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967"/>
        <w:gridCol w:w="1159"/>
        <w:gridCol w:w="748"/>
        <w:gridCol w:w="939"/>
        <w:gridCol w:w="954"/>
        <w:gridCol w:w="910"/>
        <w:gridCol w:w="843"/>
        <w:gridCol w:w="851"/>
        <w:gridCol w:w="1134"/>
      </w:tblGrid>
      <w:tr w:rsidR="000B7053" w:rsidRPr="00D24E44" w:rsidTr="00E07E34">
        <w:trPr>
          <w:cantSplit/>
          <w:trHeight w:val="56"/>
          <w:jc w:val="center"/>
        </w:trPr>
        <w:tc>
          <w:tcPr>
            <w:tcW w:w="991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0B7053" w:rsidRPr="00242049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242049">
              <w:rPr>
                <w:rFonts w:cs="Arial"/>
                <w:b/>
                <w:sz w:val="14"/>
                <w:szCs w:val="14"/>
              </w:rPr>
              <w:t>MUNICIPIO DE ZAPOTLAN EL GRANDE, JALISCO</w:t>
            </w:r>
          </w:p>
          <w:p w:rsidR="000B7053" w:rsidRPr="00386D8E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Formato de programas con recursos concurrente por orden de gobierno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386D8E">
              <w:rPr>
                <w:rFonts w:cs="Arial"/>
                <w:b/>
                <w:sz w:val="14"/>
                <w:szCs w:val="14"/>
              </w:rPr>
              <w:t>Periodo (trimestre Cuarto del año 2022)</w:t>
            </w:r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Nombre del Programa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Federal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Estatal</w:t>
            </w: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Municipal</w:t>
            </w:r>
          </w:p>
        </w:tc>
        <w:tc>
          <w:tcPr>
            <w:tcW w:w="1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Otros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Monto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Total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j=</w:t>
            </w:r>
            <w:proofErr w:type="spellStart"/>
            <w:r w:rsidRPr="00D24E44">
              <w:rPr>
                <w:rFonts w:cs="Arial"/>
                <w:color w:val="000000"/>
                <w:sz w:val="14"/>
                <w:szCs w:val="14"/>
              </w:rPr>
              <w:t>c+e+g+i</w:t>
            </w:r>
            <w:proofErr w:type="spellEnd"/>
          </w:p>
        </w:tc>
      </w:tr>
      <w:tr w:rsidR="000B7053" w:rsidRPr="00D24E44" w:rsidTr="00E07E34">
        <w:trPr>
          <w:cantSplit/>
          <w:trHeight w:val="56"/>
          <w:jc w:val="center"/>
        </w:trPr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b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c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e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f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g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Dependencia / Entidad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Aportación (Monto)</w:t>
            </w:r>
          </w:p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053" w:rsidRPr="00D24E44" w:rsidRDefault="000B7053" w:rsidP="00CF03A0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FORTMUN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Aportaciones para el Fortalecimiento a Municipios.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506756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86,046,490.72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86,046,490.72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FAIS</w:t>
            </w:r>
            <w:r w:rsidRPr="00D24E44">
              <w:rPr>
                <w:rFonts w:cs="Arial"/>
                <w:color w:val="000000"/>
                <w:sz w:val="14"/>
                <w:szCs w:val="14"/>
              </w:rPr>
              <w:t xml:space="preserve"> Fondo de Aportación para la Infraestructura Social Municipal.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506756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Secretaria de la Hacienda Publica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13,589,505.47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 w:rsidRPr="00D24E44">
              <w:rPr>
                <w:rFonts w:cs="Arial"/>
                <w:color w:val="000000"/>
                <w:sz w:val="14"/>
                <w:szCs w:val="14"/>
              </w:rPr>
              <w:t>13,589,505.47</w:t>
            </w: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E07E34">
        <w:trPr>
          <w:cantSplit/>
          <w:trHeight w:val="56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0631DC" w:rsidRDefault="000631DC" w:rsidP="002B155F">
            <w:pPr>
              <w:pStyle w:val="Texto"/>
              <w:spacing w:before="20" w:after="20" w:line="206" w:lineRule="exact"/>
              <w:ind w:firstLine="0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 w:rsidRPr="000631DC">
              <w:rPr>
                <w:rFonts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99,635,996.19</w:t>
            </w:r>
          </w:p>
          <w:p w:rsidR="002B155F" w:rsidRPr="00D24E44" w:rsidRDefault="002B155F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D24E44" w:rsidRPr="00D24E44" w:rsidTr="002B155F">
        <w:trPr>
          <w:cantSplit/>
          <w:trHeight w:val="78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44" w:rsidRPr="00D24E44" w:rsidRDefault="00D24E44" w:rsidP="00D24E44">
            <w:pPr>
              <w:pStyle w:val="Texto"/>
              <w:spacing w:before="20" w:after="20" w:line="206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Pr="00D24E44" w:rsidRDefault="002B155F">
      <w:pPr>
        <w:rPr>
          <w:sz w:val="14"/>
          <w:szCs w:val="14"/>
        </w:rPr>
      </w:pPr>
      <w:bookmarkStart w:id="0" w:name="_GoBack"/>
      <w:bookmarkEnd w:id="0"/>
    </w:p>
    <w:sectPr w:rsidR="00F56A5D" w:rsidRPr="00D24E44" w:rsidSect="00D24E44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3"/>
    <w:rsid w:val="000631DC"/>
    <w:rsid w:val="000B7053"/>
    <w:rsid w:val="00242049"/>
    <w:rsid w:val="0026488E"/>
    <w:rsid w:val="002B155F"/>
    <w:rsid w:val="00386D8E"/>
    <w:rsid w:val="00506756"/>
    <w:rsid w:val="00625E1F"/>
    <w:rsid w:val="00CC6E8E"/>
    <w:rsid w:val="00D24E44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F41F"/>
  <w15:chartTrackingRefBased/>
  <w15:docId w15:val="{1F62CA78-4F28-461D-B453-4563E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0B705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0B7053"/>
    <w:rPr>
      <w:rFonts w:ascii="Arial" w:eastAsia="Times New Roman" w:hAnsi="Arial" w:cs="Times New Roman"/>
      <w:sz w:val="18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E4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E44"/>
    <w:rPr>
      <w:rFonts w:ascii="Segoe UI" w:eastAsia="Times New Roman" w:hAnsi="Segoe UI" w:cs="Segoe UI"/>
      <w:sz w:val="18"/>
      <w:szCs w:val="18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9</cp:revision>
  <cp:lastPrinted>2023-02-03T18:24:00Z</cp:lastPrinted>
  <dcterms:created xsi:type="dcterms:W3CDTF">2023-01-24T23:43:00Z</dcterms:created>
  <dcterms:modified xsi:type="dcterms:W3CDTF">2023-02-03T18:28:00Z</dcterms:modified>
</cp:coreProperties>
</file>