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6718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F1E042" w14:textId="25FB5679" w:rsidR="00ED0056" w:rsidRPr="00AD5379" w:rsidRDefault="00FF2C55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VICENTE GARCÍA JUÁREZ </w:t>
      </w:r>
    </w:p>
    <w:p w14:paraId="653503F7" w14:textId="618B788F" w:rsidR="00ED0056" w:rsidRPr="00AD5379" w:rsidRDefault="0088334A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DIRECTOR GENERAL </w:t>
      </w:r>
    </w:p>
    <w:p w14:paraId="3DE5F937" w14:textId="001946A0" w:rsidR="00ED0056" w:rsidRPr="00AD5379" w:rsidRDefault="00ED00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01 DE </w:t>
      </w:r>
      <w:r w:rsidR="008D40B3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NOVIEMBRE D</w:t>
      </w: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D40B3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2024</w:t>
      </w:r>
    </w:p>
    <w:p w14:paraId="3A968EB1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3CED02BA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B8E7F05" w14:textId="39C40D66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mbre: </w:t>
      </w:r>
      <w:r w:rsidR="004F6EC3">
        <w:rPr>
          <w:rFonts w:ascii="Century Gothic" w:hAnsi="Century Gothic"/>
          <w:color w:val="000000"/>
          <w:sz w:val="22"/>
          <w:szCs w:val="22"/>
          <w:lang w:val="es-ES_tradnl"/>
        </w:rPr>
        <w:t>Contraloría</w:t>
      </w:r>
    </w:p>
    <w:p w14:paraId="54ABE0C5" w14:textId="5407F7D2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Teléfono: 341</w:t>
      </w:r>
      <w:r w:rsidR="004F6EC3">
        <w:rPr>
          <w:rFonts w:ascii="Century Gothic" w:hAnsi="Century Gothic"/>
          <w:color w:val="000000"/>
          <w:sz w:val="22"/>
          <w:szCs w:val="22"/>
          <w:lang w:val="es-ES_tradnl"/>
        </w:rPr>
        <w:t>4128870</w:t>
      </w:r>
    </w:p>
    <w:p w14:paraId="60DACC71" w14:textId="5DB93550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Domicilio: </w:t>
      </w:r>
      <w:r w:rsidR="00C531D9" w:rsidRPr="00C531D9">
        <w:rPr>
          <w:rFonts w:ascii="Century Gothic" w:hAnsi="Century Gothic"/>
          <w:color w:val="000000"/>
          <w:sz w:val="22"/>
          <w:szCs w:val="22"/>
        </w:rPr>
        <w:t>Avenida Primero de Mayo No. 126, interiores 19 y 20, colonia Centro, Ciudad Guzmán, Jalisco</w:t>
      </w:r>
      <w:r w:rsidR="00C531D9">
        <w:rPr>
          <w:rFonts w:ascii="Century Gothic" w:hAnsi="Century Gothic"/>
          <w:color w:val="000000"/>
          <w:sz w:val="22"/>
          <w:szCs w:val="22"/>
        </w:rPr>
        <w:t xml:space="preserve">, </w:t>
      </w: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Zapotlán el Grande, Jalisco.</w:t>
      </w:r>
    </w:p>
    <w:p w14:paraId="44E1F3F3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C. P. 49000  </w:t>
      </w:r>
    </w:p>
    <w:p w14:paraId="2B589682" w14:textId="702D2505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  <w:hyperlink r:id="rId7" w:history="1">
        <w:r w:rsidR="007F0385" w:rsidRPr="007F0385">
          <w:rPr>
            <w:rStyle w:val="Hipervnculo"/>
            <w:rFonts w:ascii="Century Gothic" w:hAnsi="Century Gothic"/>
            <w:sz w:val="22"/>
            <w:szCs w:val="22"/>
          </w:rPr>
          <w:t>contraloria@ciudadguzman.gob.mx</w:t>
        </w:r>
      </w:hyperlink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0092BBEB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183FCCD0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62A10202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20E10469" w14:textId="3FB38A8E" w:rsidR="00BF42BB" w:rsidRDefault="007B269D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Licenciatura en Derecho</w:t>
      </w:r>
    </w:p>
    <w:p w14:paraId="7ABDE234" w14:textId="40B77B96" w:rsidR="00F95CE0" w:rsidRDefault="007B269D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Universidad de </w:t>
      </w:r>
      <w:r w:rsidR="00F95CE0">
        <w:rPr>
          <w:rFonts w:ascii="Century Gothic" w:hAnsi="Century Gothic"/>
          <w:color w:val="000000"/>
          <w:sz w:val="22"/>
          <w:szCs w:val="22"/>
        </w:rPr>
        <w:t xml:space="preserve">Guadalajara </w:t>
      </w:r>
    </w:p>
    <w:p w14:paraId="21268869" w14:textId="4B9BDA7E" w:rsidR="007B269D" w:rsidRDefault="007B269D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710EB9FF" w14:textId="34BEAB2A" w:rsidR="00F95CE0" w:rsidRDefault="00F95CE0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Posgrado en Comercio Exterior,</w:t>
      </w:r>
    </w:p>
    <w:p w14:paraId="40BFFA8F" w14:textId="23CF3126" w:rsidR="00F95CE0" w:rsidRDefault="00F95CE0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Universidad Virtual Tributaria y de Comercio Exterior</w:t>
      </w:r>
    </w:p>
    <w:p w14:paraId="32AB5859" w14:textId="27D479D4" w:rsidR="00F95CE0" w:rsidRDefault="00F95CE0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SAT</w:t>
      </w:r>
    </w:p>
    <w:p w14:paraId="2A0B1819" w14:textId="77777777" w:rsidR="007B269D" w:rsidRPr="00AD5379" w:rsidRDefault="007B269D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7373063C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1EC320B0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0D03BE87" w14:textId="77777777" w:rsidR="00B839E3" w:rsidRDefault="00B839E3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Instituto de Formación Superior, antes UNIVER Ciudad Guzmán</w:t>
      </w:r>
    </w:p>
    <w:p w14:paraId="3EC9C133" w14:textId="4FF43A8B" w:rsidR="00ED0056" w:rsidRDefault="00B839E3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Docente, Diversas Materias    </w:t>
      </w:r>
      <w:r w:rsidR="00430931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5D05A362" w14:textId="3429A34B" w:rsidR="00C853C5" w:rsidRDefault="00C853C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Secretari</w:t>
      </w:r>
      <w:r w:rsidR="007B269D">
        <w:rPr>
          <w:rFonts w:ascii="Century Gothic" w:hAnsi="Century Gothic"/>
          <w:color w:val="000000"/>
          <w:sz w:val="22"/>
          <w:szCs w:val="22"/>
        </w:rPr>
        <w:t>o</w:t>
      </w:r>
      <w:r>
        <w:rPr>
          <w:rFonts w:ascii="Century Gothic" w:hAnsi="Century Gothic"/>
          <w:color w:val="000000"/>
          <w:sz w:val="22"/>
          <w:szCs w:val="22"/>
        </w:rPr>
        <w:t xml:space="preserve"> General de Gobierno</w:t>
      </w:r>
    </w:p>
    <w:p w14:paraId="5B8031FA" w14:textId="5D6C7B0E" w:rsidR="00A076B1" w:rsidRDefault="00B839E3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Inicio 2015 </w:t>
      </w:r>
    </w:p>
    <w:p w14:paraId="600A3A21" w14:textId="77777777" w:rsidR="00485A91" w:rsidRDefault="00485A91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36EF074D" w14:textId="77777777" w:rsidR="00B839E3" w:rsidRDefault="00B839E3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Notaría Pública Número 1, Dr. Guillermo Rentería Gil</w:t>
      </w:r>
    </w:p>
    <w:p w14:paraId="0AB2B74C" w14:textId="77777777" w:rsidR="00B839E3" w:rsidRDefault="00B839E3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Colaborador</w:t>
      </w:r>
    </w:p>
    <w:p w14:paraId="3E056D09" w14:textId="4A1775BD" w:rsidR="00641CA3" w:rsidRDefault="00B839E3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Junio de 2014-septiembre 2015 </w:t>
      </w:r>
    </w:p>
    <w:p w14:paraId="13904D22" w14:textId="0F1B2E66" w:rsidR="008A5491" w:rsidRDefault="00B839E3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Ciudad Guzmán</w:t>
      </w:r>
    </w:p>
    <w:p w14:paraId="70D5FD8D" w14:textId="78FA118E" w:rsidR="008A5491" w:rsidRDefault="008A549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373F9F24" w14:textId="6AD91E4F" w:rsidR="008A5491" w:rsidRDefault="008A549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Sub </w:t>
      </w:r>
      <w:r w:rsidR="00F066EB">
        <w:rPr>
          <w:rFonts w:ascii="Century Gothic" w:hAnsi="Century Gothic"/>
          <w:color w:val="000000"/>
          <w:sz w:val="22"/>
          <w:szCs w:val="22"/>
        </w:rPr>
        <w:t xml:space="preserve">Administración de Procedimientos Legales </w:t>
      </w:r>
    </w:p>
    <w:p w14:paraId="6E0316B6" w14:textId="4B764144" w:rsidR="008A5491" w:rsidRDefault="00F066EB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Administración Local</w:t>
      </w:r>
      <w:r w:rsidR="008A5491">
        <w:rPr>
          <w:rFonts w:ascii="Century Gothic" w:hAnsi="Century Gothic"/>
          <w:color w:val="000000"/>
          <w:sz w:val="22"/>
          <w:szCs w:val="22"/>
        </w:rPr>
        <w:t xml:space="preserve"> de Auditoría Fiscal </w:t>
      </w:r>
      <w:r>
        <w:rPr>
          <w:rFonts w:ascii="Century Gothic" w:hAnsi="Century Gothic"/>
          <w:color w:val="000000"/>
          <w:sz w:val="22"/>
          <w:szCs w:val="22"/>
        </w:rPr>
        <w:t>de Ciudad Guzmán</w:t>
      </w:r>
    </w:p>
    <w:p w14:paraId="3CC8104A" w14:textId="1E1C2EC7" w:rsidR="008A5491" w:rsidRDefault="00F066EB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01 de octubre de 2013- 30 abril de 2014</w:t>
      </w:r>
    </w:p>
    <w:p w14:paraId="6C41D19A" w14:textId="77777777" w:rsidR="00EA4CED" w:rsidRDefault="00EA4CED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3412EBA5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54E6E598" w14:textId="77777777" w:rsidR="00ED0056" w:rsidRPr="00AD5379" w:rsidRDefault="00ED0056" w:rsidP="000611F4">
      <w:pPr>
        <w:rPr>
          <w:rFonts w:ascii="Century Gothic" w:hAnsi="Century Gothic"/>
          <w:b/>
          <w:i/>
          <w:sz w:val="22"/>
          <w:szCs w:val="22"/>
          <w:lang w:val="es-ES_tradnl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1A0C9872" w14:textId="77777777" w:rsidR="009C2078" w:rsidRDefault="009C207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Curso El Sistema Procesal Penal Acusatorio a Nivel Federal</w:t>
      </w:r>
    </w:p>
    <w:p w14:paraId="6B9D422A" w14:textId="77777777" w:rsidR="009C2078" w:rsidRDefault="009C207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Septiembre 2012</w:t>
      </w:r>
    </w:p>
    <w:p w14:paraId="1F63B799" w14:textId="77777777" w:rsidR="004353A0" w:rsidRDefault="004353A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688AB0" w14:textId="5D4AF346" w:rsidR="009C2078" w:rsidRDefault="009C207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Conferencia  sobre</w:t>
      </w:r>
      <w:proofErr w:type="gram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Medidas Cautelares </w:t>
      </w:r>
      <w:proofErr w:type="gram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  el</w:t>
      </w:r>
      <w:proofErr w:type="gram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Juicio Contencioso</w:t>
      </w:r>
    </w:p>
    <w:p w14:paraId="6FF77D12" w14:textId="77777777" w:rsidR="004353A0" w:rsidRDefault="004353A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SAT</w:t>
      </w:r>
    </w:p>
    <w:p w14:paraId="4C120BDB" w14:textId="3F2DDB82" w:rsidR="00085BA8" w:rsidRDefault="004353A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04 de </w:t>
      </w:r>
      <w:proofErr w:type="gram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Abril</w:t>
      </w:r>
      <w:proofErr w:type="gram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del 2008</w:t>
      </w:r>
      <w:r w:rsidR="009C2078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E579119" w14:textId="77777777" w:rsidR="004353A0" w:rsidRDefault="004353A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D2A2BF" w14:textId="77777777" w:rsidR="004353A0" w:rsidRDefault="004353A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644130" w14:textId="6814C554" w:rsidR="004353A0" w:rsidRDefault="00F76404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Curso Asuntos Penales y Especiales </w:t>
      </w:r>
    </w:p>
    <w:p w14:paraId="47C277AA" w14:textId="4D742D8F" w:rsidR="00F76404" w:rsidRDefault="00F76404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SAT</w:t>
      </w:r>
    </w:p>
    <w:p w14:paraId="3864F6DA" w14:textId="5071AD95" w:rsidR="00F76404" w:rsidRDefault="00F76404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  y</w:t>
      </w:r>
      <w:proofErr w:type="gram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28 de </w:t>
      </w:r>
      <w:proofErr w:type="spell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septiembredel</w:t>
      </w:r>
      <w:proofErr w:type="spell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2007</w:t>
      </w:r>
    </w:p>
    <w:p w14:paraId="58D20791" w14:textId="77777777" w:rsidR="00F76404" w:rsidRDefault="00F76404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AF23FA" w14:textId="5E04130C" w:rsidR="00F76404" w:rsidRDefault="00F76404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Taller Sobre Juicios Civiles y Mercantiles competencia del SAT</w:t>
      </w:r>
    </w:p>
    <w:p w14:paraId="1E8C34F3" w14:textId="774CE23D" w:rsidR="00F76404" w:rsidRDefault="00F76404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SAT</w:t>
      </w:r>
    </w:p>
    <w:p w14:paraId="4570A1A8" w14:textId="50DF8752" w:rsidR="00F76404" w:rsidRDefault="00F76404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Del 11 al 13 de </w:t>
      </w:r>
      <w:proofErr w:type="gram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Mayo</w:t>
      </w:r>
      <w:proofErr w:type="gram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2006</w:t>
      </w:r>
    </w:p>
    <w:p w14:paraId="1EA971E5" w14:textId="1DD6CE25" w:rsidR="00F76404" w:rsidRDefault="00F76404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4DFED7C" w14:textId="77777777" w:rsidR="004353A0" w:rsidRDefault="004353A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811815" w14:textId="77777777" w:rsidR="004353A0" w:rsidRPr="00ED12D2" w:rsidRDefault="004353A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5DA7FF" w14:textId="77777777" w:rsidR="00A33CEA" w:rsidRPr="00A33CEA" w:rsidRDefault="00A33CEA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CEA"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ogros destacados</w:t>
      </w:r>
    </w:p>
    <w:p w14:paraId="0302E0DE" w14:textId="77777777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57EC7E07" w14:textId="77777777" w:rsidR="00F76404" w:rsidRDefault="00F76404" w:rsidP="009E030A">
      <w:pPr>
        <w:rPr>
          <w:rFonts w:ascii="Century Gothic" w:hAnsi="Century Gothic"/>
          <w:bCs/>
          <w:sz w:val="22"/>
          <w:szCs w:val="22"/>
        </w:rPr>
      </w:pPr>
      <w:r w:rsidRPr="00F76404">
        <w:rPr>
          <w:rFonts w:ascii="Century Gothic" w:hAnsi="Century Gothic"/>
          <w:bCs/>
          <w:sz w:val="22"/>
          <w:szCs w:val="22"/>
        </w:rPr>
        <w:t>Expositor, Conferencista, Instructor y Ponente</w:t>
      </w:r>
      <w:r>
        <w:rPr>
          <w:rFonts w:ascii="Century Gothic" w:hAnsi="Century Gothic"/>
          <w:bCs/>
          <w:sz w:val="22"/>
          <w:szCs w:val="22"/>
        </w:rPr>
        <w:t xml:space="preserve"> en Taller de Capacitación y Actualización para contadores Públicos</w:t>
      </w:r>
    </w:p>
    <w:p w14:paraId="59D33A59" w14:textId="77777777" w:rsidR="00F76404" w:rsidRDefault="00F76404" w:rsidP="009E030A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Septiembre 1993</w:t>
      </w:r>
    </w:p>
    <w:p w14:paraId="149DEC74" w14:textId="77777777" w:rsidR="00F76404" w:rsidRDefault="00F76404" w:rsidP="009E030A">
      <w:pPr>
        <w:rPr>
          <w:rFonts w:ascii="Century Gothic" w:hAnsi="Century Gothic"/>
          <w:bCs/>
          <w:sz w:val="22"/>
          <w:szCs w:val="22"/>
        </w:rPr>
      </w:pPr>
    </w:p>
    <w:p w14:paraId="30A7705D" w14:textId="77777777" w:rsidR="00F76404" w:rsidRDefault="00F76404" w:rsidP="009E030A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Taller Fiscal</w:t>
      </w:r>
    </w:p>
    <w:p w14:paraId="2D737DE7" w14:textId="7F930C4F" w:rsidR="00F76404" w:rsidRDefault="00F76404" w:rsidP="009E030A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Atoyac, Jalisco </w:t>
      </w:r>
    </w:p>
    <w:p w14:paraId="2079689C" w14:textId="672C3036" w:rsidR="00AE6717" w:rsidRPr="00F76404" w:rsidRDefault="00F76404" w:rsidP="009E030A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Junio 2004</w:t>
      </w:r>
      <w:r w:rsidRPr="00F76404">
        <w:rPr>
          <w:rFonts w:ascii="Century Gothic" w:hAnsi="Century Gothic"/>
          <w:bCs/>
          <w:sz w:val="22"/>
          <w:szCs w:val="22"/>
        </w:rPr>
        <w:t xml:space="preserve"> </w:t>
      </w:r>
    </w:p>
    <w:p w14:paraId="6CAEF8D8" w14:textId="77777777" w:rsidR="00AE6717" w:rsidRPr="00F76404" w:rsidRDefault="00AE6717" w:rsidP="009E030A">
      <w:pPr>
        <w:rPr>
          <w:rFonts w:ascii="Century Gothic" w:hAnsi="Century Gothic"/>
          <w:bCs/>
          <w:sz w:val="22"/>
          <w:szCs w:val="22"/>
        </w:rPr>
      </w:pPr>
    </w:p>
    <w:p w14:paraId="0F8D74F3" w14:textId="72FEC073" w:rsidR="00AE6717" w:rsidRDefault="00F76404" w:rsidP="009E030A">
      <w:pPr>
        <w:rPr>
          <w:rFonts w:ascii="Century Gothic" w:hAnsi="Century Gothic"/>
          <w:bCs/>
          <w:sz w:val="22"/>
          <w:szCs w:val="22"/>
        </w:rPr>
      </w:pPr>
      <w:r w:rsidRPr="00F76404">
        <w:rPr>
          <w:rFonts w:ascii="Century Gothic" w:hAnsi="Century Gothic"/>
          <w:bCs/>
          <w:sz w:val="22"/>
          <w:szCs w:val="22"/>
        </w:rPr>
        <w:t>Conferencia MEDIOS DE DEFENSA</w:t>
      </w:r>
      <w:r w:rsidR="0044424D">
        <w:rPr>
          <w:rFonts w:ascii="Century Gothic" w:hAnsi="Century Gothic"/>
          <w:bCs/>
          <w:sz w:val="22"/>
          <w:szCs w:val="22"/>
        </w:rPr>
        <w:t xml:space="preserve"> </w:t>
      </w:r>
    </w:p>
    <w:p w14:paraId="0C3C65F8" w14:textId="29FFD34C" w:rsidR="0044424D" w:rsidRDefault="0044424D" w:rsidP="009E030A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Instituto Tecnológico de Ciudad Guzmán, Jalisco</w:t>
      </w:r>
    </w:p>
    <w:p w14:paraId="20CCB331" w14:textId="270DA160" w:rsidR="0044424D" w:rsidRPr="00F76404" w:rsidRDefault="0044424D" w:rsidP="009E030A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Mayo 2006</w:t>
      </w:r>
    </w:p>
    <w:p w14:paraId="40CC5922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A84326F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3C8FB84C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5BB7" w14:textId="77777777" w:rsidR="0074170B" w:rsidRDefault="0074170B" w:rsidP="00A964D5">
      <w:r>
        <w:separator/>
      </w:r>
    </w:p>
  </w:endnote>
  <w:endnote w:type="continuationSeparator" w:id="0">
    <w:p w14:paraId="24DCFCAB" w14:textId="77777777" w:rsidR="0074170B" w:rsidRDefault="0074170B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82CD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EA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5A7E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8E46" w14:textId="77777777" w:rsidR="0074170B" w:rsidRDefault="0074170B" w:rsidP="00A964D5">
      <w:r>
        <w:separator/>
      </w:r>
    </w:p>
  </w:footnote>
  <w:footnote w:type="continuationSeparator" w:id="0">
    <w:p w14:paraId="216F1B4A" w14:textId="77777777" w:rsidR="0074170B" w:rsidRDefault="0074170B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FF1E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23D2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7AC3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36D32"/>
    <w:rsid w:val="000611F4"/>
    <w:rsid w:val="000710A2"/>
    <w:rsid w:val="00084DDF"/>
    <w:rsid w:val="00085BA8"/>
    <w:rsid w:val="00094106"/>
    <w:rsid w:val="000A09F9"/>
    <w:rsid w:val="000B4DE4"/>
    <w:rsid w:val="000C1E8E"/>
    <w:rsid w:val="000D0847"/>
    <w:rsid w:val="000D74B7"/>
    <w:rsid w:val="000E154F"/>
    <w:rsid w:val="000F01DF"/>
    <w:rsid w:val="00105BFC"/>
    <w:rsid w:val="00107E4C"/>
    <w:rsid w:val="00112957"/>
    <w:rsid w:val="00115D8A"/>
    <w:rsid w:val="001376D3"/>
    <w:rsid w:val="001418F2"/>
    <w:rsid w:val="00145C52"/>
    <w:rsid w:val="001509CD"/>
    <w:rsid w:val="00153B50"/>
    <w:rsid w:val="001545E0"/>
    <w:rsid w:val="00161C81"/>
    <w:rsid w:val="00173FC2"/>
    <w:rsid w:val="00180972"/>
    <w:rsid w:val="001A75A3"/>
    <w:rsid w:val="001B57DD"/>
    <w:rsid w:val="001B79F5"/>
    <w:rsid w:val="001D22D8"/>
    <w:rsid w:val="001D45C2"/>
    <w:rsid w:val="001D7A79"/>
    <w:rsid w:val="001E065D"/>
    <w:rsid w:val="001F10D7"/>
    <w:rsid w:val="001F6919"/>
    <w:rsid w:val="0020284D"/>
    <w:rsid w:val="00210DDF"/>
    <w:rsid w:val="002126EA"/>
    <w:rsid w:val="00216CF5"/>
    <w:rsid w:val="00222638"/>
    <w:rsid w:val="0022705A"/>
    <w:rsid w:val="0023207C"/>
    <w:rsid w:val="00235291"/>
    <w:rsid w:val="002411E9"/>
    <w:rsid w:val="002423B7"/>
    <w:rsid w:val="00256F8C"/>
    <w:rsid w:val="00262CB5"/>
    <w:rsid w:val="002705AE"/>
    <w:rsid w:val="00270BC3"/>
    <w:rsid w:val="00276DA7"/>
    <w:rsid w:val="002921F7"/>
    <w:rsid w:val="002A1F08"/>
    <w:rsid w:val="002B72A0"/>
    <w:rsid w:val="002C0B60"/>
    <w:rsid w:val="002D532A"/>
    <w:rsid w:val="002F46E1"/>
    <w:rsid w:val="002F6F5E"/>
    <w:rsid w:val="00312854"/>
    <w:rsid w:val="00321171"/>
    <w:rsid w:val="00324F33"/>
    <w:rsid w:val="0034152D"/>
    <w:rsid w:val="003418ED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67A0"/>
    <w:rsid w:val="003A789C"/>
    <w:rsid w:val="003C560A"/>
    <w:rsid w:val="003C71EE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0931"/>
    <w:rsid w:val="00431E92"/>
    <w:rsid w:val="004353A0"/>
    <w:rsid w:val="004417CB"/>
    <w:rsid w:val="004420FC"/>
    <w:rsid w:val="00442B8C"/>
    <w:rsid w:val="0044424D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D5F65"/>
    <w:rsid w:val="004E2523"/>
    <w:rsid w:val="004E291C"/>
    <w:rsid w:val="004E5E41"/>
    <w:rsid w:val="004F26C9"/>
    <w:rsid w:val="004F6EC3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44E13"/>
    <w:rsid w:val="00545CFE"/>
    <w:rsid w:val="00557BE8"/>
    <w:rsid w:val="005604C1"/>
    <w:rsid w:val="00560645"/>
    <w:rsid w:val="0056698A"/>
    <w:rsid w:val="00577146"/>
    <w:rsid w:val="00585FCF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F0274"/>
    <w:rsid w:val="005F03A5"/>
    <w:rsid w:val="006156B4"/>
    <w:rsid w:val="006179CB"/>
    <w:rsid w:val="00626008"/>
    <w:rsid w:val="006326B6"/>
    <w:rsid w:val="00641CA3"/>
    <w:rsid w:val="0064348D"/>
    <w:rsid w:val="006445A1"/>
    <w:rsid w:val="00663621"/>
    <w:rsid w:val="006731AD"/>
    <w:rsid w:val="00673DD9"/>
    <w:rsid w:val="00680C7F"/>
    <w:rsid w:val="006A7515"/>
    <w:rsid w:val="006B3FA9"/>
    <w:rsid w:val="006C0926"/>
    <w:rsid w:val="006C1262"/>
    <w:rsid w:val="006C17BD"/>
    <w:rsid w:val="006D5648"/>
    <w:rsid w:val="006D7C56"/>
    <w:rsid w:val="006E0EBF"/>
    <w:rsid w:val="006F26E3"/>
    <w:rsid w:val="0070286B"/>
    <w:rsid w:val="00703E49"/>
    <w:rsid w:val="0071432D"/>
    <w:rsid w:val="00721968"/>
    <w:rsid w:val="007236FE"/>
    <w:rsid w:val="0072571A"/>
    <w:rsid w:val="00731E72"/>
    <w:rsid w:val="0074170B"/>
    <w:rsid w:val="00741D24"/>
    <w:rsid w:val="00766590"/>
    <w:rsid w:val="00773F68"/>
    <w:rsid w:val="00781FC4"/>
    <w:rsid w:val="007906A7"/>
    <w:rsid w:val="00791C75"/>
    <w:rsid w:val="00794AC9"/>
    <w:rsid w:val="007B269D"/>
    <w:rsid w:val="007D59B0"/>
    <w:rsid w:val="007E2CD9"/>
    <w:rsid w:val="007F0385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334A"/>
    <w:rsid w:val="00884E12"/>
    <w:rsid w:val="0088611D"/>
    <w:rsid w:val="008930B2"/>
    <w:rsid w:val="00897F06"/>
    <w:rsid w:val="008A1384"/>
    <w:rsid w:val="008A1F38"/>
    <w:rsid w:val="008A5491"/>
    <w:rsid w:val="008A5EB0"/>
    <w:rsid w:val="008B6F20"/>
    <w:rsid w:val="008C279F"/>
    <w:rsid w:val="008C783B"/>
    <w:rsid w:val="008D40B3"/>
    <w:rsid w:val="008E4E3A"/>
    <w:rsid w:val="00902132"/>
    <w:rsid w:val="009124A7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2078"/>
    <w:rsid w:val="009C2D57"/>
    <w:rsid w:val="009C3FB1"/>
    <w:rsid w:val="009D2D43"/>
    <w:rsid w:val="009E030A"/>
    <w:rsid w:val="009F1728"/>
    <w:rsid w:val="00A01253"/>
    <w:rsid w:val="00A030B7"/>
    <w:rsid w:val="00A076B1"/>
    <w:rsid w:val="00A33CEA"/>
    <w:rsid w:val="00A353D5"/>
    <w:rsid w:val="00A35870"/>
    <w:rsid w:val="00A4059A"/>
    <w:rsid w:val="00A4402F"/>
    <w:rsid w:val="00A46FB1"/>
    <w:rsid w:val="00A54976"/>
    <w:rsid w:val="00A60480"/>
    <w:rsid w:val="00A61085"/>
    <w:rsid w:val="00A64BD6"/>
    <w:rsid w:val="00A8016F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6717"/>
    <w:rsid w:val="00AF2E48"/>
    <w:rsid w:val="00B04F70"/>
    <w:rsid w:val="00B13D1B"/>
    <w:rsid w:val="00B14842"/>
    <w:rsid w:val="00B17B66"/>
    <w:rsid w:val="00B21F8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39E3"/>
    <w:rsid w:val="00B87305"/>
    <w:rsid w:val="00B9083E"/>
    <w:rsid w:val="00B921AD"/>
    <w:rsid w:val="00BA2BBD"/>
    <w:rsid w:val="00BA4E2C"/>
    <w:rsid w:val="00BA68C6"/>
    <w:rsid w:val="00BB288E"/>
    <w:rsid w:val="00BC6ADA"/>
    <w:rsid w:val="00BD08BC"/>
    <w:rsid w:val="00BD090B"/>
    <w:rsid w:val="00BD6119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531D9"/>
    <w:rsid w:val="00C542CD"/>
    <w:rsid w:val="00C853C5"/>
    <w:rsid w:val="00C918CE"/>
    <w:rsid w:val="00C9445F"/>
    <w:rsid w:val="00C94D70"/>
    <w:rsid w:val="00CA64CF"/>
    <w:rsid w:val="00CB35CB"/>
    <w:rsid w:val="00CC33FE"/>
    <w:rsid w:val="00CC4E1C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52BF8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B3D8B"/>
    <w:rsid w:val="00DC4957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526B"/>
    <w:rsid w:val="00E8569F"/>
    <w:rsid w:val="00E92819"/>
    <w:rsid w:val="00EA316B"/>
    <w:rsid w:val="00EA4CED"/>
    <w:rsid w:val="00EB0D50"/>
    <w:rsid w:val="00EB42BB"/>
    <w:rsid w:val="00EB7659"/>
    <w:rsid w:val="00EC7ACC"/>
    <w:rsid w:val="00ED0056"/>
    <w:rsid w:val="00ED0D36"/>
    <w:rsid w:val="00ED12D2"/>
    <w:rsid w:val="00ED47A7"/>
    <w:rsid w:val="00EF54AF"/>
    <w:rsid w:val="00EF6BFC"/>
    <w:rsid w:val="00F00135"/>
    <w:rsid w:val="00F02121"/>
    <w:rsid w:val="00F05890"/>
    <w:rsid w:val="00F066EA"/>
    <w:rsid w:val="00F066EB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404"/>
    <w:rsid w:val="00F765D1"/>
    <w:rsid w:val="00F7676D"/>
    <w:rsid w:val="00F8147E"/>
    <w:rsid w:val="00F81708"/>
    <w:rsid w:val="00F866D5"/>
    <w:rsid w:val="00F90584"/>
    <w:rsid w:val="00F9118A"/>
    <w:rsid w:val="00F95CE0"/>
    <w:rsid w:val="00FA064F"/>
    <w:rsid w:val="00FA257E"/>
    <w:rsid w:val="00FC04DD"/>
    <w:rsid w:val="00FC0D46"/>
    <w:rsid w:val="00FD4DAD"/>
    <w:rsid w:val="00FE1E5A"/>
    <w:rsid w:val="00FF0C5A"/>
    <w:rsid w:val="00F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A81CF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0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13</cp:revision>
  <cp:lastPrinted>2024-11-06T16:05:00Z</cp:lastPrinted>
  <dcterms:created xsi:type="dcterms:W3CDTF">2026-03-30T18:46:00Z</dcterms:created>
  <dcterms:modified xsi:type="dcterms:W3CDTF">2026-03-30T20:24:00Z</dcterms:modified>
</cp:coreProperties>
</file>