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7315B" w14:textId="124D7621" w:rsidR="00E26023" w:rsidRPr="00140DBF" w:rsidRDefault="00E26023">
      <w:pPr>
        <w:rPr>
          <w:rFonts w:ascii="Calibri" w:hAnsi="Calibri" w:cs="Calibri"/>
        </w:rPr>
      </w:pPr>
      <w:bookmarkStart w:id="0" w:name="_GoBack"/>
      <w:bookmarkEnd w:id="0"/>
    </w:p>
    <w:p w14:paraId="1A9200D5" w14:textId="77777777" w:rsidR="00BA427F" w:rsidRPr="00140DBF" w:rsidRDefault="00BA427F" w:rsidP="009A5DC3">
      <w:pPr>
        <w:rPr>
          <w:rFonts w:ascii="Calibri" w:hAnsi="Calibri" w:cs="Calibri"/>
          <w:b/>
          <w:sz w:val="28"/>
          <w:szCs w:val="28"/>
        </w:rPr>
      </w:pPr>
    </w:p>
    <w:p w14:paraId="600E4DDE" w14:textId="77777777" w:rsidR="00761396" w:rsidRPr="00140DBF" w:rsidRDefault="00761396" w:rsidP="00EC3A48">
      <w:pPr>
        <w:jc w:val="center"/>
        <w:rPr>
          <w:rFonts w:ascii="Calibri" w:hAnsi="Calibri" w:cs="Calibri"/>
          <w:b/>
          <w:szCs w:val="28"/>
        </w:rPr>
      </w:pPr>
    </w:p>
    <w:p w14:paraId="22B4E20C" w14:textId="5E40780F" w:rsidR="00140DBF" w:rsidRPr="00140DBF" w:rsidRDefault="00140DBF" w:rsidP="00140DBF">
      <w:pPr>
        <w:jc w:val="center"/>
        <w:rPr>
          <w:rFonts w:ascii="Calibri" w:hAnsi="Calibri" w:cs="Calibri"/>
          <w:b/>
        </w:rPr>
      </w:pPr>
      <w:r w:rsidRPr="00140DBF">
        <w:rPr>
          <w:rFonts w:ascii="Calibri" w:hAnsi="Calibri" w:cs="Calibri"/>
          <w:b/>
        </w:rPr>
        <w:t>INFORME DETALLADAO DE PUNTOS A</w:t>
      </w:r>
      <w:r w:rsidR="003A0444">
        <w:rPr>
          <w:rFonts w:ascii="Calibri" w:hAnsi="Calibri" w:cs="Calibri"/>
          <w:b/>
        </w:rPr>
        <w:t xml:space="preserve"> TRATAR DE LA SESION ORDINARIA 8</w:t>
      </w:r>
      <w:r w:rsidRPr="00140DBF">
        <w:rPr>
          <w:rFonts w:ascii="Calibri" w:hAnsi="Calibri" w:cs="Calibri"/>
          <w:b/>
        </w:rPr>
        <w:t xml:space="preserve"> DE LA COMISION EDILICIA PERMANENTE DE</w:t>
      </w:r>
      <w:r w:rsidR="00F43EDC">
        <w:rPr>
          <w:rFonts w:ascii="Calibri" w:hAnsi="Calibri" w:cs="Calibri"/>
          <w:b/>
        </w:rPr>
        <w:t xml:space="preserve"> CALLES, ALUMBRADO PUBLICO Y CEMENTERIOS</w:t>
      </w:r>
    </w:p>
    <w:p w14:paraId="0A8F88C5" w14:textId="77777777" w:rsidR="00EC3A48" w:rsidRPr="00140DBF" w:rsidRDefault="00EC3A48" w:rsidP="00EC3A48">
      <w:pPr>
        <w:rPr>
          <w:rFonts w:ascii="Calibri" w:hAnsi="Calibri" w:cs="Calibri"/>
          <w:b/>
          <w:sz w:val="28"/>
          <w:szCs w:val="28"/>
        </w:rPr>
      </w:pPr>
    </w:p>
    <w:p w14:paraId="3F7E9EA5" w14:textId="77777777" w:rsidR="00EC3A48" w:rsidRPr="00140DBF" w:rsidRDefault="00EC3A48" w:rsidP="00EC3A48">
      <w:pPr>
        <w:rPr>
          <w:rFonts w:ascii="Calibri" w:hAnsi="Calibri" w:cs="Calibri"/>
          <w:sz w:val="28"/>
          <w:szCs w:val="28"/>
        </w:rPr>
      </w:pPr>
    </w:p>
    <w:p w14:paraId="7798F8CE" w14:textId="6293ED9A" w:rsidR="00EC3A48" w:rsidRPr="00140DBF" w:rsidRDefault="003A0444" w:rsidP="00EC3A48">
      <w:pPr>
        <w:jc w:val="center"/>
        <w:rPr>
          <w:rFonts w:ascii="Calibri" w:hAnsi="Calibri" w:cs="Calibri"/>
          <w:szCs w:val="28"/>
          <w:u w:val="single"/>
        </w:rPr>
      </w:pPr>
      <w:r>
        <w:rPr>
          <w:rFonts w:ascii="Calibri" w:hAnsi="Calibri" w:cs="Calibri"/>
          <w:szCs w:val="28"/>
          <w:u w:val="single"/>
        </w:rPr>
        <w:t>TEMA SESION 8</w:t>
      </w:r>
      <w:r w:rsidR="00F43EDC">
        <w:rPr>
          <w:rFonts w:ascii="Calibri" w:hAnsi="Calibri" w:cs="Calibri"/>
          <w:szCs w:val="28"/>
          <w:u w:val="single"/>
        </w:rPr>
        <w:t xml:space="preserve"> CALLE</w:t>
      </w:r>
      <w:r w:rsidR="00140DBF">
        <w:rPr>
          <w:rFonts w:ascii="Calibri" w:hAnsi="Calibri" w:cs="Calibri"/>
          <w:szCs w:val="28"/>
          <w:u w:val="single"/>
        </w:rPr>
        <w:t>S</w:t>
      </w:r>
    </w:p>
    <w:p w14:paraId="428DE102" w14:textId="25852870" w:rsidR="00EC3A48" w:rsidRPr="00140DBF" w:rsidRDefault="003A0444" w:rsidP="00EC3A48">
      <w:pPr>
        <w:jc w:val="center"/>
        <w:rPr>
          <w:rFonts w:ascii="Calibri" w:hAnsi="Calibri" w:cs="Calibri"/>
          <w:szCs w:val="28"/>
          <w:u w:val="single"/>
        </w:rPr>
      </w:pPr>
      <w:r>
        <w:rPr>
          <w:rFonts w:ascii="Calibri" w:hAnsi="Calibri" w:cs="Calibri"/>
          <w:szCs w:val="28"/>
          <w:u w:val="single"/>
        </w:rPr>
        <w:t>14</w:t>
      </w:r>
      <w:r w:rsidR="00EC3A48" w:rsidRPr="00140DBF">
        <w:rPr>
          <w:rFonts w:ascii="Calibri" w:hAnsi="Calibri" w:cs="Calibri"/>
          <w:szCs w:val="28"/>
          <w:u w:val="single"/>
        </w:rPr>
        <w:t xml:space="preserve"> DE </w:t>
      </w:r>
      <w:r>
        <w:rPr>
          <w:rFonts w:ascii="Calibri" w:hAnsi="Calibri" w:cs="Calibri"/>
          <w:szCs w:val="28"/>
          <w:u w:val="single"/>
        </w:rPr>
        <w:t>JUNI</w:t>
      </w:r>
      <w:r w:rsidR="00761396" w:rsidRPr="00140DBF">
        <w:rPr>
          <w:rFonts w:ascii="Calibri" w:hAnsi="Calibri" w:cs="Calibri"/>
          <w:szCs w:val="28"/>
          <w:u w:val="single"/>
        </w:rPr>
        <w:t>O</w:t>
      </w:r>
      <w:r w:rsidR="00EC3A48" w:rsidRPr="00140DBF">
        <w:rPr>
          <w:rFonts w:ascii="Calibri" w:hAnsi="Calibri" w:cs="Calibri"/>
          <w:szCs w:val="28"/>
          <w:u w:val="single"/>
        </w:rPr>
        <w:t xml:space="preserve"> DE 202</w:t>
      </w:r>
      <w:r w:rsidR="00761396" w:rsidRPr="00140DBF">
        <w:rPr>
          <w:rFonts w:ascii="Calibri" w:hAnsi="Calibri" w:cs="Calibri"/>
          <w:szCs w:val="28"/>
          <w:u w:val="single"/>
        </w:rPr>
        <w:t>2</w:t>
      </w:r>
    </w:p>
    <w:p w14:paraId="57FDF266" w14:textId="77777777" w:rsidR="00EC3A48" w:rsidRPr="00140DBF" w:rsidRDefault="00EC3A48" w:rsidP="00EC3A4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58AB4A49" w14:textId="77777777" w:rsidR="00903EAE" w:rsidRPr="00140DBF" w:rsidRDefault="00903EAE" w:rsidP="00EC3A4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6D2DF1D1" w14:textId="32EAC23A" w:rsidR="003A0444" w:rsidRPr="003A0444" w:rsidRDefault="003A0444" w:rsidP="003A0444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>
        <w:rPr>
          <w:rFonts w:ascii="Calibri" w:hAnsi="Calibri" w:cs="Calibri"/>
          <w:i/>
          <w:sz w:val="22"/>
          <w:szCs w:val="22"/>
        </w:rPr>
        <w:t xml:space="preserve">i.- </w:t>
      </w:r>
      <w:r w:rsidRPr="003A0444">
        <w:rPr>
          <w:rFonts w:ascii="Calibri" w:hAnsi="Calibri" w:cs="Calibri"/>
          <w:i/>
          <w:sz w:val="22"/>
          <w:szCs w:val="22"/>
        </w:rPr>
        <w:t>Aprobación del dictamen que incluye nuevas propuestas de nombres a la base de datos y/o banco de nomenclatura que posea el área de nomenclatura de la direccion de ordenamiento territorial de Zapotlán el Grande, Jalisco.</w:t>
      </w:r>
    </w:p>
    <w:p w14:paraId="190DC745" w14:textId="77777777" w:rsidR="00140DBF" w:rsidRDefault="00140DBF" w:rsidP="00140DBF">
      <w:pPr>
        <w:pStyle w:val="Prrafodelista"/>
        <w:ind w:left="1494"/>
        <w:jc w:val="both"/>
        <w:rPr>
          <w:rFonts w:ascii="Calibri" w:eastAsia="Calibri" w:hAnsi="Calibri" w:cs="Calibri"/>
          <w:szCs w:val="22"/>
        </w:rPr>
      </w:pPr>
    </w:p>
    <w:p w14:paraId="1B5E88EA" w14:textId="6143323E" w:rsidR="00140DBF" w:rsidRPr="003A0444" w:rsidRDefault="00140DBF" w:rsidP="003A0444">
      <w:pPr>
        <w:jc w:val="both"/>
        <w:rPr>
          <w:rFonts w:ascii="Calibri" w:eastAsia="Calibri" w:hAnsi="Calibri" w:cs="Calibri"/>
          <w:b/>
          <w:szCs w:val="22"/>
        </w:rPr>
      </w:pPr>
      <w:r w:rsidRPr="003A0444">
        <w:rPr>
          <w:rFonts w:ascii="Calibri" w:eastAsia="Calibri" w:hAnsi="Calibri" w:cs="Calibri"/>
          <w:b/>
          <w:szCs w:val="22"/>
        </w:rPr>
        <w:t>“</w:t>
      </w:r>
      <w:r w:rsidR="003A0444">
        <w:rPr>
          <w:rFonts w:ascii="Calibri" w:eastAsia="Calibri" w:hAnsi="Calibri" w:cs="Calibri"/>
          <w:b/>
          <w:szCs w:val="22"/>
        </w:rPr>
        <w:t xml:space="preserve">Se dará a conocer la propuesta de dictamen acerca de una serie de nombres que se pretende incluir a la base de datos, o en su caso, banco de nomenclatura que posea el área de nomenclatura perteneciente a la Dirección de Ordenamiento Territorial de Zapotlán el Grande. Dichos nombres fueron previamente turnados mediante iniciativa presentada al Ayuntamiento con la intención de que fueran revisados y en su caso aprobados o rechazados. Actualmente se cuenta con las opiniones y vistos buenos del cronista de la ciudad y de la Dirección de ordenamiento territorial para solamente algunos de los nombres propuestos. Mismos nombres que seran presentados y en su caso aprobados por dictamen en ésta sesión de comision </w:t>
      </w:r>
      <w:r w:rsidRPr="003A0444">
        <w:rPr>
          <w:rFonts w:ascii="Calibri" w:eastAsia="Calibri" w:hAnsi="Calibri" w:cs="Calibri"/>
          <w:b/>
          <w:szCs w:val="22"/>
        </w:rPr>
        <w:t>”</w:t>
      </w:r>
    </w:p>
    <w:p w14:paraId="7A4A9C63" w14:textId="77777777" w:rsidR="00140DBF" w:rsidRPr="00140DBF" w:rsidRDefault="00140DBF" w:rsidP="00140DBF">
      <w:pPr>
        <w:jc w:val="both"/>
        <w:rPr>
          <w:rFonts w:ascii="Calibri" w:eastAsia="Calibri" w:hAnsi="Calibri" w:cs="Calibri"/>
          <w:i/>
          <w:szCs w:val="22"/>
        </w:rPr>
      </w:pPr>
    </w:p>
    <w:p w14:paraId="5F75408E" w14:textId="52910F52" w:rsidR="00C07F1A" w:rsidRPr="00140DBF" w:rsidRDefault="00903EAE" w:rsidP="00140DBF">
      <w:pPr>
        <w:pStyle w:val="Prrafodelista"/>
        <w:ind w:left="1494"/>
        <w:jc w:val="both"/>
        <w:rPr>
          <w:rFonts w:ascii="Calibri" w:eastAsia="Calibri" w:hAnsi="Calibri" w:cs="Calibri"/>
          <w:i/>
          <w:szCs w:val="22"/>
        </w:rPr>
      </w:pPr>
      <w:r w:rsidRPr="00140DBF">
        <w:rPr>
          <w:rFonts w:ascii="Calibri" w:eastAsia="Calibri" w:hAnsi="Calibri" w:cs="Calibri"/>
          <w:i/>
          <w:szCs w:val="22"/>
        </w:rPr>
        <w:t>.</w:t>
      </w:r>
    </w:p>
    <w:sectPr w:rsidR="00C07F1A" w:rsidRPr="00140DBF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176C0" w14:textId="77777777" w:rsidR="003D59F6" w:rsidRDefault="003D59F6" w:rsidP="007C73C4">
      <w:r>
        <w:separator/>
      </w:r>
    </w:p>
  </w:endnote>
  <w:endnote w:type="continuationSeparator" w:id="0">
    <w:p w14:paraId="13E5E1BD" w14:textId="77777777" w:rsidR="003D59F6" w:rsidRDefault="003D59F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2B81E" w14:textId="77777777" w:rsidR="003D59F6" w:rsidRDefault="003D59F6" w:rsidP="007C73C4">
      <w:r>
        <w:separator/>
      </w:r>
    </w:p>
  </w:footnote>
  <w:footnote w:type="continuationSeparator" w:id="0">
    <w:p w14:paraId="1E1D9DD5" w14:textId="77777777" w:rsidR="003D59F6" w:rsidRDefault="003D59F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3D59F6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3D59F6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3D59F6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1494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214" w:hanging="360"/>
      </w:pPr>
    </w:lvl>
    <w:lvl w:ilvl="2" w:tplc="080A001B">
      <w:start w:val="1"/>
      <w:numFmt w:val="lowerRoman"/>
      <w:lvlText w:val="%3."/>
      <w:lvlJc w:val="right"/>
      <w:pPr>
        <w:ind w:left="2934" w:hanging="180"/>
      </w:pPr>
    </w:lvl>
    <w:lvl w:ilvl="3" w:tplc="080A000F">
      <w:start w:val="1"/>
      <w:numFmt w:val="decimal"/>
      <w:lvlText w:val="%4."/>
      <w:lvlJc w:val="left"/>
      <w:pPr>
        <w:ind w:left="3654" w:hanging="360"/>
      </w:pPr>
    </w:lvl>
    <w:lvl w:ilvl="4" w:tplc="080A0019">
      <w:start w:val="1"/>
      <w:numFmt w:val="lowerLetter"/>
      <w:lvlText w:val="%5."/>
      <w:lvlJc w:val="left"/>
      <w:pPr>
        <w:ind w:left="4374" w:hanging="360"/>
      </w:pPr>
    </w:lvl>
    <w:lvl w:ilvl="5" w:tplc="080A001B">
      <w:start w:val="1"/>
      <w:numFmt w:val="lowerRoman"/>
      <w:lvlText w:val="%6."/>
      <w:lvlJc w:val="right"/>
      <w:pPr>
        <w:ind w:left="5094" w:hanging="180"/>
      </w:pPr>
    </w:lvl>
    <w:lvl w:ilvl="6" w:tplc="080A000F">
      <w:start w:val="1"/>
      <w:numFmt w:val="decimal"/>
      <w:lvlText w:val="%7."/>
      <w:lvlJc w:val="left"/>
      <w:pPr>
        <w:ind w:left="5814" w:hanging="360"/>
      </w:pPr>
    </w:lvl>
    <w:lvl w:ilvl="7" w:tplc="080A0019">
      <w:start w:val="1"/>
      <w:numFmt w:val="lowerLetter"/>
      <w:lvlText w:val="%8."/>
      <w:lvlJc w:val="left"/>
      <w:pPr>
        <w:ind w:left="6534" w:hanging="360"/>
      </w:pPr>
    </w:lvl>
    <w:lvl w:ilvl="8" w:tplc="080A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031" w:hanging="360"/>
      </w:pPr>
    </w:lvl>
    <w:lvl w:ilvl="1" w:tplc="080A0019" w:tentative="1">
      <w:start w:val="1"/>
      <w:numFmt w:val="lowerLetter"/>
      <w:lvlText w:val="%2."/>
      <w:lvlJc w:val="left"/>
      <w:pPr>
        <w:ind w:left="3851" w:hanging="360"/>
      </w:pPr>
    </w:lvl>
    <w:lvl w:ilvl="2" w:tplc="080A001B" w:tentative="1">
      <w:start w:val="1"/>
      <w:numFmt w:val="lowerRoman"/>
      <w:lvlText w:val="%3."/>
      <w:lvlJc w:val="right"/>
      <w:pPr>
        <w:ind w:left="4571" w:hanging="180"/>
      </w:pPr>
    </w:lvl>
    <w:lvl w:ilvl="3" w:tplc="080A000F" w:tentative="1">
      <w:start w:val="1"/>
      <w:numFmt w:val="decimal"/>
      <w:lvlText w:val="%4."/>
      <w:lvlJc w:val="left"/>
      <w:pPr>
        <w:ind w:left="5291" w:hanging="360"/>
      </w:pPr>
    </w:lvl>
    <w:lvl w:ilvl="4" w:tplc="080A0019" w:tentative="1">
      <w:start w:val="1"/>
      <w:numFmt w:val="lowerLetter"/>
      <w:lvlText w:val="%5."/>
      <w:lvlJc w:val="left"/>
      <w:pPr>
        <w:ind w:left="6011" w:hanging="360"/>
      </w:pPr>
    </w:lvl>
    <w:lvl w:ilvl="5" w:tplc="080A001B" w:tentative="1">
      <w:start w:val="1"/>
      <w:numFmt w:val="lowerRoman"/>
      <w:lvlText w:val="%6."/>
      <w:lvlJc w:val="right"/>
      <w:pPr>
        <w:ind w:left="6731" w:hanging="180"/>
      </w:pPr>
    </w:lvl>
    <w:lvl w:ilvl="6" w:tplc="080A000F" w:tentative="1">
      <w:start w:val="1"/>
      <w:numFmt w:val="decimal"/>
      <w:lvlText w:val="%7."/>
      <w:lvlJc w:val="left"/>
      <w:pPr>
        <w:ind w:left="7451" w:hanging="360"/>
      </w:pPr>
    </w:lvl>
    <w:lvl w:ilvl="7" w:tplc="080A0019" w:tentative="1">
      <w:start w:val="1"/>
      <w:numFmt w:val="lowerLetter"/>
      <w:lvlText w:val="%8."/>
      <w:lvlJc w:val="left"/>
      <w:pPr>
        <w:ind w:left="8171" w:hanging="360"/>
      </w:pPr>
    </w:lvl>
    <w:lvl w:ilvl="8" w:tplc="080A001B" w:tentative="1">
      <w:start w:val="1"/>
      <w:numFmt w:val="lowerRoman"/>
      <w:lvlText w:val="%9."/>
      <w:lvlJc w:val="right"/>
      <w:pPr>
        <w:ind w:left="889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11549C"/>
    <w:rsid w:val="001303E8"/>
    <w:rsid w:val="00140DBF"/>
    <w:rsid w:val="001A56C5"/>
    <w:rsid w:val="00235032"/>
    <w:rsid w:val="0027006F"/>
    <w:rsid w:val="002E1940"/>
    <w:rsid w:val="00357B83"/>
    <w:rsid w:val="003A0444"/>
    <w:rsid w:val="003D59F6"/>
    <w:rsid w:val="004F4974"/>
    <w:rsid w:val="00605D5F"/>
    <w:rsid w:val="0065760C"/>
    <w:rsid w:val="00657D4F"/>
    <w:rsid w:val="007441A9"/>
    <w:rsid w:val="00761396"/>
    <w:rsid w:val="0077794C"/>
    <w:rsid w:val="007C73C4"/>
    <w:rsid w:val="00880370"/>
    <w:rsid w:val="00903EAE"/>
    <w:rsid w:val="0091685D"/>
    <w:rsid w:val="00987699"/>
    <w:rsid w:val="009A5DC3"/>
    <w:rsid w:val="009E5F78"/>
    <w:rsid w:val="00AB2962"/>
    <w:rsid w:val="00BA427F"/>
    <w:rsid w:val="00C07F1A"/>
    <w:rsid w:val="00C71752"/>
    <w:rsid w:val="00CB3F1C"/>
    <w:rsid w:val="00CC591B"/>
    <w:rsid w:val="00CC6598"/>
    <w:rsid w:val="00D80403"/>
    <w:rsid w:val="00E11A94"/>
    <w:rsid w:val="00E26023"/>
    <w:rsid w:val="00EC3A48"/>
    <w:rsid w:val="00F325D8"/>
    <w:rsid w:val="00F35064"/>
    <w:rsid w:val="00F4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5</cp:revision>
  <cp:lastPrinted>2022-06-21T14:03:00Z</cp:lastPrinted>
  <dcterms:created xsi:type="dcterms:W3CDTF">2022-06-07T16:36:00Z</dcterms:created>
  <dcterms:modified xsi:type="dcterms:W3CDTF">2022-06-21T14:03:00Z</dcterms:modified>
</cp:coreProperties>
</file>