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DC1F8" w14:textId="77777777" w:rsidR="00383F1C" w:rsidRPr="001919AF" w:rsidRDefault="00383F1C" w:rsidP="00383F1C">
      <w:pPr>
        <w:spacing w:line="276" w:lineRule="auto"/>
        <w:ind w:left="57"/>
        <w:rPr>
          <w:rFonts w:ascii="Calibri" w:eastAsia="Calibri" w:hAnsi="Calibri" w:cs="Calibri"/>
          <w:sz w:val="22"/>
          <w:szCs w:val="22"/>
          <w:lang w:val="en-US"/>
        </w:rPr>
      </w:pPr>
    </w:p>
    <w:p w14:paraId="2613C9B8" w14:textId="77777777" w:rsidR="00C315A5" w:rsidRPr="001919AF" w:rsidRDefault="00C315A5" w:rsidP="00383F1C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14:paraId="00E71BD8" w14:textId="123B12AB" w:rsidR="00383F1C" w:rsidRPr="001919AF" w:rsidRDefault="00383F1C" w:rsidP="00383F1C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  <w:r w:rsidRPr="001919AF">
        <w:rPr>
          <w:rFonts w:ascii="Calibri" w:hAnsi="Calibri" w:cs="Calibri"/>
          <w:b/>
          <w:sz w:val="22"/>
          <w:szCs w:val="22"/>
          <w:lang w:val="es-MX"/>
        </w:rPr>
        <w:t xml:space="preserve">ORDEN DEL DÍA DE LA </w:t>
      </w:r>
      <w:r w:rsidR="00A34737">
        <w:rPr>
          <w:rFonts w:ascii="Calibri" w:hAnsi="Calibri" w:cs="Calibri"/>
          <w:b/>
          <w:sz w:val="22"/>
          <w:szCs w:val="22"/>
          <w:lang w:val="es-MX"/>
        </w:rPr>
        <w:t>CUAR</w:t>
      </w:r>
      <w:r w:rsidR="001919AF" w:rsidRPr="001919AF">
        <w:rPr>
          <w:rFonts w:ascii="Calibri" w:hAnsi="Calibri" w:cs="Calibri"/>
          <w:b/>
          <w:sz w:val="22"/>
          <w:szCs w:val="22"/>
          <w:lang w:val="es-MX"/>
        </w:rPr>
        <w:t xml:space="preserve">TA SESIÓN ORDINARIA </w:t>
      </w:r>
      <w:r w:rsidRPr="001919AF">
        <w:rPr>
          <w:rFonts w:ascii="Calibri" w:hAnsi="Calibri" w:cs="Calibri"/>
          <w:b/>
          <w:sz w:val="22"/>
          <w:szCs w:val="22"/>
          <w:lang w:val="es-MX"/>
        </w:rPr>
        <w:t>DE LA COMISIÓN EDILICIA PERMANE</w:t>
      </w:r>
      <w:r w:rsidR="00D23CBB" w:rsidRPr="001919AF">
        <w:rPr>
          <w:rFonts w:ascii="Calibri" w:hAnsi="Calibri" w:cs="Calibri"/>
          <w:b/>
          <w:sz w:val="22"/>
          <w:szCs w:val="22"/>
          <w:lang w:val="es-MX"/>
        </w:rPr>
        <w:t>NTE D</w:t>
      </w:r>
      <w:r w:rsidR="00A34737">
        <w:rPr>
          <w:rFonts w:ascii="Calibri" w:hAnsi="Calibri" w:cs="Calibri"/>
          <w:b/>
          <w:sz w:val="22"/>
          <w:szCs w:val="22"/>
          <w:lang w:val="es-MX"/>
        </w:rPr>
        <w:t>E CALLES, ALUMBRADO PUBLICO Y CEMENTERIOS</w:t>
      </w:r>
      <w:r w:rsidRPr="001919AF">
        <w:rPr>
          <w:rFonts w:ascii="Calibri" w:hAnsi="Calibri" w:cs="Calibri"/>
          <w:b/>
          <w:sz w:val="22"/>
          <w:szCs w:val="22"/>
          <w:lang w:val="es-MX"/>
        </w:rPr>
        <w:t xml:space="preserve">, </w:t>
      </w:r>
      <w:r w:rsidR="0090573D" w:rsidRPr="001919AF">
        <w:rPr>
          <w:rFonts w:ascii="Calibri" w:hAnsi="Calibri" w:cs="Calibri"/>
          <w:b/>
          <w:sz w:val="22"/>
          <w:szCs w:val="22"/>
          <w:lang w:val="es-MX"/>
        </w:rPr>
        <w:t>DEL H.</w:t>
      </w:r>
      <w:r w:rsidRPr="001919AF">
        <w:rPr>
          <w:rFonts w:ascii="Calibri" w:hAnsi="Calibri" w:cs="Calibri"/>
          <w:b/>
          <w:sz w:val="22"/>
          <w:szCs w:val="22"/>
          <w:lang w:val="es-MX"/>
        </w:rPr>
        <w:t xml:space="preserve"> AYUNTAMIENTO</w:t>
      </w:r>
      <w:r w:rsidR="0090573D" w:rsidRPr="001919AF">
        <w:rPr>
          <w:rFonts w:ascii="Calibri" w:hAnsi="Calibri" w:cs="Calibri"/>
          <w:b/>
          <w:sz w:val="22"/>
          <w:szCs w:val="22"/>
          <w:lang w:val="es-MX"/>
        </w:rPr>
        <w:t xml:space="preserve"> DE </w:t>
      </w:r>
      <w:r w:rsidRPr="001919AF">
        <w:rPr>
          <w:rFonts w:ascii="Calibri" w:hAnsi="Calibri" w:cs="Calibri"/>
          <w:b/>
          <w:sz w:val="22"/>
          <w:szCs w:val="22"/>
          <w:lang w:val="es-MX"/>
        </w:rPr>
        <w:t>ZAPOTLÁN EL GRANDE, JALISCO ADMINISTRACIÓN 2021-2024.</w:t>
      </w:r>
    </w:p>
    <w:p w14:paraId="3D23CB4A" w14:textId="77777777" w:rsidR="00383F1C" w:rsidRPr="001919AF" w:rsidRDefault="00383F1C" w:rsidP="00383F1C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14:paraId="213ABAF7" w14:textId="77777777" w:rsidR="00383F1C" w:rsidRPr="001919AF" w:rsidRDefault="00383F1C" w:rsidP="00383F1C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val="es-MX"/>
        </w:rPr>
      </w:pPr>
      <w:r w:rsidRPr="001919AF">
        <w:rPr>
          <w:rFonts w:ascii="Calibri" w:hAnsi="Calibri" w:cs="Calibri"/>
          <w:b/>
          <w:sz w:val="22"/>
          <w:szCs w:val="22"/>
          <w:lang w:val="es-MX"/>
        </w:rPr>
        <w:t xml:space="preserve">ORDEN DEL DÍA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22"/>
      </w:tblGrid>
      <w:tr w:rsidR="00383F1C" w:rsidRPr="001919AF" w14:paraId="2DE279E7" w14:textId="77777777" w:rsidTr="00A50D8F">
        <w:tc>
          <w:tcPr>
            <w:tcW w:w="709" w:type="dxa"/>
            <w:shd w:val="clear" w:color="auto" w:fill="auto"/>
          </w:tcPr>
          <w:p w14:paraId="652355F1" w14:textId="77777777" w:rsidR="00383F1C" w:rsidRPr="001919AF" w:rsidRDefault="00383F1C" w:rsidP="00A50D8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I.</w:t>
            </w:r>
          </w:p>
        </w:tc>
        <w:tc>
          <w:tcPr>
            <w:tcW w:w="7022" w:type="dxa"/>
            <w:shd w:val="clear" w:color="auto" w:fill="auto"/>
          </w:tcPr>
          <w:p w14:paraId="17A4F1F1" w14:textId="77777777" w:rsidR="00383F1C" w:rsidRPr="001919AF" w:rsidRDefault="00383F1C" w:rsidP="00A50D8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sz w:val="22"/>
                <w:szCs w:val="22"/>
                <w:lang w:val="es-MX"/>
              </w:rPr>
              <w:t>Lista de asistencia y declaración del Quórum Legal.</w:t>
            </w:r>
          </w:p>
        </w:tc>
      </w:tr>
      <w:tr w:rsidR="00383F1C" w:rsidRPr="001919AF" w14:paraId="33B8152B" w14:textId="77777777" w:rsidTr="00A50D8F">
        <w:tc>
          <w:tcPr>
            <w:tcW w:w="709" w:type="dxa"/>
            <w:shd w:val="clear" w:color="auto" w:fill="auto"/>
          </w:tcPr>
          <w:p w14:paraId="646B541B" w14:textId="77777777" w:rsidR="00383F1C" w:rsidRPr="001919AF" w:rsidRDefault="00383F1C" w:rsidP="00A50D8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II.</w:t>
            </w:r>
          </w:p>
        </w:tc>
        <w:tc>
          <w:tcPr>
            <w:tcW w:w="7022" w:type="dxa"/>
            <w:shd w:val="clear" w:color="auto" w:fill="auto"/>
          </w:tcPr>
          <w:p w14:paraId="04866AB3" w14:textId="27F184FE" w:rsidR="00383F1C" w:rsidRPr="001919AF" w:rsidRDefault="00A26194" w:rsidP="00A50D8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eastAsia="Calibri" w:hAnsi="Calibri" w:cs="Calibri"/>
                <w:sz w:val="22"/>
                <w:szCs w:val="22"/>
              </w:rPr>
              <w:t xml:space="preserve">Aprobación del orden del dia   </w:t>
            </w:r>
          </w:p>
        </w:tc>
      </w:tr>
      <w:tr w:rsidR="00383F1C" w:rsidRPr="001919AF" w14:paraId="5B1E2063" w14:textId="77777777" w:rsidTr="00A50D8F">
        <w:tc>
          <w:tcPr>
            <w:tcW w:w="709" w:type="dxa"/>
            <w:shd w:val="clear" w:color="auto" w:fill="auto"/>
          </w:tcPr>
          <w:p w14:paraId="3810D8AE" w14:textId="77777777" w:rsidR="00383F1C" w:rsidRPr="001919AF" w:rsidRDefault="00383F1C" w:rsidP="00A50D8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III.</w:t>
            </w:r>
          </w:p>
        </w:tc>
        <w:tc>
          <w:tcPr>
            <w:tcW w:w="7022" w:type="dxa"/>
            <w:shd w:val="clear" w:color="auto" w:fill="auto"/>
          </w:tcPr>
          <w:p w14:paraId="751643E7" w14:textId="4569A8E1" w:rsidR="00383F1C" w:rsidRPr="001919AF" w:rsidRDefault="00A34737" w:rsidP="00A26194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Analizar el tema referente a la asignación de nomenclatura en las Delegaciones del Fresnito y Atequizayan mediante el apoyo de posibles patrocinadores</w:t>
            </w:r>
          </w:p>
          <w:p w14:paraId="79555EAE" w14:textId="2AC57B41" w:rsidR="001919AF" w:rsidRPr="001919AF" w:rsidRDefault="001919AF" w:rsidP="00A26194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3F1C" w:rsidRPr="001919AF" w14:paraId="25B2F0D7" w14:textId="77777777" w:rsidTr="00A50D8F">
        <w:tc>
          <w:tcPr>
            <w:tcW w:w="709" w:type="dxa"/>
            <w:shd w:val="clear" w:color="auto" w:fill="auto"/>
          </w:tcPr>
          <w:p w14:paraId="2DCD5473" w14:textId="77777777" w:rsidR="00383F1C" w:rsidRPr="001919AF" w:rsidRDefault="00383F1C" w:rsidP="00A50D8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IV.</w:t>
            </w:r>
          </w:p>
        </w:tc>
        <w:tc>
          <w:tcPr>
            <w:tcW w:w="7022" w:type="dxa"/>
            <w:shd w:val="clear" w:color="auto" w:fill="auto"/>
          </w:tcPr>
          <w:p w14:paraId="7237E635" w14:textId="46FD1A69" w:rsidR="00383F1C" w:rsidRPr="001919AF" w:rsidRDefault="00A34737" w:rsidP="00633192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Analizar el tema referente a la creación de un programa para personajes destacados.</w:t>
            </w:r>
          </w:p>
          <w:p w14:paraId="392D9B7E" w14:textId="7C99E969" w:rsidR="001919AF" w:rsidRPr="001919AF" w:rsidRDefault="001919AF" w:rsidP="00633192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3F1C" w:rsidRPr="001919AF" w14:paraId="1FD252EB" w14:textId="77777777" w:rsidTr="00A50D8F">
        <w:trPr>
          <w:trHeight w:val="696"/>
        </w:trPr>
        <w:tc>
          <w:tcPr>
            <w:tcW w:w="709" w:type="dxa"/>
            <w:shd w:val="clear" w:color="auto" w:fill="auto"/>
          </w:tcPr>
          <w:p w14:paraId="5CCE2732" w14:textId="77777777" w:rsidR="00383F1C" w:rsidRPr="001919AF" w:rsidRDefault="00383F1C" w:rsidP="00A50D8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V.</w:t>
            </w:r>
          </w:p>
        </w:tc>
        <w:tc>
          <w:tcPr>
            <w:tcW w:w="7022" w:type="dxa"/>
            <w:shd w:val="clear" w:color="auto" w:fill="auto"/>
          </w:tcPr>
          <w:p w14:paraId="6BC280C1" w14:textId="2AC0955D" w:rsidR="00383F1C" w:rsidRPr="001919AF" w:rsidRDefault="00A34737" w:rsidP="00633192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Puntos Varios</w:t>
            </w:r>
            <w:r w:rsidR="00C90312" w:rsidRPr="001919A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34737" w:rsidRPr="001919AF" w14:paraId="30173E48" w14:textId="77777777" w:rsidTr="00A50D8F">
        <w:trPr>
          <w:trHeight w:val="696"/>
        </w:trPr>
        <w:tc>
          <w:tcPr>
            <w:tcW w:w="709" w:type="dxa"/>
            <w:shd w:val="clear" w:color="auto" w:fill="auto"/>
          </w:tcPr>
          <w:p w14:paraId="2E2F3E14" w14:textId="06BD3038" w:rsidR="00A34737" w:rsidRPr="001919AF" w:rsidRDefault="00A34737" w:rsidP="00A50D8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VI.</w:t>
            </w:r>
          </w:p>
        </w:tc>
        <w:tc>
          <w:tcPr>
            <w:tcW w:w="7022" w:type="dxa"/>
            <w:shd w:val="clear" w:color="auto" w:fill="auto"/>
          </w:tcPr>
          <w:p w14:paraId="656D6060" w14:textId="22EF8294" w:rsidR="00A34737" w:rsidRDefault="00A34737" w:rsidP="00633192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Clausura </w:t>
            </w:r>
          </w:p>
        </w:tc>
      </w:tr>
    </w:tbl>
    <w:p w14:paraId="62C3BCF0" w14:textId="77777777" w:rsidR="00383F1C" w:rsidRPr="001919AF" w:rsidRDefault="00383F1C" w:rsidP="00383F1C">
      <w:pPr>
        <w:spacing w:line="360" w:lineRule="auto"/>
        <w:jc w:val="center"/>
        <w:rPr>
          <w:rFonts w:ascii="Calibri" w:hAnsi="Calibri" w:cs="Calibri"/>
          <w:sz w:val="22"/>
          <w:szCs w:val="22"/>
          <w:lang w:val="es-MX"/>
        </w:rPr>
      </w:pPr>
    </w:p>
    <w:p w14:paraId="0A342C8A" w14:textId="77777777" w:rsidR="00383F1C" w:rsidRPr="001919AF" w:rsidRDefault="00383F1C" w:rsidP="00383F1C">
      <w:pPr>
        <w:spacing w:line="360" w:lineRule="auto"/>
        <w:rPr>
          <w:rFonts w:ascii="Calibri" w:hAnsi="Calibri" w:cs="Calibri"/>
          <w:sz w:val="22"/>
          <w:szCs w:val="22"/>
          <w:lang w:val="es-MX"/>
        </w:rPr>
      </w:pPr>
      <w:bookmarkStart w:id="0" w:name="_GoBack"/>
      <w:bookmarkEnd w:id="0"/>
    </w:p>
    <w:sectPr w:rsidR="00383F1C" w:rsidRPr="001919AF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93032" w14:textId="77777777" w:rsidR="005636FE" w:rsidRDefault="005636FE" w:rsidP="007C73C4">
      <w:r>
        <w:separator/>
      </w:r>
    </w:p>
  </w:endnote>
  <w:endnote w:type="continuationSeparator" w:id="0">
    <w:p w14:paraId="2E71F52D" w14:textId="77777777" w:rsidR="005636FE" w:rsidRDefault="005636F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B31CA" w14:textId="77777777" w:rsidR="005636FE" w:rsidRDefault="005636FE" w:rsidP="007C73C4">
      <w:r>
        <w:separator/>
      </w:r>
    </w:p>
  </w:footnote>
  <w:footnote w:type="continuationSeparator" w:id="0">
    <w:p w14:paraId="32B6E5AF" w14:textId="77777777" w:rsidR="005636FE" w:rsidRDefault="005636F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5636F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5636F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5636F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67C77"/>
    <w:rsid w:val="001221E1"/>
    <w:rsid w:val="001245BC"/>
    <w:rsid w:val="0017079C"/>
    <w:rsid w:val="001919AF"/>
    <w:rsid w:val="001C345C"/>
    <w:rsid w:val="001F6544"/>
    <w:rsid w:val="0032151F"/>
    <w:rsid w:val="003764AF"/>
    <w:rsid w:val="00383F1C"/>
    <w:rsid w:val="003A2EDA"/>
    <w:rsid w:val="00437C94"/>
    <w:rsid w:val="004B18E8"/>
    <w:rsid w:val="004C5EF4"/>
    <w:rsid w:val="005636FE"/>
    <w:rsid w:val="00596044"/>
    <w:rsid w:val="005C44B7"/>
    <w:rsid w:val="00633192"/>
    <w:rsid w:val="00657D4F"/>
    <w:rsid w:val="006D0655"/>
    <w:rsid w:val="007B23E6"/>
    <w:rsid w:val="007C73C4"/>
    <w:rsid w:val="007D6B79"/>
    <w:rsid w:val="0090573D"/>
    <w:rsid w:val="00A26194"/>
    <w:rsid w:val="00A34737"/>
    <w:rsid w:val="00AD28A1"/>
    <w:rsid w:val="00AD51C1"/>
    <w:rsid w:val="00B230B6"/>
    <w:rsid w:val="00B44429"/>
    <w:rsid w:val="00B53FC1"/>
    <w:rsid w:val="00C27CC7"/>
    <w:rsid w:val="00C315A5"/>
    <w:rsid w:val="00C52FA9"/>
    <w:rsid w:val="00C71752"/>
    <w:rsid w:val="00C81539"/>
    <w:rsid w:val="00C90312"/>
    <w:rsid w:val="00CC591B"/>
    <w:rsid w:val="00D23CBB"/>
    <w:rsid w:val="00D8293C"/>
    <w:rsid w:val="00DC28AA"/>
    <w:rsid w:val="00E26023"/>
    <w:rsid w:val="00E7333A"/>
    <w:rsid w:val="00EC3C1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69C5-B95D-4980-8E7A-95B99931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3</cp:revision>
  <cp:lastPrinted>2022-03-07T20:01:00Z</cp:lastPrinted>
  <dcterms:created xsi:type="dcterms:W3CDTF">2022-03-07T20:01:00Z</dcterms:created>
  <dcterms:modified xsi:type="dcterms:W3CDTF">2022-03-07T20:03:00Z</dcterms:modified>
</cp:coreProperties>
</file>