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6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MARZO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>
        <w:rPr>
          <w:rFonts w:ascii="Arial" w:eastAsia="Times New Roman" w:hAnsi="Arial" w:cs="Arial"/>
          <w:b/>
          <w:u w:val="single"/>
          <w:lang w:eastAsia="es-MX"/>
        </w:rPr>
        <w:t>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INNOVACIÓN, CIENCIA Y TECNOLOGÍA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eastAsia="Calibri" w:hAnsi="Arial" w:cs="Arial"/>
                <w:b/>
              </w:rPr>
            </w:pPr>
            <w:r w:rsidRPr="001E25C1">
              <w:rPr>
                <w:rFonts w:ascii="Arial" w:eastAsia="Calibri" w:hAnsi="Arial" w:cs="Arial"/>
                <w:b/>
              </w:rPr>
              <w:t>LIC. LAURA ELENA MARTÍNEZ RUVALCABA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 xml:space="preserve">LIC. DIANA LAURA ORTEGA PALAFOX 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 xml:space="preserve">LIC. JESÚS RAMÍREZ SÁNCHEZ  </w:t>
            </w: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3E4369" w:rsidRDefault="003E4369" w:rsidP="003E4369">
      <w:pPr>
        <w:rPr>
          <w:b/>
          <w:bCs/>
        </w:rPr>
      </w:pPr>
      <w:r>
        <w:rPr>
          <w:b/>
          <w:bCs/>
        </w:rPr>
        <w:br w:type="page"/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6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:rsidR="003E4369" w:rsidRPr="003D0415" w:rsidRDefault="003E4369" w:rsidP="003E4369">
      <w:pPr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>MARZO DE 2023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2329EC" w:rsidRDefault="003E4369" w:rsidP="003E4369">
      <w:pPr>
        <w:jc w:val="center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COMISIÓN EDILICIA PERMANENTE</w:t>
      </w:r>
    </w:p>
    <w:p w:rsidR="003E4369" w:rsidRDefault="003E4369" w:rsidP="003E4369">
      <w:pPr>
        <w:jc w:val="center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 xml:space="preserve">OBRAS PÚBLICAS, PLAANEACIÓN Y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 Narrow" w:eastAsia="Calibri" w:hAnsi="Arial Narrow" w:cs="Arial"/>
          <w:b/>
        </w:rPr>
        <w:t>REGULARIZACIÓN DE LA TENENCIA DE LA TIERRA</w:t>
      </w:r>
      <w:r w:rsidRPr="001E25C1">
        <w:rPr>
          <w:rFonts w:ascii="Arial" w:eastAsia="Times New Roman" w:hAnsi="Arial" w:cs="Arial"/>
          <w:b/>
          <w:lang w:eastAsia="es-MX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3E4369" w:rsidRPr="001E25C1" w:rsidTr="008D692B">
        <w:tc>
          <w:tcPr>
            <w:tcW w:w="4673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53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ARQ. VÍCTOR MANUEL MONROY RIVERA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MTRA. TANIA MAGDALENA BERNARDINO JUÁREZ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673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LIC. MAGALI CASILLAS CONTRERAS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3E4369" w:rsidRDefault="003E4369" w:rsidP="003E4369">
      <w:pPr>
        <w:rPr>
          <w:b/>
          <w:bCs/>
        </w:rPr>
      </w:pPr>
      <w:r>
        <w:rPr>
          <w:b/>
          <w:bCs/>
        </w:rPr>
        <w:br w:type="page"/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6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>MARZO DE 2023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2329EC" w:rsidRDefault="003E4369" w:rsidP="003E4369">
      <w:pPr>
        <w:jc w:val="center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COMISIÓN EDILICIA PERMANENTE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REGLAMENTOS Y GOBERNACIÓN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LIC. MAGALI CASILLAS CONTRERAS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MTRA. TANIA MAGDALENA BERNARDINO JUÁREZ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PROFA. BETSY MAGALY CAMPOS CORONA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C. SARA MORENO RAMÍREZ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 xml:space="preserve">LIC. JORGE DE JESÚS JUÁREZ PARRA 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rPr>
          <w:b/>
          <w:bCs/>
        </w:rPr>
      </w:pPr>
    </w:p>
    <w:p w:rsidR="003E4369" w:rsidRDefault="003E4369" w:rsidP="003E4369">
      <w:pPr>
        <w:rPr>
          <w:b/>
          <w:bCs/>
        </w:rPr>
      </w:pPr>
      <w:r>
        <w:rPr>
          <w:b/>
          <w:bCs/>
        </w:rPr>
        <w:br w:type="page"/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6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>MARZO DE 2023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COMISIÓN EDILICIA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PERMANENTE DE ADMINISTRACIÓN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8D692B">
        <w:tc>
          <w:tcPr>
            <w:tcW w:w="4422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 xml:space="preserve">LIC. JORGE DE JESÚS JUÁREZ PARRA 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C. MONICA REYNOSO ROMERO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:rsidR="003E4369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3D0415">
              <w:rPr>
                <w:rFonts w:ascii="Arial" w:hAnsi="Arial" w:cs="Arial"/>
                <w:b/>
              </w:rPr>
              <w:t>MTRO. ALEJANDRO BARRAGÁN SÁNCHEZ</w:t>
            </w:r>
          </w:p>
          <w:p w:rsidR="003E4369" w:rsidRPr="003D0415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</w:tbl>
    <w:p w:rsidR="003E4369" w:rsidRDefault="003E4369" w:rsidP="003E4369">
      <w:pPr>
        <w:jc w:val="center"/>
        <w:rPr>
          <w:b/>
          <w:bCs/>
        </w:rPr>
      </w:pPr>
    </w:p>
    <w:p w:rsidR="003E4369" w:rsidRDefault="003E4369" w:rsidP="003E4369">
      <w:pPr>
        <w:rPr>
          <w:b/>
          <w:bCs/>
        </w:rPr>
      </w:pPr>
    </w:p>
    <w:p w:rsidR="003E4369" w:rsidRDefault="003E4369" w:rsidP="003E4369">
      <w:pPr>
        <w:rPr>
          <w:b/>
          <w:bCs/>
        </w:rPr>
      </w:pPr>
    </w:p>
    <w:p w:rsidR="003E4369" w:rsidRDefault="003E4369" w:rsidP="003E4369">
      <w:pPr>
        <w:rPr>
          <w:b/>
          <w:bCs/>
        </w:rPr>
      </w:pPr>
      <w:r>
        <w:rPr>
          <w:b/>
          <w:bCs/>
        </w:rPr>
        <w:br w:type="page"/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lastRenderedPageBreak/>
        <w:t>LISTA DE ASISTENCIA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>
        <w:rPr>
          <w:rFonts w:ascii="Arial" w:eastAsia="Times New Roman" w:hAnsi="Arial" w:cs="Arial"/>
          <w:b/>
          <w:lang w:eastAsia="es-MX"/>
        </w:rPr>
        <w:t>6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H. AYUNTAMIENTO DE ZAPOTLÁN EL GRANDE, JALISCO</w:t>
      </w:r>
    </w:p>
    <w:p w:rsidR="003E4369" w:rsidRPr="003D0415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3D0415">
        <w:rPr>
          <w:rFonts w:ascii="Arial" w:eastAsia="Times New Roman" w:hAnsi="Arial" w:cs="Arial"/>
          <w:b/>
          <w:lang w:eastAsia="es-MX"/>
        </w:rPr>
        <w:t>2021– 2024</w:t>
      </w:r>
    </w:p>
    <w:p w:rsidR="003E4369" w:rsidRDefault="003E4369" w:rsidP="003E4369">
      <w:pPr>
        <w:rPr>
          <w:rFonts w:ascii="Arial" w:hAnsi="Arial" w:cs="Arial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>
        <w:rPr>
          <w:rFonts w:ascii="Arial" w:eastAsia="Times New Roman" w:hAnsi="Arial" w:cs="Arial"/>
          <w:b/>
          <w:u w:val="single"/>
          <w:lang w:eastAsia="es-MX"/>
        </w:rPr>
        <w:t>22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es-MX"/>
        </w:rPr>
        <w:t>MARZO DE 2023</w:t>
      </w:r>
    </w:p>
    <w:p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>
        <w:rPr>
          <w:rFonts w:ascii="Arial" w:eastAsia="Times New Roman" w:hAnsi="Arial" w:cs="Arial"/>
          <w:b/>
          <w:lang w:eastAsia="es-MX"/>
        </w:rPr>
        <w:t>INVIADO</w:t>
      </w:r>
      <w:r w:rsidR="00FF2DD3">
        <w:rPr>
          <w:rFonts w:ascii="Arial" w:eastAsia="Times New Roman" w:hAnsi="Arial" w:cs="Arial"/>
          <w:b/>
          <w:lang w:eastAsia="es-MX"/>
        </w:rPr>
        <w:t>S</w:t>
      </w:r>
      <w:r>
        <w:rPr>
          <w:rFonts w:ascii="Arial" w:eastAsia="Times New Roman" w:hAnsi="Arial" w:cs="Arial"/>
          <w:b/>
          <w:lang w:eastAsia="es-MX"/>
        </w:rPr>
        <w:t xml:space="preserve">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:rsidTr="00FF2DD3">
        <w:trPr>
          <w:trHeight w:val="508"/>
        </w:trPr>
        <w:tc>
          <w:tcPr>
            <w:tcW w:w="4422" w:type="dxa"/>
            <w:vAlign w:val="center"/>
          </w:tcPr>
          <w:p w:rsidR="003E4369" w:rsidRPr="001E25C1" w:rsidRDefault="003E4369" w:rsidP="00FF2DD3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  <w:vAlign w:val="center"/>
          </w:tcPr>
          <w:p w:rsidR="003E4369" w:rsidRPr="001E25C1" w:rsidRDefault="003E4369" w:rsidP="00FF2DD3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:rsidTr="008D692B">
        <w:tc>
          <w:tcPr>
            <w:tcW w:w="4422" w:type="dxa"/>
          </w:tcPr>
          <w:p w:rsidR="003E4369" w:rsidRPr="00FF2DD3" w:rsidRDefault="003E4369" w:rsidP="008D692B">
            <w:pPr>
              <w:jc w:val="center"/>
              <w:rPr>
                <w:rFonts w:ascii="Arial Narrow" w:hAnsi="Arial Narrow" w:cs="Arial"/>
                <w:b/>
              </w:rPr>
            </w:pPr>
          </w:p>
          <w:p w:rsidR="003E4369" w:rsidRPr="00FF2DD3" w:rsidRDefault="003E4369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F2DD3">
              <w:rPr>
                <w:rFonts w:ascii="Arial Narrow" w:hAnsi="Arial Narrow" w:cs="Arial"/>
                <w:b/>
                <w:sz w:val="24"/>
              </w:rPr>
              <w:t>LIC. JOSÉ TRINIDAD PÉREZ GUTIÉRREZ</w:t>
            </w:r>
          </w:p>
          <w:p w:rsidR="003E4369" w:rsidRPr="00FF2DD3" w:rsidRDefault="003E4369" w:rsidP="003E4369">
            <w:pPr>
              <w:jc w:val="center"/>
              <w:rPr>
                <w:rFonts w:ascii="Arial Narrow" w:hAnsi="Arial Narrow" w:cs="Arial"/>
                <w:b/>
              </w:rPr>
            </w:pPr>
            <w:r w:rsidRPr="00FF2DD3">
              <w:rPr>
                <w:rFonts w:ascii="Arial Narrow" w:hAnsi="Arial Narrow" w:cs="Arial"/>
                <w:b/>
              </w:rPr>
              <w:t>DIRECTOR DEL POLIDEPORTIVO DE ZAPOTLÁN EL GRANDE</w:t>
            </w:r>
          </w:p>
          <w:p w:rsidR="003E4369" w:rsidRPr="00FF2DD3" w:rsidRDefault="003E4369" w:rsidP="003E4369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FF2DD3" w:rsidRDefault="003E4369" w:rsidP="003E4369">
            <w:pPr>
              <w:pStyle w:val="Sinespaciado"/>
              <w:rPr>
                <w:rFonts w:ascii="Arial Narrow" w:hAnsi="Arial Narrow" w:cs="Arial"/>
                <w:b/>
                <w:sz w:val="24"/>
              </w:rPr>
            </w:pPr>
          </w:p>
          <w:p w:rsidR="003E4369" w:rsidRPr="00FF2DD3" w:rsidRDefault="003E4369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F2DD3">
              <w:rPr>
                <w:rFonts w:ascii="Arial Narrow" w:hAnsi="Arial Narrow" w:cs="Arial"/>
                <w:b/>
                <w:sz w:val="24"/>
              </w:rPr>
              <w:t>HANIEL RODRÍGUEZ MORENO</w:t>
            </w:r>
          </w:p>
          <w:p w:rsidR="003E4369" w:rsidRPr="00FF2DD3" w:rsidRDefault="003E4369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F2DD3">
              <w:rPr>
                <w:rFonts w:ascii="Arial Narrow" w:hAnsi="Arial Narrow" w:cs="Arial"/>
                <w:b/>
                <w:sz w:val="24"/>
              </w:rPr>
              <w:t>PRESIDENTA DE LA ASOCIACIÓN DE REMO DE JALISCO</w:t>
            </w:r>
          </w:p>
          <w:p w:rsidR="003E4369" w:rsidRPr="00FF2DD3" w:rsidRDefault="003E4369" w:rsidP="008D69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:rsidTr="008D692B">
        <w:tc>
          <w:tcPr>
            <w:tcW w:w="4422" w:type="dxa"/>
          </w:tcPr>
          <w:p w:rsidR="003E4369" w:rsidRPr="00FF2DD3" w:rsidRDefault="003E4369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  <w:p w:rsidR="003E4369" w:rsidRPr="00FF2DD3" w:rsidRDefault="003E4369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F2DD3">
              <w:rPr>
                <w:rFonts w:ascii="Arial Narrow" w:hAnsi="Arial Narrow" w:cs="Arial"/>
                <w:b/>
                <w:sz w:val="24"/>
              </w:rPr>
              <w:t>PATRICIA ROMERO GONZÁLEZ</w:t>
            </w:r>
          </w:p>
          <w:p w:rsidR="003E4369" w:rsidRPr="00FF2DD3" w:rsidRDefault="003E4369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F2DD3">
              <w:rPr>
                <w:rFonts w:ascii="Arial Narrow" w:hAnsi="Arial Narrow" w:cs="Arial"/>
                <w:b/>
                <w:sz w:val="24"/>
              </w:rPr>
              <w:t>PRESIDENTA DE LA ASOCIACIÓN DE CANOTAJE</w:t>
            </w:r>
          </w:p>
          <w:p w:rsidR="003E4369" w:rsidRPr="00FF2DD3" w:rsidRDefault="003E4369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FF2DD3">
              <w:rPr>
                <w:rFonts w:ascii="Arial Narrow" w:hAnsi="Arial Narrow" w:cs="Arial"/>
                <w:b/>
                <w:sz w:val="24"/>
              </w:rPr>
              <w:t>LAGUNA DE ZAPOTLÁN</w:t>
            </w:r>
            <w:bookmarkStart w:id="0" w:name="_GoBack"/>
            <w:bookmarkEnd w:id="0"/>
          </w:p>
          <w:p w:rsidR="003E4369" w:rsidRPr="00FF2DD3" w:rsidRDefault="003E4369" w:rsidP="008D692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406" w:type="dxa"/>
          </w:tcPr>
          <w:p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FF2DD3" w:rsidRPr="001E25C1" w:rsidTr="008D692B">
        <w:tc>
          <w:tcPr>
            <w:tcW w:w="4422" w:type="dxa"/>
          </w:tcPr>
          <w:p w:rsid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  <w:p w:rsid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L.A.E. EDGAR JOEL SALVADOR BAUTISTA</w:t>
            </w:r>
          </w:p>
          <w:p w:rsid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REGIDOR DEL H. AYUNTAMIENTO DE</w:t>
            </w:r>
          </w:p>
          <w:p w:rsid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ZAPOTLÁN EL GRANDE, JALISCO.</w:t>
            </w:r>
          </w:p>
          <w:p w:rsidR="00FF2DD3" w:rsidRP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406" w:type="dxa"/>
          </w:tcPr>
          <w:p w:rsidR="00FF2DD3" w:rsidRPr="001E25C1" w:rsidRDefault="00FF2DD3" w:rsidP="008D692B">
            <w:pPr>
              <w:rPr>
                <w:rFonts w:ascii="Arial" w:hAnsi="Arial" w:cs="Arial"/>
              </w:rPr>
            </w:pPr>
          </w:p>
        </w:tc>
      </w:tr>
      <w:tr w:rsidR="00FF2DD3" w:rsidRPr="001E25C1" w:rsidTr="008D692B">
        <w:tc>
          <w:tcPr>
            <w:tcW w:w="4422" w:type="dxa"/>
          </w:tcPr>
          <w:p w:rsidR="00FF2DD3" w:rsidRDefault="00FF2DD3" w:rsidP="00FF2DD3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  <w:p w:rsidR="00FF2DD3" w:rsidRDefault="00FF2DD3" w:rsidP="00FF2DD3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C. RAÚL CHÁVEZ GARCÍA</w:t>
            </w:r>
          </w:p>
          <w:p w:rsidR="00FF2DD3" w:rsidRDefault="00FF2DD3" w:rsidP="00FF2DD3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REGIDOR DEL H. AYUNTAMIENTO DE</w:t>
            </w:r>
          </w:p>
          <w:p w:rsidR="00FF2DD3" w:rsidRDefault="00FF2DD3" w:rsidP="00FF2DD3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ZAPOTLÁN EL GRANDE, JALISCO.</w:t>
            </w:r>
          </w:p>
          <w:p w:rsidR="00FF2DD3" w:rsidRP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406" w:type="dxa"/>
          </w:tcPr>
          <w:p w:rsidR="00FF2DD3" w:rsidRPr="001E25C1" w:rsidRDefault="00FF2DD3" w:rsidP="008D692B">
            <w:pPr>
              <w:rPr>
                <w:rFonts w:ascii="Arial" w:hAnsi="Arial" w:cs="Arial"/>
              </w:rPr>
            </w:pPr>
          </w:p>
        </w:tc>
      </w:tr>
      <w:tr w:rsidR="00FF2DD3" w:rsidRPr="001E25C1" w:rsidTr="008D692B">
        <w:tc>
          <w:tcPr>
            <w:tcW w:w="4422" w:type="dxa"/>
          </w:tcPr>
          <w:p w:rsid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  <w:p w:rsid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  <w:p w:rsid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  <w:p w:rsidR="00FF2DD3" w:rsidRPr="00FF2DD3" w:rsidRDefault="00FF2DD3" w:rsidP="003E4369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</w:p>
        </w:tc>
        <w:tc>
          <w:tcPr>
            <w:tcW w:w="4406" w:type="dxa"/>
          </w:tcPr>
          <w:p w:rsidR="00FF2DD3" w:rsidRPr="001E25C1" w:rsidRDefault="00FF2DD3" w:rsidP="008D692B">
            <w:pPr>
              <w:rPr>
                <w:rFonts w:ascii="Arial" w:hAnsi="Arial" w:cs="Arial"/>
              </w:rPr>
            </w:pPr>
          </w:p>
        </w:tc>
      </w:tr>
    </w:tbl>
    <w:p w:rsidR="00874A49" w:rsidRPr="003E4369" w:rsidRDefault="00874A49" w:rsidP="00FF2DD3">
      <w:pPr>
        <w:jc w:val="center"/>
      </w:pPr>
    </w:p>
    <w:sectPr w:rsidR="00874A49" w:rsidRPr="003E4369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10" w:rsidRDefault="000C5610">
      <w:r>
        <w:separator/>
      </w:r>
    </w:p>
  </w:endnote>
  <w:endnote w:type="continuationSeparator" w:id="0">
    <w:p w:rsidR="000C5610" w:rsidRDefault="000C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10" w:rsidRDefault="000C5610">
      <w:r>
        <w:separator/>
      </w:r>
    </w:p>
  </w:footnote>
  <w:footnote w:type="continuationSeparator" w:id="0">
    <w:p w:rsidR="000C5610" w:rsidRDefault="000C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C561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2C7E01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59776" behindDoc="0" locked="0" layoutInCell="1" allowOverlap="1" wp14:anchorId="28637387" wp14:editId="0A53DD89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61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0C561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49"/>
    <w:rsid w:val="000937AB"/>
    <w:rsid w:val="000C5610"/>
    <w:rsid w:val="002C7E01"/>
    <w:rsid w:val="003E4369"/>
    <w:rsid w:val="005B007F"/>
    <w:rsid w:val="005B1EFB"/>
    <w:rsid w:val="006F7AE9"/>
    <w:rsid w:val="0075764D"/>
    <w:rsid w:val="00774C53"/>
    <w:rsid w:val="007A33DC"/>
    <w:rsid w:val="007E48DD"/>
    <w:rsid w:val="00874A49"/>
    <w:rsid w:val="00AC6D75"/>
    <w:rsid w:val="00B30FBE"/>
    <w:rsid w:val="00B34259"/>
    <w:rsid w:val="00DD2A04"/>
    <w:rsid w:val="00E203D8"/>
    <w:rsid w:val="00F10681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B70FC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3</cp:revision>
  <cp:lastPrinted>2023-03-22T14:47:00Z</cp:lastPrinted>
  <dcterms:created xsi:type="dcterms:W3CDTF">2023-03-21T20:24:00Z</dcterms:created>
  <dcterms:modified xsi:type="dcterms:W3CDTF">2023-03-22T15:16:00Z</dcterms:modified>
</cp:coreProperties>
</file>