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25D27" w14:textId="77777777" w:rsidR="00554125" w:rsidRPr="007B3CCB" w:rsidRDefault="00554125" w:rsidP="00554125">
      <w:pPr>
        <w:pStyle w:val="Sinespaciado"/>
        <w:jc w:val="both"/>
        <w:rPr>
          <w:rFonts w:ascii="Arial" w:hAnsi="Arial" w:cs="Arial"/>
          <w:b/>
          <w:sz w:val="24"/>
          <w:szCs w:val="24"/>
        </w:rPr>
      </w:pPr>
      <w:r w:rsidRPr="007B3CCB">
        <w:rPr>
          <w:rFonts w:ascii="Arial" w:hAnsi="Arial" w:cs="Arial"/>
          <w:b/>
          <w:sz w:val="24"/>
          <w:szCs w:val="24"/>
        </w:rPr>
        <w:t>HONORABLE AYUNTAMIENTO CONSTITUCIONAL</w:t>
      </w:r>
    </w:p>
    <w:p w14:paraId="686C8246" w14:textId="77777777" w:rsidR="00554125" w:rsidRPr="007B3CCB" w:rsidRDefault="00554125" w:rsidP="00554125">
      <w:pPr>
        <w:pStyle w:val="Sinespaciado"/>
        <w:jc w:val="both"/>
        <w:rPr>
          <w:rFonts w:ascii="Arial" w:hAnsi="Arial" w:cs="Arial"/>
          <w:b/>
          <w:sz w:val="24"/>
          <w:szCs w:val="24"/>
        </w:rPr>
      </w:pPr>
      <w:r w:rsidRPr="007B3CCB">
        <w:rPr>
          <w:rFonts w:ascii="Arial" w:hAnsi="Arial" w:cs="Arial"/>
          <w:b/>
          <w:sz w:val="24"/>
          <w:szCs w:val="24"/>
        </w:rPr>
        <w:t xml:space="preserve">DE ZAPOTLÁN EL GRANDE, JALISCO. </w:t>
      </w:r>
    </w:p>
    <w:p w14:paraId="25CEA0DB" w14:textId="77777777" w:rsidR="00554125" w:rsidRPr="007B3CCB" w:rsidRDefault="00554125" w:rsidP="00554125">
      <w:pPr>
        <w:pStyle w:val="Sinespaciado"/>
        <w:jc w:val="both"/>
        <w:rPr>
          <w:rFonts w:ascii="Arial" w:hAnsi="Arial" w:cs="Arial"/>
          <w:b/>
          <w:sz w:val="24"/>
          <w:szCs w:val="24"/>
        </w:rPr>
      </w:pPr>
      <w:r w:rsidRPr="007B3CCB">
        <w:rPr>
          <w:rFonts w:ascii="Arial" w:hAnsi="Arial" w:cs="Arial"/>
          <w:b/>
          <w:sz w:val="24"/>
          <w:szCs w:val="24"/>
        </w:rPr>
        <w:t xml:space="preserve">P R E S E N T E </w:t>
      </w:r>
    </w:p>
    <w:p w14:paraId="5AF5964E" w14:textId="30C18DD2" w:rsidR="00554125" w:rsidRPr="007B3CCB" w:rsidRDefault="00554125" w:rsidP="00554125">
      <w:pPr>
        <w:pStyle w:val="Sinespaciado"/>
        <w:jc w:val="both"/>
        <w:rPr>
          <w:rFonts w:ascii="Arial" w:hAnsi="Arial" w:cs="Arial"/>
          <w:sz w:val="24"/>
          <w:szCs w:val="24"/>
        </w:rPr>
      </w:pPr>
    </w:p>
    <w:p w14:paraId="403ABEC9" w14:textId="70A655F0" w:rsidR="00554125" w:rsidRPr="002265A7" w:rsidRDefault="00554125" w:rsidP="00C86CF3">
      <w:pPr>
        <w:jc w:val="both"/>
        <w:rPr>
          <w:rFonts w:ascii="Arial" w:hAnsi="Arial" w:cs="Arial"/>
        </w:rPr>
      </w:pPr>
      <w:r w:rsidRPr="007B3CCB">
        <w:rPr>
          <w:rFonts w:ascii="Arial" w:hAnsi="Arial" w:cs="Arial"/>
        </w:rPr>
        <w:tab/>
      </w:r>
      <w:r w:rsidR="00045C91" w:rsidRPr="00727942">
        <w:rPr>
          <w:rFonts w:ascii="Arial" w:hAnsi="Arial" w:cs="Arial"/>
        </w:rPr>
        <w:t xml:space="preserve">Los que suscriben </w:t>
      </w:r>
      <w:bookmarkStart w:id="0" w:name="_Hlk156469257"/>
      <w:r w:rsidR="00727942" w:rsidRPr="00727942">
        <w:rPr>
          <w:rFonts w:ascii="Arial" w:hAnsi="Arial" w:cs="Arial"/>
          <w:b/>
          <w:lang w:val="es-MX"/>
        </w:rPr>
        <w:t>CC.</w:t>
      </w:r>
      <w:r w:rsidR="00727942" w:rsidRPr="00727942">
        <w:rPr>
          <w:rFonts w:ascii="Arial" w:hAnsi="Arial" w:cs="Arial"/>
          <w:lang w:val="es-MX"/>
        </w:rPr>
        <w:t xml:space="preserve"> </w:t>
      </w:r>
      <w:r w:rsidR="00727942" w:rsidRPr="00727942">
        <w:rPr>
          <w:rFonts w:ascii="Arial" w:hAnsi="Arial" w:cs="Arial"/>
          <w:b/>
          <w:lang w:val="es-MX"/>
        </w:rPr>
        <w:t xml:space="preserve">MARISOL MENDOZA PINTO, ADRIAN BRISEÑO ESPARZA, CLAUDIA MARGARITA ROBLES GOMEZ </w:t>
      </w:r>
      <w:r w:rsidR="00727942" w:rsidRPr="00727942">
        <w:rPr>
          <w:rFonts w:ascii="Arial" w:hAnsi="Arial" w:cs="Arial"/>
          <w:lang w:val="es-MX"/>
        </w:rPr>
        <w:t>Regidores Presidenta la primera y los restantes vocales integrantes de la Comisión Edilicia Permanente de  Derechos Humanos, Equidad de Género</w:t>
      </w:r>
      <w:r w:rsidR="003F123D">
        <w:rPr>
          <w:rFonts w:ascii="Arial" w:hAnsi="Arial" w:cs="Arial"/>
          <w:lang w:val="es-MX"/>
        </w:rPr>
        <w:t xml:space="preserve">, </w:t>
      </w:r>
      <w:r w:rsidR="00727942" w:rsidRPr="00727942">
        <w:rPr>
          <w:rFonts w:ascii="Arial" w:hAnsi="Arial" w:cs="Arial"/>
          <w:lang w:val="es-MX"/>
        </w:rPr>
        <w:t>Asuntos Indígenas</w:t>
      </w:r>
      <w:r w:rsidR="003F123D">
        <w:rPr>
          <w:rFonts w:ascii="Arial" w:hAnsi="Arial" w:cs="Arial"/>
          <w:lang w:val="es-MX"/>
        </w:rPr>
        <w:t xml:space="preserve"> y Atención a Grupos Prioritarios</w:t>
      </w:r>
      <w:r w:rsidR="00727942" w:rsidRPr="00727942">
        <w:rPr>
          <w:rFonts w:ascii="Arial" w:hAnsi="Arial" w:cs="Arial"/>
          <w:lang w:val="es-MX"/>
        </w:rPr>
        <w:t xml:space="preserve">; </w:t>
      </w:r>
      <w:r w:rsidR="00727942" w:rsidRPr="00727942">
        <w:rPr>
          <w:rStyle w:val="Ninguno"/>
          <w:rFonts w:ascii="Arial" w:hAnsi="Arial" w:cs="Arial"/>
          <w:lang w:val="es-MX"/>
        </w:rPr>
        <w:t xml:space="preserve"> </w:t>
      </w:r>
      <w:r w:rsidR="00727942" w:rsidRPr="00727942">
        <w:rPr>
          <w:rFonts w:ascii="Arial" w:hAnsi="Arial" w:cs="Arial"/>
          <w:lang w:val="es-MX"/>
        </w:rPr>
        <w:t>con fundamento en</w:t>
      </w:r>
      <w:r w:rsidR="00727942">
        <w:rPr>
          <w:rFonts w:ascii="Arial" w:hAnsi="Arial" w:cs="Arial"/>
          <w:lang w:val="es-MX"/>
        </w:rPr>
        <w:t xml:space="preserve"> </w:t>
      </w:r>
      <w:r w:rsidR="00727942" w:rsidRPr="00727942">
        <w:rPr>
          <w:rFonts w:ascii="Arial" w:hAnsi="Arial" w:cs="Arial"/>
          <w:lang w:val="es-MX"/>
        </w:rPr>
        <w:t>lo dispuesto por los artículos 115 fracción II, de la Constitución Política de los Estados Unidos mexicanos; 73, 77 fracción II, 78 y demás relativos y aplicables de la Constitución Política del Estado de Jalisco; 1, 2, 3, 4 punto 124, 27,  de la Ley de Gobierno y la Administración Pública Municipal del Estado de Jalisco y sus Municipios; 40 fracción I,II, 54 fracción VII, 87 fracción IV,  99 numeral 2, 104 al 109 y demás relativos y aplicables del Reglamento Interior del Ayuntamiento de Zapotlán el Grande, presentamos a la consideración del Pleno de este Honorable Ayuntamiento</w:t>
      </w:r>
      <w:r w:rsidR="00727942" w:rsidRPr="00BA0B05">
        <w:rPr>
          <w:lang w:val="es-MX"/>
        </w:rPr>
        <w:t xml:space="preserve"> </w:t>
      </w:r>
      <w:bookmarkEnd w:id="0"/>
      <w:r w:rsidR="004A062C" w:rsidRPr="00DA4CF7">
        <w:rPr>
          <w:rFonts w:ascii="Arial" w:hAnsi="Arial" w:cs="Arial"/>
          <w:b/>
          <w:bCs/>
          <w:lang w:val="es-MX"/>
        </w:rPr>
        <w:t>INICIATIVA CON CARÁCTER DE</w:t>
      </w:r>
      <w:r w:rsidR="004A062C">
        <w:rPr>
          <w:lang w:val="es-MX"/>
        </w:rPr>
        <w:t xml:space="preserve"> </w:t>
      </w:r>
      <w:r w:rsidR="004A062C">
        <w:rPr>
          <w:rFonts w:ascii="Arial" w:hAnsi="Arial" w:cs="Arial"/>
          <w:b/>
        </w:rPr>
        <w:t>DICTAMEN</w:t>
      </w:r>
      <w:r w:rsidR="004A062C" w:rsidRPr="006A3112">
        <w:rPr>
          <w:rFonts w:ascii="Arial" w:hAnsi="Arial" w:cs="Arial"/>
          <w:b/>
        </w:rPr>
        <w:t xml:space="preserve"> QUE </w:t>
      </w:r>
      <w:r w:rsidR="004A062C">
        <w:rPr>
          <w:rFonts w:ascii="Arial" w:hAnsi="Arial" w:cs="Arial"/>
          <w:b/>
        </w:rPr>
        <w:t xml:space="preserve">APRUEBA LAS REGLAS DE OPERACIÓN DEL </w:t>
      </w:r>
      <w:r w:rsidR="004A062C" w:rsidRPr="006A3112">
        <w:rPr>
          <w:rFonts w:ascii="Arial" w:hAnsi="Arial" w:cs="Arial"/>
          <w:b/>
        </w:rPr>
        <w:t>PROGRAMA “</w:t>
      </w:r>
      <w:r w:rsidR="004A062C">
        <w:rPr>
          <w:rFonts w:ascii="Arial" w:hAnsi="Arial" w:cs="Arial"/>
          <w:b/>
        </w:rPr>
        <w:t>JOSE CLEMENTE OROZCO, PERSONAS GRANDIOSAS</w:t>
      </w:r>
      <w:r w:rsidR="009B1B19">
        <w:rPr>
          <w:rFonts w:ascii="Arial" w:hAnsi="Arial" w:cs="Arial"/>
          <w:b/>
        </w:rPr>
        <w:t xml:space="preserve"> 2025</w:t>
      </w:r>
      <w:r w:rsidR="004A062C">
        <w:rPr>
          <w:rFonts w:ascii="Arial" w:hAnsi="Arial" w:cs="Arial"/>
          <w:b/>
        </w:rPr>
        <w:t xml:space="preserve"> </w:t>
      </w:r>
      <w:r w:rsidR="004A062C" w:rsidRPr="006A3112">
        <w:rPr>
          <w:rFonts w:ascii="Arial" w:hAnsi="Arial" w:cs="Arial"/>
          <w:b/>
        </w:rPr>
        <w:t xml:space="preserve"> </w:t>
      </w:r>
      <w:r w:rsidR="004A062C">
        <w:rPr>
          <w:rFonts w:ascii="Arial" w:hAnsi="Arial" w:cs="Arial"/>
          <w:b/>
        </w:rPr>
        <w:t xml:space="preserve">Y EMITE </w:t>
      </w:r>
      <w:r w:rsidR="004A062C" w:rsidRPr="006A3112">
        <w:rPr>
          <w:rFonts w:ascii="Arial" w:hAnsi="Arial" w:cs="Arial"/>
          <w:b/>
        </w:rPr>
        <w:t xml:space="preserve">CONVOCATORIA </w:t>
      </w:r>
      <w:r w:rsidR="004A062C">
        <w:rPr>
          <w:rFonts w:ascii="Arial" w:hAnsi="Arial" w:cs="Arial"/>
          <w:b/>
        </w:rPr>
        <w:t>RESPECTIVA</w:t>
      </w:r>
      <w:r w:rsidR="00C86CF3" w:rsidRPr="006A3112">
        <w:rPr>
          <w:rFonts w:ascii="Arial" w:hAnsi="Arial" w:cs="Arial"/>
          <w:b/>
        </w:rPr>
        <w:t xml:space="preserve"> .</w:t>
      </w:r>
      <w:r w:rsidR="00C86CF3" w:rsidRPr="006A3112">
        <w:rPr>
          <w:rFonts w:ascii="Arial" w:hAnsi="Arial" w:cs="Arial"/>
        </w:rPr>
        <w:t xml:space="preserve"> Mismo que se fundamenta en la siguiente </w:t>
      </w:r>
    </w:p>
    <w:p w14:paraId="28B5F2B9" w14:textId="77777777" w:rsidR="00554125" w:rsidRPr="007B3CCB" w:rsidRDefault="00554125" w:rsidP="00554125">
      <w:pPr>
        <w:pStyle w:val="Sinespaciado"/>
        <w:jc w:val="center"/>
        <w:rPr>
          <w:rFonts w:ascii="Arial" w:hAnsi="Arial" w:cs="Arial"/>
          <w:b/>
          <w:sz w:val="24"/>
          <w:szCs w:val="24"/>
        </w:rPr>
      </w:pPr>
    </w:p>
    <w:p w14:paraId="4E2B9A88" w14:textId="1C85C5F4" w:rsidR="007B3CCB" w:rsidRPr="006E3FDB" w:rsidRDefault="00554125" w:rsidP="006E3FDB">
      <w:pPr>
        <w:pStyle w:val="Sinespaciado"/>
        <w:jc w:val="center"/>
        <w:rPr>
          <w:rFonts w:ascii="Arial" w:hAnsi="Arial" w:cs="Arial"/>
          <w:b/>
          <w:sz w:val="24"/>
          <w:szCs w:val="24"/>
        </w:rPr>
      </w:pPr>
      <w:r w:rsidRPr="007B3CCB">
        <w:rPr>
          <w:rFonts w:ascii="Arial" w:hAnsi="Arial" w:cs="Arial"/>
          <w:b/>
          <w:sz w:val="24"/>
          <w:szCs w:val="24"/>
        </w:rPr>
        <w:t>EXPOSICIÓN DE MOTIVOS</w:t>
      </w:r>
      <w:r w:rsidR="006E3FDB">
        <w:rPr>
          <w:rFonts w:ascii="Arial" w:hAnsi="Arial" w:cs="Arial"/>
          <w:b/>
          <w:sz w:val="24"/>
          <w:szCs w:val="24"/>
        </w:rPr>
        <w:t>:</w:t>
      </w:r>
    </w:p>
    <w:p w14:paraId="79D41FD4" w14:textId="77777777" w:rsidR="0073619D" w:rsidRPr="007B3CCB" w:rsidRDefault="0073619D" w:rsidP="00554125">
      <w:pPr>
        <w:pStyle w:val="Sinespaciado"/>
        <w:jc w:val="both"/>
        <w:rPr>
          <w:rFonts w:ascii="Arial" w:hAnsi="Arial" w:cs="Arial"/>
          <w:sz w:val="24"/>
          <w:szCs w:val="24"/>
        </w:rPr>
      </w:pPr>
    </w:p>
    <w:p w14:paraId="60523204" w14:textId="074798C6" w:rsidR="00FE158F" w:rsidRDefault="00FE158F" w:rsidP="00FE158F">
      <w:pPr>
        <w:pStyle w:val="Sinespaciado"/>
        <w:ind w:firstLine="708"/>
        <w:jc w:val="both"/>
        <w:rPr>
          <w:rFonts w:ascii="Arial" w:hAnsi="Arial" w:cs="Arial"/>
          <w:sz w:val="24"/>
          <w:szCs w:val="24"/>
        </w:rPr>
      </w:pPr>
      <w:r>
        <w:rPr>
          <w:rFonts w:ascii="Arial" w:hAnsi="Arial" w:cs="Arial"/>
          <w:b/>
          <w:sz w:val="24"/>
          <w:szCs w:val="24"/>
        </w:rPr>
        <w:t>I</w:t>
      </w:r>
      <w:r w:rsidR="0073619D" w:rsidRPr="007B3CCB">
        <w:rPr>
          <w:rFonts w:ascii="Arial" w:hAnsi="Arial" w:cs="Arial"/>
          <w:b/>
          <w:sz w:val="24"/>
          <w:szCs w:val="24"/>
        </w:rPr>
        <w:t>.-</w:t>
      </w:r>
      <w:r w:rsidR="0073619D" w:rsidRPr="007B3CCB">
        <w:rPr>
          <w:rFonts w:ascii="Arial" w:hAnsi="Arial" w:cs="Arial"/>
          <w:sz w:val="24"/>
          <w:szCs w:val="24"/>
        </w:rPr>
        <w:t xml:space="preserve"> </w:t>
      </w:r>
      <w:r w:rsidR="00203DCF" w:rsidRPr="00203DCF">
        <w:rPr>
          <w:rFonts w:ascii="Arial" w:hAnsi="Arial" w:cs="Arial"/>
          <w:sz w:val="24"/>
          <w:szCs w:val="24"/>
        </w:rPr>
        <w:t>Que la Constitución Política de los Estados Unidos Mexicanos, y la Constitución Política del Estado de Jalisco, reconocen el derecho humano a una vida digna y decorosa, así como las garantías para su protección, y la obligación de las autoridades del Estado de promoverlo, respetarlo, protegerlo   y   garantizarlo   bajo los principios   de inclusión, integralidad, igualdad, participación, solidaridad, productividad, corresponsabilidad, focalización, transversalidad y evaluación</w:t>
      </w:r>
    </w:p>
    <w:p w14:paraId="1D1810AF" w14:textId="77777777" w:rsidR="00D53699" w:rsidRDefault="00D53699" w:rsidP="00FE158F">
      <w:pPr>
        <w:pStyle w:val="Sinespaciado"/>
        <w:ind w:firstLine="708"/>
        <w:jc w:val="both"/>
        <w:rPr>
          <w:rFonts w:ascii="Arial" w:hAnsi="Arial" w:cs="Arial"/>
          <w:sz w:val="24"/>
          <w:szCs w:val="24"/>
        </w:rPr>
      </w:pPr>
    </w:p>
    <w:p w14:paraId="7369B7C2" w14:textId="77777777" w:rsidR="00203DCF" w:rsidRPr="00203DCF" w:rsidRDefault="00D53699" w:rsidP="00203DCF">
      <w:pPr>
        <w:pStyle w:val="Sinespaciado"/>
        <w:ind w:firstLine="708"/>
        <w:jc w:val="both"/>
        <w:rPr>
          <w:rFonts w:ascii="Arial" w:hAnsi="Arial" w:cs="Arial"/>
          <w:sz w:val="24"/>
          <w:szCs w:val="24"/>
        </w:rPr>
      </w:pPr>
      <w:r w:rsidRPr="00D53699">
        <w:rPr>
          <w:rFonts w:ascii="Arial" w:hAnsi="Arial" w:cs="Arial"/>
          <w:b/>
          <w:bCs/>
          <w:sz w:val="24"/>
          <w:szCs w:val="24"/>
        </w:rPr>
        <w:t>II</w:t>
      </w:r>
      <w:r>
        <w:rPr>
          <w:rFonts w:ascii="Arial" w:hAnsi="Arial" w:cs="Arial"/>
          <w:b/>
          <w:bCs/>
          <w:sz w:val="24"/>
          <w:szCs w:val="24"/>
        </w:rPr>
        <w:t xml:space="preserve">.- </w:t>
      </w:r>
      <w:r w:rsidR="00203DCF" w:rsidRPr="00203DCF">
        <w:rPr>
          <w:rFonts w:ascii="Arial" w:hAnsi="Arial" w:cs="Arial"/>
          <w:sz w:val="24"/>
          <w:szCs w:val="24"/>
        </w:rPr>
        <w:t>Que a través del Pacto Internacional de Derechos Civiles y Políticos; el Pacto Internacional de Derechos Económicos Sociales y Culturales; la Declaración Americana de los Derechos y Deberes del Hombre; la Convención Americana sobre Derechos Humanos; y el Protocolo Adicional a la Convención Americana sobre Derechos Humanos en Materia de Derechos Económicos, Sociales y Culturales “Protocolo de San Salvador” el Estado mexicano se obligó a garantizar el derecho a una vida digna y decorosa para personas en desventaja.</w:t>
      </w:r>
    </w:p>
    <w:p w14:paraId="194DA16B" w14:textId="77777777" w:rsidR="00203DCF" w:rsidRDefault="00203DCF" w:rsidP="00203DCF">
      <w:pPr>
        <w:pStyle w:val="Sinespaciado"/>
        <w:ind w:firstLine="708"/>
        <w:jc w:val="both"/>
        <w:rPr>
          <w:sz w:val="24"/>
          <w:szCs w:val="24"/>
        </w:rPr>
      </w:pPr>
    </w:p>
    <w:p w14:paraId="313491F5" w14:textId="6D2C4FD0" w:rsidR="00DA4888" w:rsidRPr="00DA4888" w:rsidRDefault="00203DCF" w:rsidP="00DA4888">
      <w:pPr>
        <w:pStyle w:val="Sinespaciado"/>
        <w:ind w:firstLine="708"/>
        <w:jc w:val="both"/>
        <w:rPr>
          <w:rFonts w:ascii="Arial" w:hAnsi="Arial" w:cs="Arial"/>
          <w:sz w:val="24"/>
          <w:szCs w:val="24"/>
        </w:rPr>
      </w:pPr>
      <w:r w:rsidRPr="00203DCF">
        <w:rPr>
          <w:b/>
          <w:bCs/>
          <w:sz w:val="24"/>
          <w:szCs w:val="24"/>
        </w:rPr>
        <w:t>III.-</w:t>
      </w:r>
      <w:r>
        <w:rPr>
          <w:b/>
          <w:bCs/>
          <w:sz w:val="24"/>
          <w:szCs w:val="24"/>
        </w:rPr>
        <w:t xml:space="preserve"> </w:t>
      </w:r>
      <w:r w:rsidR="001C10DD" w:rsidRPr="00DA4888">
        <w:rPr>
          <w:rFonts w:ascii="Arial" w:hAnsi="Arial" w:cs="Arial"/>
          <w:sz w:val="24"/>
          <w:szCs w:val="24"/>
        </w:rPr>
        <w:t xml:space="preserve">Por su parte la Convención sobre los Derechos de las Personas con Discapacidad aprobada por la Resolución A/RES/61/106 de fecha 13 de diciembre del año 2006, </w:t>
      </w:r>
      <w:r w:rsidR="00DA4888" w:rsidRPr="00DA4888">
        <w:rPr>
          <w:rFonts w:ascii="Arial" w:hAnsi="Arial" w:cs="Arial"/>
          <w:sz w:val="24"/>
          <w:szCs w:val="24"/>
        </w:rPr>
        <w:t xml:space="preserve">en donde obliga a los Estados que son parte de dicha convención a promover, proteger y garantizar el disfrute pleno </w:t>
      </w:r>
      <w:r w:rsidR="007F1BE2" w:rsidRPr="00DA4888">
        <w:rPr>
          <w:rFonts w:ascii="Arial" w:hAnsi="Arial" w:cs="Arial"/>
          <w:sz w:val="24"/>
          <w:szCs w:val="24"/>
        </w:rPr>
        <w:t xml:space="preserve"> </w:t>
      </w:r>
      <w:r w:rsidR="00DA4888" w:rsidRPr="00DA4888">
        <w:rPr>
          <w:rFonts w:ascii="Arial" w:hAnsi="Arial" w:cs="Arial"/>
          <w:sz w:val="24"/>
          <w:szCs w:val="24"/>
        </w:rPr>
        <w:t xml:space="preserve">de los derechos civiles, políticos, económicos, sociales, culturales y ambientales </w:t>
      </w:r>
      <w:r w:rsidR="003F123D">
        <w:rPr>
          <w:rFonts w:ascii="Arial" w:hAnsi="Arial" w:cs="Arial"/>
          <w:sz w:val="24"/>
          <w:szCs w:val="24"/>
        </w:rPr>
        <w:t>de</w:t>
      </w:r>
      <w:r w:rsidR="00DA4888" w:rsidRPr="00DA4888">
        <w:rPr>
          <w:rFonts w:ascii="Arial" w:hAnsi="Arial" w:cs="Arial"/>
          <w:sz w:val="24"/>
          <w:szCs w:val="24"/>
        </w:rPr>
        <w:t xml:space="preserve"> las personas con discapacidad, mediante los ajustes razonables y la accesibilidad necesaria para lograrlo, utilizando el máximo de los recursos disponibles y en caso de que estos sean </w:t>
      </w:r>
      <w:r w:rsidR="00DA4888" w:rsidRPr="00DA4888">
        <w:rPr>
          <w:rFonts w:ascii="Arial" w:hAnsi="Arial" w:cs="Arial"/>
          <w:sz w:val="24"/>
          <w:szCs w:val="24"/>
        </w:rPr>
        <w:lastRenderedPageBreak/>
        <w:t>insuficientes, acceder a ellos en el marco de la cooperación internacional.</w:t>
      </w:r>
      <w:r w:rsidR="00DA4888">
        <w:rPr>
          <w:rFonts w:ascii="Arial" w:hAnsi="Arial" w:cs="Arial"/>
          <w:sz w:val="24"/>
          <w:szCs w:val="24"/>
        </w:rPr>
        <w:t xml:space="preserve"> México forma parte desde el 30 de marzo del año 2007, ratificando su pertenencia en diciembre del mismo año, adquiriendo el compromiso de respetar, reconocer y garantizar los principios y derechos en ella contenidos. </w:t>
      </w:r>
    </w:p>
    <w:p w14:paraId="4F767AF5" w14:textId="39BB70FB" w:rsidR="00D53699" w:rsidRPr="00203DCF" w:rsidRDefault="00D53699" w:rsidP="00DA4888">
      <w:pPr>
        <w:pStyle w:val="Sinespaciado"/>
        <w:jc w:val="both"/>
        <w:rPr>
          <w:rFonts w:ascii="Arial" w:hAnsi="Arial" w:cs="Arial"/>
          <w:bCs/>
          <w:sz w:val="24"/>
          <w:szCs w:val="24"/>
        </w:rPr>
      </w:pPr>
    </w:p>
    <w:p w14:paraId="3065C88A" w14:textId="57FED0E7" w:rsidR="00D53699" w:rsidRPr="00F214EE" w:rsidRDefault="00D53699" w:rsidP="00DA4888">
      <w:pPr>
        <w:pStyle w:val="Sinespaciado"/>
        <w:ind w:firstLine="708"/>
        <w:jc w:val="both"/>
        <w:rPr>
          <w:rFonts w:ascii="Arial" w:hAnsi="Arial" w:cs="Arial"/>
          <w:bCs/>
          <w:sz w:val="24"/>
          <w:szCs w:val="24"/>
        </w:rPr>
      </w:pPr>
      <w:r w:rsidRPr="00D53699">
        <w:rPr>
          <w:rFonts w:ascii="Arial" w:hAnsi="Arial" w:cs="Arial"/>
          <w:b/>
          <w:sz w:val="24"/>
          <w:szCs w:val="24"/>
          <w:lang w:val="es-ES"/>
        </w:rPr>
        <w:t>IV.-</w:t>
      </w:r>
      <w:r>
        <w:rPr>
          <w:rFonts w:ascii="Arial" w:hAnsi="Arial" w:cs="Arial"/>
          <w:b/>
          <w:sz w:val="24"/>
          <w:szCs w:val="24"/>
          <w:lang w:val="es-ES"/>
        </w:rPr>
        <w:t xml:space="preserve"> </w:t>
      </w:r>
      <w:r w:rsidRPr="00D53699">
        <w:rPr>
          <w:rFonts w:ascii="Arial" w:hAnsi="Arial" w:cs="Arial"/>
          <w:bCs/>
          <w:sz w:val="24"/>
          <w:szCs w:val="24"/>
        </w:rPr>
        <w:t xml:space="preserve">Por su parte la Ley del Sistema Integral de Cuidados para el Estado de Jalisco, involucra a todos los sectores tanto públicos como privados para ver en pro de las personas que </w:t>
      </w:r>
      <w:r w:rsidR="00F214EE">
        <w:rPr>
          <w:rFonts w:ascii="Arial" w:hAnsi="Arial" w:cs="Arial"/>
          <w:bCs/>
          <w:sz w:val="24"/>
          <w:szCs w:val="24"/>
        </w:rPr>
        <w:t>cuenten con alguna discapacidad física o mental</w:t>
      </w:r>
      <w:r w:rsidR="00DA4888">
        <w:rPr>
          <w:rFonts w:ascii="Arial" w:hAnsi="Arial" w:cs="Arial"/>
          <w:bCs/>
          <w:sz w:val="24"/>
          <w:szCs w:val="24"/>
        </w:rPr>
        <w:t>,</w:t>
      </w:r>
      <w:r w:rsidR="00F214EE">
        <w:rPr>
          <w:rFonts w:ascii="Arial" w:hAnsi="Arial" w:cs="Arial"/>
          <w:bCs/>
          <w:sz w:val="24"/>
          <w:szCs w:val="24"/>
        </w:rPr>
        <w:t xml:space="preserve"> parcial o total para realizar actividades cotidianas, para lo cual requiera de</w:t>
      </w:r>
      <w:r w:rsidR="003F123D">
        <w:rPr>
          <w:rFonts w:ascii="Arial" w:hAnsi="Arial" w:cs="Arial"/>
          <w:bCs/>
          <w:sz w:val="24"/>
          <w:szCs w:val="24"/>
        </w:rPr>
        <w:t>l</w:t>
      </w:r>
      <w:r w:rsidR="00F214EE">
        <w:rPr>
          <w:rFonts w:ascii="Arial" w:hAnsi="Arial" w:cs="Arial"/>
          <w:bCs/>
          <w:sz w:val="24"/>
          <w:szCs w:val="24"/>
        </w:rPr>
        <w:t xml:space="preserve"> apoyo de un cuidador. </w:t>
      </w:r>
    </w:p>
    <w:p w14:paraId="36E408A0" w14:textId="77777777" w:rsidR="00D53699" w:rsidRDefault="00D53699" w:rsidP="00FE158F">
      <w:pPr>
        <w:pStyle w:val="Sinespaciado"/>
        <w:ind w:firstLine="708"/>
        <w:jc w:val="both"/>
        <w:rPr>
          <w:rFonts w:ascii="Arial" w:hAnsi="Arial" w:cs="Arial"/>
          <w:b/>
          <w:bCs/>
          <w:sz w:val="24"/>
          <w:szCs w:val="24"/>
          <w:lang w:val="es-ES"/>
        </w:rPr>
      </w:pPr>
    </w:p>
    <w:p w14:paraId="33043C97" w14:textId="59E605EE" w:rsidR="00D53699" w:rsidRPr="00D53699" w:rsidRDefault="00D53699" w:rsidP="00FE158F">
      <w:pPr>
        <w:pStyle w:val="Sinespaciado"/>
        <w:ind w:firstLine="708"/>
        <w:jc w:val="both"/>
        <w:rPr>
          <w:rFonts w:ascii="Arial" w:hAnsi="Arial" w:cs="Arial"/>
          <w:sz w:val="24"/>
          <w:szCs w:val="24"/>
          <w:lang w:val="es-ES"/>
        </w:rPr>
      </w:pPr>
      <w:r>
        <w:rPr>
          <w:rFonts w:ascii="Arial" w:hAnsi="Arial" w:cs="Arial"/>
          <w:b/>
          <w:bCs/>
          <w:sz w:val="24"/>
          <w:szCs w:val="24"/>
          <w:lang w:val="es-ES"/>
        </w:rPr>
        <w:t xml:space="preserve">V.- </w:t>
      </w:r>
      <w:r w:rsidRPr="00D53699">
        <w:rPr>
          <w:rFonts w:ascii="Arial" w:hAnsi="Arial" w:cs="Arial"/>
          <w:sz w:val="24"/>
          <w:szCs w:val="24"/>
          <w:lang w:val="es-ES"/>
        </w:rPr>
        <w:t>Tocando temas de números,</w:t>
      </w:r>
      <w:r>
        <w:rPr>
          <w:rFonts w:ascii="Arial" w:hAnsi="Arial" w:cs="Arial"/>
          <w:b/>
          <w:bCs/>
          <w:sz w:val="24"/>
          <w:szCs w:val="24"/>
          <w:lang w:val="es-ES"/>
        </w:rPr>
        <w:t xml:space="preserve"> </w:t>
      </w:r>
      <w:r>
        <w:rPr>
          <w:rFonts w:ascii="Arial" w:hAnsi="Arial" w:cs="Arial"/>
          <w:sz w:val="24"/>
          <w:szCs w:val="24"/>
          <w:lang w:val="es-ES"/>
        </w:rPr>
        <w:t xml:space="preserve">el Instituto de Información Estadística y Geográfica </w:t>
      </w:r>
      <w:r>
        <w:rPr>
          <w:rFonts w:ascii="Arial" w:hAnsi="Arial" w:cs="Arial"/>
          <w:b/>
          <w:bCs/>
          <w:sz w:val="24"/>
          <w:szCs w:val="24"/>
          <w:lang w:val="es-ES"/>
        </w:rPr>
        <w:t xml:space="preserve"> </w:t>
      </w:r>
      <w:r>
        <w:rPr>
          <w:rFonts w:ascii="Arial" w:hAnsi="Arial" w:cs="Arial"/>
          <w:sz w:val="24"/>
          <w:szCs w:val="24"/>
          <w:lang w:val="es-ES"/>
        </w:rPr>
        <w:t xml:space="preserve">del estado de Jalisco, informa que </w:t>
      </w:r>
      <w:r w:rsidR="00F214EE">
        <w:rPr>
          <w:rFonts w:ascii="Arial" w:hAnsi="Arial" w:cs="Arial"/>
          <w:sz w:val="24"/>
          <w:szCs w:val="24"/>
          <w:lang w:val="es-ES"/>
        </w:rPr>
        <w:t xml:space="preserve">en el Censo de Población y vivienda realizado en el año 2020, en </w:t>
      </w:r>
      <w:r w:rsidR="00DA4888">
        <w:rPr>
          <w:rFonts w:ascii="Arial" w:hAnsi="Arial" w:cs="Arial"/>
          <w:sz w:val="24"/>
          <w:szCs w:val="24"/>
          <w:lang w:val="es-ES"/>
        </w:rPr>
        <w:t>J</w:t>
      </w:r>
      <w:r w:rsidR="00F214EE">
        <w:rPr>
          <w:rFonts w:ascii="Arial" w:hAnsi="Arial" w:cs="Arial"/>
          <w:sz w:val="24"/>
          <w:szCs w:val="24"/>
          <w:lang w:val="es-ES"/>
        </w:rPr>
        <w:t xml:space="preserve">alisco se encontraba un total de </w:t>
      </w:r>
      <w:r w:rsidR="004A062C">
        <w:rPr>
          <w:rFonts w:ascii="Arial" w:hAnsi="Arial" w:cs="Arial"/>
          <w:sz w:val="24"/>
          <w:szCs w:val="24"/>
          <w:lang w:val="es-ES"/>
        </w:rPr>
        <w:t>1,264,817 (</w:t>
      </w:r>
      <w:r w:rsidR="00F214EE">
        <w:rPr>
          <w:rFonts w:ascii="Arial" w:hAnsi="Arial" w:cs="Arial"/>
          <w:sz w:val="24"/>
          <w:szCs w:val="24"/>
          <w:lang w:val="es-ES"/>
        </w:rPr>
        <w:t>Un Millón Doscientos Sesenta y Cuatro Mil Ochocientos Diecisiete</w:t>
      </w:r>
      <w:r w:rsidR="004A062C">
        <w:rPr>
          <w:rFonts w:ascii="Arial" w:hAnsi="Arial" w:cs="Arial"/>
          <w:sz w:val="24"/>
          <w:szCs w:val="24"/>
          <w:lang w:val="es-ES"/>
        </w:rPr>
        <w:t>)</w:t>
      </w:r>
      <w:r w:rsidR="00F214EE">
        <w:rPr>
          <w:rFonts w:ascii="Arial" w:hAnsi="Arial" w:cs="Arial"/>
          <w:sz w:val="24"/>
          <w:szCs w:val="24"/>
          <w:lang w:val="es-ES"/>
        </w:rPr>
        <w:t xml:space="preserve"> personas con discapacidad, limitación, o algún problema o condición mental, de los cuales, </w:t>
      </w:r>
      <w:r w:rsidR="004A062C">
        <w:rPr>
          <w:rFonts w:ascii="Arial" w:hAnsi="Arial" w:cs="Arial"/>
          <w:sz w:val="24"/>
          <w:szCs w:val="24"/>
          <w:lang w:val="es-ES"/>
        </w:rPr>
        <w:t>674,518 (</w:t>
      </w:r>
      <w:r w:rsidR="00F214EE">
        <w:rPr>
          <w:rFonts w:ascii="Arial" w:hAnsi="Arial" w:cs="Arial"/>
          <w:sz w:val="24"/>
          <w:szCs w:val="24"/>
          <w:lang w:val="es-ES"/>
        </w:rPr>
        <w:t xml:space="preserve">Seiscientas Setenta y Cuatro </w:t>
      </w:r>
      <w:r w:rsidR="003F123D">
        <w:rPr>
          <w:rFonts w:ascii="Arial" w:hAnsi="Arial" w:cs="Arial"/>
          <w:sz w:val="24"/>
          <w:szCs w:val="24"/>
          <w:lang w:val="es-ES"/>
        </w:rPr>
        <w:t>M</w:t>
      </w:r>
      <w:r w:rsidR="00F214EE">
        <w:rPr>
          <w:rFonts w:ascii="Arial" w:hAnsi="Arial" w:cs="Arial"/>
          <w:sz w:val="24"/>
          <w:szCs w:val="24"/>
          <w:lang w:val="es-ES"/>
        </w:rPr>
        <w:t>il Quinientos Dieciocho</w:t>
      </w:r>
      <w:r w:rsidR="004A062C">
        <w:rPr>
          <w:rFonts w:ascii="Arial" w:hAnsi="Arial" w:cs="Arial"/>
          <w:sz w:val="24"/>
          <w:szCs w:val="24"/>
          <w:lang w:val="es-ES"/>
        </w:rPr>
        <w:t>)</w:t>
      </w:r>
      <w:r w:rsidR="00F214EE">
        <w:rPr>
          <w:rFonts w:ascii="Arial" w:hAnsi="Arial" w:cs="Arial"/>
          <w:sz w:val="24"/>
          <w:szCs w:val="24"/>
          <w:lang w:val="es-ES"/>
        </w:rPr>
        <w:t xml:space="preserve"> esto es el 53.3% eran mujeres, mientras que </w:t>
      </w:r>
      <w:r w:rsidR="004A062C">
        <w:rPr>
          <w:rFonts w:ascii="Arial" w:hAnsi="Arial" w:cs="Arial"/>
          <w:sz w:val="24"/>
          <w:szCs w:val="24"/>
          <w:lang w:val="es-ES"/>
        </w:rPr>
        <w:t>590,299 (</w:t>
      </w:r>
      <w:r w:rsidR="00F214EE">
        <w:rPr>
          <w:rFonts w:ascii="Arial" w:hAnsi="Arial" w:cs="Arial"/>
          <w:sz w:val="24"/>
          <w:szCs w:val="24"/>
          <w:lang w:val="es-ES"/>
        </w:rPr>
        <w:t>quinientos noventa mil doscientos noventa y nuev</w:t>
      </w:r>
      <w:r w:rsidR="00DA4888">
        <w:rPr>
          <w:rFonts w:ascii="Arial" w:hAnsi="Arial" w:cs="Arial"/>
          <w:sz w:val="24"/>
          <w:szCs w:val="24"/>
          <w:lang w:val="es-ES"/>
        </w:rPr>
        <w:t>e</w:t>
      </w:r>
      <w:r w:rsidR="004A062C">
        <w:rPr>
          <w:rFonts w:ascii="Arial" w:hAnsi="Arial" w:cs="Arial"/>
          <w:sz w:val="24"/>
          <w:szCs w:val="24"/>
          <w:lang w:val="es-ES"/>
        </w:rPr>
        <w:t xml:space="preserve">) </w:t>
      </w:r>
      <w:r w:rsidR="00F214EE">
        <w:rPr>
          <w:rFonts w:ascii="Arial" w:hAnsi="Arial" w:cs="Arial"/>
          <w:sz w:val="24"/>
          <w:szCs w:val="24"/>
          <w:lang w:val="es-ES"/>
        </w:rPr>
        <w:t xml:space="preserve"> representa</w:t>
      </w:r>
      <w:r w:rsidR="00DA4888">
        <w:rPr>
          <w:rFonts w:ascii="Arial" w:hAnsi="Arial" w:cs="Arial"/>
          <w:sz w:val="24"/>
          <w:szCs w:val="24"/>
          <w:lang w:val="es-ES"/>
        </w:rPr>
        <w:t>n</w:t>
      </w:r>
      <w:r w:rsidR="003F123D">
        <w:rPr>
          <w:rFonts w:ascii="Arial" w:hAnsi="Arial" w:cs="Arial"/>
          <w:sz w:val="24"/>
          <w:szCs w:val="24"/>
          <w:lang w:val="es-ES"/>
        </w:rPr>
        <w:t xml:space="preserve"> </w:t>
      </w:r>
      <w:r w:rsidR="00F214EE">
        <w:rPr>
          <w:rFonts w:ascii="Arial" w:hAnsi="Arial" w:cs="Arial"/>
          <w:sz w:val="24"/>
          <w:szCs w:val="24"/>
          <w:lang w:val="es-ES"/>
        </w:rPr>
        <w:t xml:space="preserve">un porcentaje de 46.7% de hombres. </w:t>
      </w:r>
    </w:p>
    <w:p w14:paraId="52422D7B" w14:textId="53DCD2E0" w:rsidR="00113FE6" w:rsidRPr="007B3CCB" w:rsidRDefault="003E2EEC" w:rsidP="00554125">
      <w:pPr>
        <w:pStyle w:val="Sinespaciado"/>
        <w:jc w:val="both"/>
        <w:rPr>
          <w:rFonts w:ascii="Arial" w:hAnsi="Arial" w:cs="Arial"/>
          <w:b/>
          <w:sz w:val="24"/>
          <w:szCs w:val="24"/>
        </w:rPr>
      </w:pPr>
      <w:r>
        <w:rPr>
          <w:rFonts w:ascii="Arial" w:hAnsi="Arial" w:cs="Arial"/>
          <w:sz w:val="24"/>
          <w:szCs w:val="24"/>
        </w:rPr>
        <w:t xml:space="preserve"> </w:t>
      </w:r>
      <w:r w:rsidR="000A40F8" w:rsidRPr="007B3CCB">
        <w:rPr>
          <w:rFonts w:ascii="Arial" w:hAnsi="Arial" w:cs="Arial"/>
          <w:bCs/>
          <w:sz w:val="24"/>
          <w:szCs w:val="24"/>
          <w:lang w:val="es-ES"/>
        </w:rPr>
        <w:t xml:space="preserve"> </w:t>
      </w:r>
    </w:p>
    <w:p w14:paraId="4FD7AFD5" w14:textId="53472FDD" w:rsidR="00113FE6" w:rsidRDefault="003B7BD2" w:rsidP="003B7BD2">
      <w:pPr>
        <w:pStyle w:val="Sinespaciado"/>
        <w:jc w:val="center"/>
        <w:rPr>
          <w:rFonts w:ascii="Arial" w:hAnsi="Arial" w:cs="Arial"/>
          <w:b/>
          <w:sz w:val="24"/>
          <w:szCs w:val="24"/>
        </w:rPr>
      </w:pPr>
      <w:r>
        <w:rPr>
          <w:rFonts w:ascii="Arial" w:hAnsi="Arial" w:cs="Arial"/>
          <w:b/>
          <w:sz w:val="24"/>
          <w:szCs w:val="24"/>
        </w:rPr>
        <w:t xml:space="preserve">ANTECEDENTES: </w:t>
      </w:r>
    </w:p>
    <w:p w14:paraId="525BF791" w14:textId="77777777" w:rsidR="003B7BD2" w:rsidRPr="003B7BD2" w:rsidRDefault="003B7BD2" w:rsidP="003B7BD2">
      <w:pPr>
        <w:pStyle w:val="Sinespaciado"/>
        <w:jc w:val="center"/>
        <w:rPr>
          <w:rFonts w:ascii="Arial" w:hAnsi="Arial" w:cs="Arial"/>
          <w:b/>
          <w:sz w:val="24"/>
          <w:szCs w:val="24"/>
        </w:rPr>
      </w:pPr>
    </w:p>
    <w:p w14:paraId="6195BE72" w14:textId="1417BC94" w:rsidR="003B7BD2" w:rsidRDefault="003B7BD2" w:rsidP="003B7BD2">
      <w:pPr>
        <w:pStyle w:val="Sinespaciado"/>
        <w:jc w:val="both"/>
        <w:rPr>
          <w:rFonts w:ascii="Arial" w:hAnsi="Arial" w:cs="Arial"/>
          <w:bCs/>
          <w:sz w:val="24"/>
          <w:szCs w:val="24"/>
        </w:rPr>
      </w:pPr>
      <w:r w:rsidRPr="005518A2">
        <w:rPr>
          <w:rFonts w:ascii="Arial" w:hAnsi="Arial" w:cs="Arial"/>
          <w:b/>
          <w:sz w:val="24"/>
          <w:szCs w:val="24"/>
        </w:rPr>
        <w:t>1.-</w:t>
      </w:r>
      <w:r w:rsidRPr="003B7BD2">
        <w:rPr>
          <w:rFonts w:ascii="Arial" w:hAnsi="Arial" w:cs="Arial"/>
          <w:bCs/>
          <w:sz w:val="24"/>
          <w:szCs w:val="24"/>
        </w:rPr>
        <w:t>En el año 202</w:t>
      </w:r>
      <w:r w:rsidR="00FC45F2">
        <w:rPr>
          <w:rFonts w:ascii="Arial" w:hAnsi="Arial" w:cs="Arial"/>
          <w:bCs/>
          <w:sz w:val="24"/>
          <w:szCs w:val="24"/>
        </w:rPr>
        <w:t>4</w:t>
      </w:r>
      <w:r w:rsidRPr="003B7BD2">
        <w:rPr>
          <w:rFonts w:ascii="Arial" w:hAnsi="Arial" w:cs="Arial"/>
          <w:bCs/>
          <w:sz w:val="24"/>
          <w:szCs w:val="24"/>
        </w:rPr>
        <w:t xml:space="preserve"> fue entregada en su primera edición el apoyo </w:t>
      </w:r>
      <w:r w:rsidR="00FC45F2">
        <w:rPr>
          <w:rFonts w:ascii="Arial" w:hAnsi="Arial" w:cs="Arial"/>
          <w:bCs/>
          <w:sz w:val="24"/>
          <w:szCs w:val="24"/>
        </w:rPr>
        <w:t>“José Clemente Orozco, Personas Grandiosas”</w:t>
      </w:r>
      <w:r w:rsidRPr="003B7BD2">
        <w:rPr>
          <w:rFonts w:ascii="Arial" w:hAnsi="Arial" w:cs="Arial"/>
          <w:bCs/>
          <w:sz w:val="24"/>
          <w:szCs w:val="24"/>
        </w:rPr>
        <w:t xml:space="preserve"> entregando para tal efecto la cantidad de </w:t>
      </w:r>
      <w:r w:rsidRPr="003B7BD2">
        <w:rPr>
          <w:rFonts w:ascii="Arial" w:hAnsi="Arial" w:cs="Arial"/>
          <w:sz w:val="24"/>
          <w:szCs w:val="24"/>
        </w:rPr>
        <w:t>$</w:t>
      </w:r>
      <w:r w:rsidR="00FC45F2">
        <w:rPr>
          <w:rFonts w:ascii="Arial" w:hAnsi="Arial" w:cs="Arial"/>
          <w:sz w:val="24"/>
          <w:szCs w:val="24"/>
        </w:rPr>
        <w:t>2</w:t>
      </w:r>
      <w:r w:rsidRPr="003B7BD2">
        <w:rPr>
          <w:rFonts w:ascii="Arial" w:hAnsi="Arial" w:cs="Arial"/>
          <w:sz w:val="24"/>
          <w:szCs w:val="24"/>
        </w:rPr>
        <w:t>50,000.00 (</w:t>
      </w:r>
      <w:r w:rsidR="00FC45F2">
        <w:rPr>
          <w:rFonts w:ascii="Arial" w:hAnsi="Arial" w:cs="Arial"/>
          <w:sz w:val="24"/>
          <w:szCs w:val="24"/>
        </w:rPr>
        <w:t>Doscientos Cincuenta</w:t>
      </w:r>
      <w:r w:rsidRPr="003B7BD2">
        <w:rPr>
          <w:rFonts w:ascii="Arial" w:hAnsi="Arial" w:cs="Arial"/>
          <w:sz w:val="24"/>
          <w:szCs w:val="24"/>
        </w:rPr>
        <w:t xml:space="preserve"> Mil Pesos 00/100 M.N.)</w:t>
      </w:r>
      <w:r w:rsidRPr="003B7BD2">
        <w:rPr>
          <w:rFonts w:ascii="Arial" w:hAnsi="Arial" w:cs="Arial"/>
          <w:bCs/>
          <w:sz w:val="24"/>
          <w:szCs w:val="24"/>
        </w:rPr>
        <w:t>, otorgándose a</w:t>
      </w:r>
      <w:r w:rsidR="00FC45F2">
        <w:rPr>
          <w:rFonts w:ascii="Arial" w:hAnsi="Arial" w:cs="Arial"/>
          <w:bCs/>
          <w:sz w:val="24"/>
          <w:szCs w:val="24"/>
        </w:rPr>
        <w:t xml:space="preserve"> 100 personas con discapacidad </w:t>
      </w:r>
      <w:r w:rsidR="005518A2">
        <w:rPr>
          <w:rFonts w:ascii="Arial" w:hAnsi="Arial" w:cs="Arial"/>
          <w:bCs/>
          <w:sz w:val="24"/>
          <w:szCs w:val="24"/>
        </w:rPr>
        <w:t>permanente que vivan en el Municipio de Zapotlán el Grande,</w:t>
      </w:r>
      <w:r w:rsidRPr="003B7BD2">
        <w:rPr>
          <w:rFonts w:ascii="Arial" w:hAnsi="Arial" w:cs="Arial"/>
          <w:bCs/>
          <w:sz w:val="24"/>
          <w:szCs w:val="24"/>
        </w:rPr>
        <w:t xml:space="preserve"> que no </w:t>
      </w:r>
      <w:r w:rsidR="005518A2">
        <w:rPr>
          <w:rFonts w:ascii="Arial" w:hAnsi="Arial" w:cs="Arial"/>
          <w:bCs/>
          <w:sz w:val="24"/>
          <w:szCs w:val="24"/>
        </w:rPr>
        <w:t>contaran con</w:t>
      </w:r>
      <w:r w:rsidRPr="003B7BD2">
        <w:rPr>
          <w:rFonts w:ascii="Arial" w:hAnsi="Arial" w:cs="Arial"/>
          <w:bCs/>
          <w:sz w:val="24"/>
          <w:szCs w:val="24"/>
        </w:rPr>
        <w:t xml:space="preserve"> un ingreso formal</w:t>
      </w:r>
      <w:r w:rsidR="005518A2">
        <w:rPr>
          <w:rFonts w:ascii="Arial" w:hAnsi="Arial" w:cs="Arial"/>
          <w:bCs/>
          <w:sz w:val="24"/>
          <w:szCs w:val="24"/>
        </w:rPr>
        <w:t>.</w:t>
      </w:r>
    </w:p>
    <w:p w14:paraId="3056CFF7" w14:textId="77777777" w:rsidR="005518A2" w:rsidRDefault="005518A2" w:rsidP="003B7BD2">
      <w:pPr>
        <w:pStyle w:val="Sinespaciado"/>
        <w:jc w:val="both"/>
        <w:rPr>
          <w:rFonts w:ascii="Arial" w:hAnsi="Arial" w:cs="Arial"/>
          <w:bCs/>
          <w:sz w:val="24"/>
          <w:szCs w:val="24"/>
        </w:rPr>
      </w:pPr>
    </w:p>
    <w:p w14:paraId="3AC7DB6A" w14:textId="7AB17968" w:rsidR="005518A2" w:rsidRDefault="005518A2" w:rsidP="003B7BD2">
      <w:pPr>
        <w:pStyle w:val="Sinespaciado"/>
        <w:jc w:val="both"/>
        <w:rPr>
          <w:rFonts w:ascii="Arial" w:hAnsi="Arial" w:cs="Arial"/>
          <w:bCs/>
          <w:sz w:val="24"/>
          <w:szCs w:val="24"/>
        </w:rPr>
      </w:pPr>
      <w:r w:rsidRPr="005518A2">
        <w:rPr>
          <w:rFonts w:ascii="Arial" w:hAnsi="Arial" w:cs="Arial"/>
          <w:b/>
          <w:sz w:val="24"/>
          <w:szCs w:val="24"/>
        </w:rPr>
        <w:t>2.-</w:t>
      </w:r>
      <w:r>
        <w:rPr>
          <w:rFonts w:ascii="Arial" w:hAnsi="Arial" w:cs="Arial"/>
          <w:b/>
          <w:sz w:val="24"/>
          <w:szCs w:val="24"/>
        </w:rPr>
        <w:t xml:space="preserve"> </w:t>
      </w:r>
      <w:r w:rsidRPr="005518A2">
        <w:rPr>
          <w:rFonts w:ascii="Arial" w:hAnsi="Arial" w:cs="Arial"/>
          <w:bCs/>
          <w:sz w:val="24"/>
          <w:szCs w:val="24"/>
        </w:rPr>
        <w:t>P</w:t>
      </w:r>
      <w:r>
        <w:rPr>
          <w:rFonts w:ascii="Arial" w:hAnsi="Arial" w:cs="Arial"/>
          <w:bCs/>
          <w:sz w:val="24"/>
          <w:szCs w:val="24"/>
        </w:rPr>
        <w:t xml:space="preserve">or su parte el día 09 de enero del año en curso me fue entregado el oficio </w:t>
      </w:r>
      <w:proofErr w:type="spellStart"/>
      <w:r>
        <w:rPr>
          <w:rFonts w:ascii="Arial" w:hAnsi="Arial" w:cs="Arial"/>
          <w:bCs/>
          <w:sz w:val="24"/>
          <w:szCs w:val="24"/>
        </w:rPr>
        <w:t>numero</w:t>
      </w:r>
      <w:proofErr w:type="spellEnd"/>
      <w:r>
        <w:rPr>
          <w:rFonts w:ascii="Arial" w:hAnsi="Arial" w:cs="Arial"/>
          <w:bCs/>
          <w:sz w:val="24"/>
          <w:szCs w:val="24"/>
        </w:rPr>
        <w:t xml:space="preserve"> 004/2025 firmado por el </w:t>
      </w:r>
      <w:r w:rsidR="00203DCF">
        <w:rPr>
          <w:rFonts w:ascii="Arial" w:hAnsi="Arial" w:cs="Arial"/>
          <w:bCs/>
          <w:sz w:val="24"/>
          <w:szCs w:val="24"/>
        </w:rPr>
        <w:t>J</w:t>
      </w:r>
      <w:r>
        <w:rPr>
          <w:rFonts w:ascii="Arial" w:hAnsi="Arial" w:cs="Arial"/>
          <w:bCs/>
          <w:sz w:val="24"/>
          <w:szCs w:val="24"/>
        </w:rPr>
        <w:t xml:space="preserve">efe de Inclusión y Atención </w:t>
      </w:r>
      <w:r w:rsidR="00203DCF">
        <w:rPr>
          <w:rFonts w:ascii="Arial" w:hAnsi="Arial" w:cs="Arial"/>
          <w:bCs/>
          <w:sz w:val="24"/>
          <w:szCs w:val="24"/>
        </w:rPr>
        <w:t>a Grupos Prioritarios  Lic. Eduardo Cervantes Valencia, en el que me solicita en mi calidad de regidora y presidenta de esta comisión edilicia que realice las gestiones necesarias para el desarrollo de la convocatoria del programa social “JOSÉ CLEMENTE OROZCO</w:t>
      </w:r>
      <w:r w:rsidR="00DA4888">
        <w:rPr>
          <w:rFonts w:ascii="Arial" w:hAnsi="Arial" w:cs="Arial"/>
          <w:bCs/>
          <w:sz w:val="24"/>
          <w:szCs w:val="24"/>
        </w:rPr>
        <w:t xml:space="preserve">, </w:t>
      </w:r>
      <w:r w:rsidR="00203DCF">
        <w:rPr>
          <w:rFonts w:ascii="Arial" w:hAnsi="Arial" w:cs="Arial"/>
          <w:bCs/>
          <w:sz w:val="24"/>
          <w:szCs w:val="24"/>
        </w:rPr>
        <w:t xml:space="preserve">PERSONAS GRANDIOSAS 2025” en el cual se anexa la propuesta de la convocatoria, así como las reglas de operación de dicho programa. </w:t>
      </w:r>
    </w:p>
    <w:p w14:paraId="6977B87E" w14:textId="77777777" w:rsidR="00203DCF" w:rsidRDefault="00203DCF" w:rsidP="003B7BD2">
      <w:pPr>
        <w:pStyle w:val="Sinespaciado"/>
        <w:jc w:val="both"/>
        <w:rPr>
          <w:rFonts w:ascii="Arial" w:hAnsi="Arial" w:cs="Arial"/>
          <w:bCs/>
          <w:sz w:val="24"/>
          <w:szCs w:val="24"/>
        </w:rPr>
      </w:pPr>
    </w:p>
    <w:p w14:paraId="344BBF78" w14:textId="64B793C5" w:rsidR="00434008" w:rsidRDefault="00203DCF" w:rsidP="00434008">
      <w:pPr>
        <w:pStyle w:val="Sinespaciado"/>
        <w:jc w:val="both"/>
        <w:rPr>
          <w:rFonts w:ascii="Arial" w:hAnsi="Arial" w:cs="Arial"/>
          <w:bCs/>
          <w:sz w:val="24"/>
          <w:szCs w:val="24"/>
        </w:rPr>
      </w:pPr>
      <w:r w:rsidRPr="00203DCF">
        <w:rPr>
          <w:rFonts w:ascii="Arial" w:hAnsi="Arial" w:cs="Arial"/>
          <w:b/>
          <w:sz w:val="24"/>
          <w:szCs w:val="24"/>
        </w:rPr>
        <w:t>3</w:t>
      </w:r>
      <w:r w:rsidRPr="004A062C">
        <w:rPr>
          <w:rFonts w:ascii="Arial" w:hAnsi="Arial" w:cs="Arial"/>
          <w:b/>
          <w:sz w:val="24"/>
          <w:szCs w:val="24"/>
        </w:rPr>
        <w:t xml:space="preserve">.- </w:t>
      </w:r>
      <w:r w:rsidR="00434008" w:rsidRPr="004A062C">
        <w:rPr>
          <w:rFonts w:ascii="Arial" w:hAnsi="Arial" w:cs="Arial"/>
          <w:bCs/>
          <w:sz w:val="24"/>
          <w:szCs w:val="24"/>
        </w:rPr>
        <w:t xml:space="preserve">Con fecha </w:t>
      </w:r>
      <w:r w:rsidR="00DE666B" w:rsidRPr="004A062C">
        <w:rPr>
          <w:rFonts w:ascii="Arial" w:hAnsi="Arial" w:cs="Arial"/>
          <w:bCs/>
          <w:sz w:val="24"/>
          <w:szCs w:val="24"/>
        </w:rPr>
        <w:t>10</w:t>
      </w:r>
      <w:r w:rsidR="00434008" w:rsidRPr="004A062C">
        <w:rPr>
          <w:rFonts w:ascii="Arial" w:hAnsi="Arial" w:cs="Arial"/>
          <w:bCs/>
          <w:sz w:val="24"/>
          <w:szCs w:val="24"/>
        </w:rPr>
        <w:t xml:space="preserve"> de enero del año en curs</w:t>
      </w:r>
      <w:r w:rsidR="004A062C">
        <w:rPr>
          <w:rFonts w:ascii="Arial" w:hAnsi="Arial" w:cs="Arial"/>
          <w:bCs/>
          <w:sz w:val="24"/>
          <w:szCs w:val="24"/>
        </w:rPr>
        <w:t>o</w:t>
      </w:r>
      <w:r w:rsidR="00434008" w:rsidRPr="004A062C">
        <w:rPr>
          <w:rFonts w:ascii="Arial" w:hAnsi="Arial" w:cs="Arial"/>
          <w:bCs/>
          <w:sz w:val="24"/>
          <w:szCs w:val="24"/>
        </w:rPr>
        <w:t xml:space="preserve"> la Encargada de Hacienda Municipal Lic. Victoria García Contreras, me hizo llegar el oficio HPM/0</w:t>
      </w:r>
      <w:r w:rsidR="004A062C">
        <w:rPr>
          <w:rFonts w:ascii="Arial" w:hAnsi="Arial" w:cs="Arial"/>
          <w:bCs/>
          <w:sz w:val="24"/>
          <w:szCs w:val="24"/>
        </w:rPr>
        <w:t>19</w:t>
      </w:r>
      <w:r w:rsidR="00434008" w:rsidRPr="004A062C">
        <w:rPr>
          <w:rFonts w:ascii="Arial" w:hAnsi="Arial" w:cs="Arial"/>
          <w:bCs/>
          <w:sz w:val="24"/>
          <w:szCs w:val="24"/>
        </w:rPr>
        <w:t>/2025 el cual se transcribe a continuación…</w:t>
      </w:r>
    </w:p>
    <w:p w14:paraId="2B0F8DA6" w14:textId="77777777" w:rsidR="00B424B5" w:rsidRDefault="00B424B5" w:rsidP="00434008">
      <w:pPr>
        <w:pStyle w:val="Sinespaciado"/>
        <w:jc w:val="both"/>
        <w:rPr>
          <w:bCs/>
          <w:sz w:val="24"/>
          <w:szCs w:val="24"/>
        </w:rPr>
      </w:pPr>
    </w:p>
    <w:p w14:paraId="58FD3848" w14:textId="1702267B" w:rsidR="00434008" w:rsidRPr="004A062C" w:rsidRDefault="00434008" w:rsidP="004A062C">
      <w:pPr>
        <w:pStyle w:val="Sinespaciado"/>
        <w:ind w:left="705" w:right="567"/>
        <w:jc w:val="both"/>
        <w:rPr>
          <w:bCs/>
          <w:i/>
          <w:iCs/>
        </w:rPr>
      </w:pPr>
      <w:r w:rsidRPr="004A062C">
        <w:rPr>
          <w:bCs/>
          <w:i/>
          <w:iCs/>
        </w:rPr>
        <w:t>Por este medio le saludo y a su vez le doy contestación a su oficio 00</w:t>
      </w:r>
      <w:r w:rsidR="00AA682D">
        <w:rPr>
          <w:bCs/>
          <w:i/>
          <w:iCs/>
        </w:rPr>
        <w:t>5</w:t>
      </w:r>
      <w:r w:rsidRPr="004A062C">
        <w:rPr>
          <w:bCs/>
          <w:i/>
          <w:iCs/>
        </w:rPr>
        <w:t xml:space="preserve">/2025 </w:t>
      </w:r>
      <w:r w:rsidRPr="004A062C">
        <w:rPr>
          <w:bCs/>
          <w:i/>
          <w:iCs/>
        </w:rPr>
        <w:tab/>
        <w:t xml:space="preserve">informando  de la SUFICIENCIA PRESUPUESTAL para el ejercicio 2025 </w:t>
      </w:r>
      <w:r w:rsidRPr="004A062C">
        <w:rPr>
          <w:b/>
          <w:i/>
          <w:iCs/>
        </w:rPr>
        <w:t>del programa “JOSÉ CLEMENTE OROZCO, PERSONAS GRANDIOSAS”</w:t>
      </w:r>
      <w:r w:rsidRPr="004A062C">
        <w:rPr>
          <w:bCs/>
          <w:i/>
          <w:iCs/>
        </w:rPr>
        <w:t xml:space="preserve"> que de conformidad al Art. Noveno del Decreto  del Presupuesto de Egresos 2025 aprobado  en la Sesión Extraordinaria No. 12 en su punto No. 6 del orden del día celebrada el día 20 de </w:t>
      </w:r>
      <w:r w:rsidRPr="004A062C">
        <w:rPr>
          <w:bCs/>
          <w:i/>
          <w:iCs/>
        </w:rPr>
        <w:lastRenderedPageBreak/>
        <w:t>diciembre  del 2024;  quedó contemplado dentro de la administración  de partidas generales en la Jefatura de Programación y Presupuestos de la partida 04.04.01 AYUDAS SOCIALES A PERSONAS la cantidad de</w:t>
      </w:r>
      <w:r w:rsidRPr="004A062C">
        <w:rPr>
          <w:b/>
          <w:i/>
          <w:iCs/>
        </w:rPr>
        <w:t xml:space="preserve"> $</w:t>
      </w:r>
      <w:r w:rsidR="00DE666B" w:rsidRPr="004A062C">
        <w:rPr>
          <w:b/>
          <w:i/>
          <w:iCs/>
        </w:rPr>
        <w:t>205,000.00</w:t>
      </w:r>
      <w:r w:rsidRPr="004A062C">
        <w:rPr>
          <w:b/>
          <w:i/>
          <w:iCs/>
        </w:rPr>
        <w:t>,</w:t>
      </w:r>
      <w:r w:rsidRPr="004A062C">
        <w:rPr>
          <w:bCs/>
          <w:i/>
          <w:iCs/>
        </w:rPr>
        <w:t xml:space="preserve"> los cuales una vez aprobado y publicado el programa  y sus reglas de operación serán  transferidos a la Dirección para la Igualdad Sustantiva entre hombres y mujeres para su ejecución; en razón a lo establecido en el Dictamen de la Comisión  de Hacienda para la aprobación  del presupuesto de egresos 2025 en su Décimo primer punto, párrafo tercero que dice:</w:t>
      </w:r>
    </w:p>
    <w:p w14:paraId="184B429E" w14:textId="77777777" w:rsidR="00AA682D" w:rsidRDefault="00AA682D" w:rsidP="004A062C">
      <w:pPr>
        <w:pStyle w:val="Sinespaciado"/>
        <w:ind w:left="1410" w:right="567"/>
        <w:jc w:val="both"/>
        <w:rPr>
          <w:bCs/>
          <w:i/>
          <w:iCs/>
        </w:rPr>
      </w:pPr>
    </w:p>
    <w:p w14:paraId="05650C42" w14:textId="488B04FD" w:rsidR="00434008" w:rsidRPr="004A062C" w:rsidRDefault="00434008" w:rsidP="00AA682D">
      <w:pPr>
        <w:pStyle w:val="Sinespaciado"/>
        <w:ind w:left="1410" w:right="992"/>
        <w:jc w:val="both"/>
        <w:rPr>
          <w:bCs/>
          <w:i/>
          <w:iCs/>
        </w:rPr>
      </w:pPr>
      <w:r w:rsidRPr="004A062C">
        <w:rPr>
          <w:bCs/>
          <w:i/>
          <w:iCs/>
        </w:rPr>
        <w:t>Capítulo 4000: transferir de acuerdo a las autorizaciones correspondientes y atendiendo a lo que determinen las Reglas de Operación para los programas sociales que sean necesarias mismas que para tal efecto se publiquen.</w:t>
      </w:r>
    </w:p>
    <w:p w14:paraId="030DDB53" w14:textId="1093FB40" w:rsidR="00434008" w:rsidRPr="004A062C" w:rsidRDefault="00434008" w:rsidP="004A062C">
      <w:pPr>
        <w:pStyle w:val="Sinespaciado"/>
        <w:ind w:right="567"/>
        <w:jc w:val="both"/>
        <w:rPr>
          <w:rFonts w:ascii="Arial" w:hAnsi="Arial" w:cs="Arial"/>
          <w:b/>
          <w:i/>
          <w:iCs/>
        </w:rPr>
      </w:pPr>
    </w:p>
    <w:p w14:paraId="335C23EC" w14:textId="77777777" w:rsidR="00434008" w:rsidRDefault="00434008" w:rsidP="003B7BD2">
      <w:pPr>
        <w:pStyle w:val="Sinespaciado"/>
        <w:jc w:val="both"/>
        <w:rPr>
          <w:rFonts w:ascii="Arial" w:hAnsi="Arial" w:cs="Arial"/>
          <w:b/>
          <w:sz w:val="24"/>
          <w:szCs w:val="24"/>
        </w:rPr>
      </w:pPr>
    </w:p>
    <w:p w14:paraId="59D76D08" w14:textId="0B1F8D3E" w:rsidR="00203DCF" w:rsidRPr="00DA4888" w:rsidRDefault="00AB0B3F" w:rsidP="003B7BD2">
      <w:pPr>
        <w:pStyle w:val="Sinespaciado"/>
        <w:jc w:val="both"/>
        <w:rPr>
          <w:rFonts w:ascii="Arial" w:hAnsi="Arial" w:cs="Arial"/>
          <w:bCs/>
          <w:sz w:val="24"/>
          <w:szCs w:val="24"/>
        </w:rPr>
      </w:pPr>
      <w:r>
        <w:rPr>
          <w:rFonts w:ascii="Arial" w:hAnsi="Arial" w:cs="Arial"/>
          <w:bCs/>
          <w:sz w:val="24"/>
          <w:szCs w:val="24"/>
        </w:rPr>
        <w:t>4.-</w:t>
      </w:r>
      <w:r w:rsidR="00203DCF" w:rsidRPr="00203DCF">
        <w:rPr>
          <w:rFonts w:ascii="Arial" w:hAnsi="Arial" w:cs="Arial"/>
          <w:bCs/>
          <w:sz w:val="24"/>
          <w:szCs w:val="24"/>
        </w:rPr>
        <w:t>En ra</w:t>
      </w:r>
      <w:r w:rsidR="00203DCF">
        <w:rPr>
          <w:rFonts w:ascii="Arial" w:hAnsi="Arial" w:cs="Arial"/>
          <w:bCs/>
          <w:sz w:val="24"/>
          <w:szCs w:val="24"/>
        </w:rPr>
        <w:t xml:space="preserve">zón de lo anterior es que el día 15 de enero del año en curso se llevó a cabo la cuarta sesion ordinaria de la comisión edilicia permanente de </w:t>
      </w:r>
      <w:r w:rsidR="00B424B5">
        <w:rPr>
          <w:rFonts w:ascii="Arial" w:hAnsi="Arial" w:cs="Arial"/>
          <w:bCs/>
          <w:sz w:val="24"/>
          <w:szCs w:val="24"/>
        </w:rPr>
        <w:t>D</w:t>
      </w:r>
      <w:r w:rsidR="00203DCF">
        <w:rPr>
          <w:rFonts w:ascii="Arial" w:hAnsi="Arial" w:cs="Arial"/>
          <w:bCs/>
          <w:sz w:val="24"/>
          <w:szCs w:val="24"/>
        </w:rPr>
        <w:t xml:space="preserve">erechos </w:t>
      </w:r>
      <w:r w:rsidR="00B424B5">
        <w:rPr>
          <w:rFonts w:ascii="Arial" w:hAnsi="Arial" w:cs="Arial"/>
          <w:bCs/>
          <w:sz w:val="24"/>
          <w:szCs w:val="24"/>
        </w:rPr>
        <w:t>H</w:t>
      </w:r>
      <w:r w:rsidR="00203DCF">
        <w:rPr>
          <w:rFonts w:ascii="Arial" w:hAnsi="Arial" w:cs="Arial"/>
          <w:bCs/>
          <w:sz w:val="24"/>
          <w:szCs w:val="24"/>
        </w:rPr>
        <w:t xml:space="preserve">umanos, </w:t>
      </w:r>
      <w:r w:rsidR="00B424B5">
        <w:rPr>
          <w:rFonts w:ascii="Arial" w:hAnsi="Arial" w:cs="Arial"/>
          <w:bCs/>
          <w:sz w:val="24"/>
          <w:szCs w:val="24"/>
        </w:rPr>
        <w:t>E</w:t>
      </w:r>
      <w:r w:rsidR="00203DCF">
        <w:rPr>
          <w:rFonts w:ascii="Arial" w:hAnsi="Arial" w:cs="Arial"/>
          <w:bCs/>
          <w:sz w:val="24"/>
          <w:szCs w:val="24"/>
        </w:rPr>
        <w:t xml:space="preserve">quidad de </w:t>
      </w:r>
      <w:r w:rsidR="00B424B5">
        <w:rPr>
          <w:rFonts w:ascii="Arial" w:hAnsi="Arial" w:cs="Arial"/>
          <w:bCs/>
          <w:sz w:val="24"/>
          <w:szCs w:val="24"/>
        </w:rPr>
        <w:t>G</w:t>
      </w:r>
      <w:r w:rsidR="00203DCF">
        <w:rPr>
          <w:rFonts w:ascii="Arial" w:hAnsi="Arial" w:cs="Arial"/>
          <w:bCs/>
          <w:sz w:val="24"/>
          <w:szCs w:val="24"/>
        </w:rPr>
        <w:t>énero</w:t>
      </w:r>
      <w:r w:rsidR="00B424B5">
        <w:rPr>
          <w:rFonts w:ascii="Arial" w:hAnsi="Arial" w:cs="Arial"/>
          <w:bCs/>
          <w:sz w:val="24"/>
          <w:szCs w:val="24"/>
        </w:rPr>
        <w:t>,</w:t>
      </w:r>
      <w:r w:rsidR="00203DCF">
        <w:rPr>
          <w:rFonts w:ascii="Arial" w:hAnsi="Arial" w:cs="Arial"/>
          <w:bCs/>
          <w:sz w:val="24"/>
          <w:szCs w:val="24"/>
        </w:rPr>
        <w:t xml:space="preserve"> </w:t>
      </w:r>
      <w:r w:rsidR="00B424B5">
        <w:rPr>
          <w:rFonts w:ascii="Arial" w:hAnsi="Arial" w:cs="Arial"/>
          <w:bCs/>
          <w:sz w:val="24"/>
          <w:szCs w:val="24"/>
        </w:rPr>
        <w:t>A</w:t>
      </w:r>
      <w:r w:rsidR="00203DCF">
        <w:rPr>
          <w:rFonts w:ascii="Arial" w:hAnsi="Arial" w:cs="Arial"/>
          <w:bCs/>
          <w:sz w:val="24"/>
          <w:szCs w:val="24"/>
        </w:rPr>
        <w:t xml:space="preserve">suntos </w:t>
      </w:r>
      <w:r w:rsidR="00B424B5">
        <w:rPr>
          <w:rFonts w:ascii="Arial" w:hAnsi="Arial" w:cs="Arial"/>
          <w:bCs/>
          <w:sz w:val="24"/>
          <w:szCs w:val="24"/>
        </w:rPr>
        <w:t>I</w:t>
      </w:r>
      <w:r w:rsidR="00203DCF">
        <w:rPr>
          <w:rFonts w:ascii="Arial" w:hAnsi="Arial" w:cs="Arial"/>
          <w:bCs/>
          <w:sz w:val="24"/>
          <w:szCs w:val="24"/>
        </w:rPr>
        <w:t>ndígenas</w:t>
      </w:r>
      <w:r w:rsidR="00B424B5">
        <w:rPr>
          <w:rFonts w:ascii="Arial" w:hAnsi="Arial" w:cs="Arial"/>
          <w:bCs/>
          <w:sz w:val="24"/>
          <w:szCs w:val="24"/>
        </w:rPr>
        <w:t xml:space="preserve"> y Atención a Grupos Prioritarios</w:t>
      </w:r>
      <w:r w:rsidR="00203DCF">
        <w:rPr>
          <w:rFonts w:ascii="Arial" w:hAnsi="Arial" w:cs="Arial"/>
          <w:bCs/>
          <w:sz w:val="24"/>
          <w:szCs w:val="24"/>
        </w:rPr>
        <w:t xml:space="preserve">, en donde fue </w:t>
      </w:r>
      <w:r w:rsidR="00E50202">
        <w:rPr>
          <w:rFonts w:ascii="Arial" w:hAnsi="Arial" w:cs="Arial"/>
          <w:bCs/>
          <w:sz w:val="24"/>
          <w:szCs w:val="24"/>
        </w:rPr>
        <w:t xml:space="preserve">estudiado el </w:t>
      </w:r>
      <w:r w:rsidR="00203DCF">
        <w:rPr>
          <w:rFonts w:ascii="Arial" w:hAnsi="Arial" w:cs="Arial"/>
          <w:bCs/>
          <w:sz w:val="24"/>
          <w:szCs w:val="24"/>
        </w:rPr>
        <w:t xml:space="preserve">punto número 05 del orden del día </w:t>
      </w:r>
      <w:r w:rsidR="00E50202">
        <w:rPr>
          <w:rFonts w:ascii="Arial" w:hAnsi="Arial" w:cs="Arial"/>
          <w:bCs/>
          <w:sz w:val="24"/>
          <w:szCs w:val="24"/>
        </w:rPr>
        <w:t>denominado</w:t>
      </w:r>
      <w:r w:rsidR="00203DCF">
        <w:rPr>
          <w:rFonts w:ascii="Arial" w:hAnsi="Arial" w:cs="Arial"/>
          <w:bCs/>
          <w:sz w:val="24"/>
          <w:szCs w:val="24"/>
        </w:rPr>
        <w:t xml:space="preserve"> análisis aprobación y dictaminación de la convocatoria, así como las reglas de operación del Programa José Clemente Orozco, Personas Grandiosas</w:t>
      </w:r>
      <w:r w:rsidR="00B424B5">
        <w:rPr>
          <w:rFonts w:ascii="Arial" w:hAnsi="Arial" w:cs="Arial"/>
          <w:bCs/>
          <w:sz w:val="24"/>
          <w:szCs w:val="24"/>
        </w:rPr>
        <w:t xml:space="preserve"> 2025</w:t>
      </w:r>
      <w:r w:rsidR="00DA4888">
        <w:rPr>
          <w:rFonts w:ascii="Arial" w:hAnsi="Arial" w:cs="Arial"/>
          <w:bCs/>
          <w:sz w:val="24"/>
          <w:szCs w:val="24"/>
        </w:rPr>
        <w:t>;</w:t>
      </w:r>
      <w:r w:rsidR="00203DCF">
        <w:rPr>
          <w:rFonts w:ascii="Arial" w:hAnsi="Arial" w:cs="Arial"/>
          <w:bCs/>
          <w:sz w:val="24"/>
          <w:szCs w:val="24"/>
        </w:rPr>
        <w:t xml:space="preserve"> propuestas por la Jefatura de Inclusión y Atención a Grupos Prioritarios, por lo que derivado de dicho análisis</w:t>
      </w:r>
      <w:r w:rsidR="00B5394B">
        <w:rPr>
          <w:rFonts w:ascii="Arial" w:hAnsi="Arial" w:cs="Arial"/>
          <w:bCs/>
          <w:sz w:val="24"/>
          <w:szCs w:val="24"/>
        </w:rPr>
        <w:t xml:space="preserve"> adecuar</w:t>
      </w:r>
      <w:r w:rsidR="00DE666B">
        <w:rPr>
          <w:rFonts w:ascii="Arial" w:hAnsi="Arial" w:cs="Arial"/>
          <w:bCs/>
          <w:sz w:val="24"/>
          <w:szCs w:val="24"/>
        </w:rPr>
        <w:t xml:space="preserve"> y</w:t>
      </w:r>
      <w:r w:rsidR="00203DCF">
        <w:rPr>
          <w:rFonts w:ascii="Arial" w:hAnsi="Arial" w:cs="Arial"/>
          <w:bCs/>
          <w:sz w:val="24"/>
          <w:szCs w:val="24"/>
        </w:rPr>
        <w:t xml:space="preserve"> enriquec</w:t>
      </w:r>
      <w:r w:rsidR="00AA682D">
        <w:rPr>
          <w:rFonts w:ascii="Arial" w:hAnsi="Arial" w:cs="Arial"/>
          <w:bCs/>
          <w:sz w:val="24"/>
          <w:szCs w:val="24"/>
        </w:rPr>
        <w:t xml:space="preserve">er </w:t>
      </w:r>
      <w:r w:rsidR="00203DCF">
        <w:rPr>
          <w:rFonts w:ascii="Arial" w:hAnsi="Arial" w:cs="Arial"/>
          <w:bCs/>
          <w:sz w:val="24"/>
          <w:szCs w:val="24"/>
        </w:rPr>
        <w:t xml:space="preserve">dichas propuestas, fue aprobado por UNANIMIDAD </w:t>
      </w:r>
      <w:r w:rsidR="00E50202">
        <w:rPr>
          <w:rFonts w:ascii="Arial" w:hAnsi="Arial" w:cs="Arial"/>
          <w:bCs/>
          <w:sz w:val="24"/>
          <w:szCs w:val="24"/>
        </w:rPr>
        <w:t xml:space="preserve">de los integrantes presentes de esta comisión, </w:t>
      </w:r>
      <w:r w:rsidR="00203DCF">
        <w:rPr>
          <w:rFonts w:ascii="Arial" w:hAnsi="Arial" w:cs="Arial"/>
          <w:bCs/>
          <w:sz w:val="24"/>
          <w:szCs w:val="24"/>
        </w:rPr>
        <w:t xml:space="preserve">en lo general y en lo particular la convocatoria y reglas de operación del programa </w:t>
      </w:r>
      <w:r w:rsidR="00203DCF" w:rsidRPr="00E50202">
        <w:rPr>
          <w:rFonts w:ascii="Arial" w:hAnsi="Arial" w:cs="Arial"/>
          <w:b/>
          <w:sz w:val="24"/>
          <w:szCs w:val="24"/>
        </w:rPr>
        <w:t>José clemente Orozco, Personas Grandiosas 2025</w:t>
      </w:r>
      <w:r w:rsidR="00203DCF">
        <w:rPr>
          <w:rFonts w:ascii="Arial" w:hAnsi="Arial" w:cs="Arial"/>
          <w:bCs/>
          <w:sz w:val="24"/>
          <w:szCs w:val="24"/>
        </w:rPr>
        <w:t xml:space="preserve"> de conformidad a los siguientes</w:t>
      </w:r>
      <w:r w:rsidR="00B424B5">
        <w:rPr>
          <w:rFonts w:ascii="Arial" w:hAnsi="Arial" w:cs="Arial"/>
          <w:bCs/>
          <w:sz w:val="24"/>
          <w:szCs w:val="24"/>
        </w:rPr>
        <w:t>:</w:t>
      </w:r>
    </w:p>
    <w:p w14:paraId="4A109B8A" w14:textId="77777777" w:rsidR="003B7BD2" w:rsidRPr="007B3CCB" w:rsidRDefault="003B7BD2" w:rsidP="009B1B19">
      <w:pPr>
        <w:pStyle w:val="Sinespaciado"/>
        <w:rPr>
          <w:rFonts w:ascii="Arial" w:hAnsi="Arial" w:cs="Arial"/>
          <w:b/>
          <w:sz w:val="24"/>
          <w:szCs w:val="24"/>
        </w:rPr>
      </w:pPr>
    </w:p>
    <w:p w14:paraId="20816AA7" w14:textId="77777777" w:rsidR="00113FE6" w:rsidRDefault="0001220C" w:rsidP="0001220C">
      <w:pPr>
        <w:pStyle w:val="Sinespaciado"/>
        <w:jc w:val="center"/>
        <w:rPr>
          <w:rFonts w:ascii="Arial" w:hAnsi="Arial" w:cs="Arial"/>
          <w:b/>
          <w:sz w:val="24"/>
          <w:szCs w:val="24"/>
        </w:rPr>
      </w:pPr>
      <w:r w:rsidRPr="007B3CCB">
        <w:rPr>
          <w:rFonts w:ascii="Arial" w:hAnsi="Arial" w:cs="Arial"/>
          <w:b/>
          <w:sz w:val="24"/>
          <w:szCs w:val="24"/>
        </w:rPr>
        <w:t>CONSIDERANDOS:</w:t>
      </w:r>
    </w:p>
    <w:p w14:paraId="71CC077B" w14:textId="77777777" w:rsidR="00DA4888" w:rsidRDefault="00DA4888" w:rsidP="0001220C">
      <w:pPr>
        <w:pStyle w:val="Sinespaciado"/>
        <w:jc w:val="center"/>
        <w:rPr>
          <w:rFonts w:ascii="Arial" w:hAnsi="Arial" w:cs="Arial"/>
          <w:b/>
          <w:sz w:val="24"/>
          <w:szCs w:val="24"/>
        </w:rPr>
      </w:pPr>
    </w:p>
    <w:p w14:paraId="3799739D" w14:textId="77777777" w:rsidR="00DA4888" w:rsidRDefault="00DA4888" w:rsidP="00DA4888">
      <w:pPr>
        <w:pStyle w:val="Sinespaciado"/>
        <w:ind w:firstLine="708"/>
        <w:jc w:val="both"/>
        <w:rPr>
          <w:rFonts w:ascii="Arial" w:hAnsi="Arial" w:cs="Arial"/>
          <w:sz w:val="24"/>
          <w:szCs w:val="24"/>
        </w:rPr>
      </w:pPr>
      <w:r w:rsidRPr="00DA4888">
        <w:rPr>
          <w:rFonts w:ascii="Arial" w:hAnsi="Arial" w:cs="Arial"/>
          <w:b/>
          <w:bCs/>
          <w:sz w:val="24"/>
          <w:szCs w:val="24"/>
        </w:rPr>
        <w:t>1.-</w:t>
      </w:r>
      <w:r w:rsidRPr="00DA4888">
        <w:rPr>
          <w:rFonts w:ascii="Arial" w:hAnsi="Arial" w:cs="Arial"/>
          <w:sz w:val="24"/>
          <w:szCs w:val="24"/>
        </w:rPr>
        <w:t xml:space="preserve"> Que la Constitución Política de los Estados Unidos Mexicanos en su artículo 115 señala que cada Municipio será gobernado por un Ayuntamiento, de elección popular directa, integrado por un </w:t>
      </w:r>
      <w:proofErr w:type="gramStart"/>
      <w:r w:rsidRPr="00DA4888">
        <w:rPr>
          <w:rFonts w:ascii="Arial" w:hAnsi="Arial" w:cs="Arial"/>
          <w:sz w:val="24"/>
          <w:szCs w:val="24"/>
        </w:rPr>
        <w:t>Presidente</w:t>
      </w:r>
      <w:proofErr w:type="gramEnd"/>
      <w:r w:rsidRPr="00DA4888">
        <w:rPr>
          <w:rFonts w:ascii="Arial" w:hAnsi="Arial" w:cs="Arial"/>
          <w:sz w:val="24"/>
          <w:szCs w:val="24"/>
        </w:rPr>
        <w:t xml:space="preserv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14:paraId="02189E4D" w14:textId="77777777" w:rsidR="00DA4888" w:rsidRPr="00DA4888" w:rsidRDefault="00DA4888" w:rsidP="00DA4888">
      <w:pPr>
        <w:pStyle w:val="Sinespaciado"/>
        <w:ind w:firstLine="708"/>
        <w:jc w:val="both"/>
        <w:rPr>
          <w:rFonts w:ascii="Arial" w:hAnsi="Arial" w:cs="Arial"/>
          <w:sz w:val="24"/>
          <w:szCs w:val="24"/>
        </w:rPr>
      </w:pPr>
    </w:p>
    <w:p w14:paraId="0DBED298" w14:textId="77777777" w:rsidR="00DA4888" w:rsidRPr="00DA4888" w:rsidRDefault="00DA4888" w:rsidP="00DA4888">
      <w:pPr>
        <w:pStyle w:val="Sinespaciado"/>
        <w:ind w:firstLine="708"/>
        <w:jc w:val="both"/>
        <w:rPr>
          <w:rFonts w:ascii="Arial" w:hAnsi="Arial" w:cs="Arial"/>
          <w:bCs/>
          <w:sz w:val="24"/>
          <w:szCs w:val="24"/>
        </w:rPr>
      </w:pPr>
      <w:r w:rsidRPr="00DA4888">
        <w:rPr>
          <w:rFonts w:ascii="Arial" w:hAnsi="Arial" w:cs="Arial"/>
          <w:b/>
          <w:sz w:val="24"/>
          <w:szCs w:val="24"/>
        </w:rPr>
        <w:t>2</w:t>
      </w:r>
      <w:r w:rsidRPr="00DA4888">
        <w:rPr>
          <w:rFonts w:ascii="Arial" w:hAnsi="Arial" w:cs="Arial"/>
          <w:bCs/>
          <w:sz w:val="24"/>
          <w:szCs w:val="24"/>
        </w:rPr>
        <w:t xml:space="preserve">.-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w:t>
      </w:r>
      <w:r w:rsidRPr="00DA4888">
        <w:rPr>
          <w:rFonts w:ascii="Arial" w:hAnsi="Arial" w:cs="Arial"/>
          <w:bCs/>
          <w:sz w:val="24"/>
          <w:szCs w:val="24"/>
        </w:rPr>
        <w:lastRenderedPageBreak/>
        <w:t xml:space="preserve">el artículo 89 del cuerpo de leyes en cita, refiere que los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las leyes municipales respectivas. </w:t>
      </w:r>
    </w:p>
    <w:p w14:paraId="23D5DD16" w14:textId="22AFBCEA" w:rsidR="00554125" w:rsidRPr="007B3CCB" w:rsidRDefault="00554125" w:rsidP="00554125">
      <w:pPr>
        <w:pStyle w:val="Sinespaciado"/>
        <w:jc w:val="both"/>
        <w:rPr>
          <w:rFonts w:ascii="Arial" w:hAnsi="Arial" w:cs="Arial"/>
          <w:b/>
          <w:bCs/>
          <w:sz w:val="24"/>
          <w:szCs w:val="24"/>
          <w:lang w:val="es-ES"/>
        </w:rPr>
      </w:pPr>
    </w:p>
    <w:p w14:paraId="5E8F51E8" w14:textId="77777777" w:rsidR="00554125" w:rsidRPr="007B3CCB" w:rsidRDefault="000A40F8" w:rsidP="00554125">
      <w:pPr>
        <w:pStyle w:val="Sinespaciado"/>
        <w:ind w:firstLine="708"/>
        <w:jc w:val="both"/>
        <w:rPr>
          <w:rFonts w:ascii="Arial" w:hAnsi="Arial" w:cs="Arial"/>
          <w:bCs/>
          <w:sz w:val="24"/>
          <w:szCs w:val="24"/>
          <w:lang w:val="es-ES"/>
        </w:rPr>
      </w:pPr>
      <w:r>
        <w:rPr>
          <w:rFonts w:ascii="Arial" w:hAnsi="Arial" w:cs="Arial"/>
          <w:b/>
          <w:bCs/>
          <w:sz w:val="24"/>
          <w:szCs w:val="24"/>
          <w:lang w:val="es-ES"/>
        </w:rPr>
        <w:t>3</w:t>
      </w:r>
      <w:r w:rsidR="00554125" w:rsidRPr="007B3CCB">
        <w:rPr>
          <w:rFonts w:ascii="Arial" w:hAnsi="Arial" w:cs="Arial"/>
          <w:b/>
          <w:bCs/>
          <w:sz w:val="24"/>
          <w:szCs w:val="24"/>
          <w:lang w:val="es-ES"/>
        </w:rPr>
        <w:t>.</w:t>
      </w:r>
      <w:r w:rsidR="00554125" w:rsidRPr="007B3CCB">
        <w:rPr>
          <w:rFonts w:ascii="Arial" w:hAnsi="Arial" w:cs="Arial"/>
          <w:bCs/>
          <w:sz w:val="24"/>
          <w:szCs w:val="24"/>
          <w:lang w:val="es-ES"/>
        </w:rPr>
        <w:t xml:space="preserve">- La </w:t>
      </w:r>
      <w:r w:rsidR="00554125" w:rsidRPr="00147E4C">
        <w:rPr>
          <w:rFonts w:ascii="Arial" w:hAnsi="Arial" w:cs="Arial"/>
          <w:b/>
          <w:bCs/>
          <w:sz w:val="24"/>
          <w:szCs w:val="24"/>
          <w:lang w:val="es-ES"/>
        </w:rPr>
        <w:t>ley de Gobierno y la Administración Pública Municipal del Estado de Jalisco</w:t>
      </w:r>
      <w:r w:rsidR="00554125" w:rsidRPr="007B3CCB">
        <w:rPr>
          <w:rFonts w:ascii="Arial" w:hAnsi="Arial" w:cs="Arial"/>
          <w:bCs/>
          <w:sz w:val="24"/>
          <w:szCs w:val="24"/>
          <w:lang w:val="es-ES"/>
        </w:rPr>
        <w:t xml:space="preserve"> en sus artículos 2, 37, 38 y demás relativos y aplicables establecen al </w:t>
      </w:r>
      <w:r w:rsidR="00554125" w:rsidRPr="00147E4C">
        <w:rPr>
          <w:rFonts w:ascii="Arial" w:hAnsi="Arial" w:cs="Arial"/>
          <w:b/>
          <w:bCs/>
          <w:sz w:val="24"/>
          <w:szCs w:val="24"/>
          <w:lang w:val="es-ES"/>
        </w:rPr>
        <w:t>Municipio libre como nivel de Gobierno, así como la base de la organización política y administrativa y de la división territorial del Estado de Jalisco; con personalidad jurídica y patrimonio propio</w:t>
      </w:r>
      <w:r w:rsidR="00554125" w:rsidRPr="007B3CCB">
        <w:rPr>
          <w:rFonts w:ascii="Arial" w:hAnsi="Arial" w:cs="Arial"/>
          <w:bCs/>
          <w:sz w:val="24"/>
          <w:szCs w:val="24"/>
          <w:lang w:val="es-ES"/>
        </w:rPr>
        <w:t xml:space="preserve">; y las facultades y limitaciones establecidas en la Constitución Política de los Estados Unidos Mexicanos, en la particular del Estado y en la propia ley en mención, de igual manera establece las obligaciones y facultades de los Ayuntamientos. </w:t>
      </w:r>
    </w:p>
    <w:p w14:paraId="3B4624F9" w14:textId="77777777" w:rsidR="00554125" w:rsidRPr="007B3CCB" w:rsidRDefault="00554125" w:rsidP="00554125">
      <w:pPr>
        <w:pStyle w:val="Sinespaciado"/>
        <w:jc w:val="both"/>
        <w:rPr>
          <w:rFonts w:ascii="Arial" w:hAnsi="Arial" w:cs="Arial"/>
          <w:bCs/>
          <w:sz w:val="24"/>
          <w:szCs w:val="24"/>
          <w:lang w:val="es-ES"/>
        </w:rPr>
      </w:pPr>
    </w:p>
    <w:p w14:paraId="080B160E" w14:textId="12F17331" w:rsidR="00E50202" w:rsidRDefault="000A40F8" w:rsidP="009B1B19">
      <w:pPr>
        <w:ind w:firstLine="708"/>
        <w:jc w:val="both"/>
        <w:rPr>
          <w:rFonts w:ascii="Arial" w:hAnsi="Arial" w:cs="Arial"/>
          <w:bCs/>
          <w:lang w:val="es-ES"/>
        </w:rPr>
      </w:pPr>
      <w:r>
        <w:rPr>
          <w:rFonts w:ascii="Arial" w:hAnsi="Arial" w:cs="Arial"/>
          <w:b/>
          <w:bCs/>
          <w:lang w:val="es-ES"/>
        </w:rPr>
        <w:t>4</w:t>
      </w:r>
      <w:r w:rsidR="00554125" w:rsidRPr="007B3CCB">
        <w:rPr>
          <w:rFonts w:ascii="Arial" w:hAnsi="Arial" w:cs="Arial"/>
          <w:b/>
          <w:bCs/>
          <w:lang w:val="es-ES"/>
        </w:rPr>
        <w:t>.</w:t>
      </w:r>
      <w:r w:rsidR="00554125" w:rsidRPr="007B3CCB">
        <w:rPr>
          <w:rFonts w:ascii="Arial" w:hAnsi="Arial" w:cs="Arial"/>
          <w:bCs/>
          <w:lang w:val="es-ES"/>
        </w:rPr>
        <w:t>-</w:t>
      </w:r>
      <w:r w:rsidR="00B5394B">
        <w:rPr>
          <w:rFonts w:ascii="Arial" w:hAnsi="Arial" w:cs="Arial"/>
          <w:bCs/>
          <w:lang w:val="es-ES"/>
        </w:rPr>
        <w:t xml:space="preserve"> </w:t>
      </w:r>
      <w:r w:rsidR="00E50202" w:rsidRPr="00E50202">
        <w:rPr>
          <w:rFonts w:ascii="Arial" w:hAnsi="Arial" w:cs="Arial"/>
          <w:bCs/>
          <w:lang w:val="es-ES"/>
        </w:rPr>
        <w:t xml:space="preserve">El artículo 37 del mismo ordenamiento, en su fracción II, </w:t>
      </w:r>
      <w:r w:rsidR="00E50202" w:rsidRPr="00E50202">
        <w:rPr>
          <w:rFonts w:ascii="Arial" w:hAnsi="Arial" w:cs="Arial"/>
          <w:b/>
          <w:bCs/>
          <w:lang w:val="es-ES"/>
        </w:rPr>
        <w:t>establece que es obligación del Ayuntamiento aprobar y aplicar su Presupuesto de Egresos</w:t>
      </w:r>
      <w:r w:rsidR="00E50202" w:rsidRPr="00E50202">
        <w:rPr>
          <w:rFonts w:ascii="Arial" w:hAnsi="Arial" w:cs="Arial"/>
          <w:bCs/>
          <w:lang w:val="es-ES"/>
        </w:rPr>
        <w:t xml:space="preserve">, que organicen la administración pública municipal, regulen las materias, procedimientos, funciones y servicios públicos de su competencia y </w:t>
      </w:r>
      <w:r w:rsidR="00E50202" w:rsidRPr="00E50202">
        <w:rPr>
          <w:rFonts w:ascii="Arial" w:hAnsi="Arial" w:cs="Arial"/>
          <w:b/>
          <w:bCs/>
          <w:lang w:val="es-ES"/>
        </w:rPr>
        <w:t>aseguren la participación social y vecinal.</w:t>
      </w:r>
    </w:p>
    <w:p w14:paraId="0AE251D1" w14:textId="77777777" w:rsidR="00E50202" w:rsidRDefault="00E50202" w:rsidP="00B5394B">
      <w:pPr>
        <w:ind w:firstLine="708"/>
        <w:jc w:val="both"/>
        <w:rPr>
          <w:rFonts w:ascii="Arial" w:hAnsi="Arial" w:cs="Arial"/>
          <w:bCs/>
          <w:lang w:val="es-ES"/>
        </w:rPr>
      </w:pPr>
    </w:p>
    <w:p w14:paraId="0A054BEF" w14:textId="7740BA66" w:rsidR="00B5394B" w:rsidRDefault="00E50202" w:rsidP="00B5394B">
      <w:pPr>
        <w:ind w:firstLine="708"/>
        <w:jc w:val="both"/>
        <w:rPr>
          <w:rFonts w:cs="Arial"/>
          <w:bCs/>
        </w:rPr>
      </w:pPr>
      <w:r w:rsidRPr="00E50202">
        <w:rPr>
          <w:rFonts w:ascii="Arial" w:hAnsi="Arial" w:cs="Arial"/>
          <w:b/>
        </w:rPr>
        <w:t>5.-</w:t>
      </w:r>
      <w:r>
        <w:rPr>
          <w:rFonts w:ascii="Arial" w:hAnsi="Arial" w:cs="Arial"/>
          <w:bCs/>
        </w:rPr>
        <w:t xml:space="preserve"> </w:t>
      </w:r>
      <w:r w:rsidR="00B5394B" w:rsidRPr="00B5394B">
        <w:rPr>
          <w:rFonts w:ascii="Arial" w:hAnsi="Arial" w:cs="Arial"/>
          <w:bCs/>
        </w:rPr>
        <w:t>Por su parte el</w:t>
      </w:r>
      <w:r w:rsidR="00B5394B" w:rsidRPr="00B5394B">
        <w:rPr>
          <w:rFonts w:ascii="Arial" w:hAnsi="Arial" w:cs="Arial"/>
          <w:b/>
        </w:rPr>
        <w:t xml:space="preserve"> Reglamento Municipal para el Sistema Integral de cuidados en el municipio de Zapotlán el Grande, Jalisco</w:t>
      </w:r>
      <w:r w:rsidR="00B5394B" w:rsidRPr="00B5394B">
        <w:rPr>
          <w:rFonts w:ascii="Arial" w:hAnsi="Arial" w:cs="Arial"/>
          <w:bCs/>
        </w:rPr>
        <w:t xml:space="preserve"> en su artículo 20 fracciones I y II contempla como instrumento de la Política Publica Municipal en Materia de Cuidados </w:t>
      </w:r>
      <w:r w:rsidR="00B5394B" w:rsidRPr="00B5394B">
        <w:rPr>
          <w:rFonts w:ascii="Arial" w:hAnsi="Arial" w:cs="Arial"/>
          <w:b/>
        </w:rPr>
        <w:t xml:space="preserve"> </w:t>
      </w:r>
      <w:r w:rsidR="00B5394B" w:rsidRPr="00B5394B">
        <w:rPr>
          <w:rFonts w:ascii="Arial" w:hAnsi="Arial" w:cs="Arial"/>
          <w:bCs/>
        </w:rPr>
        <w:t>tanto al sistema integral de cuidados y al programa municipal de cuidados, ambos para el municipio de Zapotlán el Grande, Jalisco, mientras que en su artículo 24 fracción II señala lo siguiente</w:t>
      </w:r>
      <w:r w:rsidR="00B5394B">
        <w:rPr>
          <w:rFonts w:cs="Arial"/>
          <w:bCs/>
        </w:rPr>
        <w:t xml:space="preserve">: </w:t>
      </w:r>
    </w:p>
    <w:p w14:paraId="49F2DA21" w14:textId="77777777" w:rsidR="00E50202" w:rsidRDefault="00E50202" w:rsidP="00E50202">
      <w:pPr>
        <w:ind w:right="567" w:firstLine="708"/>
        <w:jc w:val="both"/>
        <w:rPr>
          <w:rFonts w:cs="Arial"/>
          <w:bCs/>
        </w:rPr>
      </w:pPr>
    </w:p>
    <w:p w14:paraId="083EBC1C" w14:textId="77777777" w:rsidR="00B5394B" w:rsidRPr="00B5394B" w:rsidRDefault="00B5394B" w:rsidP="00E50202">
      <w:pPr>
        <w:ind w:left="708" w:right="567"/>
        <w:jc w:val="both"/>
        <w:rPr>
          <w:rFonts w:ascii="Arial" w:hAnsi="Arial" w:cs="Arial"/>
          <w:i/>
          <w:iCs/>
          <w:sz w:val="20"/>
          <w:szCs w:val="20"/>
        </w:rPr>
      </w:pPr>
      <w:r w:rsidRPr="00B5394B">
        <w:rPr>
          <w:rFonts w:ascii="Arial" w:hAnsi="Arial" w:cs="Arial"/>
          <w:b/>
          <w:i/>
          <w:iCs/>
          <w:sz w:val="20"/>
          <w:szCs w:val="20"/>
        </w:rPr>
        <w:t>Artículo 24.</w:t>
      </w:r>
      <w:r w:rsidRPr="00B5394B">
        <w:rPr>
          <w:rFonts w:ascii="Arial" w:hAnsi="Arial" w:cs="Arial"/>
          <w:i/>
          <w:iCs/>
          <w:sz w:val="20"/>
          <w:szCs w:val="20"/>
        </w:rPr>
        <w:t xml:space="preserve"> El Sistema tendrá los objetivos siguientes respecto a las personas que requieren cuidados y sus cuidadores: …</w:t>
      </w:r>
    </w:p>
    <w:p w14:paraId="69C33F0F" w14:textId="77777777" w:rsidR="00B5394B" w:rsidRPr="00B5394B" w:rsidRDefault="00B5394B" w:rsidP="00E50202">
      <w:pPr>
        <w:spacing w:line="276" w:lineRule="auto"/>
        <w:ind w:left="708" w:right="567"/>
        <w:jc w:val="both"/>
        <w:rPr>
          <w:rFonts w:ascii="Arial" w:hAnsi="Arial" w:cs="Arial"/>
          <w:i/>
          <w:iCs/>
          <w:sz w:val="20"/>
          <w:szCs w:val="20"/>
        </w:rPr>
      </w:pPr>
      <w:r w:rsidRPr="00B5394B">
        <w:rPr>
          <w:rFonts w:ascii="Arial" w:hAnsi="Arial" w:cs="Arial"/>
          <w:b/>
          <w:i/>
          <w:iCs/>
          <w:sz w:val="20"/>
          <w:szCs w:val="20"/>
        </w:rPr>
        <w:t>…</w:t>
      </w:r>
      <w:r w:rsidRPr="00B5394B">
        <w:rPr>
          <w:rFonts w:ascii="Arial" w:hAnsi="Arial" w:cs="Arial"/>
          <w:i/>
          <w:iCs/>
          <w:sz w:val="20"/>
          <w:szCs w:val="20"/>
        </w:rPr>
        <w:t xml:space="preserve"> II. Articular desde el enfoque de la perspectiva de género e interseccionalidad las políticas públicas, programas y acciones que garanticen el acceso a servicios, tiempo y recursos para que las personas puedan cuidar y ser cuidadas en condiciones de calidad e igualdad;.</w:t>
      </w:r>
    </w:p>
    <w:p w14:paraId="7A7645BC" w14:textId="77777777" w:rsidR="00B5394B" w:rsidRDefault="00B5394B" w:rsidP="00554125">
      <w:pPr>
        <w:pStyle w:val="Sinespaciado"/>
        <w:jc w:val="both"/>
        <w:rPr>
          <w:rFonts w:ascii="Arial" w:hAnsi="Arial" w:cs="Arial"/>
          <w:bCs/>
          <w:sz w:val="24"/>
          <w:szCs w:val="24"/>
          <w:lang w:val="es-ES"/>
        </w:rPr>
      </w:pPr>
    </w:p>
    <w:p w14:paraId="1A0EDF7F" w14:textId="2A4C2B91" w:rsidR="00554125" w:rsidRDefault="00E50202" w:rsidP="00F8344A">
      <w:pPr>
        <w:pStyle w:val="Sinespaciado"/>
        <w:ind w:firstLine="708"/>
        <w:jc w:val="both"/>
        <w:rPr>
          <w:rFonts w:ascii="Arial" w:hAnsi="Arial" w:cs="Arial"/>
          <w:bCs/>
          <w:sz w:val="24"/>
          <w:szCs w:val="24"/>
          <w:lang w:val="es-ES"/>
        </w:rPr>
      </w:pPr>
      <w:r>
        <w:rPr>
          <w:rFonts w:ascii="Arial" w:hAnsi="Arial" w:cs="Arial"/>
          <w:b/>
          <w:sz w:val="24"/>
          <w:szCs w:val="24"/>
          <w:lang w:val="es-ES"/>
        </w:rPr>
        <w:t>6</w:t>
      </w:r>
      <w:r w:rsidR="00B5394B" w:rsidRPr="00B5394B">
        <w:rPr>
          <w:rFonts w:ascii="Arial" w:hAnsi="Arial" w:cs="Arial"/>
          <w:b/>
          <w:sz w:val="24"/>
          <w:szCs w:val="24"/>
          <w:lang w:val="es-ES"/>
        </w:rPr>
        <w:t>.-</w:t>
      </w:r>
      <w:r w:rsidR="00B5394B">
        <w:rPr>
          <w:rFonts w:ascii="Arial" w:hAnsi="Arial" w:cs="Arial"/>
          <w:bCs/>
          <w:sz w:val="24"/>
          <w:szCs w:val="24"/>
          <w:lang w:val="es-ES"/>
        </w:rPr>
        <w:t xml:space="preserve"> </w:t>
      </w:r>
      <w:r w:rsidR="00DE666B">
        <w:rPr>
          <w:rFonts w:ascii="Arial" w:hAnsi="Arial" w:cs="Arial"/>
          <w:bCs/>
          <w:sz w:val="24"/>
          <w:szCs w:val="24"/>
          <w:lang w:val="es-ES"/>
        </w:rPr>
        <w:t xml:space="preserve">El Gobierno Municipal de Zapotlán el Grande, reconoce el derecho de las personas con discapacidad que viven en el municipio, es por ello </w:t>
      </w:r>
      <w:r w:rsidR="00B424B5">
        <w:rPr>
          <w:rFonts w:ascii="Arial" w:hAnsi="Arial" w:cs="Arial"/>
          <w:bCs/>
          <w:sz w:val="24"/>
          <w:szCs w:val="24"/>
          <w:lang w:val="es-ES"/>
        </w:rPr>
        <w:t>que,</w:t>
      </w:r>
      <w:r w:rsidR="00DE666B">
        <w:rPr>
          <w:rFonts w:ascii="Arial" w:hAnsi="Arial" w:cs="Arial"/>
          <w:bCs/>
          <w:sz w:val="24"/>
          <w:szCs w:val="24"/>
          <w:lang w:val="es-ES"/>
        </w:rPr>
        <w:t xml:space="preserve"> comprometidos con la justicia e igualdad de oportunidades, se busca la constante mejora a través de acciones que promueven una mejor calidad de vida y programas municipales como el aquí dictaminado</w:t>
      </w:r>
      <w:r w:rsidR="00A51F82">
        <w:rPr>
          <w:rFonts w:ascii="Arial" w:hAnsi="Arial" w:cs="Arial"/>
          <w:bCs/>
          <w:sz w:val="24"/>
          <w:szCs w:val="24"/>
          <w:lang w:val="es-ES"/>
        </w:rPr>
        <w:t>,</w:t>
      </w:r>
      <w:r w:rsidR="00DE666B">
        <w:rPr>
          <w:rFonts w:ascii="Arial" w:hAnsi="Arial" w:cs="Arial"/>
          <w:bCs/>
          <w:sz w:val="24"/>
          <w:szCs w:val="24"/>
          <w:lang w:val="es-ES"/>
        </w:rPr>
        <w:t xml:space="preserve"> con el objetivo de mejorar la calidad de vida de todos los habitantes</w:t>
      </w:r>
      <w:r w:rsidR="00F8344A">
        <w:rPr>
          <w:rFonts w:ascii="Arial" w:hAnsi="Arial" w:cs="Arial"/>
          <w:bCs/>
          <w:sz w:val="24"/>
          <w:szCs w:val="24"/>
          <w:lang w:val="es-ES"/>
        </w:rPr>
        <w:t>.</w:t>
      </w:r>
    </w:p>
    <w:p w14:paraId="1BFF059D" w14:textId="77777777" w:rsidR="00B424B5" w:rsidRPr="00F8344A" w:rsidRDefault="00B424B5" w:rsidP="00F8344A">
      <w:pPr>
        <w:pStyle w:val="Sinespaciado"/>
        <w:ind w:firstLine="708"/>
        <w:jc w:val="both"/>
        <w:rPr>
          <w:rFonts w:ascii="Arial" w:hAnsi="Arial" w:cs="Arial"/>
          <w:b/>
          <w:bCs/>
          <w:sz w:val="24"/>
          <w:szCs w:val="24"/>
          <w:lang w:val="es-ES"/>
        </w:rPr>
      </w:pPr>
    </w:p>
    <w:p w14:paraId="28780ABB" w14:textId="77514838" w:rsidR="00434008" w:rsidRDefault="00554125" w:rsidP="00434008">
      <w:pPr>
        <w:jc w:val="both"/>
        <w:rPr>
          <w:rFonts w:ascii="Arial" w:hAnsi="Arial" w:cs="Arial"/>
          <w:lang w:val="es-ES"/>
        </w:rPr>
      </w:pPr>
      <w:r w:rsidRPr="007B3CCB">
        <w:rPr>
          <w:rFonts w:ascii="Arial" w:hAnsi="Arial" w:cs="Arial"/>
          <w:b/>
          <w:bCs/>
          <w:lang w:val="es-ES"/>
        </w:rPr>
        <w:tab/>
      </w:r>
      <w:r w:rsidR="00E50202">
        <w:rPr>
          <w:rFonts w:ascii="Arial" w:hAnsi="Arial" w:cs="Arial"/>
          <w:b/>
          <w:bCs/>
          <w:lang w:val="es-ES"/>
        </w:rPr>
        <w:t>7</w:t>
      </w:r>
      <w:r w:rsidRPr="007B3CCB">
        <w:rPr>
          <w:rFonts w:ascii="Arial" w:hAnsi="Arial" w:cs="Arial"/>
          <w:b/>
          <w:bCs/>
          <w:lang w:val="es-ES"/>
        </w:rPr>
        <w:t xml:space="preserve">.- </w:t>
      </w:r>
      <w:r w:rsidR="00434008">
        <w:rPr>
          <w:rFonts w:ascii="Arial" w:hAnsi="Arial" w:cs="Arial"/>
          <w:lang w:val="es-ES"/>
        </w:rPr>
        <w:t>A trevéz del programa JOSÉ CLEMENTE OROZCO, PERSONAS GRANDIOSAS</w:t>
      </w:r>
      <w:r w:rsidR="00B424B5">
        <w:rPr>
          <w:rFonts w:ascii="Arial" w:hAnsi="Arial" w:cs="Arial"/>
          <w:lang w:val="es-ES"/>
        </w:rPr>
        <w:t xml:space="preserve"> 2025</w:t>
      </w:r>
      <w:r w:rsidR="00434008">
        <w:rPr>
          <w:rFonts w:ascii="Arial" w:hAnsi="Arial" w:cs="Arial"/>
          <w:lang w:val="es-ES"/>
        </w:rPr>
        <w:t xml:space="preserve">, se busca apoyar a </w:t>
      </w:r>
      <w:r w:rsidR="00E50202">
        <w:rPr>
          <w:rFonts w:ascii="Arial" w:hAnsi="Arial" w:cs="Arial"/>
          <w:lang w:val="es-ES"/>
        </w:rPr>
        <w:t xml:space="preserve">82 (Ochenta y Dos) </w:t>
      </w:r>
      <w:r w:rsidR="00A51F82">
        <w:rPr>
          <w:rFonts w:ascii="Arial" w:hAnsi="Arial" w:cs="Arial"/>
          <w:lang w:val="es-ES"/>
        </w:rPr>
        <w:t xml:space="preserve">personas </w:t>
      </w:r>
      <w:r w:rsidR="0058709D">
        <w:rPr>
          <w:rFonts w:ascii="Arial" w:hAnsi="Arial" w:cs="Arial"/>
          <w:lang w:val="es-ES"/>
        </w:rPr>
        <w:t xml:space="preserve">con una </w:t>
      </w:r>
      <w:r w:rsidR="0058709D">
        <w:rPr>
          <w:rFonts w:ascii="Arial" w:hAnsi="Arial" w:cs="Arial"/>
          <w:lang w:val="es-ES"/>
        </w:rPr>
        <w:lastRenderedPageBreak/>
        <w:t xml:space="preserve">edad de entre los </w:t>
      </w:r>
      <w:r w:rsidR="00B424B5">
        <w:rPr>
          <w:rFonts w:ascii="Arial" w:hAnsi="Arial" w:cs="Arial"/>
          <w:lang w:val="es-ES"/>
        </w:rPr>
        <w:t>30</w:t>
      </w:r>
      <w:r w:rsidR="0058709D">
        <w:rPr>
          <w:rFonts w:ascii="Arial" w:hAnsi="Arial" w:cs="Arial"/>
          <w:lang w:val="es-ES"/>
        </w:rPr>
        <w:t xml:space="preserve"> y 62 años de edad, </w:t>
      </w:r>
      <w:r w:rsidR="00A51F82">
        <w:rPr>
          <w:rFonts w:ascii="Arial" w:hAnsi="Arial" w:cs="Arial"/>
          <w:lang w:val="es-ES"/>
        </w:rPr>
        <w:t>con algun tipo de discapacidad permanente ya sea fisica o mental, mismos que requieren de apoyo para poder realizar actividades cotidianas</w:t>
      </w:r>
      <w:r w:rsidR="00E50202">
        <w:rPr>
          <w:rFonts w:ascii="Arial" w:hAnsi="Arial" w:cs="Arial"/>
          <w:lang w:val="es-ES"/>
        </w:rPr>
        <w:t>, dando prioridad a las personas beneficiarias del programa JOSÉ CLEMENTE OROZCO, PERSONAS GRANDIOSAS edición 2024, que cumplieron con todos los requisitos señaladdos en la convocatoria aprobada en sesion ordinaria de ayuntamiento numero 79 de fecha 23 de enero del año 2024</w:t>
      </w:r>
    </w:p>
    <w:p w14:paraId="2A4BF70F" w14:textId="77777777" w:rsidR="00A51F82" w:rsidRPr="00434008" w:rsidRDefault="00A51F82" w:rsidP="00434008">
      <w:pPr>
        <w:jc w:val="both"/>
        <w:rPr>
          <w:rFonts w:ascii="Arial" w:hAnsi="Arial" w:cs="Arial"/>
          <w:lang w:val="es-ES"/>
        </w:rPr>
      </w:pPr>
    </w:p>
    <w:p w14:paraId="30ED68CA" w14:textId="3DFF4F25" w:rsidR="00460770" w:rsidRPr="00B54306" w:rsidRDefault="00E50202" w:rsidP="00A51F82">
      <w:pPr>
        <w:ind w:firstLine="708"/>
        <w:jc w:val="both"/>
        <w:rPr>
          <w:rFonts w:ascii="Arial" w:hAnsi="Arial" w:cs="Arial"/>
        </w:rPr>
      </w:pPr>
      <w:r>
        <w:rPr>
          <w:rFonts w:ascii="Arial" w:hAnsi="Arial" w:cs="Arial"/>
          <w:lang w:val="es-ES"/>
        </w:rPr>
        <w:t>8</w:t>
      </w:r>
      <w:r w:rsidR="00A51F82">
        <w:rPr>
          <w:rFonts w:ascii="Arial" w:hAnsi="Arial" w:cs="Arial"/>
          <w:lang w:val="es-ES"/>
        </w:rPr>
        <w:t>.-</w:t>
      </w:r>
      <w:r w:rsidR="00554125" w:rsidRPr="000A40F8">
        <w:rPr>
          <w:rFonts w:ascii="Arial" w:hAnsi="Arial" w:cs="Arial"/>
        </w:rPr>
        <w:t>Que el programa “</w:t>
      </w:r>
      <w:r w:rsidR="00A554DB">
        <w:rPr>
          <w:rFonts w:ascii="Arial" w:hAnsi="Arial" w:cs="Arial"/>
          <w:b/>
        </w:rPr>
        <w:t>JOSE CLEMENTE OROZCO</w:t>
      </w:r>
      <w:r w:rsidR="00434008">
        <w:rPr>
          <w:rFonts w:ascii="Arial" w:hAnsi="Arial" w:cs="Arial"/>
          <w:b/>
        </w:rPr>
        <w:t>,</w:t>
      </w:r>
      <w:r w:rsidR="00A554DB">
        <w:rPr>
          <w:rFonts w:ascii="Arial" w:hAnsi="Arial" w:cs="Arial"/>
          <w:b/>
        </w:rPr>
        <w:t xml:space="preserve"> PERSONAS GRANDIOSAS</w:t>
      </w:r>
      <w:r w:rsidR="00B424B5">
        <w:rPr>
          <w:rFonts w:ascii="Arial" w:hAnsi="Arial" w:cs="Arial"/>
          <w:b/>
        </w:rPr>
        <w:t xml:space="preserve"> 2025</w:t>
      </w:r>
      <w:r w:rsidR="00AB165D">
        <w:rPr>
          <w:rFonts w:ascii="Arial" w:hAnsi="Arial" w:cs="Arial"/>
          <w:b/>
        </w:rPr>
        <w:t>”</w:t>
      </w:r>
      <w:r w:rsidR="00554125" w:rsidRPr="000A40F8">
        <w:rPr>
          <w:rFonts w:ascii="Arial" w:hAnsi="Arial" w:cs="Arial"/>
        </w:rPr>
        <w:t xml:space="preserve"> se encuentra a cargo de la </w:t>
      </w:r>
      <w:r>
        <w:rPr>
          <w:rFonts w:ascii="Arial" w:hAnsi="Arial" w:cs="Arial"/>
        </w:rPr>
        <w:t xml:space="preserve">Jefatura de Inclusión y Atención  a Grupos Prioritarios </w:t>
      </w:r>
      <w:r w:rsidR="00554125" w:rsidRPr="000A40F8">
        <w:rPr>
          <w:rFonts w:ascii="Arial" w:hAnsi="Arial" w:cs="Arial"/>
        </w:rPr>
        <w:t xml:space="preserve">, </w:t>
      </w:r>
      <w:r w:rsidR="00460770">
        <w:rPr>
          <w:rFonts w:ascii="Arial" w:hAnsi="Arial" w:cs="Arial"/>
        </w:rPr>
        <w:t>y</w:t>
      </w:r>
      <w:r w:rsidR="00554125" w:rsidRPr="000A40F8">
        <w:rPr>
          <w:rFonts w:ascii="Arial" w:hAnsi="Arial" w:cs="Arial"/>
        </w:rPr>
        <w:t xml:space="preserve"> </w:t>
      </w:r>
      <w:r w:rsidR="00554125" w:rsidRPr="00147E4C">
        <w:rPr>
          <w:rFonts w:ascii="Arial" w:hAnsi="Arial" w:cs="Arial"/>
          <w:b/>
        </w:rPr>
        <w:t>ejercerá</w:t>
      </w:r>
      <w:r w:rsidR="00554125" w:rsidRPr="000A40F8">
        <w:rPr>
          <w:rFonts w:ascii="Arial" w:hAnsi="Arial" w:cs="Arial"/>
        </w:rPr>
        <w:t xml:space="preserve"> dicho programa a través de la partida presupuestal “</w:t>
      </w:r>
      <w:r w:rsidR="00FA63D4">
        <w:rPr>
          <w:rFonts w:ascii="Arial" w:hAnsi="Arial" w:cs="Arial"/>
          <w:b/>
        </w:rPr>
        <w:t>04.04.01</w:t>
      </w:r>
      <w:r w:rsidR="00554125" w:rsidRPr="00147E4C">
        <w:rPr>
          <w:rFonts w:ascii="Arial" w:hAnsi="Arial" w:cs="Arial"/>
          <w:b/>
        </w:rPr>
        <w:t xml:space="preserve"> Ayudas Sociales a Personas” por la cantidad de $</w:t>
      </w:r>
      <w:r w:rsidR="00A51F82">
        <w:rPr>
          <w:rFonts w:ascii="Arial" w:hAnsi="Arial" w:cs="Arial"/>
          <w:b/>
        </w:rPr>
        <w:t>205,000.00</w:t>
      </w:r>
      <w:r w:rsidR="00257E0F" w:rsidRPr="00147E4C">
        <w:rPr>
          <w:rFonts w:ascii="Arial" w:hAnsi="Arial" w:cs="Arial"/>
          <w:b/>
        </w:rPr>
        <w:t xml:space="preserve"> </w:t>
      </w:r>
      <w:r w:rsidR="00554125" w:rsidRPr="00147E4C">
        <w:rPr>
          <w:rFonts w:ascii="Arial" w:hAnsi="Arial" w:cs="Arial"/>
          <w:b/>
        </w:rPr>
        <w:t>(</w:t>
      </w:r>
      <w:r w:rsidR="00A51F82">
        <w:rPr>
          <w:rFonts w:ascii="Arial" w:hAnsi="Arial" w:cs="Arial"/>
          <w:b/>
        </w:rPr>
        <w:t xml:space="preserve">Doscientos Cinco </w:t>
      </w:r>
      <w:r w:rsidR="00A554DB">
        <w:rPr>
          <w:rFonts w:ascii="Arial" w:hAnsi="Arial" w:cs="Arial"/>
          <w:b/>
        </w:rPr>
        <w:t>Mil</w:t>
      </w:r>
      <w:r w:rsidR="00257E0F" w:rsidRPr="00147E4C">
        <w:rPr>
          <w:rFonts w:ascii="Arial" w:hAnsi="Arial" w:cs="Arial"/>
          <w:b/>
        </w:rPr>
        <w:t xml:space="preserve"> pesos 00/100 M.</w:t>
      </w:r>
      <w:r w:rsidR="00554125" w:rsidRPr="00147E4C">
        <w:rPr>
          <w:rFonts w:ascii="Arial" w:hAnsi="Arial" w:cs="Arial"/>
          <w:b/>
        </w:rPr>
        <w:t>N</w:t>
      </w:r>
      <w:r w:rsidR="00257E0F" w:rsidRPr="00147E4C">
        <w:rPr>
          <w:rFonts w:ascii="Arial" w:hAnsi="Arial" w:cs="Arial"/>
          <w:b/>
        </w:rPr>
        <w:t>.</w:t>
      </w:r>
      <w:r w:rsidR="00554125" w:rsidRPr="00147E4C">
        <w:rPr>
          <w:rFonts w:ascii="Arial" w:hAnsi="Arial" w:cs="Arial"/>
          <w:b/>
        </w:rPr>
        <w:t>)</w:t>
      </w:r>
      <w:r w:rsidR="00147E4C">
        <w:rPr>
          <w:rFonts w:ascii="Arial" w:hAnsi="Arial" w:cs="Arial"/>
        </w:rPr>
        <w:t>,</w:t>
      </w:r>
      <w:r w:rsidR="00FA63D4">
        <w:rPr>
          <w:rFonts w:ascii="Arial" w:hAnsi="Arial" w:cs="Arial"/>
        </w:rPr>
        <w:t xml:space="preserve"> tal y como se obse</w:t>
      </w:r>
      <w:r w:rsidR="00B424B5">
        <w:rPr>
          <w:rFonts w:ascii="Arial" w:hAnsi="Arial" w:cs="Arial"/>
        </w:rPr>
        <w:t>r</w:t>
      </w:r>
      <w:r w:rsidR="00FA63D4">
        <w:rPr>
          <w:rFonts w:ascii="Arial" w:hAnsi="Arial" w:cs="Arial"/>
        </w:rPr>
        <w:t>va en el antecedente número 3 de esta iniciativa,</w:t>
      </w:r>
      <w:r w:rsidR="00597169">
        <w:rPr>
          <w:rFonts w:ascii="Arial" w:hAnsi="Arial" w:cs="Arial"/>
        </w:rPr>
        <w:t xml:space="preserve"> los cuales seran entregados a </w:t>
      </w:r>
      <w:r w:rsidR="0050777D">
        <w:rPr>
          <w:rFonts w:ascii="Arial" w:hAnsi="Arial" w:cs="Arial"/>
          <w:b/>
          <w:bCs/>
        </w:rPr>
        <w:t>82</w:t>
      </w:r>
      <w:r w:rsidR="00A51F82">
        <w:rPr>
          <w:rFonts w:ascii="Arial" w:hAnsi="Arial" w:cs="Arial"/>
          <w:b/>
          <w:bCs/>
        </w:rPr>
        <w:t xml:space="preserve"> </w:t>
      </w:r>
      <w:r w:rsidR="00A554DB">
        <w:rPr>
          <w:rFonts w:ascii="Arial" w:hAnsi="Arial" w:cs="Arial"/>
          <w:b/>
          <w:bCs/>
        </w:rPr>
        <w:t xml:space="preserve">personas con discapacidad </w:t>
      </w:r>
      <w:r w:rsidR="00597169" w:rsidRPr="00597169">
        <w:rPr>
          <w:rFonts w:ascii="Arial" w:hAnsi="Arial" w:cs="Arial"/>
          <w:b/>
          <w:bCs/>
        </w:rPr>
        <w:t>que vivan en el Municipio de Zapotlan el Grande</w:t>
      </w:r>
      <w:r w:rsidR="00597169">
        <w:rPr>
          <w:rFonts w:ascii="Arial" w:hAnsi="Arial" w:cs="Arial"/>
        </w:rPr>
        <w:t xml:space="preserve">, </w:t>
      </w:r>
      <w:r w:rsidR="00C02691">
        <w:rPr>
          <w:rFonts w:ascii="Arial" w:hAnsi="Arial" w:cs="Arial"/>
        </w:rPr>
        <w:t>que cumplan con los requisitos que señala la convocatoria</w:t>
      </w:r>
      <w:r w:rsidR="0050777D">
        <w:rPr>
          <w:rFonts w:ascii="Arial" w:hAnsi="Arial" w:cs="Arial"/>
        </w:rPr>
        <w:t xml:space="preserve"> que se anexa al presente documento</w:t>
      </w:r>
      <w:r w:rsidR="00C02691">
        <w:rPr>
          <w:rFonts w:ascii="Arial" w:hAnsi="Arial" w:cs="Arial"/>
        </w:rPr>
        <w:t xml:space="preserve">, </w:t>
      </w:r>
      <w:r w:rsidR="0050777D">
        <w:rPr>
          <w:rFonts w:ascii="Arial" w:hAnsi="Arial" w:cs="Arial"/>
        </w:rPr>
        <w:t xml:space="preserve">dicho apoyo consiste en entregar a las personas beneficiarias la cantidad de </w:t>
      </w:r>
      <w:r w:rsidR="00597169" w:rsidRPr="00C02691">
        <w:rPr>
          <w:rFonts w:ascii="Arial" w:hAnsi="Arial" w:cs="Arial"/>
          <w:b/>
          <w:bCs/>
        </w:rPr>
        <w:t>$</w:t>
      </w:r>
      <w:r w:rsidR="00A51F82">
        <w:rPr>
          <w:rFonts w:ascii="Arial" w:hAnsi="Arial" w:cs="Arial"/>
          <w:b/>
          <w:bCs/>
        </w:rPr>
        <w:t>2,5</w:t>
      </w:r>
      <w:r w:rsidR="0050777D">
        <w:rPr>
          <w:rFonts w:ascii="Arial" w:hAnsi="Arial" w:cs="Arial"/>
          <w:b/>
          <w:bCs/>
        </w:rPr>
        <w:t>0</w:t>
      </w:r>
      <w:r w:rsidR="00A51F82">
        <w:rPr>
          <w:rFonts w:ascii="Arial" w:hAnsi="Arial" w:cs="Arial"/>
          <w:b/>
          <w:bCs/>
        </w:rPr>
        <w:t>0.00</w:t>
      </w:r>
      <w:r w:rsidR="00597169" w:rsidRPr="00C02691">
        <w:rPr>
          <w:rFonts w:ascii="Arial" w:hAnsi="Arial" w:cs="Arial"/>
          <w:b/>
          <w:bCs/>
        </w:rPr>
        <w:t xml:space="preserve"> (</w:t>
      </w:r>
      <w:r w:rsidR="00A51F82">
        <w:rPr>
          <w:rFonts w:ascii="Arial" w:hAnsi="Arial" w:cs="Arial"/>
          <w:b/>
          <w:bCs/>
        </w:rPr>
        <w:t xml:space="preserve">Dos Mil </w:t>
      </w:r>
      <w:r w:rsidR="0050777D">
        <w:rPr>
          <w:rFonts w:ascii="Arial" w:hAnsi="Arial" w:cs="Arial"/>
          <w:b/>
          <w:bCs/>
        </w:rPr>
        <w:t>Quinientos</w:t>
      </w:r>
      <w:r w:rsidR="00A51F82">
        <w:rPr>
          <w:rFonts w:ascii="Arial" w:hAnsi="Arial" w:cs="Arial"/>
          <w:b/>
          <w:bCs/>
        </w:rPr>
        <w:t xml:space="preserve"> </w:t>
      </w:r>
      <w:r w:rsidR="00597169" w:rsidRPr="00C02691">
        <w:rPr>
          <w:rFonts w:ascii="Arial" w:hAnsi="Arial" w:cs="Arial"/>
          <w:b/>
          <w:bCs/>
        </w:rPr>
        <w:t xml:space="preserve">Pesos 00/100 M.N.) </w:t>
      </w:r>
      <w:r w:rsidR="0050777D">
        <w:rPr>
          <w:rFonts w:ascii="Arial" w:hAnsi="Arial" w:cs="Arial"/>
          <w:b/>
          <w:bCs/>
        </w:rPr>
        <w:t>la cual se realizará en dos entregas de $1,250.00 (Mil Doscientos Cincuenta Pesos )</w:t>
      </w:r>
      <w:r w:rsidR="00597169" w:rsidRPr="00C02691">
        <w:rPr>
          <w:rFonts w:ascii="Arial" w:hAnsi="Arial" w:cs="Arial"/>
          <w:b/>
          <w:bCs/>
        </w:rPr>
        <w:t>cada uno</w:t>
      </w:r>
      <w:r w:rsidR="00597169">
        <w:rPr>
          <w:rFonts w:ascii="Arial" w:hAnsi="Arial" w:cs="Arial"/>
        </w:rPr>
        <w:t>, mism</w:t>
      </w:r>
      <w:r w:rsidR="0050777D">
        <w:rPr>
          <w:rFonts w:ascii="Arial" w:hAnsi="Arial" w:cs="Arial"/>
        </w:rPr>
        <w:t>a</w:t>
      </w:r>
      <w:r w:rsidR="00597169">
        <w:rPr>
          <w:rFonts w:ascii="Arial" w:hAnsi="Arial" w:cs="Arial"/>
        </w:rPr>
        <w:t xml:space="preserve">s que se entregaran en los meses de </w:t>
      </w:r>
      <w:r w:rsidR="0050777D">
        <w:rPr>
          <w:rFonts w:ascii="Arial" w:hAnsi="Arial" w:cs="Arial"/>
        </w:rPr>
        <w:t xml:space="preserve">febrero </w:t>
      </w:r>
      <w:r w:rsidR="00597169">
        <w:rPr>
          <w:rFonts w:ascii="Arial" w:hAnsi="Arial" w:cs="Arial"/>
        </w:rPr>
        <w:t xml:space="preserve">y </w:t>
      </w:r>
      <w:r w:rsidR="0050777D">
        <w:rPr>
          <w:rFonts w:ascii="Arial" w:hAnsi="Arial" w:cs="Arial"/>
        </w:rPr>
        <w:t>agosto del año 2025</w:t>
      </w:r>
      <w:r w:rsidR="00C02691">
        <w:rPr>
          <w:rFonts w:ascii="Arial" w:hAnsi="Arial" w:cs="Arial"/>
        </w:rPr>
        <w:t>.</w:t>
      </w:r>
    </w:p>
    <w:p w14:paraId="1ED9D638" w14:textId="77777777" w:rsidR="00554125" w:rsidRPr="007B3CCB" w:rsidRDefault="00554125" w:rsidP="00147E4C">
      <w:pPr>
        <w:pStyle w:val="Sinespaciado"/>
        <w:jc w:val="both"/>
        <w:rPr>
          <w:rFonts w:ascii="Arial" w:eastAsia="Calibri" w:hAnsi="Arial" w:cs="Arial"/>
          <w:sz w:val="24"/>
          <w:szCs w:val="24"/>
        </w:rPr>
      </w:pPr>
      <w:r w:rsidRPr="007B3CCB">
        <w:rPr>
          <w:rFonts w:ascii="Arial" w:hAnsi="Arial" w:cs="Arial"/>
          <w:bCs/>
          <w:sz w:val="24"/>
          <w:szCs w:val="24"/>
          <w:lang w:val="es-ES"/>
        </w:rPr>
        <w:tab/>
      </w:r>
    </w:p>
    <w:p w14:paraId="29B1F895" w14:textId="48866894" w:rsidR="001C208E" w:rsidRPr="0050777D" w:rsidRDefault="00AF52E8" w:rsidP="0050777D">
      <w:pPr>
        <w:pStyle w:val="Sinespaciado"/>
        <w:ind w:firstLine="360"/>
        <w:jc w:val="both"/>
        <w:rPr>
          <w:rFonts w:ascii="Arial" w:hAnsi="Arial" w:cs="Arial"/>
          <w:color w:val="000000" w:themeColor="text1"/>
          <w:sz w:val="24"/>
          <w:szCs w:val="24"/>
        </w:rPr>
      </w:pPr>
      <w:r w:rsidRPr="0050777D">
        <w:rPr>
          <w:rFonts w:ascii="Arial" w:eastAsia="Calibri" w:hAnsi="Arial" w:cs="Arial"/>
          <w:b/>
          <w:sz w:val="24"/>
          <w:szCs w:val="24"/>
        </w:rPr>
        <w:t>9.-</w:t>
      </w:r>
      <w:r w:rsidRPr="0050777D">
        <w:rPr>
          <w:rFonts w:ascii="Arial" w:hAnsi="Arial" w:cs="Arial"/>
          <w:b/>
          <w:sz w:val="24"/>
          <w:szCs w:val="24"/>
        </w:rPr>
        <w:t xml:space="preserve"> </w:t>
      </w:r>
      <w:r w:rsidR="0050777D" w:rsidRPr="0050777D">
        <w:rPr>
          <w:rFonts w:ascii="Arial" w:hAnsi="Arial" w:cs="Arial"/>
          <w:sz w:val="24"/>
          <w:szCs w:val="24"/>
        </w:rPr>
        <w:t xml:space="preserve">Que las bases de la convocatoria y las Reglas de Operación del Programa </w:t>
      </w:r>
      <w:r w:rsidR="0050777D">
        <w:rPr>
          <w:rFonts w:ascii="Arial" w:hAnsi="Arial" w:cs="Arial"/>
          <w:b/>
          <w:bCs/>
          <w:sz w:val="24"/>
          <w:szCs w:val="24"/>
        </w:rPr>
        <w:t xml:space="preserve">José Clemente Orozco, Personas Grandiosas </w:t>
      </w:r>
      <w:r w:rsidR="0050777D" w:rsidRPr="0050777D">
        <w:rPr>
          <w:rFonts w:ascii="Arial" w:hAnsi="Arial" w:cs="Arial"/>
          <w:b/>
          <w:bCs/>
          <w:sz w:val="24"/>
          <w:szCs w:val="24"/>
        </w:rPr>
        <w:t>2025</w:t>
      </w:r>
      <w:r w:rsidR="0050777D" w:rsidRPr="0050777D">
        <w:rPr>
          <w:rFonts w:ascii="Arial" w:hAnsi="Arial" w:cs="Arial"/>
          <w:sz w:val="24"/>
          <w:szCs w:val="24"/>
        </w:rPr>
        <w:t xml:space="preserve">, se adjuntan a la presente iniciativa con carácter de dictamen, por lo que </w:t>
      </w:r>
      <w:r w:rsidR="0050777D" w:rsidRPr="0050777D">
        <w:rPr>
          <w:rFonts w:ascii="Arial" w:hAnsi="Arial" w:cs="Arial"/>
          <w:bCs/>
          <w:sz w:val="24"/>
          <w:szCs w:val="24"/>
        </w:rPr>
        <w:t xml:space="preserve">de </w:t>
      </w:r>
      <w:r w:rsidR="0050777D" w:rsidRPr="0050777D">
        <w:rPr>
          <w:rFonts w:ascii="Arial" w:hAnsi="Arial" w:cs="Arial"/>
          <w:color w:val="000000" w:themeColor="text1"/>
          <w:sz w:val="24"/>
          <w:szCs w:val="24"/>
        </w:rPr>
        <w:t>acuerdo al</w:t>
      </w:r>
      <w:r w:rsidR="0050777D" w:rsidRPr="0050777D">
        <w:rPr>
          <w:rFonts w:ascii="Arial" w:hAnsi="Arial" w:cs="Arial"/>
          <w:sz w:val="24"/>
          <w:szCs w:val="24"/>
        </w:rPr>
        <w:t xml:space="preserve"> artículo </w:t>
      </w:r>
      <w:r w:rsidR="0050777D" w:rsidRPr="0050777D">
        <w:rPr>
          <w:rFonts w:ascii="Arial" w:hAnsi="Arial" w:cs="Arial"/>
          <w:color w:val="000000" w:themeColor="text1"/>
          <w:sz w:val="24"/>
          <w:szCs w:val="24"/>
        </w:rPr>
        <w:t xml:space="preserve">87 fracción IV, 92, 100 y demás relativos y aplicables del Reglamento Interior de Ayuntamiento del Municipio de Zapotlán el Grande, Jalisco, y en mérito de lo anteriormente fundado y motivado, propongo a ustedes la presente </w:t>
      </w:r>
      <w:r w:rsidR="0050777D" w:rsidRPr="00DA4CF7">
        <w:rPr>
          <w:rFonts w:ascii="Arial" w:hAnsi="Arial" w:cs="Arial"/>
          <w:b/>
          <w:bCs/>
        </w:rPr>
        <w:t>INICIATIVA CON CARÁCTER DE</w:t>
      </w:r>
      <w:r w:rsidR="0050777D">
        <w:t xml:space="preserve"> </w:t>
      </w:r>
      <w:r w:rsidR="0050777D">
        <w:rPr>
          <w:rFonts w:ascii="Arial" w:hAnsi="Arial" w:cs="Arial"/>
          <w:b/>
        </w:rPr>
        <w:t>DICTAMEN</w:t>
      </w:r>
      <w:r w:rsidR="0050777D" w:rsidRPr="006A3112">
        <w:rPr>
          <w:rFonts w:ascii="Arial" w:hAnsi="Arial" w:cs="Arial"/>
          <w:b/>
        </w:rPr>
        <w:t xml:space="preserve"> QUE </w:t>
      </w:r>
      <w:r w:rsidR="0050777D">
        <w:rPr>
          <w:rFonts w:ascii="Arial" w:hAnsi="Arial" w:cs="Arial"/>
          <w:b/>
        </w:rPr>
        <w:t xml:space="preserve">APRUEBA LAS REGLAS DE OPERACIÓN DEL </w:t>
      </w:r>
      <w:r w:rsidR="0050777D" w:rsidRPr="006A3112">
        <w:rPr>
          <w:rFonts w:ascii="Arial" w:hAnsi="Arial" w:cs="Arial"/>
          <w:b/>
        </w:rPr>
        <w:t>PROGRAMA “</w:t>
      </w:r>
      <w:r w:rsidR="0050777D">
        <w:rPr>
          <w:rFonts w:ascii="Arial" w:hAnsi="Arial" w:cs="Arial"/>
          <w:b/>
        </w:rPr>
        <w:t>JOSE CLEMENTE OROZCO, PERSONAS GRANDIOSAS 2025</w:t>
      </w:r>
      <w:r w:rsidR="0050777D" w:rsidRPr="006A3112">
        <w:rPr>
          <w:rFonts w:ascii="Arial" w:hAnsi="Arial" w:cs="Arial"/>
          <w:b/>
        </w:rPr>
        <w:t xml:space="preserve"> </w:t>
      </w:r>
      <w:r w:rsidR="0050777D">
        <w:rPr>
          <w:rFonts w:ascii="Arial" w:hAnsi="Arial" w:cs="Arial"/>
          <w:b/>
        </w:rPr>
        <w:t xml:space="preserve">Y EMITE </w:t>
      </w:r>
      <w:r w:rsidR="0050777D" w:rsidRPr="006A3112">
        <w:rPr>
          <w:rFonts w:ascii="Arial" w:hAnsi="Arial" w:cs="Arial"/>
          <w:b/>
        </w:rPr>
        <w:t xml:space="preserve">CONVOCATORIA </w:t>
      </w:r>
      <w:r w:rsidR="0050777D">
        <w:rPr>
          <w:rFonts w:ascii="Arial" w:hAnsi="Arial" w:cs="Arial"/>
          <w:b/>
        </w:rPr>
        <w:t>RESPECTIVA</w:t>
      </w:r>
      <w:r w:rsidR="0050777D" w:rsidRPr="0050777D">
        <w:rPr>
          <w:rFonts w:ascii="Arial" w:hAnsi="Arial" w:cs="Arial"/>
          <w:b/>
          <w:iCs/>
          <w:color w:val="000000" w:themeColor="text1"/>
          <w:sz w:val="24"/>
          <w:szCs w:val="24"/>
        </w:rPr>
        <w:t xml:space="preserve">, </w:t>
      </w:r>
      <w:r w:rsidR="0050777D" w:rsidRPr="0050777D">
        <w:rPr>
          <w:rFonts w:ascii="Arial" w:hAnsi="Arial" w:cs="Arial"/>
          <w:iCs/>
          <w:color w:val="000000" w:themeColor="text1"/>
          <w:sz w:val="24"/>
          <w:szCs w:val="24"/>
        </w:rPr>
        <w:t>bajo</w:t>
      </w:r>
      <w:r w:rsidR="0050777D" w:rsidRPr="0050777D">
        <w:rPr>
          <w:rFonts w:ascii="Arial" w:hAnsi="Arial" w:cs="Arial"/>
          <w:color w:val="000000" w:themeColor="text1"/>
          <w:sz w:val="24"/>
          <w:szCs w:val="24"/>
        </w:rPr>
        <w:t xml:space="preserve"> los siguientes puntos de:</w:t>
      </w:r>
    </w:p>
    <w:p w14:paraId="2B9A28E6" w14:textId="77777777" w:rsidR="001C208E" w:rsidRPr="00C63681" w:rsidRDefault="001C208E" w:rsidP="001C208E">
      <w:pPr>
        <w:autoSpaceDE w:val="0"/>
        <w:autoSpaceDN w:val="0"/>
        <w:adjustRightInd w:val="0"/>
        <w:jc w:val="center"/>
        <w:rPr>
          <w:rFonts w:ascii="Arial" w:hAnsi="Arial" w:cs="Arial"/>
          <w:b/>
          <w:bCs/>
          <w:iCs/>
          <w:color w:val="000000" w:themeColor="text1"/>
          <w:highlight w:val="yellow"/>
        </w:rPr>
      </w:pPr>
    </w:p>
    <w:p w14:paraId="541FBEF1" w14:textId="7F1AA83B" w:rsidR="001C208E" w:rsidRPr="00805179" w:rsidRDefault="0050578A" w:rsidP="001C208E">
      <w:pPr>
        <w:autoSpaceDE w:val="0"/>
        <w:autoSpaceDN w:val="0"/>
        <w:adjustRightInd w:val="0"/>
        <w:jc w:val="center"/>
        <w:rPr>
          <w:rFonts w:ascii="Arial" w:hAnsi="Arial" w:cs="Arial"/>
          <w:b/>
          <w:bCs/>
          <w:iCs/>
          <w:color w:val="000000" w:themeColor="text1"/>
        </w:rPr>
      </w:pPr>
      <w:r w:rsidRPr="00805179">
        <w:rPr>
          <w:rFonts w:ascii="Arial" w:hAnsi="Arial" w:cs="Arial"/>
          <w:b/>
          <w:bCs/>
          <w:iCs/>
          <w:color w:val="000000" w:themeColor="text1"/>
        </w:rPr>
        <w:t>ACUERDO</w:t>
      </w:r>
      <w:r w:rsidR="001C208E" w:rsidRPr="00805179">
        <w:rPr>
          <w:rFonts w:ascii="Arial" w:hAnsi="Arial" w:cs="Arial"/>
          <w:b/>
          <w:bCs/>
          <w:iCs/>
          <w:color w:val="000000" w:themeColor="text1"/>
        </w:rPr>
        <w:t>:</w:t>
      </w:r>
    </w:p>
    <w:p w14:paraId="60ED1703" w14:textId="77777777" w:rsidR="0050578A" w:rsidRDefault="0050578A" w:rsidP="001C208E">
      <w:pPr>
        <w:autoSpaceDE w:val="0"/>
        <w:autoSpaceDN w:val="0"/>
        <w:adjustRightInd w:val="0"/>
        <w:jc w:val="center"/>
        <w:rPr>
          <w:rFonts w:ascii="Arial" w:hAnsi="Arial" w:cs="Arial"/>
          <w:b/>
          <w:bCs/>
          <w:iCs/>
          <w:color w:val="000000" w:themeColor="text1"/>
          <w:highlight w:val="yellow"/>
        </w:rPr>
      </w:pPr>
    </w:p>
    <w:p w14:paraId="3AA7CAFF" w14:textId="74B6F474" w:rsidR="0050578A" w:rsidRPr="00DB4B4F" w:rsidRDefault="0050578A" w:rsidP="00F8344A">
      <w:pPr>
        <w:ind w:firstLine="708"/>
        <w:jc w:val="both"/>
        <w:rPr>
          <w:rFonts w:ascii="Arial" w:hAnsi="Arial" w:cs="Arial"/>
          <w:b/>
          <w:bCs/>
        </w:rPr>
      </w:pPr>
      <w:r>
        <w:rPr>
          <w:rFonts w:ascii="Arial" w:hAnsi="Arial" w:cs="Arial"/>
          <w:b/>
          <w:bCs/>
        </w:rPr>
        <w:t>PRIMERO</w:t>
      </w:r>
      <w:r w:rsidRPr="003F380F">
        <w:rPr>
          <w:rFonts w:ascii="Arial" w:hAnsi="Arial" w:cs="Arial"/>
          <w:b/>
          <w:bCs/>
          <w:lang w:val="es-ES"/>
        </w:rPr>
        <w:t>.-</w:t>
      </w:r>
      <w:r>
        <w:rPr>
          <w:rFonts w:ascii="Arial" w:hAnsi="Arial" w:cs="Arial"/>
          <w:bCs/>
          <w:lang w:val="es-ES"/>
        </w:rPr>
        <w:t xml:space="preserve"> </w:t>
      </w:r>
      <w:r w:rsidR="0050777D" w:rsidRPr="0050777D">
        <w:rPr>
          <w:rFonts w:ascii="Arial" w:hAnsi="Arial" w:cs="Arial"/>
          <w:bCs/>
        </w:rPr>
        <w:t xml:space="preserve">Se autoriza por el Pleno de este Honorable Ayuntamiento Constitucional de Zapotlán el Grande, Jalisco, la aprobación en lo particular como en lo general de </w:t>
      </w:r>
      <w:r w:rsidR="0050777D" w:rsidRPr="0050777D">
        <w:rPr>
          <w:rFonts w:ascii="Arial" w:hAnsi="Arial" w:cs="Arial"/>
          <w:b/>
          <w:bCs/>
        </w:rPr>
        <w:t>LA CONVOCATORIA</w:t>
      </w:r>
      <w:r w:rsidR="0050777D" w:rsidRPr="0050777D">
        <w:rPr>
          <w:rFonts w:ascii="Arial" w:hAnsi="Arial" w:cs="Arial"/>
          <w:bCs/>
        </w:rPr>
        <w:t xml:space="preserve"> </w:t>
      </w:r>
      <w:r w:rsidR="0050777D" w:rsidRPr="0050777D">
        <w:rPr>
          <w:rFonts w:ascii="Arial" w:hAnsi="Arial" w:cs="Arial"/>
          <w:b/>
          <w:bCs/>
        </w:rPr>
        <w:t>Y</w:t>
      </w:r>
      <w:r w:rsidR="0050777D" w:rsidRPr="0050777D">
        <w:rPr>
          <w:rFonts w:ascii="Arial" w:hAnsi="Arial" w:cs="Arial"/>
          <w:bCs/>
        </w:rPr>
        <w:t xml:space="preserve"> </w:t>
      </w:r>
      <w:r w:rsidR="0050777D" w:rsidRPr="0050777D">
        <w:rPr>
          <w:rFonts w:ascii="Arial" w:hAnsi="Arial" w:cs="Arial"/>
          <w:b/>
        </w:rPr>
        <w:t>REGLAS DE OPERACIÓN DEL PROGRAMA “</w:t>
      </w:r>
      <w:r w:rsidR="0050777D">
        <w:rPr>
          <w:rFonts w:ascii="Arial" w:hAnsi="Arial" w:cs="Arial"/>
          <w:b/>
        </w:rPr>
        <w:t>JOSE CLEMENTE OROZCO, PERSONAS GRANDIOSAS</w:t>
      </w:r>
      <w:r w:rsidR="00B424B5">
        <w:rPr>
          <w:rFonts w:ascii="Arial" w:hAnsi="Arial" w:cs="Arial"/>
          <w:b/>
        </w:rPr>
        <w:t xml:space="preserve"> 2025</w:t>
      </w:r>
      <w:r w:rsidR="0050777D" w:rsidRPr="0050777D">
        <w:rPr>
          <w:rFonts w:ascii="Arial" w:hAnsi="Arial" w:cs="Arial"/>
          <w:b/>
        </w:rPr>
        <w:t xml:space="preserve">”, </w:t>
      </w:r>
      <w:r w:rsidR="0050777D" w:rsidRPr="0050777D">
        <w:rPr>
          <w:rFonts w:ascii="Arial" w:hAnsi="Arial" w:cs="Arial"/>
          <w:bCs/>
        </w:rPr>
        <w:t>mismas que se anexan a la presente iniciativa con carácter de dictamen</w:t>
      </w:r>
      <w:r w:rsidR="0050777D" w:rsidRPr="0050777D">
        <w:rPr>
          <w:rFonts w:ascii="Arial" w:hAnsi="Arial" w:cs="Arial"/>
        </w:rPr>
        <w:t xml:space="preserve"> para el ejercicio fiscal 2025, así como la cantidad de </w:t>
      </w:r>
      <w:r w:rsidR="0050777D" w:rsidRPr="0050777D">
        <w:rPr>
          <w:rFonts w:ascii="Arial" w:hAnsi="Arial" w:cs="Arial"/>
          <w:b/>
          <w:bCs/>
        </w:rPr>
        <w:t>$</w:t>
      </w:r>
      <w:r w:rsidR="0050777D">
        <w:rPr>
          <w:rFonts w:ascii="Arial" w:hAnsi="Arial" w:cs="Arial"/>
          <w:b/>
          <w:bCs/>
        </w:rPr>
        <w:t>205,000.00</w:t>
      </w:r>
      <w:r w:rsidR="0050777D" w:rsidRPr="0050777D">
        <w:rPr>
          <w:rFonts w:ascii="Arial" w:hAnsi="Arial" w:cs="Arial"/>
          <w:b/>
          <w:bCs/>
        </w:rPr>
        <w:t xml:space="preserve"> (</w:t>
      </w:r>
      <w:r w:rsidR="0050777D">
        <w:rPr>
          <w:rFonts w:ascii="Arial" w:hAnsi="Arial" w:cs="Arial"/>
          <w:b/>
          <w:bCs/>
        </w:rPr>
        <w:t xml:space="preserve">Doscientos Cinco Mil Pesos </w:t>
      </w:r>
      <w:r w:rsidR="0050777D" w:rsidRPr="0050777D">
        <w:rPr>
          <w:rFonts w:ascii="Arial" w:hAnsi="Arial" w:cs="Arial"/>
          <w:b/>
          <w:bCs/>
        </w:rPr>
        <w:t xml:space="preserve">00/100 M.N.), </w:t>
      </w:r>
      <w:r w:rsidR="0050777D" w:rsidRPr="0050777D">
        <w:rPr>
          <w:rFonts w:ascii="Arial" w:hAnsi="Arial" w:cs="Arial"/>
        </w:rPr>
        <w:t>que se dispondrán de la partida presupuestal “</w:t>
      </w:r>
      <w:r w:rsidR="0050777D" w:rsidRPr="0050777D">
        <w:rPr>
          <w:rFonts w:ascii="Arial" w:hAnsi="Arial" w:cs="Arial"/>
          <w:b/>
          <w:bCs/>
        </w:rPr>
        <w:t>04.04.01</w:t>
      </w:r>
      <w:r w:rsidR="0050777D">
        <w:rPr>
          <w:rFonts w:cs="Arial"/>
          <w:b/>
          <w:bCs/>
        </w:rPr>
        <w:t xml:space="preserve">, </w:t>
      </w:r>
      <w:r w:rsidR="0050777D" w:rsidRPr="0050777D">
        <w:rPr>
          <w:rFonts w:ascii="Arial" w:hAnsi="Arial" w:cs="Arial"/>
          <w:b/>
          <w:bCs/>
        </w:rPr>
        <w:t xml:space="preserve">Ayudas Sociales a Personas” del Municipio de Zapotlán el Grande, Jalisco, los cuales </w:t>
      </w:r>
      <w:r w:rsidR="0050777D" w:rsidRPr="0050777D">
        <w:rPr>
          <w:rFonts w:ascii="Arial" w:hAnsi="Arial" w:cs="Arial"/>
          <w:b/>
        </w:rPr>
        <w:t xml:space="preserve">serán  transferidos a la </w:t>
      </w:r>
      <w:r w:rsidR="00C94A06">
        <w:rPr>
          <w:rFonts w:ascii="Arial" w:hAnsi="Arial" w:cs="Arial"/>
          <w:b/>
        </w:rPr>
        <w:t>Direccion de Igualdad Sustantiva entre Hombres y Mujeres</w:t>
      </w:r>
      <w:r w:rsidR="0050777D">
        <w:rPr>
          <w:rFonts w:ascii="Arial" w:hAnsi="Arial" w:cs="Arial"/>
          <w:b/>
        </w:rPr>
        <w:t xml:space="preserve"> </w:t>
      </w:r>
      <w:r w:rsidR="0050777D" w:rsidRPr="0050777D">
        <w:rPr>
          <w:rFonts w:ascii="Arial" w:hAnsi="Arial" w:cs="Arial"/>
          <w:b/>
        </w:rPr>
        <w:t xml:space="preserve"> para su ejecución, dicho apoyo será entregado mediante transferencia en dos exhibiciones de $1,250</w:t>
      </w:r>
      <w:r w:rsidR="0050777D" w:rsidRPr="0050777D">
        <w:rPr>
          <w:rFonts w:ascii="Arial" w:hAnsi="Arial" w:cs="Arial"/>
          <w:b/>
          <w:bCs/>
        </w:rPr>
        <w:t xml:space="preserve">.00 (Mil Doscientos Cincuenta </w:t>
      </w:r>
      <w:r w:rsidR="0050777D" w:rsidRPr="0050777D">
        <w:rPr>
          <w:rFonts w:ascii="Arial" w:hAnsi="Arial" w:cs="Arial"/>
          <w:b/>
          <w:bCs/>
        </w:rPr>
        <w:lastRenderedPageBreak/>
        <w:t xml:space="preserve">Pesos 00/100 m.n.) cada una, mismas que se entregaran en los meses de </w:t>
      </w:r>
      <w:r w:rsidR="0050777D">
        <w:rPr>
          <w:rFonts w:ascii="Arial" w:hAnsi="Arial" w:cs="Arial"/>
          <w:b/>
          <w:bCs/>
        </w:rPr>
        <w:t xml:space="preserve">febrero y agosto </w:t>
      </w:r>
      <w:r w:rsidR="0050777D" w:rsidRPr="0050777D">
        <w:rPr>
          <w:rFonts w:ascii="Arial" w:hAnsi="Arial" w:cs="Arial"/>
          <w:b/>
          <w:bCs/>
        </w:rPr>
        <w:t xml:space="preserve"> de la presente anualidad. </w:t>
      </w:r>
    </w:p>
    <w:p w14:paraId="522373E7" w14:textId="77777777" w:rsidR="0050578A" w:rsidRPr="00016E5D" w:rsidRDefault="0050578A" w:rsidP="001C208E">
      <w:pPr>
        <w:autoSpaceDE w:val="0"/>
        <w:autoSpaceDN w:val="0"/>
        <w:adjustRightInd w:val="0"/>
        <w:jc w:val="center"/>
        <w:rPr>
          <w:rFonts w:ascii="Arial" w:hAnsi="Arial" w:cs="Arial"/>
          <w:b/>
          <w:bCs/>
          <w:iCs/>
          <w:color w:val="000000" w:themeColor="text1"/>
        </w:rPr>
      </w:pPr>
    </w:p>
    <w:p w14:paraId="7CDFD4E1" w14:textId="03588032" w:rsidR="00016E5D" w:rsidRPr="00016E5D" w:rsidRDefault="00016E5D" w:rsidP="002265A7">
      <w:pPr>
        <w:ind w:firstLine="708"/>
        <w:jc w:val="both"/>
        <w:rPr>
          <w:rFonts w:ascii="Arial" w:hAnsi="Arial" w:cs="Arial"/>
          <w:color w:val="000000" w:themeColor="text1"/>
        </w:rPr>
      </w:pPr>
      <w:r w:rsidRPr="00016E5D">
        <w:rPr>
          <w:rFonts w:ascii="Arial" w:hAnsi="Arial" w:cs="Arial"/>
          <w:b/>
          <w:color w:val="000000" w:themeColor="text1"/>
        </w:rPr>
        <w:t>SEGUNDO</w:t>
      </w:r>
      <w:r w:rsidR="001C208E" w:rsidRPr="00016E5D">
        <w:rPr>
          <w:rFonts w:ascii="Arial" w:hAnsi="Arial" w:cs="Arial"/>
          <w:b/>
          <w:color w:val="000000" w:themeColor="text1"/>
        </w:rPr>
        <w:t>.-</w:t>
      </w:r>
      <w:r w:rsidR="001C208E" w:rsidRPr="00016E5D">
        <w:rPr>
          <w:rFonts w:ascii="Arial" w:hAnsi="Arial" w:cs="Arial"/>
          <w:color w:val="000000" w:themeColor="text1"/>
        </w:rPr>
        <w:t xml:space="preserve"> Una vez aprobada la convocatoria</w:t>
      </w:r>
      <w:r w:rsidRPr="00016E5D">
        <w:rPr>
          <w:rFonts w:ascii="Arial" w:hAnsi="Arial" w:cs="Arial"/>
          <w:color w:val="000000" w:themeColor="text1"/>
        </w:rPr>
        <w:t xml:space="preserve"> y reglas de operación,</w:t>
      </w:r>
      <w:r w:rsidR="001C208E" w:rsidRPr="00016E5D">
        <w:rPr>
          <w:rFonts w:ascii="Arial" w:hAnsi="Arial" w:cs="Arial"/>
          <w:color w:val="000000" w:themeColor="text1"/>
        </w:rPr>
        <w:t xml:space="preserve"> materia de esta iniciativa, se faculte a</w:t>
      </w:r>
      <w:r w:rsidR="00F8344A">
        <w:rPr>
          <w:rFonts w:ascii="Arial" w:hAnsi="Arial" w:cs="Arial"/>
          <w:color w:val="000000" w:themeColor="text1"/>
        </w:rPr>
        <w:t xml:space="preserve"> </w:t>
      </w:r>
      <w:r w:rsidR="001C208E" w:rsidRPr="00016E5D">
        <w:rPr>
          <w:rFonts w:ascii="Arial" w:hAnsi="Arial" w:cs="Arial"/>
          <w:color w:val="000000" w:themeColor="text1"/>
        </w:rPr>
        <w:t>l</w:t>
      </w:r>
      <w:r w:rsidR="00F8344A">
        <w:rPr>
          <w:rFonts w:ascii="Arial" w:hAnsi="Arial" w:cs="Arial"/>
          <w:color w:val="000000" w:themeColor="text1"/>
        </w:rPr>
        <w:t>a</w:t>
      </w:r>
      <w:r w:rsidR="001C208E" w:rsidRPr="00016E5D">
        <w:rPr>
          <w:rFonts w:ascii="Arial" w:hAnsi="Arial" w:cs="Arial"/>
          <w:color w:val="000000" w:themeColor="text1"/>
        </w:rPr>
        <w:t xml:space="preserve"> President</w:t>
      </w:r>
      <w:r w:rsidR="00F8344A">
        <w:rPr>
          <w:rFonts w:ascii="Arial" w:hAnsi="Arial" w:cs="Arial"/>
          <w:color w:val="000000" w:themeColor="text1"/>
        </w:rPr>
        <w:t>a</w:t>
      </w:r>
      <w:r w:rsidR="001C208E" w:rsidRPr="00016E5D">
        <w:rPr>
          <w:rFonts w:ascii="Arial" w:hAnsi="Arial" w:cs="Arial"/>
          <w:color w:val="000000" w:themeColor="text1"/>
        </w:rPr>
        <w:t xml:space="preserve"> Municipal y  a la Secretaría de </w:t>
      </w:r>
      <w:r w:rsidR="00F8344A">
        <w:rPr>
          <w:rFonts w:ascii="Arial" w:hAnsi="Arial" w:cs="Arial"/>
          <w:color w:val="000000" w:themeColor="text1"/>
        </w:rPr>
        <w:t>Ayuntamiento</w:t>
      </w:r>
      <w:r w:rsidR="001C208E" w:rsidRPr="00016E5D">
        <w:rPr>
          <w:rFonts w:ascii="Arial" w:hAnsi="Arial" w:cs="Arial"/>
          <w:color w:val="000000" w:themeColor="text1"/>
        </w:rPr>
        <w:t xml:space="preserve"> para su debida publicación</w:t>
      </w:r>
      <w:r w:rsidR="00F8344A">
        <w:rPr>
          <w:rFonts w:ascii="Arial" w:hAnsi="Arial" w:cs="Arial"/>
          <w:color w:val="000000" w:themeColor="text1"/>
        </w:rPr>
        <w:t xml:space="preserve"> en la Gaceta Municipal,</w:t>
      </w:r>
      <w:r w:rsidR="001C208E" w:rsidRPr="00016E5D">
        <w:rPr>
          <w:rFonts w:ascii="Arial" w:hAnsi="Arial" w:cs="Arial"/>
          <w:color w:val="000000" w:themeColor="text1"/>
        </w:rPr>
        <w:t xml:space="preserve"> de conformidad con lo que señala en artículo 47 fracción V, de la Ley de Gobierno y la Administración Pública Municipal del Estado de Jalisco, artículos 3, 18, </w:t>
      </w:r>
      <w:r w:rsidR="00BD5DD3">
        <w:rPr>
          <w:rFonts w:ascii="Arial" w:hAnsi="Arial" w:cs="Arial"/>
          <w:color w:val="000000" w:themeColor="text1"/>
        </w:rPr>
        <w:t xml:space="preserve">19, </w:t>
      </w:r>
      <w:r w:rsidR="001C208E" w:rsidRPr="00016E5D">
        <w:rPr>
          <w:rFonts w:ascii="Arial" w:hAnsi="Arial" w:cs="Arial"/>
          <w:color w:val="000000" w:themeColor="text1"/>
        </w:rPr>
        <w:t>20 y demás relativos y aplicables del Reglamento de la Gaceta Municipal de Zapotlán el Grande, Jalisco, así como la publicación en la página web oficial del Ayuntamiento.</w:t>
      </w:r>
    </w:p>
    <w:p w14:paraId="31F6B845" w14:textId="77777777" w:rsidR="00016E5D" w:rsidRPr="00C63681" w:rsidRDefault="00016E5D" w:rsidP="001C208E">
      <w:pPr>
        <w:ind w:firstLine="708"/>
        <w:jc w:val="both"/>
        <w:rPr>
          <w:rFonts w:ascii="Arial" w:hAnsi="Arial" w:cs="Arial"/>
          <w:color w:val="000000" w:themeColor="text1"/>
          <w:highlight w:val="yellow"/>
        </w:rPr>
      </w:pPr>
    </w:p>
    <w:p w14:paraId="610804B5" w14:textId="0B5C3358" w:rsidR="00016E5D" w:rsidRDefault="00016E5D" w:rsidP="00016E5D">
      <w:pPr>
        <w:ind w:firstLine="708"/>
        <w:jc w:val="both"/>
        <w:rPr>
          <w:rFonts w:ascii="Arial" w:hAnsi="Arial" w:cs="Arial"/>
          <w:color w:val="000000" w:themeColor="text1"/>
        </w:rPr>
      </w:pPr>
      <w:r w:rsidRPr="00BD5DD3">
        <w:rPr>
          <w:rFonts w:ascii="Arial" w:hAnsi="Arial" w:cs="Arial"/>
          <w:b/>
          <w:color w:val="000000" w:themeColor="text1"/>
        </w:rPr>
        <w:t>TERCER</w:t>
      </w:r>
      <w:r w:rsidR="006D3529">
        <w:rPr>
          <w:rFonts w:ascii="Arial" w:hAnsi="Arial" w:cs="Arial"/>
          <w:b/>
          <w:color w:val="000000" w:themeColor="text1"/>
        </w:rPr>
        <w:t>O</w:t>
      </w:r>
      <w:r w:rsidR="001C208E" w:rsidRPr="00BD5DD3">
        <w:rPr>
          <w:rFonts w:ascii="Arial" w:hAnsi="Arial" w:cs="Arial"/>
          <w:b/>
          <w:color w:val="000000" w:themeColor="text1"/>
        </w:rPr>
        <w:t xml:space="preserve">. </w:t>
      </w:r>
      <w:r w:rsidRPr="00BD5DD3">
        <w:rPr>
          <w:rFonts w:ascii="Arial" w:hAnsi="Arial" w:cs="Arial"/>
          <w:b/>
          <w:color w:val="000000" w:themeColor="text1"/>
        </w:rPr>
        <w:t>–</w:t>
      </w:r>
      <w:r w:rsidR="001C208E" w:rsidRPr="00BD5DD3">
        <w:rPr>
          <w:rFonts w:ascii="Arial" w:hAnsi="Arial" w:cs="Arial"/>
          <w:color w:val="000000" w:themeColor="text1"/>
        </w:rPr>
        <w:t xml:space="preserve"> </w:t>
      </w:r>
      <w:r w:rsidRPr="00BD5DD3">
        <w:rPr>
          <w:rFonts w:ascii="Arial" w:hAnsi="Arial" w:cs="Arial"/>
        </w:rPr>
        <w:t>Se</w:t>
      </w:r>
      <w:r>
        <w:rPr>
          <w:rFonts w:ascii="Arial" w:hAnsi="Arial" w:cs="Arial"/>
        </w:rPr>
        <w:t xml:space="preserve"> faculta a la Secretaría de </w:t>
      </w:r>
      <w:r w:rsidR="00A00470">
        <w:rPr>
          <w:rFonts w:ascii="Arial" w:hAnsi="Arial" w:cs="Arial"/>
        </w:rPr>
        <w:t>Ayuntamiento</w:t>
      </w:r>
      <w:r>
        <w:rPr>
          <w:rFonts w:ascii="Arial" w:hAnsi="Arial" w:cs="Arial"/>
        </w:rPr>
        <w:t>, a efecto de dar cumplimiento con el Resolutivo anterior, así como la divulgación de las presente Convocatoria y Reglas de Operación en la página oficial del Municipio de Zapotlán el Grande, Jalisco, en términos de lo dispuesto en la presente iniciativa</w:t>
      </w:r>
      <w:r w:rsidR="00805179">
        <w:rPr>
          <w:rFonts w:ascii="Arial" w:hAnsi="Arial" w:cs="Arial"/>
        </w:rPr>
        <w:t xml:space="preserve"> de decreto.</w:t>
      </w:r>
      <w:r>
        <w:rPr>
          <w:rFonts w:ascii="Arial" w:hAnsi="Arial" w:cs="Arial"/>
        </w:rPr>
        <w:t xml:space="preserve">  </w:t>
      </w:r>
    </w:p>
    <w:p w14:paraId="0167A928" w14:textId="77777777" w:rsidR="00016E5D" w:rsidRDefault="00016E5D" w:rsidP="003C1528">
      <w:pPr>
        <w:jc w:val="both"/>
        <w:rPr>
          <w:rFonts w:ascii="Arial" w:hAnsi="Arial" w:cs="Arial"/>
          <w:color w:val="000000" w:themeColor="text1"/>
        </w:rPr>
      </w:pPr>
    </w:p>
    <w:p w14:paraId="2DF8F826" w14:textId="213A2A3B" w:rsidR="00C94A06" w:rsidRPr="00467AD9" w:rsidRDefault="00A433CF" w:rsidP="00C94A06">
      <w:pPr>
        <w:ind w:firstLine="708"/>
        <w:jc w:val="both"/>
        <w:rPr>
          <w:rFonts w:cs="Arial"/>
        </w:rPr>
      </w:pPr>
      <w:r w:rsidRPr="00A433CF">
        <w:rPr>
          <w:rFonts w:ascii="Arial" w:hAnsi="Arial" w:cs="Arial"/>
          <w:b/>
          <w:bCs/>
        </w:rPr>
        <w:t xml:space="preserve">CUARTO.- </w:t>
      </w:r>
      <w:r w:rsidR="00C94A06" w:rsidRPr="00C94A06">
        <w:rPr>
          <w:rFonts w:ascii="Arial" w:hAnsi="Arial" w:cs="Arial"/>
        </w:rPr>
        <w:t xml:space="preserve">Se </w:t>
      </w:r>
      <w:r w:rsidR="00C94A06" w:rsidRPr="00C94A06">
        <w:rPr>
          <w:rFonts w:ascii="Arial" w:hAnsi="Arial" w:cs="Arial"/>
          <w:b/>
          <w:bCs/>
        </w:rPr>
        <w:t>instruye a la encargada de  la Hacienda Municipal</w:t>
      </w:r>
      <w:r w:rsidR="0058709D">
        <w:rPr>
          <w:rFonts w:ascii="Arial" w:hAnsi="Arial" w:cs="Arial"/>
          <w:b/>
          <w:bCs/>
        </w:rPr>
        <w:t xml:space="preserve"> Lic. Victoria García Contreras</w:t>
      </w:r>
      <w:r w:rsidR="00C94A06" w:rsidRPr="00C94A06">
        <w:rPr>
          <w:rFonts w:ascii="Arial" w:hAnsi="Arial" w:cs="Arial"/>
          <w:b/>
          <w:bCs/>
        </w:rPr>
        <w:t xml:space="preserve"> para hacer la transferencia de $</w:t>
      </w:r>
      <w:r w:rsidR="00C94A06">
        <w:rPr>
          <w:rFonts w:ascii="Arial" w:hAnsi="Arial" w:cs="Arial"/>
          <w:b/>
          <w:bCs/>
        </w:rPr>
        <w:t>20</w:t>
      </w:r>
      <w:r w:rsidR="00C94A06" w:rsidRPr="00C94A06">
        <w:rPr>
          <w:rFonts w:ascii="Arial" w:hAnsi="Arial" w:cs="Arial"/>
          <w:b/>
          <w:bCs/>
        </w:rPr>
        <w:t>5,000.00 (</w:t>
      </w:r>
      <w:r w:rsidR="00C94A06">
        <w:rPr>
          <w:rFonts w:ascii="Arial" w:hAnsi="Arial" w:cs="Arial"/>
          <w:b/>
          <w:bCs/>
        </w:rPr>
        <w:t>Doscientos</w:t>
      </w:r>
      <w:r w:rsidR="00C94A06" w:rsidRPr="00C94A06">
        <w:rPr>
          <w:rFonts w:ascii="Arial" w:hAnsi="Arial" w:cs="Arial"/>
          <w:b/>
          <w:bCs/>
        </w:rPr>
        <w:t xml:space="preserve"> Cinco Mil Pesos</w:t>
      </w:r>
      <w:r w:rsidR="00C94A06">
        <w:rPr>
          <w:rFonts w:ascii="Arial" w:hAnsi="Arial" w:cs="Arial"/>
          <w:b/>
          <w:bCs/>
        </w:rPr>
        <w:t xml:space="preserve"> 00/100 M.N.</w:t>
      </w:r>
      <w:r w:rsidR="00C94A06" w:rsidRPr="00C94A06">
        <w:rPr>
          <w:rFonts w:ascii="Arial" w:hAnsi="Arial" w:cs="Arial"/>
          <w:b/>
          <w:bCs/>
        </w:rPr>
        <w:t xml:space="preserve">) a la </w:t>
      </w:r>
      <w:r w:rsidR="00C94A06">
        <w:rPr>
          <w:rFonts w:ascii="Arial" w:hAnsi="Arial" w:cs="Arial"/>
          <w:b/>
          <w:bCs/>
        </w:rPr>
        <w:t>Direccion</w:t>
      </w:r>
      <w:r w:rsidR="00C94A06" w:rsidRPr="00C94A06">
        <w:rPr>
          <w:rFonts w:ascii="Arial" w:hAnsi="Arial" w:cs="Arial"/>
          <w:b/>
          <w:bCs/>
        </w:rPr>
        <w:t xml:space="preserve"> de Igualdad Sustantiva entre Hombres y Mujeres</w:t>
      </w:r>
      <w:r w:rsidR="00C94A06" w:rsidRPr="00C94A06">
        <w:rPr>
          <w:rFonts w:ascii="Arial" w:hAnsi="Arial" w:cs="Arial"/>
        </w:rPr>
        <w:t xml:space="preserve">, para realizar las entregas de los apoyos en los meses de </w:t>
      </w:r>
      <w:r w:rsidR="00C94A06">
        <w:rPr>
          <w:rFonts w:ascii="Arial" w:hAnsi="Arial" w:cs="Arial"/>
        </w:rPr>
        <w:t>febrero</w:t>
      </w:r>
      <w:r w:rsidR="00C94A06" w:rsidRPr="00C94A06">
        <w:rPr>
          <w:rFonts w:ascii="Arial" w:hAnsi="Arial" w:cs="Arial"/>
        </w:rPr>
        <w:t xml:space="preserve"> y </w:t>
      </w:r>
      <w:r w:rsidR="00C94A06">
        <w:rPr>
          <w:rFonts w:ascii="Arial" w:hAnsi="Arial" w:cs="Arial"/>
        </w:rPr>
        <w:t>agosto</w:t>
      </w:r>
      <w:r w:rsidR="00C94A06" w:rsidRPr="00C94A06">
        <w:rPr>
          <w:rFonts w:ascii="Arial" w:hAnsi="Arial" w:cs="Arial"/>
        </w:rPr>
        <w:t xml:space="preserve"> del presente año.</w:t>
      </w:r>
      <w:r w:rsidR="00C94A06">
        <w:rPr>
          <w:rFonts w:cs="Arial"/>
        </w:rPr>
        <w:t xml:space="preserve"> </w:t>
      </w:r>
    </w:p>
    <w:p w14:paraId="05E0EC17" w14:textId="4354981B" w:rsidR="00A433CF" w:rsidRPr="00A433CF" w:rsidRDefault="00A433CF" w:rsidP="00A433CF">
      <w:pPr>
        <w:ind w:firstLine="708"/>
        <w:jc w:val="both"/>
        <w:rPr>
          <w:rFonts w:ascii="Arial" w:hAnsi="Arial" w:cs="Arial"/>
          <w:color w:val="000000" w:themeColor="text1"/>
        </w:rPr>
      </w:pPr>
    </w:p>
    <w:p w14:paraId="00D11CC8" w14:textId="10CCC3DF" w:rsidR="00016E5D" w:rsidRDefault="00A433CF" w:rsidP="00016E5D">
      <w:pPr>
        <w:ind w:firstLine="708"/>
        <w:jc w:val="both"/>
        <w:rPr>
          <w:rFonts w:ascii="Arial" w:hAnsi="Arial" w:cs="Arial"/>
        </w:rPr>
      </w:pPr>
      <w:r>
        <w:rPr>
          <w:rFonts w:ascii="Arial" w:hAnsi="Arial" w:cs="Arial"/>
          <w:b/>
        </w:rPr>
        <w:t>QUINTO</w:t>
      </w:r>
      <w:r w:rsidR="00016E5D" w:rsidRPr="00A12134">
        <w:rPr>
          <w:rFonts w:ascii="Arial" w:hAnsi="Arial" w:cs="Arial"/>
          <w:b/>
        </w:rPr>
        <w:t>.</w:t>
      </w:r>
      <w:r w:rsidR="00016E5D">
        <w:rPr>
          <w:rFonts w:ascii="Arial" w:hAnsi="Arial" w:cs="Arial"/>
        </w:rPr>
        <w:t xml:space="preserve">- </w:t>
      </w:r>
      <w:r w:rsidR="003C1528" w:rsidRPr="00C94A06">
        <w:rPr>
          <w:rFonts w:ascii="Arial" w:hAnsi="Arial" w:cs="Arial"/>
        </w:rPr>
        <w:t xml:space="preserve">Se </w:t>
      </w:r>
      <w:r w:rsidR="003C1528" w:rsidRPr="00C94A06">
        <w:rPr>
          <w:rFonts w:ascii="Arial" w:hAnsi="Arial" w:cs="Arial"/>
          <w:b/>
          <w:bCs/>
        </w:rPr>
        <w:t>instruye, autoriza y faculta</w:t>
      </w:r>
      <w:r w:rsidR="003C1528" w:rsidRPr="00C94A06">
        <w:rPr>
          <w:rFonts w:ascii="Arial" w:hAnsi="Arial" w:cs="Arial"/>
        </w:rPr>
        <w:t xml:space="preserve"> a la Directora </w:t>
      </w:r>
      <w:r w:rsidR="00C94A06">
        <w:rPr>
          <w:rFonts w:ascii="Arial" w:hAnsi="Arial" w:cs="Arial"/>
        </w:rPr>
        <w:t xml:space="preserve">General de Construccion de la Comunidad, así como a la Directora  </w:t>
      </w:r>
      <w:r w:rsidR="003C1528" w:rsidRPr="00C94A06">
        <w:rPr>
          <w:rFonts w:ascii="Arial" w:hAnsi="Arial" w:cs="Arial"/>
        </w:rPr>
        <w:t xml:space="preserve">de </w:t>
      </w:r>
      <w:r w:rsidR="00B62655" w:rsidRPr="00C94A06">
        <w:rPr>
          <w:rFonts w:ascii="Arial" w:hAnsi="Arial" w:cs="Arial"/>
        </w:rPr>
        <w:t>Igualda</w:t>
      </w:r>
      <w:r w:rsidR="00C94A06">
        <w:rPr>
          <w:rFonts w:ascii="Arial" w:hAnsi="Arial" w:cs="Arial"/>
        </w:rPr>
        <w:t>d</w:t>
      </w:r>
      <w:r w:rsidR="00B62655" w:rsidRPr="00C94A06">
        <w:rPr>
          <w:rFonts w:ascii="Arial" w:hAnsi="Arial" w:cs="Arial"/>
        </w:rPr>
        <w:t xml:space="preserve"> </w:t>
      </w:r>
      <w:r w:rsidR="003C1528" w:rsidRPr="00C94A06">
        <w:rPr>
          <w:rFonts w:ascii="Arial" w:hAnsi="Arial" w:cs="Arial"/>
        </w:rPr>
        <w:t xml:space="preserve">Sustantiva entre </w:t>
      </w:r>
      <w:r w:rsidR="00C94A06">
        <w:rPr>
          <w:rFonts w:ascii="Arial" w:hAnsi="Arial" w:cs="Arial"/>
        </w:rPr>
        <w:t>M</w:t>
      </w:r>
      <w:r w:rsidR="003C1528" w:rsidRPr="00C94A06">
        <w:rPr>
          <w:rFonts w:ascii="Arial" w:hAnsi="Arial" w:cs="Arial"/>
        </w:rPr>
        <w:t xml:space="preserve">ujeres y </w:t>
      </w:r>
      <w:r w:rsidR="00C94A06">
        <w:rPr>
          <w:rFonts w:ascii="Arial" w:hAnsi="Arial" w:cs="Arial"/>
        </w:rPr>
        <w:t>H</w:t>
      </w:r>
      <w:r w:rsidR="003C1528" w:rsidRPr="00C94A06">
        <w:rPr>
          <w:rFonts w:ascii="Arial" w:hAnsi="Arial" w:cs="Arial"/>
        </w:rPr>
        <w:t xml:space="preserve">ombres  para realizar los trámites necesarios para la ejecución y comprobación del programa </w:t>
      </w:r>
      <w:r w:rsidR="003C1528" w:rsidRPr="00C94A06">
        <w:rPr>
          <w:rFonts w:ascii="Arial" w:hAnsi="Arial" w:cs="Arial"/>
          <w:b/>
          <w:bCs/>
        </w:rPr>
        <w:t>“</w:t>
      </w:r>
      <w:r w:rsidR="00DB4B4F" w:rsidRPr="00C94A06">
        <w:rPr>
          <w:rFonts w:ascii="Arial" w:hAnsi="Arial" w:cs="Arial"/>
          <w:b/>
          <w:bCs/>
        </w:rPr>
        <w:t>JOSE CLEMENTE OROZCO, PERSONAS GRANDIOSAS</w:t>
      </w:r>
      <w:r w:rsidR="00961539">
        <w:rPr>
          <w:rFonts w:ascii="Arial" w:hAnsi="Arial" w:cs="Arial"/>
          <w:b/>
          <w:bCs/>
        </w:rPr>
        <w:t xml:space="preserve"> 2025</w:t>
      </w:r>
      <w:r w:rsidR="00DB4B4F" w:rsidRPr="00C94A06">
        <w:rPr>
          <w:rFonts w:ascii="Arial" w:hAnsi="Arial" w:cs="Arial"/>
          <w:b/>
          <w:bCs/>
        </w:rPr>
        <w:t xml:space="preserve"> </w:t>
      </w:r>
      <w:r w:rsidR="003C1528" w:rsidRPr="00C94A06">
        <w:rPr>
          <w:rFonts w:ascii="Arial" w:hAnsi="Arial" w:cs="Arial"/>
          <w:b/>
          <w:bCs/>
        </w:rPr>
        <w:t>”</w:t>
      </w:r>
      <w:r w:rsidR="003C1528" w:rsidRPr="00C94A06">
        <w:rPr>
          <w:rFonts w:ascii="Arial" w:hAnsi="Arial" w:cs="Arial"/>
        </w:rPr>
        <w:t xml:space="preserve"> así como hacer la divulgación </w:t>
      </w:r>
      <w:r w:rsidR="00EE355E">
        <w:rPr>
          <w:rFonts w:ascii="Arial" w:hAnsi="Arial" w:cs="Arial"/>
        </w:rPr>
        <w:t xml:space="preserve">de la convocatoria autorizada por el Honorable Pleno de este Ayuntamiento Constitucional de Zapotlán el Grande, que tiene como beneficiarias a </w:t>
      </w:r>
      <w:r w:rsidR="003C1528" w:rsidRPr="00C94A06">
        <w:rPr>
          <w:rFonts w:ascii="Arial" w:hAnsi="Arial" w:cs="Arial"/>
        </w:rPr>
        <w:t xml:space="preserve">las </w:t>
      </w:r>
      <w:r w:rsidR="00DB4B4F" w:rsidRPr="00C94A06">
        <w:rPr>
          <w:rFonts w:ascii="Arial" w:hAnsi="Arial" w:cs="Arial"/>
        </w:rPr>
        <w:t xml:space="preserve">personas </w:t>
      </w:r>
      <w:r w:rsidR="0058709D">
        <w:rPr>
          <w:rFonts w:ascii="Arial" w:hAnsi="Arial" w:cs="Arial"/>
        </w:rPr>
        <w:t xml:space="preserve"> que tengan </w:t>
      </w:r>
      <w:r w:rsidR="0058709D" w:rsidRPr="00D74F3C">
        <w:rPr>
          <w:rFonts w:ascii="Arial" w:hAnsi="Arial" w:cs="Arial"/>
        </w:rPr>
        <w:t>entre los 30 y 62 años</w:t>
      </w:r>
      <w:r w:rsidR="0058709D">
        <w:rPr>
          <w:rFonts w:ascii="Arial" w:hAnsi="Arial" w:cs="Arial"/>
        </w:rPr>
        <w:t xml:space="preserve"> de edad, </w:t>
      </w:r>
      <w:r w:rsidR="00DB4B4F" w:rsidRPr="00C94A06">
        <w:rPr>
          <w:rFonts w:ascii="Arial" w:hAnsi="Arial" w:cs="Arial"/>
        </w:rPr>
        <w:t>con disc</w:t>
      </w:r>
      <w:r w:rsidR="0058709D">
        <w:rPr>
          <w:rFonts w:ascii="Arial" w:hAnsi="Arial" w:cs="Arial"/>
        </w:rPr>
        <w:t>a</w:t>
      </w:r>
      <w:r w:rsidR="00DB4B4F" w:rsidRPr="00C94A06">
        <w:rPr>
          <w:rFonts w:ascii="Arial" w:hAnsi="Arial" w:cs="Arial"/>
        </w:rPr>
        <w:t>pacidad</w:t>
      </w:r>
      <w:r w:rsidR="0058709D">
        <w:rPr>
          <w:rFonts w:ascii="Arial" w:hAnsi="Arial" w:cs="Arial"/>
        </w:rPr>
        <w:t>,</w:t>
      </w:r>
      <w:r w:rsidR="00DB4B4F" w:rsidRPr="00C94A06">
        <w:rPr>
          <w:rFonts w:ascii="Arial" w:hAnsi="Arial" w:cs="Arial"/>
        </w:rPr>
        <w:t xml:space="preserve"> </w:t>
      </w:r>
      <w:r w:rsidR="00EE355E">
        <w:rPr>
          <w:rFonts w:ascii="Arial" w:hAnsi="Arial" w:cs="Arial"/>
        </w:rPr>
        <w:t xml:space="preserve">que no cuenten con un empleo formal, </w:t>
      </w:r>
      <w:r w:rsidR="0058709D">
        <w:rPr>
          <w:rFonts w:ascii="Arial" w:hAnsi="Arial" w:cs="Arial"/>
        </w:rPr>
        <w:t xml:space="preserve">que requieran de apoyo para poder realizar actividades cotidianas, </w:t>
      </w:r>
      <w:r w:rsidR="00DB4B4F" w:rsidRPr="00C94A06">
        <w:rPr>
          <w:rFonts w:ascii="Arial" w:hAnsi="Arial" w:cs="Arial"/>
        </w:rPr>
        <w:t xml:space="preserve">que </w:t>
      </w:r>
      <w:r w:rsidR="003C1528" w:rsidRPr="00C94A06">
        <w:rPr>
          <w:rFonts w:ascii="Arial" w:hAnsi="Arial" w:cs="Arial"/>
        </w:rPr>
        <w:t xml:space="preserve"> </w:t>
      </w:r>
      <w:r w:rsidR="00C94A06">
        <w:rPr>
          <w:rFonts w:ascii="Arial" w:hAnsi="Arial" w:cs="Arial"/>
        </w:rPr>
        <w:t>h</w:t>
      </w:r>
      <w:r w:rsidR="00DB4B4F" w:rsidRPr="00C94A06">
        <w:rPr>
          <w:rFonts w:ascii="Arial" w:hAnsi="Arial" w:cs="Arial"/>
        </w:rPr>
        <w:t>a</w:t>
      </w:r>
      <w:r w:rsidR="00C94A06">
        <w:rPr>
          <w:rFonts w:ascii="Arial" w:hAnsi="Arial" w:cs="Arial"/>
        </w:rPr>
        <w:t>b</w:t>
      </w:r>
      <w:r w:rsidR="00DB4B4F" w:rsidRPr="00C94A06">
        <w:rPr>
          <w:rFonts w:ascii="Arial" w:hAnsi="Arial" w:cs="Arial"/>
        </w:rPr>
        <w:t xml:space="preserve">itan en </w:t>
      </w:r>
      <w:r w:rsidR="003C1528" w:rsidRPr="00C94A06">
        <w:rPr>
          <w:rFonts w:ascii="Arial" w:hAnsi="Arial" w:cs="Arial"/>
        </w:rPr>
        <w:t>el Municipio de Zapotlán el Grande, Jalisco</w:t>
      </w:r>
      <w:r w:rsidR="00C94A06">
        <w:rPr>
          <w:rFonts w:ascii="Arial" w:hAnsi="Arial" w:cs="Arial"/>
        </w:rPr>
        <w:t xml:space="preserve">, dando prioridad a las </w:t>
      </w:r>
      <w:r w:rsidR="00EE355E">
        <w:rPr>
          <w:rFonts w:ascii="Arial" w:hAnsi="Arial" w:cs="Arial"/>
        </w:rPr>
        <w:t xml:space="preserve">y los </w:t>
      </w:r>
      <w:r w:rsidR="00C94A06">
        <w:rPr>
          <w:rFonts w:ascii="Arial" w:hAnsi="Arial" w:cs="Arial"/>
        </w:rPr>
        <w:t>beneficiari</w:t>
      </w:r>
      <w:r w:rsidR="00EE355E">
        <w:rPr>
          <w:rFonts w:ascii="Arial" w:hAnsi="Arial" w:cs="Arial"/>
        </w:rPr>
        <w:t>o</w:t>
      </w:r>
      <w:r w:rsidR="00C94A06">
        <w:rPr>
          <w:rFonts w:ascii="Arial" w:hAnsi="Arial" w:cs="Arial"/>
        </w:rPr>
        <w:t xml:space="preserve">s que cumplieron con los requisitos  del programa JOSE CLEMENTE OROZCO, PERSONAS GRANDIOSAS 2024, </w:t>
      </w:r>
      <w:r w:rsidR="003C1528" w:rsidRPr="00C94A06">
        <w:rPr>
          <w:rFonts w:ascii="Arial" w:hAnsi="Arial" w:cs="Arial"/>
        </w:rPr>
        <w:t xml:space="preserve">  para que quienes estén interesad</w:t>
      </w:r>
      <w:r w:rsidR="00DB4B4F" w:rsidRPr="00C94A06">
        <w:rPr>
          <w:rFonts w:ascii="Arial" w:hAnsi="Arial" w:cs="Arial"/>
        </w:rPr>
        <w:t>o</w:t>
      </w:r>
      <w:r w:rsidR="003C1528" w:rsidRPr="00C94A06">
        <w:rPr>
          <w:rFonts w:ascii="Arial" w:hAnsi="Arial" w:cs="Arial"/>
        </w:rPr>
        <w:t>s en participar en el programa se adhieran a las Reglas de Operación, insertas en el presente dictamen</w:t>
      </w:r>
      <w:r w:rsidR="00016E5D" w:rsidRPr="00C94A06">
        <w:rPr>
          <w:rFonts w:ascii="Arial" w:hAnsi="Arial" w:cs="Arial"/>
        </w:rPr>
        <w:t>.</w:t>
      </w:r>
      <w:r w:rsidR="00016E5D">
        <w:rPr>
          <w:rFonts w:ascii="Arial" w:hAnsi="Arial" w:cs="Arial"/>
        </w:rPr>
        <w:t xml:space="preserve">  </w:t>
      </w:r>
    </w:p>
    <w:p w14:paraId="7149CF70" w14:textId="77777777" w:rsidR="00016E5D" w:rsidRDefault="00016E5D" w:rsidP="00016E5D">
      <w:pPr>
        <w:ind w:firstLine="708"/>
        <w:jc w:val="both"/>
        <w:rPr>
          <w:rFonts w:ascii="Arial" w:hAnsi="Arial" w:cs="Arial"/>
        </w:rPr>
      </w:pPr>
    </w:p>
    <w:p w14:paraId="392C932E" w14:textId="4A8CB465" w:rsidR="00805179" w:rsidRDefault="00A433CF" w:rsidP="00A433CF">
      <w:pPr>
        <w:ind w:firstLine="708"/>
        <w:jc w:val="both"/>
        <w:rPr>
          <w:rFonts w:ascii="Arial" w:hAnsi="Arial" w:cs="Arial"/>
        </w:rPr>
      </w:pPr>
      <w:bookmarkStart w:id="1" w:name="_Hlk156893026"/>
      <w:r>
        <w:rPr>
          <w:rFonts w:ascii="Arial" w:hAnsi="Arial" w:cs="Arial"/>
          <w:b/>
          <w:color w:val="000000" w:themeColor="text1"/>
        </w:rPr>
        <w:t>SEXTO</w:t>
      </w:r>
      <w:r w:rsidR="00392232" w:rsidRPr="00BD5DD3">
        <w:rPr>
          <w:rFonts w:ascii="Arial" w:hAnsi="Arial" w:cs="Arial"/>
          <w:b/>
          <w:color w:val="000000" w:themeColor="text1"/>
        </w:rPr>
        <w:t>.-</w:t>
      </w:r>
      <w:r w:rsidR="00392232">
        <w:rPr>
          <w:rFonts w:ascii="Arial" w:hAnsi="Arial" w:cs="Arial"/>
          <w:color w:val="000000" w:themeColor="text1"/>
        </w:rPr>
        <w:t xml:space="preserve"> </w:t>
      </w:r>
      <w:r w:rsidR="009B1B19" w:rsidRPr="00690A25">
        <w:rPr>
          <w:rFonts w:ascii="Arial" w:eastAsia="Calibri" w:hAnsi="Arial" w:cs="Arial"/>
          <w:color w:val="000000"/>
        </w:rPr>
        <w:t>El Pleno del Ayuntamiento de Zapotlán el Grande, Jalisco</w:t>
      </w:r>
      <w:r w:rsidR="009B1B19" w:rsidRPr="00690A25">
        <w:rPr>
          <w:rFonts w:ascii="Arial" w:eastAsia="Calibri" w:hAnsi="Arial" w:cs="Arial"/>
          <w:b/>
          <w:color w:val="000000"/>
        </w:rPr>
        <w:t xml:space="preserve">, </w:t>
      </w:r>
      <w:r w:rsidR="009B1B19" w:rsidRPr="00690A25">
        <w:rPr>
          <w:rFonts w:ascii="Arial" w:eastAsia="Calibri" w:hAnsi="Arial" w:cs="Arial"/>
          <w:b/>
          <w:iCs/>
          <w:color w:val="000000"/>
        </w:rPr>
        <w:t xml:space="preserve">INSTRUYE </w:t>
      </w:r>
      <w:r w:rsidR="009B1B19" w:rsidRPr="00690A25">
        <w:rPr>
          <w:rFonts w:ascii="Arial" w:eastAsia="Calibri" w:hAnsi="Arial" w:cs="Arial"/>
          <w:iCs/>
          <w:color w:val="000000"/>
        </w:rPr>
        <w:t>a la</w:t>
      </w:r>
      <w:r w:rsidR="009B1B19" w:rsidRPr="00690A25">
        <w:rPr>
          <w:rFonts w:ascii="Arial" w:eastAsia="Calibri" w:hAnsi="Arial" w:cs="Arial"/>
          <w:b/>
          <w:iCs/>
          <w:color w:val="000000"/>
        </w:rPr>
        <w:t xml:space="preserve"> SECRETARIA DE </w:t>
      </w:r>
      <w:r w:rsidR="009B1B19">
        <w:rPr>
          <w:rFonts w:ascii="Arial" w:eastAsia="Calibri" w:hAnsi="Arial" w:cs="Arial"/>
          <w:b/>
          <w:iCs/>
          <w:color w:val="000000"/>
        </w:rPr>
        <w:t>AYUNTAMIENTO</w:t>
      </w:r>
      <w:r w:rsidR="009B1B19" w:rsidRPr="00690A25">
        <w:rPr>
          <w:rFonts w:ascii="Arial" w:eastAsia="Calibri" w:hAnsi="Arial" w:cs="Arial"/>
          <w:b/>
          <w:iCs/>
          <w:color w:val="000000"/>
        </w:rPr>
        <w:t xml:space="preserve">, </w:t>
      </w:r>
      <w:r w:rsidR="009B1B19" w:rsidRPr="00EE355E">
        <w:rPr>
          <w:rFonts w:ascii="Arial" w:eastAsia="Calibri" w:hAnsi="Arial" w:cs="Arial"/>
          <w:iCs/>
          <w:color w:val="000000"/>
        </w:rPr>
        <w:t xml:space="preserve">a efecto de que notifique a la Síndico Municipal, a la Encargada de la Hacienda Municipal, a la Directora General de Construcción de la Comunicad, a </w:t>
      </w:r>
      <w:r w:rsidR="009B1B19" w:rsidRPr="00EE355E">
        <w:rPr>
          <w:rFonts w:ascii="Arial" w:hAnsi="Arial" w:cs="Arial"/>
        </w:rPr>
        <w:t>la Directora de Igualdad Sustantiva entre mujeres y hombres</w:t>
      </w:r>
      <w:r w:rsidR="009B1B19" w:rsidRPr="00EE355E">
        <w:rPr>
          <w:rFonts w:ascii="Arial" w:eastAsia="Calibri" w:hAnsi="Arial" w:cs="Arial"/>
          <w:iCs/>
          <w:color w:val="000000"/>
        </w:rPr>
        <w:t xml:space="preserve">, todos en funciones, para los efectos procedimentales </w:t>
      </w:r>
      <w:r w:rsidR="009B1B19" w:rsidRPr="00EE355E">
        <w:rPr>
          <w:rFonts w:ascii="Arial" w:eastAsia="Calibri" w:hAnsi="Arial" w:cs="Arial"/>
          <w:color w:val="000000"/>
        </w:rPr>
        <w:t>a que haya lugar.</w:t>
      </w:r>
    </w:p>
    <w:bookmarkEnd w:id="1"/>
    <w:p w14:paraId="42C3DF32" w14:textId="77777777" w:rsidR="009B449B" w:rsidRDefault="009B449B" w:rsidP="00A433CF">
      <w:pPr>
        <w:ind w:firstLine="708"/>
        <w:jc w:val="both"/>
        <w:rPr>
          <w:rFonts w:ascii="Arial" w:hAnsi="Arial" w:cs="Arial"/>
        </w:rPr>
      </w:pPr>
    </w:p>
    <w:p w14:paraId="7E172087" w14:textId="60DB8A85" w:rsidR="00805179" w:rsidRPr="00B3770E" w:rsidRDefault="00805179" w:rsidP="00EE355E">
      <w:pPr>
        <w:ind w:firstLine="708"/>
        <w:jc w:val="both"/>
        <w:rPr>
          <w:rFonts w:ascii="Arial" w:hAnsi="Arial" w:cs="Arial"/>
          <w:b/>
          <w:sz w:val="22"/>
        </w:rPr>
      </w:pPr>
    </w:p>
    <w:p w14:paraId="4F8F4962" w14:textId="77777777" w:rsidR="00876FB1" w:rsidRPr="00BA0B05" w:rsidRDefault="00876FB1" w:rsidP="00634970">
      <w:pPr>
        <w:jc w:val="center"/>
        <w:rPr>
          <w:rFonts w:eastAsia="Calibri" w:cs="Arial"/>
        </w:rPr>
      </w:pPr>
      <w:r w:rsidRPr="00BA0B05">
        <w:rPr>
          <w:rFonts w:eastAsia="Calibri" w:cs="Arial"/>
        </w:rPr>
        <w:lastRenderedPageBreak/>
        <w:t>A T E N T A M E N T E</w:t>
      </w:r>
    </w:p>
    <w:p w14:paraId="46FF1C01" w14:textId="77777777" w:rsidR="00876FB1" w:rsidRPr="00BA0B05" w:rsidRDefault="00876FB1" w:rsidP="00876FB1">
      <w:pPr>
        <w:spacing w:line="276" w:lineRule="auto"/>
        <w:jc w:val="center"/>
        <w:rPr>
          <w:rFonts w:eastAsia="Calibri" w:cs="Arial"/>
          <w:sz w:val="22"/>
          <w:szCs w:val="22"/>
        </w:rPr>
      </w:pPr>
    </w:p>
    <w:p w14:paraId="43E21F51" w14:textId="77777777" w:rsidR="00876FB1" w:rsidRPr="00BA0B05" w:rsidRDefault="00876FB1" w:rsidP="00876FB1">
      <w:pPr>
        <w:pStyle w:val="Sinespaciado"/>
        <w:spacing w:line="276" w:lineRule="auto"/>
        <w:jc w:val="center"/>
        <w:rPr>
          <w:rFonts w:cs="Arial"/>
          <w:b/>
          <w:bCs/>
          <w:i/>
        </w:rPr>
      </w:pPr>
      <w:r w:rsidRPr="00BA0B05">
        <w:rPr>
          <w:rFonts w:cs="Arial"/>
          <w:b/>
          <w:bCs/>
          <w:i/>
        </w:rPr>
        <w:t>“2025, AÑO DEL 130 ANIVERSARIO DEL NATALICIO DE LA MUSA Y ESCRITORA ZAPOTLENSE MARIA GUADALUPE MARIN PRECIADO”</w:t>
      </w:r>
    </w:p>
    <w:p w14:paraId="54D82ECE" w14:textId="77777777" w:rsidR="00876FB1" w:rsidRPr="00BA0B05" w:rsidRDefault="00876FB1" w:rsidP="00876FB1">
      <w:pPr>
        <w:jc w:val="center"/>
        <w:rPr>
          <w:rFonts w:eastAsia="Calibri" w:cs="Arial"/>
        </w:rPr>
      </w:pPr>
      <w:r w:rsidRPr="00BA0B05">
        <w:rPr>
          <w:rFonts w:eastAsia="Calibri" w:cs="Arial"/>
        </w:rPr>
        <w:t>Ciudad Guzmán, Mpio. de Zapotlán el Grande, Jalisco, 2</w:t>
      </w:r>
      <w:r>
        <w:rPr>
          <w:rFonts w:eastAsia="Calibri" w:cs="Arial"/>
        </w:rPr>
        <w:t>0</w:t>
      </w:r>
      <w:r w:rsidRPr="00BA0B05">
        <w:rPr>
          <w:rFonts w:eastAsia="Calibri" w:cs="Arial"/>
        </w:rPr>
        <w:t xml:space="preserve"> de enero del año 202</w:t>
      </w:r>
      <w:r>
        <w:rPr>
          <w:rFonts w:eastAsia="Calibri" w:cs="Arial"/>
        </w:rPr>
        <w:t>5</w:t>
      </w:r>
    </w:p>
    <w:p w14:paraId="04888083" w14:textId="77777777" w:rsidR="00876FB1" w:rsidRPr="00BA0B05" w:rsidRDefault="00876FB1" w:rsidP="00876FB1">
      <w:pPr>
        <w:spacing w:line="360" w:lineRule="auto"/>
        <w:rPr>
          <w:rFonts w:eastAsia="Calibri" w:cs="Arial"/>
          <w:b/>
        </w:rPr>
      </w:pPr>
    </w:p>
    <w:p w14:paraId="03B6D5BE" w14:textId="77777777" w:rsidR="00876FB1" w:rsidRPr="00BA0B05" w:rsidRDefault="00876FB1" w:rsidP="00876FB1">
      <w:pPr>
        <w:jc w:val="center"/>
        <w:rPr>
          <w:rFonts w:eastAsiaTheme="minorHAnsi" w:cs="Arial"/>
          <w:b/>
          <w:szCs w:val="21"/>
        </w:rPr>
      </w:pPr>
      <w:r w:rsidRPr="00BA0B05">
        <w:rPr>
          <w:rFonts w:cs="Arial"/>
          <w:b/>
          <w:szCs w:val="21"/>
        </w:rPr>
        <w:t xml:space="preserve">COMISIÓN EDILICIA PERMANENTE DERECHOS HUMANOS, DE EQUIDAD DE GENERO Y ASUNTOS INDIGENAS </w:t>
      </w:r>
    </w:p>
    <w:p w14:paraId="18329DB0" w14:textId="77777777" w:rsidR="00876FB1" w:rsidRPr="00BA0B05" w:rsidRDefault="00876FB1" w:rsidP="00876FB1">
      <w:pPr>
        <w:jc w:val="center"/>
        <w:rPr>
          <w:rFonts w:cs="Arial"/>
          <w:b/>
          <w:szCs w:val="21"/>
        </w:rPr>
      </w:pPr>
    </w:p>
    <w:p w14:paraId="68D81D3C" w14:textId="77777777" w:rsidR="00876FB1" w:rsidRDefault="00876FB1" w:rsidP="00876FB1">
      <w:pPr>
        <w:jc w:val="center"/>
        <w:rPr>
          <w:rFonts w:cs="Arial"/>
          <w:b/>
          <w:szCs w:val="21"/>
        </w:rPr>
      </w:pPr>
    </w:p>
    <w:p w14:paraId="6DA060BE" w14:textId="77777777" w:rsidR="009B1B19" w:rsidRPr="00BA0B05" w:rsidRDefault="009B1B19" w:rsidP="00876FB1">
      <w:pPr>
        <w:jc w:val="center"/>
        <w:rPr>
          <w:rFonts w:cs="Arial"/>
          <w:b/>
          <w:szCs w:val="21"/>
        </w:rPr>
      </w:pPr>
    </w:p>
    <w:p w14:paraId="45E67EC2" w14:textId="77777777" w:rsidR="00876FB1" w:rsidRPr="00BA0B05" w:rsidRDefault="00876FB1" w:rsidP="00876FB1">
      <w:pPr>
        <w:jc w:val="center"/>
        <w:rPr>
          <w:rFonts w:cs="Arial"/>
          <w:b/>
          <w:szCs w:val="21"/>
        </w:rPr>
      </w:pPr>
      <w:r w:rsidRPr="00BA0B05">
        <w:rPr>
          <w:rFonts w:cs="Arial"/>
          <w:b/>
          <w:szCs w:val="21"/>
        </w:rPr>
        <w:t>____________________________</w:t>
      </w:r>
    </w:p>
    <w:p w14:paraId="3699AAE6" w14:textId="77777777" w:rsidR="00876FB1" w:rsidRPr="00BA0B05" w:rsidRDefault="00876FB1" w:rsidP="00876FB1">
      <w:pPr>
        <w:jc w:val="center"/>
        <w:rPr>
          <w:rFonts w:cs="Arial"/>
          <w:b/>
          <w:szCs w:val="21"/>
          <w:lang w:eastAsia="es-MX"/>
        </w:rPr>
      </w:pPr>
      <w:r w:rsidRPr="00BA0B05">
        <w:rPr>
          <w:rFonts w:cs="Arial"/>
          <w:b/>
          <w:szCs w:val="21"/>
          <w:lang w:eastAsia="es-MX"/>
        </w:rPr>
        <w:t xml:space="preserve">C. MARISOL MENDOZA PINTO </w:t>
      </w:r>
    </w:p>
    <w:p w14:paraId="403E0BE7" w14:textId="77777777" w:rsidR="00876FB1" w:rsidRPr="00BA0B05" w:rsidRDefault="00876FB1" w:rsidP="00876FB1">
      <w:pPr>
        <w:jc w:val="center"/>
        <w:rPr>
          <w:rFonts w:eastAsiaTheme="minorHAnsi" w:cs="Arial"/>
          <w:b/>
          <w:szCs w:val="21"/>
        </w:rPr>
      </w:pPr>
      <w:r w:rsidRPr="00BA0B05">
        <w:rPr>
          <w:rFonts w:cs="Arial"/>
          <w:b/>
          <w:sz w:val="18"/>
          <w:lang w:eastAsia="es-MX"/>
        </w:rPr>
        <w:t>PRESIDENTA DE LA COMISIÓN</w:t>
      </w:r>
    </w:p>
    <w:p w14:paraId="275B684C" w14:textId="77777777" w:rsidR="00876FB1" w:rsidRPr="00BA0B05" w:rsidRDefault="00876FB1" w:rsidP="00876FB1">
      <w:pPr>
        <w:jc w:val="center"/>
        <w:rPr>
          <w:rFonts w:cs="Arial"/>
          <w:b/>
          <w:sz w:val="18"/>
          <w:lang w:eastAsia="es-MX"/>
        </w:rPr>
      </w:pPr>
      <w:r w:rsidRPr="00BA0B05">
        <w:rPr>
          <w:rFonts w:cs="Arial"/>
          <w:b/>
          <w:sz w:val="18"/>
          <w:lang w:eastAsia="es-MX"/>
        </w:rPr>
        <w:t xml:space="preserve"> </w:t>
      </w:r>
    </w:p>
    <w:p w14:paraId="78BCFB1B" w14:textId="77777777" w:rsidR="00876FB1" w:rsidRDefault="00876FB1" w:rsidP="00876FB1">
      <w:pPr>
        <w:rPr>
          <w:rFonts w:cs="Arial"/>
          <w:b/>
          <w:szCs w:val="21"/>
          <w:lang w:eastAsia="es-MX"/>
        </w:rPr>
      </w:pPr>
    </w:p>
    <w:p w14:paraId="399D469E" w14:textId="77777777" w:rsidR="009B1B19" w:rsidRDefault="009B1B19" w:rsidP="00876FB1">
      <w:pPr>
        <w:rPr>
          <w:rFonts w:cs="Arial"/>
          <w:b/>
          <w:szCs w:val="21"/>
          <w:lang w:eastAsia="es-MX"/>
        </w:rPr>
      </w:pPr>
    </w:p>
    <w:p w14:paraId="72C64269" w14:textId="77777777" w:rsidR="009B1B19" w:rsidRPr="00BA0B05" w:rsidRDefault="009B1B19" w:rsidP="00876FB1">
      <w:pPr>
        <w:rPr>
          <w:rFonts w:cs="Arial"/>
          <w:b/>
          <w:szCs w:val="21"/>
          <w:lang w:eastAsia="es-MX"/>
        </w:rPr>
      </w:pPr>
    </w:p>
    <w:tbl>
      <w:tblPr>
        <w:tblStyle w:val="Tablaconcuadrcula"/>
        <w:tblpPr w:leftFromText="141" w:rightFromText="141" w:vertAnchor="text" w:horzAnchor="margin" w:tblpY="3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2"/>
        <w:gridCol w:w="4387"/>
      </w:tblGrid>
      <w:tr w:rsidR="00876FB1" w:rsidRPr="00BA0B05" w14:paraId="0CB7A9DB" w14:textId="77777777" w:rsidTr="0026719E">
        <w:trPr>
          <w:trHeight w:val="284"/>
        </w:trPr>
        <w:tc>
          <w:tcPr>
            <w:tcW w:w="4414" w:type="dxa"/>
            <w:hideMark/>
          </w:tcPr>
          <w:p w14:paraId="04FA304D" w14:textId="77777777" w:rsidR="00876FB1" w:rsidRPr="00BA0B05" w:rsidRDefault="00876FB1" w:rsidP="0026719E">
            <w:pPr>
              <w:jc w:val="center"/>
              <w:rPr>
                <w:rFonts w:cs="Arial"/>
                <w:b/>
                <w:szCs w:val="21"/>
              </w:rPr>
            </w:pPr>
            <w:r w:rsidRPr="00BA0B05">
              <w:rPr>
                <w:rFonts w:cs="Arial"/>
                <w:b/>
                <w:szCs w:val="21"/>
              </w:rPr>
              <w:t>______________________________</w:t>
            </w:r>
          </w:p>
          <w:p w14:paraId="0D1BA642" w14:textId="77777777" w:rsidR="00876FB1" w:rsidRPr="00BA0B05" w:rsidRDefault="00876FB1" w:rsidP="0026719E">
            <w:pPr>
              <w:jc w:val="center"/>
              <w:rPr>
                <w:rFonts w:cs="Arial"/>
                <w:b/>
                <w:szCs w:val="21"/>
              </w:rPr>
            </w:pPr>
            <w:r w:rsidRPr="00BA0B05">
              <w:rPr>
                <w:rFonts w:cs="Arial"/>
                <w:b/>
                <w:szCs w:val="21"/>
              </w:rPr>
              <w:t xml:space="preserve">C. ADRIÁN BRISEÑO ESPARZA </w:t>
            </w:r>
          </w:p>
          <w:p w14:paraId="78C5F2DC" w14:textId="77777777" w:rsidR="00876FB1" w:rsidRPr="00BA0B05" w:rsidRDefault="00876FB1" w:rsidP="0026719E">
            <w:pPr>
              <w:jc w:val="center"/>
              <w:rPr>
                <w:rFonts w:cs="Arial"/>
                <w:b/>
                <w:szCs w:val="21"/>
              </w:rPr>
            </w:pPr>
            <w:r w:rsidRPr="00BA0B05">
              <w:rPr>
                <w:rFonts w:cs="Arial"/>
                <w:b/>
                <w:szCs w:val="21"/>
              </w:rPr>
              <w:t>VOCAL</w:t>
            </w:r>
          </w:p>
        </w:tc>
        <w:tc>
          <w:tcPr>
            <w:tcW w:w="4414" w:type="dxa"/>
          </w:tcPr>
          <w:p w14:paraId="5D02EDA9" w14:textId="77777777" w:rsidR="00876FB1" w:rsidRPr="00BA0B05" w:rsidRDefault="00876FB1" w:rsidP="0026719E">
            <w:pPr>
              <w:jc w:val="center"/>
              <w:rPr>
                <w:rFonts w:cs="Arial"/>
                <w:b/>
                <w:szCs w:val="21"/>
              </w:rPr>
            </w:pPr>
            <w:r w:rsidRPr="00BA0B05">
              <w:rPr>
                <w:rFonts w:cs="Arial"/>
                <w:b/>
                <w:szCs w:val="21"/>
              </w:rPr>
              <w:t>_______________________</w:t>
            </w:r>
          </w:p>
          <w:p w14:paraId="54646374" w14:textId="77777777" w:rsidR="00876FB1" w:rsidRPr="00BA0B05" w:rsidRDefault="00876FB1" w:rsidP="0026719E">
            <w:pPr>
              <w:jc w:val="center"/>
              <w:rPr>
                <w:rFonts w:cs="Arial"/>
                <w:b/>
                <w:szCs w:val="21"/>
              </w:rPr>
            </w:pPr>
            <w:r w:rsidRPr="00BA0B05">
              <w:rPr>
                <w:rFonts w:cs="Arial"/>
                <w:b/>
                <w:szCs w:val="21"/>
              </w:rPr>
              <w:t xml:space="preserve">C. CLAUDIA MARGARITA ROBLES GÓMEZ </w:t>
            </w:r>
          </w:p>
          <w:p w14:paraId="2A484B09" w14:textId="77777777" w:rsidR="00876FB1" w:rsidRPr="00BA0B05" w:rsidRDefault="00876FB1" w:rsidP="0026719E">
            <w:pPr>
              <w:jc w:val="center"/>
              <w:rPr>
                <w:rFonts w:cs="Arial"/>
                <w:b/>
                <w:szCs w:val="21"/>
              </w:rPr>
            </w:pPr>
            <w:r w:rsidRPr="00BA0B05">
              <w:rPr>
                <w:rFonts w:cs="Arial"/>
                <w:b/>
                <w:szCs w:val="21"/>
              </w:rPr>
              <w:t xml:space="preserve">VOCAL </w:t>
            </w:r>
          </w:p>
          <w:p w14:paraId="32734F58" w14:textId="77777777" w:rsidR="00876FB1" w:rsidRPr="00BA0B05" w:rsidRDefault="00876FB1" w:rsidP="0026719E">
            <w:pPr>
              <w:jc w:val="center"/>
              <w:rPr>
                <w:rFonts w:cs="Arial"/>
                <w:b/>
                <w:szCs w:val="21"/>
              </w:rPr>
            </w:pPr>
          </w:p>
        </w:tc>
      </w:tr>
    </w:tbl>
    <w:p w14:paraId="7CFBE396" w14:textId="77777777" w:rsidR="00876FB1" w:rsidRPr="00BA0B05" w:rsidRDefault="00876FB1" w:rsidP="00876FB1">
      <w:pPr>
        <w:jc w:val="center"/>
        <w:rPr>
          <w:rFonts w:cs="Arial"/>
        </w:rPr>
      </w:pPr>
    </w:p>
    <w:p w14:paraId="6656F810" w14:textId="77777777" w:rsidR="00876FB1" w:rsidRPr="00BA0B05" w:rsidRDefault="00876FB1" w:rsidP="00876FB1">
      <w:pPr>
        <w:spacing w:line="360" w:lineRule="auto"/>
        <w:jc w:val="both"/>
        <w:rPr>
          <w:rFonts w:eastAsia="Arial Unicode MS" w:cs="Arial"/>
          <w:sz w:val="18"/>
          <w:szCs w:val="18"/>
          <w:bdr w:val="nil"/>
        </w:rPr>
      </w:pPr>
    </w:p>
    <w:p w14:paraId="73ED1975" w14:textId="77777777" w:rsidR="009B1B19" w:rsidRDefault="009B1B19" w:rsidP="00876FB1">
      <w:pPr>
        <w:spacing w:line="360" w:lineRule="auto"/>
        <w:jc w:val="both"/>
        <w:rPr>
          <w:rFonts w:eastAsia="Arial Unicode MS" w:cs="Arial"/>
          <w:sz w:val="18"/>
          <w:szCs w:val="18"/>
          <w:bdr w:val="nil"/>
        </w:rPr>
      </w:pPr>
    </w:p>
    <w:p w14:paraId="3291B728" w14:textId="0951C05A" w:rsidR="009B1B19" w:rsidRDefault="009B1B19" w:rsidP="009B1B19">
      <w:pPr>
        <w:jc w:val="both"/>
        <w:rPr>
          <w:rFonts w:eastAsia="Arial Unicode MS" w:cs="Arial"/>
          <w:sz w:val="18"/>
          <w:szCs w:val="18"/>
          <w:bdr w:val="nil"/>
        </w:rPr>
      </w:pPr>
      <w:r>
        <w:rPr>
          <w:rFonts w:eastAsia="Arial Unicode MS" w:cs="Arial"/>
          <w:sz w:val="18"/>
          <w:szCs w:val="18"/>
          <w:bdr w:val="nil"/>
        </w:rPr>
        <w:t xml:space="preserve">LA PRESENTE HOJA DE FIRMAS CORRESPONDE A LA </w:t>
      </w:r>
      <w:r w:rsidRPr="009B1B19">
        <w:rPr>
          <w:rFonts w:cstheme="minorHAnsi"/>
          <w:b/>
          <w:bCs/>
          <w:sz w:val="18"/>
          <w:szCs w:val="18"/>
          <w:lang w:val="es-MX"/>
        </w:rPr>
        <w:t>INICIATIVA CON CARÁCTER DE</w:t>
      </w:r>
      <w:r w:rsidRPr="009B1B19">
        <w:rPr>
          <w:rFonts w:cstheme="minorHAnsi"/>
          <w:sz w:val="18"/>
          <w:szCs w:val="18"/>
          <w:lang w:val="es-MX"/>
        </w:rPr>
        <w:t xml:space="preserve"> </w:t>
      </w:r>
      <w:r w:rsidRPr="009B1B19">
        <w:rPr>
          <w:rFonts w:cstheme="minorHAnsi"/>
          <w:b/>
          <w:sz w:val="18"/>
          <w:szCs w:val="18"/>
        </w:rPr>
        <w:t>DICTAMEN QUE APRUEBA LAS REGLAS DE OPERACIÓN DEL PROGRAMA “JOSE CLEMENTE OROZCO, PERSONAS GRANDIOSAS 2025  Y EMITE CONVOCATORIA RESPECTIVA</w:t>
      </w:r>
      <w:r>
        <w:rPr>
          <w:rFonts w:cstheme="minorHAnsi"/>
          <w:b/>
          <w:sz w:val="18"/>
          <w:szCs w:val="18"/>
        </w:rPr>
        <w:t xml:space="preserve">.- - - - - - - </w:t>
      </w:r>
      <w:bookmarkStart w:id="2" w:name="_Hlk188355173"/>
      <w:r>
        <w:rPr>
          <w:rFonts w:cstheme="minorHAnsi"/>
          <w:b/>
          <w:sz w:val="18"/>
          <w:szCs w:val="18"/>
        </w:rPr>
        <w:t>- - - - - - - - - - - - - - - - - - -</w:t>
      </w:r>
      <w:bookmarkEnd w:id="2"/>
      <w:r>
        <w:rPr>
          <w:rFonts w:cstheme="minorHAnsi"/>
          <w:b/>
          <w:sz w:val="18"/>
          <w:szCs w:val="18"/>
        </w:rPr>
        <w:t xml:space="preserve"> </w:t>
      </w:r>
      <w:r>
        <w:rPr>
          <w:rFonts w:cstheme="minorHAnsi"/>
          <w:b/>
          <w:sz w:val="18"/>
          <w:szCs w:val="18"/>
        </w:rPr>
        <w:t>- - - - - - - - - - - - - - - - - - -</w:t>
      </w:r>
      <w:r>
        <w:rPr>
          <w:rFonts w:cstheme="minorHAnsi"/>
          <w:b/>
          <w:sz w:val="18"/>
          <w:szCs w:val="18"/>
        </w:rPr>
        <w:t xml:space="preserve"> </w:t>
      </w:r>
      <w:r>
        <w:rPr>
          <w:rFonts w:cstheme="minorHAnsi"/>
          <w:b/>
          <w:sz w:val="18"/>
          <w:szCs w:val="18"/>
        </w:rPr>
        <w:t xml:space="preserve">- - - - - - - - - - - - - - - - - </w:t>
      </w:r>
      <w:r>
        <w:rPr>
          <w:rFonts w:cstheme="minorHAnsi"/>
          <w:b/>
          <w:sz w:val="18"/>
          <w:szCs w:val="18"/>
        </w:rPr>
        <w:t xml:space="preserve">Conste: </w:t>
      </w:r>
    </w:p>
    <w:p w14:paraId="0F0E4F1C" w14:textId="77777777" w:rsidR="009B1B19" w:rsidRDefault="009B1B19" w:rsidP="00876FB1">
      <w:pPr>
        <w:spacing w:line="360" w:lineRule="auto"/>
        <w:jc w:val="both"/>
        <w:rPr>
          <w:rFonts w:eastAsia="Arial Unicode MS" w:cs="Arial"/>
          <w:sz w:val="18"/>
          <w:szCs w:val="18"/>
          <w:bdr w:val="nil"/>
        </w:rPr>
      </w:pPr>
    </w:p>
    <w:p w14:paraId="457CCDFC" w14:textId="77777777" w:rsidR="009B1B19" w:rsidRDefault="009B1B19" w:rsidP="00876FB1">
      <w:pPr>
        <w:spacing w:line="360" w:lineRule="auto"/>
        <w:jc w:val="both"/>
        <w:rPr>
          <w:rFonts w:eastAsia="Arial Unicode MS" w:cs="Arial"/>
          <w:sz w:val="18"/>
          <w:szCs w:val="18"/>
          <w:bdr w:val="nil"/>
        </w:rPr>
      </w:pPr>
    </w:p>
    <w:p w14:paraId="26F7308F" w14:textId="77777777" w:rsidR="009B1B19" w:rsidRDefault="009B1B19" w:rsidP="00876FB1">
      <w:pPr>
        <w:spacing w:line="360" w:lineRule="auto"/>
        <w:jc w:val="both"/>
        <w:rPr>
          <w:rFonts w:eastAsia="Arial Unicode MS" w:cs="Arial"/>
          <w:sz w:val="18"/>
          <w:szCs w:val="18"/>
          <w:bdr w:val="nil"/>
        </w:rPr>
      </w:pPr>
    </w:p>
    <w:p w14:paraId="31776058" w14:textId="5FF72299" w:rsidR="00876FB1" w:rsidRPr="003516F9" w:rsidRDefault="00876FB1" w:rsidP="00876FB1">
      <w:pPr>
        <w:spacing w:line="360" w:lineRule="auto"/>
        <w:jc w:val="both"/>
        <w:rPr>
          <w:rFonts w:eastAsia="Arial Unicode MS" w:cs="Arial"/>
          <w:sz w:val="18"/>
          <w:szCs w:val="18"/>
          <w:bdr w:val="nil"/>
        </w:rPr>
      </w:pPr>
      <w:r w:rsidRPr="00BA0B05">
        <w:rPr>
          <w:rFonts w:eastAsia="Arial Unicode MS" w:cs="Arial"/>
          <w:sz w:val="18"/>
          <w:szCs w:val="18"/>
          <w:bdr w:val="nil"/>
        </w:rPr>
        <w:t>MMP/ vso</w:t>
      </w:r>
    </w:p>
    <w:p w14:paraId="7BF487AB" w14:textId="4ACDADBF" w:rsidR="00554125" w:rsidRPr="00B3770E" w:rsidRDefault="00554125" w:rsidP="00876FB1">
      <w:pPr>
        <w:ind w:firstLine="708"/>
        <w:jc w:val="center"/>
        <w:rPr>
          <w:rFonts w:cstheme="minorHAnsi"/>
          <w:sz w:val="16"/>
          <w:szCs w:val="22"/>
        </w:rPr>
      </w:pPr>
    </w:p>
    <w:sectPr w:rsidR="00554125" w:rsidRPr="00B3770E" w:rsidSect="00F81811">
      <w:headerReference w:type="default" r:id="rId7"/>
      <w:pgSz w:w="12240" w:h="15840"/>
      <w:pgMar w:top="1417" w:right="175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D4D6E" w14:textId="77777777" w:rsidR="00FA312F" w:rsidRDefault="00FA312F" w:rsidP="00EC1214">
      <w:r>
        <w:separator/>
      </w:r>
    </w:p>
  </w:endnote>
  <w:endnote w:type="continuationSeparator" w:id="0">
    <w:p w14:paraId="02F5CF8A" w14:textId="77777777" w:rsidR="00FA312F" w:rsidRDefault="00FA312F" w:rsidP="00EC1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45A43" w14:textId="77777777" w:rsidR="00FA312F" w:rsidRDefault="00FA312F" w:rsidP="00EC1214">
      <w:r>
        <w:separator/>
      </w:r>
    </w:p>
  </w:footnote>
  <w:footnote w:type="continuationSeparator" w:id="0">
    <w:p w14:paraId="2551CFBF" w14:textId="77777777" w:rsidR="00FA312F" w:rsidRDefault="00FA312F" w:rsidP="00EC1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F6085" w14:textId="00561BD9" w:rsidR="00EC1214" w:rsidRDefault="00FD7BCF">
    <w:pPr>
      <w:pStyle w:val="Encabezado"/>
      <w:rPr>
        <w:lang w:val="es-MX" w:eastAsia="es-MX"/>
      </w:rPr>
    </w:pPr>
    <w:sdt>
      <w:sdtPr>
        <w:rPr>
          <w:lang w:val="es-MX" w:eastAsia="es-MX"/>
        </w:rPr>
        <w:id w:val="82729858"/>
        <w:docPartObj>
          <w:docPartGallery w:val="Page Numbers (Margins)"/>
          <w:docPartUnique/>
        </w:docPartObj>
      </w:sdtPr>
      <w:sdtContent>
        <w:r w:rsidRPr="00FD7BCF">
          <w:rPr>
            <w:lang w:val="es-MX" w:eastAsia="es-MX"/>
          </w:rPr>
          <mc:AlternateContent>
            <mc:Choice Requires="wps">
              <w:drawing>
                <wp:anchor distT="0" distB="0" distL="114300" distR="114300" simplePos="0" relativeHeight="251660288" behindDoc="0" locked="0" layoutInCell="0" allowOverlap="1" wp14:anchorId="0FD60A0D" wp14:editId="7479D0A9">
                  <wp:simplePos x="0" y="0"/>
                  <wp:positionH relativeFrom="rightMargin">
                    <wp:align>center</wp:align>
                  </wp:positionH>
                  <wp:positionV relativeFrom="page">
                    <wp:align>center</wp:align>
                  </wp:positionV>
                  <wp:extent cx="762000" cy="895350"/>
                  <wp:effectExtent l="0" t="0" r="0" b="0"/>
                  <wp:wrapNone/>
                  <wp:docPr id="7065442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214C53BD" w14:textId="77777777" w:rsidR="00FD7BCF" w:rsidRDefault="00FD7BCF">
                                  <w:pPr>
                                    <w:jc w:val="center"/>
                                    <w:rPr>
                                      <w:rFonts w:asciiTheme="majorHAnsi" w:eastAsiaTheme="majorEastAsia" w:hAnsiTheme="majorHAnsi" w:cstheme="majorBidi"/>
                                      <w:sz w:val="72"/>
                                      <w:szCs w:val="72"/>
                                    </w:rPr>
                                  </w:pPr>
                                  <w:r>
                                    <w:rPr>
                                      <w:rFonts w:cs="Times New Roman"/>
                                      <w:sz w:val="22"/>
                                      <w:szCs w:val="22"/>
                                    </w:rPr>
                                    <w:fldChar w:fldCharType="begin"/>
                                  </w:r>
                                  <w:r>
                                    <w:instrText>PAGE  \* MERGEFORMAT</w:instrText>
                                  </w:r>
                                  <w:r>
                                    <w:rPr>
                                      <w:rFonts w:cs="Times New Roman"/>
                                      <w:sz w:val="22"/>
                                      <w:szCs w:val="22"/>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60A0D" id="Rectángulo 1"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214C53BD" w14:textId="77777777" w:rsidR="00FD7BCF" w:rsidRDefault="00FD7BCF">
                            <w:pPr>
                              <w:jc w:val="center"/>
                              <w:rPr>
                                <w:rFonts w:asciiTheme="majorHAnsi" w:eastAsiaTheme="majorEastAsia" w:hAnsiTheme="majorHAnsi" w:cstheme="majorBidi"/>
                                <w:sz w:val="72"/>
                                <w:szCs w:val="72"/>
                              </w:rPr>
                            </w:pPr>
                            <w:r>
                              <w:rPr>
                                <w:rFonts w:cs="Times New Roman"/>
                                <w:sz w:val="22"/>
                                <w:szCs w:val="22"/>
                              </w:rPr>
                              <w:fldChar w:fldCharType="begin"/>
                            </w:r>
                            <w:r>
                              <w:instrText>PAGE  \* MERGEFORMAT</w:instrText>
                            </w:r>
                            <w:r>
                              <w:rPr>
                                <w:rFonts w:cs="Times New Roman"/>
                                <w:sz w:val="22"/>
                                <w:szCs w:val="22"/>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727942">
      <w:rPr>
        <w:lang w:val="es-MX" w:eastAsia="es-MX"/>
      </w:rPr>
      <w:drawing>
        <wp:anchor distT="0" distB="0" distL="114300" distR="114300" simplePos="0" relativeHeight="251658240" behindDoc="1" locked="0" layoutInCell="1" allowOverlap="1" wp14:anchorId="7C9897E9" wp14:editId="5619A1A8">
          <wp:simplePos x="0" y="0"/>
          <wp:positionH relativeFrom="margin">
            <wp:align>center</wp:align>
          </wp:positionH>
          <wp:positionV relativeFrom="paragraph">
            <wp:posOffset>-440055</wp:posOffset>
          </wp:positionV>
          <wp:extent cx="7779385" cy="10071735"/>
          <wp:effectExtent l="0" t="0" r="0" b="5715"/>
          <wp:wrapNone/>
          <wp:docPr id="13096383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10071735"/>
                  </a:xfrm>
                  <a:prstGeom prst="rect">
                    <a:avLst/>
                  </a:prstGeom>
                  <a:noFill/>
                </pic:spPr>
              </pic:pic>
            </a:graphicData>
          </a:graphic>
        </wp:anchor>
      </w:drawing>
    </w:r>
  </w:p>
  <w:p w14:paraId="2016CBAC" w14:textId="2F3867BF" w:rsidR="00EC1214" w:rsidRDefault="00EC1214">
    <w:pPr>
      <w:pStyle w:val="Encabezado"/>
    </w:pPr>
  </w:p>
  <w:p w14:paraId="25905AE8" w14:textId="072405B1" w:rsidR="00EC1214" w:rsidRDefault="00EC1214">
    <w:pPr>
      <w:pStyle w:val="Encabezado"/>
    </w:pPr>
  </w:p>
  <w:p w14:paraId="2DFC2C75" w14:textId="77777777" w:rsidR="00EC1214" w:rsidRDefault="00EC1214">
    <w:pPr>
      <w:pStyle w:val="Encabezado"/>
    </w:pPr>
  </w:p>
  <w:p w14:paraId="3E42447E" w14:textId="77777777" w:rsidR="00EC1214" w:rsidRDefault="00EC12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A0078"/>
    <w:multiLevelType w:val="hybridMultilevel"/>
    <w:tmpl w:val="8AFC9182"/>
    <w:lvl w:ilvl="0" w:tplc="A48ABCD0">
      <w:start w:val="13"/>
      <w:numFmt w:val="upperRoman"/>
      <w:lvlText w:val="%1."/>
      <w:lvlJc w:val="left"/>
      <w:pPr>
        <w:ind w:left="1687"/>
      </w:pPr>
      <w:rPr>
        <w:rFonts w:ascii="Arial" w:eastAsia="Arial" w:hAnsi="Arial" w:cs="Arial"/>
        <w:b w:val="0"/>
        <w:i w:val="0"/>
        <w:strike w:val="0"/>
        <w:dstrike w:val="0"/>
        <w:color w:val="000000"/>
        <w:sz w:val="22"/>
        <w:szCs w:val="28"/>
        <w:u w:val="none" w:color="000000"/>
        <w:bdr w:val="none" w:sz="0" w:space="0" w:color="auto"/>
        <w:shd w:val="clear" w:color="auto" w:fill="auto"/>
        <w:vertAlign w:val="baseline"/>
      </w:rPr>
    </w:lvl>
    <w:lvl w:ilvl="1" w:tplc="9E6E729E">
      <w:start w:val="1"/>
      <w:numFmt w:val="lowerLetter"/>
      <w:lvlText w:val="%2)"/>
      <w:lvlJc w:val="left"/>
      <w:pPr>
        <w:ind w:left="1985"/>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E402D4F4">
      <w:start w:val="1"/>
      <w:numFmt w:val="decimal"/>
      <w:lvlText w:val="%3."/>
      <w:lvlJc w:val="left"/>
      <w:pPr>
        <w:ind w:left="204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tplc="4814A04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F2583E">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34198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FA3B2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A015B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6001F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9F1DF0"/>
    <w:multiLevelType w:val="hybridMultilevel"/>
    <w:tmpl w:val="7CBE17E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6F6E6C30">
      <w:numFmt w:val="bullet"/>
      <w:lvlText w:val=""/>
      <w:lvlJc w:val="left"/>
      <w:pPr>
        <w:ind w:left="2340" w:hanging="360"/>
      </w:pPr>
      <w:rPr>
        <w:rFonts w:ascii="Symbol" w:eastAsiaTheme="minorEastAsia" w:hAnsi="Symbol" w:cstheme="minorBidi"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CA156F"/>
    <w:multiLevelType w:val="hybridMultilevel"/>
    <w:tmpl w:val="EBACDB2C"/>
    <w:lvl w:ilvl="0" w:tplc="080A0019">
      <w:start w:val="1"/>
      <w:numFmt w:val="lowerLetter"/>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3" w15:restartNumberingAfterBreak="0">
    <w:nsid w:val="05111C35"/>
    <w:multiLevelType w:val="hybridMultilevel"/>
    <w:tmpl w:val="CD827012"/>
    <w:lvl w:ilvl="0" w:tplc="E21A99AC">
      <w:start w:val="1"/>
      <w:numFmt w:val="upperRoman"/>
      <w:lvlText w:val="%1."/>
      <w:lvlJc w:val="left"/>
      <w:pPr>
        <w:ind w:left="2160" w:hanging="72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4" w15:restartNumberingAfterBreak="0">
    <w:nsid w:val="06C03288"/>
    <w:multiLevelType w:val="hybridMultilevel"/>
    <w:tmpl w:val="CDC22422"/>
    <w:lvl w:ilvl="0" w:tplc="843A2B80">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72122AE"/>
    <w:multiLevelType w:val="hybridMultilevel"/>
    <w:tmpl w:val="1D967636"/>
    <w:lvl w:ilvl="0" w:tplc="E0720D64">
      <w:start w:val="6"/>
      <w:numFmt w:val="upperRoman"/>
      <w:lvlText w:val="%1."/>
      <w:lvlJc w:val="left"/>
      <w:pPr>
        <w:ind w:left="1687"/>
      </w:pPr>
      <w:rPr>
        <w:rFonts w:ascii="Arial" w:eastAsia="Arial" w:hAnsi="Arial" w:cs="Arial"/>
        <w:b w:val="0"/>
        <w:i w:val="0"/>
        <w:strike w:val="0"/>
        <w:dstrike w:val="0"/>
        <w:color w:val="000000"/>
        <w:sz w:val="22"/>
        <w:szCs w:val="28"/>
        <w:u w:val="none" w:color="000000"/>
        <w:bdr w:val="none" w:sz="0" w:space="0" w:color="auto"/>
        <w:shd w:val="clear" w:color="auto" w:fill="auto"/>
        <w:vertAlign w:val="baseline"/>
      </w:rPr>
    </w:lvl>
    <w:lvl w:ilvl="1" w:tplc="5F78D74A">
      <w:start w:val="1"/>
      <w:numFmt w:val="lowerLetter"/>
      <w:lvlText w:val="%2)"/>
      <w:lvlJc w:val="left"/>
      <w:pPr>
        <w:ind w:left="204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6C40673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4A3A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0AA89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60BEB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760D6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20319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0A30A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8A25A7C"/>
    <w:multiLevelType w:val="hybridMultilevel"/>
    <w:tmpl w:val="FBC4551C"/>
    <w:lvl w:ilvl="0" w:tplc="8A88022C">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CCF9B6">
      <w:start w:val="1"/>
      <w:numFmt w:val="bullet"/>
      <w:lvlText w:val="o"/>
      <w:lvlJc w:val="left"/>
      <w:pPr>
        <w:ind w:left="8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0AF394">
      <w:start w:val="1"/>
      <w:numFmt w:val="bullet"/>
      <w:lvlRestart w:val="0"/>
      <w:lvlText w:val="●"/>
      <w:lvlJc w:val="left"/>
      <w:pPr>
        <w:ind w:left="20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E46504">
      <w:start w:val="1"/>
      <w:numFmt w:val="bullet"/>
      <w:lvlText w:val="•"/>
      <w:lvlJc w:val="left"/>
      <w:pPr>
        <w:ind w:left="20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805934">
      <w:start w:val="1"/>
      <w:numFmt w:val="bullet"/>
      <w:lvlText w:val="o"/>
      <w:lvlJc w:val="left"/>
      <w:pPr>
        <w:ind w:left="27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02C4C8">
      <w:start w:val="1"/>
      <w:numFmt w:val="bullet"/>
      <w:lvlText w:val="▪"/>
      <w:lvlJc w:val="left"/>
      <w:pPr>
        <w:ind w:left="3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D09564">
      <w:start w:val="1"/>
      <w:numFmt w:val="bullet"/>
      <w:lvlText w:val="•"/>
      <w:lvlJc w:val="left"/>
      <w:pPr>
        <w:ind w:left="4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8E5878">
      <w:start w:val="1"/>
      <w:numFmt w:val="bullet"/>
      <w:lvlText w:val="o"/>
      <w:lvlJc w:val="left"/>
      <w:pPr>
        <w:ind w:left="49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CA0ABE">
      <w:start w:val="1"/>
      <w:numFmt w:val="bullet"/>
      <w:lvlText w:val="▪"/>
      <w:lvlJc w:val="left"/>
      <w:pPr>
        <w:ind w:left="5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F5560F6"/>
    <w:multiLevelType w:val="multilevel"/>
    <w:tmpl w:val="FFFFFFFF"/>
    <w:lvl w:ilvl="0">
      <w:start w:val="8"/>
      <w:numFmt w:val="decimal"/>
      <w:lvlText w:val="%1"/>
      <w:lvlJc w:val="left"/>
      <w:pPr>
        <w:ind w:left="462" w:hanging="462"/>
      </w:pPr>
      <w:rPr>
        <w:rFonts w:hint="default"/>
      </w:rPr>
    </w:lvl>
    <w:lvl w:ilvl="1">
      <w:start w:val="1"/>
      <w:numFmt w:val="decimal"/>
      <w:lvlText w:val="%1.%2"/>
      <w:lvlJc w:val="left"/>
      <w:pPr>
        <w:ind w:left="1176" w:hanging="462"/>
      </w:pPr>
      <w:rPr>
        <w:rFonts w:hint="default"/>
      </w:rPr>
    </w:lvl>
    <w:lvl w:ilvl="2">
      <w:start w:val="8"/>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8" w15:restartNumberingAfterBreak="0">
    <w:nsid w:val="11465EC8"/>
    <w:multiLevelType w:val="hybridMultilevel"/>
    <w:tmpl w:val="D882A18A"/>
    <w:lvl w:ilvl="0" w:tplc="936C0D1A">
      <w:start w:val="1"/>
      <w:numFmt w:val="lowerLetter"/>
      <w:lvlText w:val="%1)"/>
      <w:lvlJc w:val="left"/>
      <w:pPr>
        <w:ind w:left="13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22FAAE">
      <w:start w:val="1"/>
      <w:numFmt w:val="upperRoman"/>
      <w:lvlText w:val="%2."/>
      <w:lvlJc w:val="left"/>
      <w:pPr>
        <w:ind w:left="2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EEFEE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20711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D6DC0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46B94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40E4A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AE6E1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4C82B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1481A79"/>
    <w:multiLevelType w:val="hybridMultilevel"/>
    <w:tmpl w:val="9AA65866"/>
    <w:lvl w:ilvl="0" w:tplc="C3006870">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4039C2">
      <w:start w:val="1"/>
      <w:numFmt w:val="bullet"/>
      <w:lvlText w:val="o"/>
      <w:lvlJc w:val="left"/>
      <w:pPr>
        <w:ind w:left="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CA5EEA">
      <w:start w:val="1"/>
      <w:numFmt w:val="bullet"/>
      <w:lvlRestart w:val="0"/>
      <w:lvlText w:val="●"/>
      <w:lvlJc w:val="left"/>
      <w:pPr>
        <w:ind w:left="20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B40EAE">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501D90">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F438F4">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29834">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6C068A">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188912">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22B3DC5"/>
    <w:multiLevelType w:val="hybridMultilevel"/>
    <w:tmpl w:val="864A2EBC"/>
    <w:lvl w:ilvl="0" w:tplc="080A0019">
      <w:start w:val="1"/>
      <w:numFmt w:val="lowerLetter"/>
      <w:lvlText w:val="%1."/>
      <w:lvlJc w:val="left"/>
      <w:pPr>
        <w:ind w:left="1776" w:hanging="360"/>
      </w:pPr>
      <w:rPr>
        <w:rFonts w:hint="default"/>
      </w:rPr>
    </w:lvl>
    <w:lvl w:ilvl="1" w:tplc="FFFFFFFF">
      <w:start w:val="1"/>
      <w:numFmt w:val="lowerLetter"/>
      <w:lvlText w:val="%2)"/>
      <w:lvlJc w:val="left"/>
      <w:pPr>
        <w:ind w:left="2496" w:hanging="360"/>
      </w:pPr>
      <w:rPr>
        <w:rFonts w:hint="default"/>
      </w:r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1" w15:restartNumberingAfterBreak="0">
    <w:nsid w:val="16043FE8"/>
    <w:multiLevelType w:val="hybridMultilevel"/>
    <w:tmpl w:val="D9BED55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2" w15:restartNumberingAfterBreak="0">
    <w:nsid w:val="160441DF"/>
    <w:multiLevelType w:val="hybridMultilevel"/>
    <w:tmpl w:val="89D8B1B4"/>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A316F6D"/>
    <w:multiLevelType w:val="hybridMultilevel"/>
    <w:tmpl w:val="D7242F50"/>
    <w:lvl w:ilvl="0" w:tplc="1E90E95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8CC9A6">
      <w:start w:val="1"/>
      <w:numFmt w:val="lowerLetter"/>
      <w:lvlText w:val="%2"/>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9A6F20">
      <w:start w:val="1"/>
      <w:numFmt w:val="lowerRoman"/>
      <w:lvlText w:val="%3"/>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0A0013">
      <w:start w:val="1"/>
      <w:numFmt w:val="upperRoman"/>
      <w:lvlText w:val="%4."/>
      <w:lvlJc w:val="right"/>
      <w:pPr>
        <w:ind w:left="2782"/>
      </w:pPr>
      <w:rPr>
        <w:b w:val="0"/>
        <w:i w:val="0"/>
        <w:strike w:val="0"/>
        <w:dstrike w:val="0"/>
        <w:color w:val="000000"/>
        <w:sz w:val="22"/>
        <w:szCs w:val="22"/>
        <w:u w:val="none" w:color="000000"/>
        <w:bdr w:val="none" w:sz="0" w:space="0" w:color="auto"/>
        <w:shd w:val="clear" w:color="auto" w:fill="auto"/>
        <w:vertAlign w:val="baseline"/>
      </w:rPr>
    </w:lvl>
    <w:lvl w:ilvl="4" w:tplc="1804BA78">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AED7E8">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B4882A">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3A5720">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542EAE">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0B62D78"/>
    <w:multiLevelType w:val="hybridMultilevel"/>
    <w:tmpl w:val="9226636E"/>
    <w:lvl w:ilvl="0" w:tplc="38B627E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FEEAAE">
      <w:start w:val="1"/>
      <w:numFmt w:val="lowerLetter"/>
      <w:lvlText w:val="%2"/>
      <w:lvlJc w:val="left"/>
      <w:pPr>
        <w:ind w:left="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9C275E">
      <w:start w:val="1"/>
      <w:numFmt w:val="lowerLetter"/>
      <w:lvlRestart w:val="0"/>
      <w:lvlText w:val="%3)"/>
      <w:lvlJc w:val="left"/>
      <w:pPr>
        <w:ind w:left="204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tplc="C818DF2E">
      <w:start w:val="1"/>
      <w:numFmt w:val="decimal"/>
      <w:lvlText w:val="%4"/>
      <w:lvlJc w:val="left"/>
      <w:pPr>
        <w:ind w:left="2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2063B8">
      <w:start w:val="1"/>
      <w:numFmt w:val="lowerLetter"/>
      <w:lvlText w:val="%5"/>
      <w:lvlJc w:val="left"/>
      <w:pPr>
        <w:ind w:left="2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C463B2">
      <w:start w:val="1"/>
      <w:numFmt w:val="lowerRoman"/>
      <w:lvlText w:val="%6"/>
      <w:lvlJc w:val="left"/>
      <w:pPr>
        <w:ind w:left="3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54C53C">
      <w:start w:val="1"/>
      <w:numFmt w:val="decimal"/>
      <w:lvlText w:val="%7"/>
      <w:lvlJc w:val="left"/>
      <w:pPr>
        <w:ind w:left="4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449B74">
      <w:start w:val="1"/>
      <w:numFmt w:val="lowerLetter"/>
      <w:lvlText w:val="%8"/>
      <w:lvlJc w:val="left"/>
      <w:pPr>
        <w:ind w:left="4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BC83BE">
      <w:start w:val="1"/>
      <w:numFmt w:val="lowerRoman"/>
      <w:lvlText w:val="%9"/>
      <w:lvlJc w:val="left"/>
      <w:pPr>
        <w:ind w:left="5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50E49F1"/>
    <w:multiLevelType w:val="hybridMultilevel"/>
    <w:tmpl w:val="9C585A10"/>
    <w:lvl w:ilvl="0" w:tplc="080A0019">
      <w:start w:val="1"/>
      <w:numFmt w:val="lowerLetter"/>
      <w:lvlText w:val="%1."/>
      <w:lvlJc w:val="left"/>
      <w:pPr>
        <w:ind w:left="1776" w:hanging="360"/>
      </w:pPr>
      <w:rPr>
        <w:rFonts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16" w15:restartNumberingAfterBreak="0">
    <w:nsid w:val="27A52E53"/>
    <w:multiLevelType w:val="hybridMultilevel"/>
    <w:tmpl w:val="D6342E06"/>
    <w:lvl w:ilvl="0" w:tplc="F5E61F28">
      <w:start w:val="100"/>
      <w:numFmt w:val="upperRoman"/>
      <w:pStyle w:val="Ttulo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C4CE440">
      <w:start w:val="1"/>
      <w:numFmt w:val="lowerLetter"/>
      <w:lvlText w:val="%2"/>
      <w:lvlJc w:val="left"/>
      <w:pPr>
        <w:ind w:left="47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A581CA6">
      <w:start w:val="1"/>
      <w:numFmt w:val="lowerRoman"/>
      <w:lvlText w:val="%3"/>
      <w:lvlJc w:val="left"/>
      <w:pPr>
        <w:ind w:left="54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BE0B3B8">
      <w:start w:val="1"/>
      <w:numFmt w:val="decimal"/>
      <w:lvlText w:val="%4"/>
      <w:lvlJc w:val="left"/>
      <w:pPr>
        <w:ind w:left="61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B20EC3E">
      <w:start w:val="1"/>
      <w:numFmt w:val="lowerLetter"/>
      <w:lvlText w:val="%5"/>
      <w:lvlJc w:val="left"/>
      <w:pPr>
        <w:ind w:left="69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55457A8">
      <w:start w:val="1"/>
      <w:numFmt w:val="lowerRoman"/>
      <w:lvlText w:val="%6"/>
      <w:lvlJc w:val="left"/>
      <w:pPr>
        <w:ind w:left="76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0342BA4">
      <w:start w:val="1"/>
      <w:numFmt w:val="decimal"/>
      <w:lvlText w:val="%7"/>
      <w:lvlJc w:val="left"/>
      <w:pPr>
        <w:ind w:left="83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9CEA386">
      <w:start w:val="1"/>
      <w:numFmt w:val="lowerLetter"/>
      <w:lvlText w:val="%8"/>
      <w:lvlJc w:val="left"/>
      <w:pPr>
        <w:ind w:left="90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0B041F4">
      <w:start w:val="1"/>
      <w:numFmt w:val="lowerRoman"/>
      <w:lvlText w:val="%9"/>
      <w:lvlJc w:val="left"/>
      <w:pPr>
        <w:ind w:left="97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CC12E4F"/>
    <w:multiLevelType w:val="hybridMultilevel"/>
    <w:tmpl w:val="83BAD85E"/>
    <w:lvl w:ilvl="0" w:tplc="48AC55D8">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06640C">
      <w:start w:val="1"/>
      <w:numFmt w:val="bullet"/>
      <w:lvlText w:val="●"/>
      <w:lvlJc w:val="left"/>
      <w:pPr>
        <w:ind w:left="1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1407E6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FC8ED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DA4D4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C8597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2A061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C4FF7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E0A86C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DAF3E13"/>
    <w:multiLevelType w:val="hybridMultilevel"/>
    <w:tmpl w:val="17C2C6E2"/>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357A4ACA"/>
    <w:multiLevelType w:val="hybridMultilevel"/>
    <w:tmpl w:val="F3046AA2"/>
    <w:lvl w:ilvl="0" w:tplc="080A0019">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0" w15:restartNumberingAfterBreak="0">
    <w:nsid w:val="361A30B7"/>
    <w:multiLevelType w:val="hybridMultilevel"/>
    <w:tmpl w:val="4B3E21E2"/>
    <w:lvl w:ilvl="0" w:tplc="687E30A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D811E0">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EC7950">
      <w:start w:val="1"/>
      <w:numFmt w:val="lowerLetter"/>
      <w:lvlRestart w:val="0"/>
      <w:lvlText w:val="%3)"/>
      <w:lvlJc w:val="left"/>
      <w:pPr>
        <w:ind w:left="204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tplc="CDD6104C">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CEA6FC">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DC657E">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02CAE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FA7212">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F2C4D2">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CE85A50"/>
    <w:multiLevelType w:val="hybridMultilevel"/>
    <w:tmpl w:val="0BE21C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E0D3321"/>
    <w:multiLevelType w:val="hybridMultilevel"/>
    <w:tmpl w:val="4F82A346"/>
    <w:lvl w:ilvl="0" w:tplc="A07C32C8">
      <w:start w:val="1"/>
      <w:numFmt w:val="decimal"/>
      <w:lvlText w:val="%1."/>
      <w:lvlJc w:val="left"/>
      <w:pPr>
        <w:ind w:left="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54D640">
      <w:start w:val="1"/>
      <w:numFmt w:val="lowerLetter"/>
      <w:lvlText w:val="%2)"/>
      <w:lvlJc w:val="left"/>
      <w:pPr>
        <w:ind w:left="204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3200AE2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34CCC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D6D74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449CF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C43F1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241A4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709BD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E823134"/>
    <w:multiLevelType w:val="hybridMultilevel"/>
    <w:tmpl w:val="BEFAF256"/>
    <w:lvl w:ilvl="0" w:tplc="080A0019">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4" w15:restartNumberingAfterBreak="0">
    <w:nsid w:val="3FD21190"/>
    <w:multiLevelType w:val="hybridMultilevel"/>
    <w:tmpl w:val="CEC4CD8C"/>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5" w15:restartNumberingAfterBreak="0">
    <w:nsid w:val="40E84CCF"/>
    <w:multiLevelType w:val="hybridMultilevel"/>
    <w:tmpl w:val="0FB63030"/>
    <w:lvl w:ilvl="0" w:tplc="3D1836EC">
      <w:start w:val="12"/>
      <w:numFmt w:val="upperRoman"/>
      <w:lvlText w:val="%1."/>
      <w:lvlJc w:val="left"/>
      <w:pPr>
        <w:ind w:left="1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0849CC">
      <w:start w:val="1"/>
      <w:numFmt w:val="upperRoman"/>
      <w:lvlText w:val="%2."/>
      <w:lvlJc w:val="left"/>
      <w:pPr>
        <w:ind w:left="1687"/>
      </w:pPr>
      <w:rPr>
        <w:rFonts w:ascii="Arial" w:eastAsia="Arial" w:hAnsi="Arial" w:cs="Arial"/>
        <w:b w:val="0"/>
        <w:i w:val="0"/>
        <w:strike w:val="0"/>
        <w:dstrike w:val="0"/>
        <w:color w:val="000000"/>
        <w:sz w:val="22"/>
        <w:szCs w:val="28"/>
        <w:u w:val="none" w:color="000000"/>
        <w:bdr w:val="none" w:sz="0" w:space="0" w:color="auto"/>
        <w:shd w:val="clear" w:color="auto" w:fill="auto"/>
        <w:vertAlign w:val="baseline"/>
      </w:rPr>
    </w:lvl>
    <w:lvl w:ilvl="2" w:tplc="FC0AD322">
      <w:start w:val="1"/>
      <w:numFmt w:val="lowerRoman"/>
      <w:lvlText w:val="%3"/>
      <w:lvlJc w:val="left"/>
      <w:pPr>
        <w:ind w:left="14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39E80B6A">
      <w:start w:val="1"/>
      <w:numFmt w:val="decimal"/>
      <w:lvlText w:val="%4"/>
      <w:lvlJc w:val="left"/>
      <w:pPr>
        <w:ind w:left="22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A783118">
      <w:start w:val="1"/>
      <w:numFmt w:val="lowerLetter"/>
      <w:lvlText w:val="%5"/>
      <w:lvlJc w:val="left"/>
      <w:pPr>
        <w:ind w:left="293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ECA87DC8">
      <w:start w:val="1"/>
      <w:numFmt w:val="lowerRoman"/>
      <w:lvlText w:val="%6"/>
      <w:lvlJc w:val="left"/>
      <w:pPr>
        <w:ind w:left="365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C68EF21E">
      <w:start w:val="1"/>
      <w:numFmt w:val="decimal"/>
      <w:lvlText w:val="%7"/>
      <w:lvlJc w:val="left"/>
      <w:pPr>
        <w:ind w:left="437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8A02486">
      <w:start w:val="1"/>
      <w:numFmt w:val="lowerLetter"/>
      <w:lvlText w:val="%8"/>
      <w:lvlJc w:val="left"/>
      <w:pPr>
        <w:ind w:left="50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B5728EAC">
      <w:start w:val="1"/>
      <w:numFmt w:val="lowerRoman"/>
      <w:lvlText w:val="%9"/>
      <w:lvlJc w:val="left"/>
      <w:pPr>
        <w:ind w:left="58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41896879"/>
    <w:multiLevelType w:val="hybridMultilevel"/>
    <w:tmpl w:val="85185284"/>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6F6E6C30">
      <w:numFmt w:val="bullet"/>
      <w:lvlText w:val=""/>
      <w:lvlJc w:val="left"/>
      <w:pPr>
        <w:ind w:left="2340" w:hanging="360"/>
      </w:pPr>
      <w:rPr>
        <w:rFonts w:ascii="Symbol" w:eastAsiaTheme="minorEastAsia" w:hAnsi="Symbol" w:cstheme="minorBidi"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2CC593A"/>
    <w:multiLevelType w:val="hybridMultilevel"/>
    <w:tmpl w:val="BEAA35C4"/>
    <w:lvl w:ilvl="0" w:tplc="E402D4F4">
      <w:start w:val="1"/>
      <w:numFmt w:val="decimal"/>
      <w:lvlText w:val="%1."/>
      <w:lvlJc w:val="left"/>
      <w:pPr>
        <w:ind w:left="982"/>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80A0019" w:tentative="1">
      <w:start w:val="1"/>
      <w:numFmt w:val="lowerLetter"/>
      <w:lvlText w:val="%2."/>
      <w:lvlJc w:val="left"/>
      <w:pPr>
        <w:ind w:left="2062" w:hanging="360"/>
      </w:pPr>
    </w:lvl>
    <w:lvl w:ilvl="2" w:tplc="080A001B" w:tentative="1">
      <w:start w:val="1"/>
      <w:numFmt w:val="lowerRoman"/>
      <w:lvlText w:val="%3."/>
      <w:lvlJc w:val="right"/>
      <w:pPr>
        <w:ind w:left="2782" w:hanging="180"/>
      </w:pPr>
    </w:lvl>
    <w:lvl w:ilvl="3" w:tplc="080A000F" w:tentative="1">
      <w:start w:val="1"/>
      <w:numFmt w:val="decimal"/>
      <w:lvlText w:val="%4."/>
      <w:lvlJc w:val="left"/>
      <w:pPr>
        <w:ind w:left="3502" w:hanging="360"/>
      </w:pPr>
    </w:lvl>
    <w:lvl w:ilvl="4" w:tplc="080A0019" w:tentative="1">
      <w:start w:val="1"/>
      <w:numFmt w:val="lowerLetter"/>
      <w:lvlText w:val="%5."/>
      <w:lvlJc w:val="left"/>
      <w:pPr>
        <w:ind w:left="4222" w:hanging="360"/>
      </w:pPr>
    </w:lvl>
    <w:lvl w:ilvl="5" w:tplc="080A001B" w:tentative="1">
      <w:start w:val="1"/>
      <w:numFmt w:val="lowerRoman"/>
      <w:lvlText w:val="%6."/>
      <w:lvlJc w:val="right"/>
      <w:pPr>
        <w:ind w:left="4942" w:hanging="180"/>
      </w:pPr>
    </w:lvl>
    <w:lvl w:ilvl="6" w:tplc="080A000F" w:tentative="1">
      <w:start w:val="1"/>
      <w:numFmt w:val="decimal"/>
      <w:lvlText w:val="%7."/>
      <w:lvlJc w:val="left"/>
      <w:pPr>
        <w:ind w:left="5662" w:hanging="360"/>
      </w:pPr>
    </w:lvl>
    <w:lvl w:ilvl="7" w:tplc="080A0019" w:tentative="1">
      <w:start w:val="1"/>
      <w:numFmt w:val="lowerLetter"/>
      <w:lvlText w:val="%8."/>
      <w:lvlJc w:val="left"/>
      <w:pPr>
        <w:ind w:left="6382" w:hanging="360"/>
      </w:pPr>
    </w:lvl>
    <w:lvl w:ilvl="8" w:tplc="080A001B" w:tentative="1">
      <w:start w:val="1"/>
      <w:numFmt w:val="lowerRoman"/>
      <w:lvlText w:val="%9."/>
      <w:lvlJc w:val="right"/>
      <w:pPr>
        <w:ind w:left="7102" w:hanging="180"/>
      </w:pPr>
    </w:lvl>
  </w:abstractNum>
  <w:abstractNum w:abstractNumId="28" w15:restartNumberingAfterBreak="0">
    <w:nsid w:val="49FE6398"/>
    <w:multiLevelType w:val="hybridMultilevel"/>
    <w:tmpl w:val="D1986AF4"/>
    <w:lvl w:ilvl="0" w:tplc="080A0019">
      <w:start w:val="1"/>
      <w:numFmt w:val="lowerLetter"/>
      <w:lvlText w:val="%1."/>
      <w:lvlJc w:val="left"/>
      <w:pPr>
        <w:ind w:left="1776" w:hanging="360"/>
      </w:p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29" w15:restartNumberingAfterBreak="0">
    <w:nsid w:val="4A653D73"/>
    <w:multiLevelType w:val="hybridMultilevel"/>
    <w:tmpl w:val="1AE6687E"/>
    <w:lvl w:ilvl="0" w:tplc="184C7928">
      <w:start w:val="1"/>
      <w:numFmt w:val="lowerLetter"/>
      <w:lvlText w:val="%1)"/>
      <w:lvlJc w:val="left"/>
      <w:pPr>
        <w:ind w:left="1342"/>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022758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C86F5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2528F7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422C4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7EFA3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B411A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5A9F6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AA3A4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CB50A8F"/>
    <w:multiLevelType w:val="hybridMultilevel"/>
    <w:tmpl w:val="89CAB27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DB14597"/>
    <w:multiLevelType w:val="hybridMultilevel"/>
    <w:tmpl w:val="02ACEA7C"/>
    <w:lvl w:ilvl="0" w:tplc="94C254E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1AD414">
      <w:start w:val="1"/>
      <w:numFmt w:val="lowerLetter"/>
      <w:lvlText w:val="%2"/>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70A50E">
      <w:start w:val="1"/>
      <w:numFmt w:val="lowerRoman"/>
      <w:lvlText w:val="%3"/>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869E5E">
      <w:start w:val="1"/>
      <w:numFmt w:val="decimal"/>
      <w:lvlRestart w:val="0"/>
      <w:lvlText w:val="%4."/>
      <w:lvlJc w:val="left"/>
      <w:pPr>
        <w:ind w:left="2422"/>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4E1260AC">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A4FDF6">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A06FF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8652E0">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52DC7C">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FE37093"/>
    <w:multiLevelType w:val="multilevel"/>
    <w:tmpl w:val="FD345080"/>
    <w:lvl w:ilvl="0">
      <w:start w:val="1"/>
      <w:numFmt w:val="decimal"/>
      <w:lvlText w:val="%1."/>
      <w:lvlJc w:val="left"/>
      <w:pPr>
        <w:ind w:left="1068"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33" w15:restartNumberingAfterBreak="0">
    <w:nsid w:val="504126C4"/>
    <w:multiLevelType w:val="hybridMultilevel"/>
    <w:tmpl w:val="C0A868A6"/>
    <w:lvl w:ilvl="0" w:tplc="080A0001">
      <w:start w:val="1"/>
      <w:numFmt w:val="bullet"/>
      <w:lvlText w:val=""/>
      <w:lvlJc w:val="left"/>
      <w:pPr>
        <w:ind w:left="2767" w:hanging="360"/>
      </w:pPr>
      <w:rPr>
        <w:rFonts w:ascii="Symbol" w:hAnsi="Symbol" w:hint="default"/>
      </w:rPr>
    </w:lvl>
    <w:lvl w:ilvl="1" w:tplc="080A0003" w:tentative="1">
      <w:start w:val="1"/>
      <w:numFmt w:val="bullet"/>
      <w:lvlText w:val="o"/>
      <w:lvlJc w:val="left"/>
      <w:pPr>
        <w:ind w:left="3487" w:hanging="360"/>
      </w:pPr>
      <w:rPr>
        <w:rFonts w:ascii="Courier New" w:hAnsi="Courier New" w:cs="Courier New" w:hint="default"/>
      </w:rPr>
    </w:lvl>
    <w:lvl w:ilvl="2" w:tplc="080A0005" w:tentative="1">
      <w:start w:val="1"/>
      <w:numFmt w:val="bullet"/>
      <w:lvlText w:val=""/>
      <w:lvlJc w:val="left"/>
      <w:pPr>
        <w:ind w:left="4207" w:hanging="360"/>
      </w:pPr>
      <w:rPr>
        <w:rFonts w:ascii="Wingdings" w:hAnsi="Wingdings" w:hint="default"/>
      </w:rPr>
    </w:lvl>
    <w:lvl w:ilvl="3" w:tplc="080A0001" w:tentative="1">
      <w:start w:val="1"/>
      <w:numFmt w:val="bullet"/>
      <w:lvlText w:val=""/>
      <w:lvlJc w:val="left"/>
      <w:pPr>
        <w:ind w:left="4927" w:hanging="360"/>
      </w:pPr>
      <w:rPr>
        <w:rFonts w:ascii="Symbol" w:hAnsi="Symbol" w:hint="default"/>
      </w:rPr>
    </w:lvl>
    <w:lvl w:ilvl="4" w:tplc="080A0003" w:tentative="1">
      <w:start w:val="1"/>
      <w:numFmt w:val="bullet"/>
      <w:lvlText w:val="o"/>
      <w:lvlJc w:val="left"/>
      <w:pPr>
        <w:ind w:left="5647" w:hanging="360"/>
      </w:pPr>
      <w:rPr>
        <w:rFonts w:ascii="Courier New" w:hAnsi="Courier New" w:cs="Courier New" w:hint="default"/>
      </w:rPr>
    </w:lvl>
    <w:lvl w:ilvl="5" w:tplc="080A0005" w:tentative="1">
      <w:start w:val="1"/>
      <w:numFmt w:val="bullet"/>
      <w:lvlText w:val=""/>
      <w:lvlJc w:val="left"/>
      <w:pPr>
        <w:ind w:left="6367" w:hanging="360"/>
      </w:pPr>
      <w:rPr>
        <w:rFonts w:ascii="Wingdings" w:hAnsi="Wingdings" w:hint="default"/>
      </w:rPr>
    </w:lvl>
    <w:lvl w:ilvl="6" w:tplc="080A0001" w:tentative="1">
      <w:start w:val="1"/>
      <w:numFmt w:val="bullet"/>
      <w:lvlText w:val=""/>
      <w:lvlJc w:val="left"/>
      <w:pPr>
        <w:ind w:left="7087" w:hanging="360"/>
      </w:pPr>
      <w:rPr>
        <w:rFonts w:ascii="Symbol" w:hAnsi="Symbol" w:hint="default"/>
      </w:rPr>
    </w:lvl>
    <w:lvl w:ilvl="7" w:tplc="080A0003" w:tentative="1">
      <w:start w:val="1"/>
      <w:numFmt w:val="bullet"/>
      <w:lvlText w:val="o"/>
      <w:lvlJc w:val="left"/>
      <w:pPr>
        <w:ind w:left="7807" w:hanging="360"/>
      </w:pPr>
      <w:rPr>
        <w:rFonts w:ascii="Courier New" w:hAnsi="Courier New" w:cs="Courier New" w:hint="default"/>
      </w:rPr>
    </w:lvl>
    <w:lvl w:ilvl="8" w:tplc="080A0005" w:tentative="1">
      <w:start w:val="1"/>
      <w:numFmt w:val="bullet"/>
      <w:lvlText w:val=""/>
      <w:lvlJc w:val="left"/>
      <w:pPr>
        <w:ind w:left="8527" w:hanging="360"/>
      </w:pPr>
      <w:rPr>
        <w:rFonts w:ascii="Wingdings" w:hAnsi="Wingdings" w:hint="default"/>
      </w:rPr>
    </w:lvl>
  </w:abstractNum>
  <w:abstractNum w:abstractNumId="34" w15:restartNumberingAfterBreak="0">
    <w:nsid w:val="507F60D0"/>
    <w:multiLevelType w:val="hybridMultilevel"/>
    <w:tmpl w:val="ADC6166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B104DD3"/>
    <w:multiLevelType w:val="hybridMultilevel"/>
    <w:tmpl w:val="530C8A56"/>
    <w:lvl w:ilvl="0" w:tplc="080A0017">
      <w:start w:val="1"/>
      <w:numFmt w:val="lowerLetter"/>
      <w:lvlText w:val="%1)"/>
      <w:lvlJc w:val="left"/>
      <w:pPr>
        <w:ind w:left="1776" w:hanging="360"/>
      </w:pPr>
    </w:lvl>
    <w:lvl w:ilvl="1" w:tplc="080A0019">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6" w15:restartNumberingAfterBreak="0">
    <w:nsid w:val="5CD2222C"/>
    <w:multiLevelType w:val="hybridMultilevel"/>
    <w:tmpl w:val="B3E265FE"/>
    <w:lvl w:ilvl="0" w:tplc="575CF0DA">
      <w:start w:val="1"/>
      <w:numFmt w:val="decimal"/>
      <w:lvlText w:val="%1."/>
      <w:lvlJc w:val="left"/>
      <w:pPr>
        <w:ind w:left="622"/>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213A3A66">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2AEA52">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A455EE">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B68DF0">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24A27A">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067E9C">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D4A872">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7EA388">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012542E"/>
    <w:multiLevelType w:val="hybridMultilevel"/>
    <w:tmpl w:val="386E2FA0"/>
    <w:lvl w:ilvl="0" w:tplc="8D6CE02C">
      <w:start w:val="3"/>
      <w:numFmt w:val="upperRoman"/>
      <w:lvlText w:val="%1."/>
      <w:lvlJc w:val="left"/>
      <w:pPr>
        <w:ind w:left="1687"/>
      </w:pPr>
      <w:rPr>
        <w:rFonts w:ascii="Arial" w:eastAsia="Arial" w:hAnsi="Arial" w:cs="Arial"/>
        <w:b w:val="0"/>
        <w:i w:val="0"/>
        <w:strike w:val="0"/>
        <w:dstrike w:val="0"/>
        <w:color w:val="000000"/>
        <w:sz w:val="22"/>
        <w:szCs w:val="28"/>
        <w:u w:val="none" w:color="000000"/>
        <w:bdr w:val="none" w:sz="0" w:space="0" w:color="auto"/>
        <w:shd w:val="clear" w:color="auto" w:fill="auto"/>
        <w:vertAlign w:val="baseline"/>
      </w:rPr>
    </w:lvl>
    <w:lvl w:ilvl="1" w:tplc="BA2844A2">
      <w:start w:val="1"/>
      <w:numFmt w:val="lowerLetter"/>
      <w:lvlText w:val="%2"/>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68ACE632">
      <w:start w:val="1"/>
      <w:numFmt w:val="lowerRoman"/>
      <w:lvlText w:val="%3"/>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9370C04E">
      <w:start w:val="1"/>
      <w:numFmt w:val="decimal"/>
      <w:lvlText w:val="%4"/>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53AD2EC">
      <w:start w:val="1"/>
      <w:numFmt w:val="lowerLetter"/>
      <w:lvlText w:val="%5"/>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48147D32">
      <w:start w:val="1"/>
      <w:numFmt w:val="lowerRoman"/>
      <w:lvlText w:val="%6"/>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5ABEA62A">
      <w:start w:val="1"/>
      <w:numFmt w:val="decimal"/>
      <w:lvlText w:val="%7"/>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542307C">
      <w:start w:val="1"/>
      <w:numFmt w:val="lowerLetter"/>
      <w:lvlText w:val="%8"/>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6DC45CDA">
      <w:start w:val="1"/>
      <w:numFmt w:val="lowerRoman"/>
      <w:lvlText w:val="%9"/>
      <w:lvlJc w:val="left"/>
      <w:pPr>
        <w:ind w:left="64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60E873E8"/>
    <w:multiLevelType w:val="hybridMultilevel"/>
    <w:tmpl w:val="7F5A1524"/>
    <w:lvl w:ilvl="0" w:tplc="B1407E64">
      <w:start w:val="1"/>
      <w:numFmt w:val="bullet"/>
      <w:lvlText w:val="▪"/>
      <w:lvlJc w:val="left"/>
      <w:pPr>
        <w:ind w:left="1287"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9" w15:restartNumberingAfterBreak="0">
    <w:nsid w:val="632D715C"/>
    <w:multiLevelType w:val="hybridMultilevel"/>
    <w:tmpl w:val="6FB86878"/>
    <w:lvl w:ilvl="0" w:tplc="080A0019">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0" w15:restartNumberingAfterBreak="0">
    <w:nsid w:val="670504B7"/>
    <w:multiLevelType w:val="hybridMultilevel"/>
    <w:tmpl w:val="CE204DA4"/>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9">
      <w:start w:val="1"/>
      <w:numFmt w:val="lowerLetter"/>
      <w:lvlText w:val="%3."/>
      <w:lvlJc w:val="left"/>
      <w:pPr>
        <w:ind w:left="2136" w:hanging="36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B2A6CE6"/>
    <w:multiLevelType w:val="hybridMultilevel"/>
    <w:tmpl w:val="DCAAF7FA"/>
    <w:lvl w:ilvl="0" w:tplc="F0EC1F86">
      <w:start w:val="1"/>
      <w:numFmt w:val="decimal"/>
      <w:lvlText w:val="%1."/>
      <w:lvlJc w:val="left"/>
      <w:pPr>
        <w:ind w:left="2228"/>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80AE291C">
      <w:start w:val="1"/>
      <w:numFmt w:val="lowerLetter"/>
      <w:lvlText w:val="%2"/>
      <w:lvlJc w:val="left"/>
      <w:pPr>
        <w:ind w:left="2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74157A">
      <w:start w:val="1"/>
      <w:numFmt w:val="lowerRoman"/>
      <w:lvlText w:val="%3"/>
      <w:lvlJc w:val="left"/>
      <w:pPr>
        <w:ind w:left="30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285A78">
      <w:start w:val="1"/>
      <w:numFmt w:val="decimal"/>
      <w:lvlText w:val="%4"/>
      <w:lvlJc w:val="left"/>
      <w:pPr>
        <w:ind w:left="3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DA1CAC">
      <w:start w:val="1"/>
      <w:numFmt w:val="lowerLetter"/>
      <w:lvlText w:val="%5"/>
      <w:lvlJc w:val="left"/>
      <w:pPr>
        <w:ind w:left="4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7472AC">
      <w:start w:val="1"/>
      <w:numFmt w:val="lowerRoman"/>
      <w:lvlText w:val="%6"/>
      <w:lvlJc w:val="left"/>
      <w:pPr>
        <w:ind w:left="5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90E5CC">
      <w:start w:val="1"/>
      <w:numFmt w:val="decimal"/>
      <w:lvlText w:val="%7"/>
      <w:lvlJc w:val="left"/>
      <w:pPr>
        <w:ind w:left="5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9A5AEA">
      <w:start w:val="1"/>
      <w:numFmt w:val="lowerLetter"/>
      <w:lvlText w:val="%8"/>
      <w:lvlJc w:val="left"/>
      <w:pPr>
        <w:ind w:left="6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24B4B0">
      <w:start w:val="1"/>
      <w:numFmt w:val="lowerRoman"/>
      <w:lvlText w:val="%9"/>
      <w:lvlJc w:val="left"/>
      <w:pPr>
        <w:ind w:left="7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EB72499"/>
    <w:multiLevelType w:val="hybridMultilevel"/>
    <w:tmpl w:val="7130992A"/>
    <w:lvl w:ilvl="0" w:tplc="A07C32C8">
      <w:start w:val="1"/>
      <w:numFmt w:val="decimal"/>
      <w:lvlText w:val="%1."/>
      <w:lvlJc w:val="left"/>
      <w:pPr>
        <w:ind w:left="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A0001">
      <w:start w:val="1"/>
      <w:numFmt w:val="bullet"/>
      <w:lvlText w:val=""/>
      <w:lvlJc w:val="left"/>
      <w:pPr>
        <w:ind w:left="2047"/>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3200AE2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34CCC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D6D74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449CF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C43F1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241A4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709BD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0606391"/>
    <w:multiLevelType w:val="hybridMultilevel"/>
    <w:tmpl w:val="FF18081A"/>
    <w:lvl w:ilvl="0" w:tplc="080A0001">
      <w:start w:val="1"/>
      <w:numFmt w:val="bullet"/>
      <w:lvlText w:val=""/>
      <w:lvlJc w:val="left"/>
      <w:pPr>
        <w:ind w:left="2767" w:hanging="360"/>
      </w:pPr>
      <w:rPr>
        <w:rFonts w:ascii="Symbol" w:hAnsi="Symbol" w:hint="default"/>
      </w:rPr>
    </w:lvl>
    <w:lvl w:ilvl="1" w:tplc="080A0003" w:tentative="1">
      <w:start w:val="1"/>
      <w:numFmt w:val="bullet"/>
      <w:lvlText w:val="o"/>
      <w:lvlJc w:val="left"/>
      <w:pPr>
        <w:ind w:left="3487" w:hanging="360"/>
      </w:pPr>
      <w:rPr>
        <w:rFonts w:ascii="Courier New" w:hAnsi="Courier New" w:cs="Courier New" w:hint="default"/>
      </w:rPr>
    </w:lvl>
    <w:lvl w:ilvl="2" w:tplc="080A0005" w:tentative="1">
      <w:start w:val="1"/>
      <w:numFmt w:val="bullet"/>
      <w:lvlText w:val=""/>
      <w:lvlJc w:val="left"/>
      <w:pPr>
        <w:ind w:left="4207" w:hanging="360"/>
      </w:pPr>
      <w:rPr>
        <w:rFonts w:ascii="Wingdings" w:hAnsi="Wingdings" w:hint="default"/>
      </w:rPr>
    </w:lvl>
    <w:lvl w:ilvl="3" w:tplc="080A0001" w:tentative="1">
      <w:start w:val="1"/>
      <w:numFmt w:val="bullet"/>
      <w:lvlText w:val=""/>
      <w:lvlJc w:val="left"/>
      <w:pPr>
        <w:ind w:left="4927" w:hanging="360"/>
      </w:pPr>
      <w:rPr>
        <w:rFonts w:ascii="Symbol" w:hAnsi="Symbol" w:hint="default"/>
      </w:rPr>
    </w:lvl>
    <w:lvl w:ilvl="4" w:tplc="080A0003" w:tentative="1">
      <w:start w:val="1"/>
      <w:numFmt w:val="bullet"/>
      <w:lvlText w:val="o"/>
      <w:lvlJc w:val="left"/>
      <w:pPr>
        <w:ind w:left="5647" w:hanging="360"/>
      </w:pPr>
      <w:rPr>
        <w:rFonts w:ascii="Courier New" w:hAnsi="Courier New" w:cs="Courier New" w:hint="default"/>
      </w:rPr>
    </w:lvl>
    <w:lvl w:ilvl="5" w:tplc="080A0005" w:tentative="1">
      <w:start w:val="1"/>
      <w:numFmt w:val="bullet"/>
      <w:lvlText w:val=""/>
      <w:lvlJc w:val="left"/>
      <w:pPr>
        <w:ind w:left="6367" w:hanging="360"/>
      </w:pPr>
      <w:rPr>
        <w:rFonts w:ascii="Wingdings" w:hAnsi="Wingdings" w:hint="default"/>
      </w:rPr>
    </w:lvl>
    <w:lvl w:ilvl="6" w:tplc="080A0001" w:tentative="1">
      <w:start w:val="1"/>
      <w:numFmt w:val="bullet"/>
      <w:lvlText w:val=""/>
      <w:lvlJc w:val="left"/>
      <w:pPr>
        <w:ind w:left="7087" w:hanging="360"/>
      </w:pPr>
      <w:rPr>
        <w:rFonts w:ascii="Symbol" w:hAnsi="Symbol" w:hint="default"/>
      </w:rPr>
    </w:lvl>
    <w:lvl w:ilvl="7" w:tplc="080A0003" w:tentative="1">
      <w:start w:val="1"/>
      <w:numFmt w:val="bullet"/>
      <w:lvlText w:val="o"/>
      <w:lvlJc w:val="left"/>
      <w:pPr>
        <w:ind w:left="7807" w:hanging="360"/>
      </w:pPr>
      <w:rPr>
        <w:rFonts w:ascii="Courier New" w:hAnsi="Courier New" w:cs="Courier New" w:hint="default"/>
      </w:rPr>
    </w:lvl>
    <w:lvl w:ilvl="8" w:tplc="080A0005" w:tentative="1">
      <w:start w:val="1"/>
      <w:numFmt w:val="bullet"/>
      <w:lvlText w:val=""/>
      <w:lvlJc w:val="left"/>
      <w:pPr>
        <w:ind w:left="8527" w:hanging="360"/>
      </w:pPr>
      <w:rPr>
        <w:rFonts w:ascii="Wingdings" w:hAnsi="Wingdings" w:hint="default"/>
      </w:rPr>
    </w:lvl>
  </w:abstractNum>
  <w:abstractNum w:abstractNumId="44" w15:restartNumberingAfterBreak="0">
    <w:nsid w:val="70FA79C7"/>
    <w:multiLevelType w:val="hybridMultilevel"/>
    <w:tmpl w:val="2F4601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3DD2649"/>
    <w:multiLevelType w:val="hybridMultilevel"/>
    <w:tmpl w:val="DD049EF2"/>
    <w:lvl w:ilvl="0" w:tplc="080A0019">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num w:numId="1" w16cid:durableId="840195040">
    <w:abstractNumId w:val="1"/>
  </w:num>
  <w:num w:numId="2" w16cid:durableId="1501040354">
    <w:abstractNumId w:val="3"/>
  </w:num>
  <w:num w:numId="3" w16cid:durableId="1523587907">
    <w:abstractNumId w:val="26"/>
  </w:num>
  <w:num w:numId="4" w16cid:durableId="1541362485">
    <w:abstractNumId w:val="36"/>
  </w:num>
  <w:num w:numId="5" w16cid:durableId="1364162889">
    <w:abstractNumId w:val="8"/>
  </w:num>
  <w:num w:numId="6" w16cid:durableId="2125155576">
    <w:abstractNumId w:val="25"/>
  </w:num>
  <w:num w:numId="7" w16cid:durableId="948126556">
    <w:abstractNumId w:val="37"/>
  </w:num>
  <w:num w:numId="8" w16cid:durableId="2057318551">
    <w:abstractNumId w:val="29"/>
  </w:num>
  <w:num w:numId="9" w16cid:durableId="577906775">
    <w:abstractNumId w:val="5"/>
  </w:num>
  <w:num w:numId="10" w16cid:durableId="2123104796">
    <w:abstractNumId w:val="14"/>
  </w:num>
  <w:num w:numId="11" w16cid:durableId="435447618">
    <w:abstractNumId w:val="31"/>
  </w:num>
  <w:num w:numId="12" w16cid:durableId="1672027990">
    <w:abstractNumId w:val="13"/>
  </w:num>
  <w:num w:numId="13" w16cid:durableId="1061027910">
    <w:abstractNumId w:val="17"/>
  </w:num>
  <w:num w:numId="14" w16cid:durableId="1367170864">
    <w:abstractNumId w:val="20"/>
  </w:num>
  <w:num w:numId="15" w16cid:durableId="1070883770">
    <w:abstractNumId w:val="9"/>
  </w:num>
  <w:num w:numId="16" w16cid:durableId="132143429">
    <w:abstractNumId w:val="6"/>
  </w:num>
  <w:num w:numId="17" w16cid:durableId="583993736">
    <w:abstractNumId w:val="22"/>
  </w:num>
  <w:num w:numId="18" w16cid:durableId="486409796">
    <w:abstractNumId w:val="0"/>
  </w:num>
  <w:num w:numId="19" w16cid:durableId="185754436">
    <w:abstractNumId w:val="41"/>
  </w:num>
  <w:num w:numId="20" w16cid:durableId="1296837409">
    <w:abstractNumId w:val="16"/>
  </w:num>
  <w:num w:numId="21" w16cid:durableId="1140416673">
    <w:abstractNumId w:val="43"/>
  </w:num>
  <w:num w:numId="22" w16cid:durableId="285084918">
    <w:abstractNumId w:val="33"/>
  </w:num>
  <w:num w:numId="23" w16cid:durableId="998845961">
    <w:abstractNumId w:val="27"/>
  </w:num>
  <w:num w:numId="24" w16cid:durableId="1993944754">
    <w:abstractNumId w:val="24"/>
  </w:num>
  <w:num w:numId="25" w16cid:durableId="769278881">
    <w:abstractNumId w:val="42"/>
  </w:num>
  <w:num w:numId="26" w16cid:durableId="1767191712">
    <w:abstractNumId w:val="38"/>
  </w:num>
  <w:num w:numId="27" w16cid:durableId="1355350030">
    <w:abstractNumId w:val="4"/>
  </w:num>
  <w:num w:numId="28" w16cid:durableId="1989817158">
    <w:abstractNumId w:val="16"/>
    <w:lvlOverride w:ilvl="0">
      <w:startOverride w:val="100"/>
    </w:lvlOverride>
  </w:num>
  <w:num w:numId="29" w16cid:durableId="2025202490">
    <w:abstractNumId w:val="12"/>
  </w:num>
  <w:num w:numId="30" w16cid:durableId="915044801">
    <w:abstractNumId w:val="21"/>
  </w:num>
  <w:num w:numId="31" w16cid:durableId="1997418790">
    <w:abstractNumId w:val="44"/>
  </w:num>
  <w:num w:numId="32" w16cid:durableId="1875192638">
    <w:abstractNumId w:val="34"/>
  </w:num>
  <w:num w:numId="33" w16cid:durableId="957494500">
    <w:abstractNumId w:val="32"/>
  </w:num>
  <w:num w:numId="34" w16cid:durableId="1305502676">
    <w:abstractNumId w:val="18"/>
  </w:num>
  <w:num w:numId="35" w16cid:durableId="991064396">
    <w:abstractNumId w:val="35"/>
  </w:num>
  <w:num w:numId="36" w16cid:durableId="467166351">
    <w:abstractNumId w:val="11"/>
  </w:num>
  <w:num w:numId="37" w16cid:durableId="1766925705">
    <w:abstractNumId w:val="10"/>
  </w:num>
  <w:num w:numId="38" w16cid:durableId="1988049079">
    <w:abstractNumId w:val="15"/>
  </w:num>
  <w:num w:numId="39" w16cid:durableId="297682784">
    <w:abstractNumId w:val="45"/>
  </w:num>
  <w:num w:numId="40" w16cid:durableId="1580405238">
    <w:abstractNumId w:val="2"/>
  </w:num>
  <w:num w:numId="41" w16cid:durableId="1016155724">
    <w:abstractNumId w:val="40"/>
  </w:num>
  <w:num w:numId="42" w16cid:durableId="809129514">
    <w:abstractNumId w:val="28"/>
  </w:num>
  <w:num w:numId="43" w16cid:durableId="881863564">
    <w:abstractNumId w:val="19"/>
  </w:num>
  <w:num w:numId="44" w16cid:durableId="1888101552">
    <w:abstractNumId w:val="30"/>
  </w:num>
  <w:num w:numId="45" w16cid:durableId="1155607684">
    <w:abstractNumId w:val="23"/>
  </w:num>
  <w:num w:numId="46" w16cid:durableId="2002345074">
    <w:abstractNumId w:val="7"/>
  </w:num>
  <w:num w:numId="47" w16cid:durableId="178395942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125"/>
    <w:rsid w:val="0001220C"/>
    <w:rsid w:val="00014509"/>
    <w:rsid w:val="00016E5D"/>
    <w:rsid w:val="00031C48"/>
    <w:rsid w:val="00045C91"/>
    <w:rsid w:val="000A40F8"/>
    <w:rsid w:val="000D785C"/>
    <w:rsid w:val="00113FE6"/>
    <w:rsid w:val="00132A3B"/>
    <w:rsid w:val="00147E4C"/>
    <w:rsid w:val="001C10DD"/>
    <w:rsid w:val="001C208E"/>
    <w:rsid w:val="00203DCF"/>
    <w:rsid w:val="002074B6"/>
    <w:rsid w:val="002265A7"/>
    <w:rsid w:val="002329C5"/>
    <w:rsid w:val="0023477D"/>
    <w:rsid w:val="00257E0F"/>
    <w:rsid w:val="0026373C"/>
    <w:rsid w:val="002C4940"/>
    <w:rsid w:val="00337606"/>
    <w:rsid w:val="003419FD"/>
    <w:rsid w:val="00392232"/>
    <w:rsid w:val="003B7BD2"/>
    <w:rsid w:val="003C1528"/>
    <w:rsid w:val="003C612A"/>
    <w:rsid w:val="003D4905"/>
    <w:rsid w:val="003E2B78"/>
    <w:rsid w:val="003E2EEC"/>
    <w:rsid w:val="003F123D"/>
    <w:rsid w:val="00434008"/>
    <w:rsid w:val="00442DF0"/>
    <w:rsid w:val="0045741C"/>
    <w:rsid w:val="00460770"/>
    <w:rsid w:val="004A062C"/>
    <w:rsid w:val="004A0651"/>
    <w:rsid w:val="004E6A7A"/>
    <w:rsid w:val="0050578A"/>
    <w:rsid w:val="0050777D"/>
    <w:rsid w:val="005518A2"/>
    <w:rsid w:val="00554125"/>
    <w:rsid w:val="00575444"/>
    <w:rsid w:val="0058709D"/>
    <w:rsid w:val="005875F7"/>
    <w:rsid w:val="00597169"/>
    <w:rsid w:val="00622B23"/>
    <w:rsid w:val="00634970"/>
    <w:rsid w:val="00683074"/>
    <w:rsid w:val="006A3112"/>
    <w:rsid w:val="006D3529"/>
    <w:rsid w:val="006E3FDB"/>
    <w:rsid w:val="00727942"/>
    <w:rsid w:val="0073619D"/>
    <w:rsid w:val="007756CA"/>
    <w:rsid w:val="0077575B"/>
    <w:rsid w:val="007B3CCB"/>
    <w:rsid w:val="007D244A"/>
    <w:rsid w:val="007F1BE2"/>
    <w:rsid w:val="008023A0"/>
    <w:rsid w:val="00805179"/>
    <w:rsid w:val="0085283C"/>
    <w:rsid w:val="00876FB1"/>
    <w:rsid w:val="008C1DF4"/>
    <w:rsid w:val="00954BD7"/>
    <w:rsid w:val="00961539"/>
    <w:rsid w:val="009B0B84"/>
    <w:rsid w:val="009B1B19"/>
    <w:rsid w:val="009B449B"/>
    <w:rsid w:val="00A00470"/>
    <w:rsid w:val="00A433CF"/>
    <w:rsid w:val="00A51F82"/>
    <w:rsid w:val="00A554DB"/>
    <w:rsid w:val="00AA682D"/>
    <w:rsid w:val="00AA6F14"/>
    <w:rsid w:val="00AB0B3F"/>
    <w:rsid w:val="00AB165D"/>
    <w:rsid w:val="00AF52E8"/>
    <w:rsid w:val="00B3770E"/>
    <w:rsid w:val="00B424B5"/>
    <w:rsid w:val="00B5394B"/>
    <w:rsid w:val="00B54306"/>
    <w:rsid w:val="00B62655"/>
    <w:rsid w:val="00B71012"/>
    <w:rsid w:val="00BD5DD3"/>
    <w:rsid w:val="00BD6CA0"/>
    <w:rsid w:val="00C02691"/>
    <w:rsid w:val="00C079C5"/>
    <w:rsid w:val="00C63681"/>
    <w:rsid w:val="00C86CF3"/>
    <w:rsid w:val="00C94A06"/>
    <w:rsid w:val="00CA664C"/>
    <w:rsid w:val="00D06CF5"/>
    <w:rsid w:val="00D53699"/>
    <w:rsid w:val="00D7302B"/>
    <w:rsid w:val="00D74F3C"/>
    <w:rsid w:val="00DA4888"/>
    <w:rsid w:val="00DA4EAF"/>
    <w:rsid w:val="00DA5435"/>
    <w:rsid w:val="00DB4B4F"/>
    <w:rsid w:val="00DE666B"/>
    <w:rsid w:val="00E2210B"/>
    <w:rsid w:val="00E27ABE"/>
    <w:rsid w:val="00E50202"/>
    <w:rsid w:val="00E579A8"/>
    <w:rsid w:val="00E7195F"/>
    <w:rsid w:val="00EC1214"/>
    <w:rsid w:val="00EE355E"/>
    <w:rsid w:val="00F108D8"/>
    <w:rsid w:val="00F1166D"/>
    <w:rsid w:val="00F214EE"/>
    <w:rsid w:val="00F21543"/>
    <w:rsid w:val="00F34DC9"/>
    <w:rsid w:val="00F66E77"/>
    <w:rsid w:val="00F81811"/>
    <w:rsid w:val="00F8344A"/>
    <w:rsid w:val="00FA312F"/>
    <w:rsid w:val="00FA63D4"/>
    <w:rsid w:val="00FC45F2"/>
    <w:rsid w:val="00FD7BCF"/>
    <w:rsid w:val="00FE1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F1369"/>
  <w15:chartTrackingRefBased/>
  <w15:docId w15:val="{D8976E72-12F5-485B-933F-6B009526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125"/>
    <w:pPr>
      <w:spacing w:after="0" w:line="240" w:lineRule="auto"/>
    </w:pPr>
    <w:rPr>
      <w:rFonts w:eastAsiaTheme="minorEastAsia"/>
      <w:noProof/>
      <w:sz w:val="24"/>
      <w:szCs w:val="24"/>
      <w:lang w:val="es-ES_tradnl" w:eastAsia="es-ES"/>
    </w:rPr>
  </w:style>
  <w:style w:type="paragraph" w:styleId="Ttulo1">
    <w:name w:val="heading 1"/>
    <w:next w:val="Normal"/>
    <w:link w:val="Ttulo1Car"/>
    <w:uiPriority w:val="9"/>
    <w:unhideWhenUsed/>
    <w:qFormat/>
    <w:rsid w:val="00AF52E8"/>
    <w:pPr>
      <w:keepNext/>
      <w:keepLines/>
      <w:numPr>
        <w:numId w:val="20"/>
      </w:numPr>
      <w:spacing w:after="0"/>
      <w:ind w:left="1599"/>
      <w:outlineLvl w:val="0"/>
    </w:pPr>
    <w:rPr>
      <w:rFonts w:ascii="Calibri" w:eastAsia="Calibri" w:hAnsi="Calibri" w:cs="Calibri"/>
      <w:color w:val="000000"/>
      <w:sz w:val="72"/>
      <w:lang w:eastAsia="es-MX"/>
    </w:rPr>
  </w:style>
  <w:style w:type="paragraph" w:styleId="Ttulo2">
    <w:name w:val="heading 2"/>
    <w:next w:val="Normal"/>
    <w:link w:val="Ttulo2Car"/>
    <w:uiPriority w:val="9"/>
    <w:unhideWhenUsed/>
    <w:qFormat/>
    <w:rsid w:val="00AF52E8"/>
    <w:pPr>
      <w:keepNext/>
      <w:keepLines/>
      <w:spacing w:after="0"/>
      <w:ind w:left="639" w:right="309" w:hanging="10"/>
      <w:jc w:val="center"/>
      <w:outlineLvl w:val="1"/>
    </w:pPr>
    <w:rPr>
      <w:rFonts w:ascii="Arial" w:eastAsia="Arial" w:hAnsi="Arial" w:cs="Arial"/>
      <w:b/>
      <w:color w:val="000000"/>
      <w:lang w:eastAsia="es-MX"/>
    </w:rPr>
  </w:style>
  <w:style w:type="paragraph" w:styleId="Ttulo3">
    <w:name w:val="heading 3"/>
    <w:basedOn w:val="Normal"/>
    <w:next w:val="Normal"/>
    <w:link w:val="Ttulo3Car"/>
    <w:uiPriority w:val="9"/>
    <w:unhideWhenUsed/>
    <w:qFormat/>
    <w:rsid w:val="002265A7"/>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4125"/>
    <w:pPr>
      <w:ind w:left="720"/>
      <w:contextualSpacing/>
    </w:pPr>
  </w:style>
  <w:style w:type="paragraph" w:styleId="Sinespaciado">
    <w:name w:val="No Spacing"/>
    <w:link w:val="SinespaciadoCar"/>
    <w:uiPriority w:val="1"/>
    <w:qFormat/>
    <w:rsid w:val="00554125"/>
    <w:pPr>
      <w:spacing w:after="0" w:line="240" w:lineRule="auto"/>
    </w:pPr>
  </w:style>
  <w:style w:type="character" w:customStyle="1" w:styleId="SinespaciadoCar">
    <w:name w:val="Sin espaciado Car"/>
    <w:basedOn w:val="Fuentedeprrafopredeter"/>
    <w:link w:val="Sinespaciado"/>
    <w:uiPriority w:val="1"/>
    <w:rsid w:val="00554125"/>
  </w:style>
  <w:style w:type="paragraph" w:styleId="Encabezado">
    <w:name w:val="header"/>
    <w:basedOn w:val="Normal"/>
    <w:link w:val="EncabezadoCar"/>
    <w:uiPriority w:val="99"/>
    <w:unhideWhenUsed/>
    <w:rsid w:val="007B3CCB"/>
    <w:pPr>
      <w:tabs>
        <w:tab w:val="center" w:pos="4252"/>
        <w:tab w:val="right" w:pos="8504"/>
      </w:tabs>
    </w:pPr>
  </w:style>
  <w:style w:type="character" w:customStyle="1" w:styleId="EncabezadoCar">
    <w:name w:val="Encabezado Car"/>
    <w:basedOn w:val="Fuentedeprrafopredeter"/>
    <w:link w:val="Encabezado"/>
    <w:uiPriority w:val="99"/>
    <w:rsid w:val="007B3CCB"/>
    <w:rPr>
      <w:rFonts w:eastAsiaTheme="minorEastAsia"/>
      <w:noProof/>
      <w:sz w:val="24"/>
      <w:szCs w:val="24"/>
      <w:lang w:val="es-ES_tradnl" w:eastAsia="es-ES"/>
    </w:rPr>
  </w:style>
  <w:style w:type="character" w:customStyle="1" w:styleId="Ttulo1Car">
    <w:name w:val="Título 1 Car"/>
    <w:basedOn w:val="Fuentedeprrafopredeter"/>
    <w:link w:val="Ttulo1"/>
    <w:uiPriority w:val="9"/>
    <w:rsid w:val="00AF52E8"/>
    <w:rPr>
      <w:rFonts w:ascii="Calibri" w:eastAsia="Calibri" w:hAnsi="Calibri" w:cs="Calibri"/>
      <w:color w:val="000000"/>
      <w:sz w:val="72"/>
      <w:lang w:eastAsia="es-MX"/>
    </w:rPr>
  </w:style>
  <w:style w:type="character" w:customStyle="1" w:styleId="Ttulo2Car">
    <w:name w:val="Título 2 Car"/>
    <w:basedOn w:val="Fuentedeprrafopredeter"/>
    <w:link w:val="Ttulo2"/>
    <w:uiPriority w:val="9"/>
    <w:rsid w:val="00AF52E8"/>
    <w:rPr>
      <w:rFonts w:ascii="Arial" w:eastAsia="Arial" w:hAnsi="Arial" w:cs="Arial"/>
      <w:b/>
      <w:color w:val="000000"/>
      <w:lang w:eastAsia="es-MX"/>
    </w:rPr>
  </w:style>
  <w:style w:type="paragraph" w:styleId="Textocomentario">
    <w:name w:val="annotation text"/>
    <w:basedOn w:val="Normal"/>
    <w:link w:val="TextocomentarioCar"/>
    <w:uiPriority w:val="99"/>
    <w:semiHidden/>
    <w:unhideWhenUsed/>
    <w:rsid w:val="00AF52E8"/>
    <w:pPr>
      <w:spacing w:after="5"/>
      <w:ind w:left="632" w:right="617" w:hanging="10"/>
      <w:jc w:val="both"/>
    </w:pPr>
    <w:rPr>
      <w:rFonts w:ascii="Arial" w:eastAsia="Arial" w:hAnsi="Arial" w:cs="Arial"/>
      <w:noProof w:val="0"/>
      <w:color w:val="000000"/>
      <w:sz w:val="20"/>
      <w:szCs w:val="20"/>
      <w:lang w:val="es-MX" w:eastAsia="es-MX"/>
    </w:rPr>
  </w:style>
  <w:style w:type="character" w:customStyle="1" w:styleId="TextocomentarioCar">
    <w:name w:val="Texto comentario Car"/>
    <w:basedOn w:val="Fuentedeprrafopredeter"/>
    <w:link w:val="Textocomentario"/>
    <w:uiPriority w:val="99"/>
    <w:semiHidden/>
    <w:rsid w:val="00AF52E8"/>
    <w:rPr>
      <w:rFonts w:ascii="Arial" w:eastAsia="Arial" w:hAnsi="Arial" w:cs="Arial"/>
      <w:color w:val="000000"/>
      <w:sz w:val="20"/>
      <w:szCs w:val="20"/>
      <w:lang w:eastAsia="es-MX"/>
    </w:rPr>
  </w:style>
  <w:style w:type="character" w:styleId="Hipervnculo">
    <w:name w:val="Hyperlink"/>
    <w:basedOn w:val="Fuentedeprrafopredeter"/>
    <w:uiPriority w:val="99"/>
    <w:unhideWhenUsed/>
    <w:rsid w:val="00AF52E8"/>
    <w:rPr>
      <w:color w:val="0563C1" w:themeColor="hyperlink"/>
      <w:u w:val="single"/>
    </w:rPr>
  </w:style>
  <w:style w:type="table" w:styleId="Tablaconcuadrcula">
    <w:name w:val="Table Grid"/>
    <w:basedOn w:val="Tablanormal"/>
    <w:uiPriority w:val="39"/>
    <w:rsid w:val="001C208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2">
    <w:name w:val="Body Text 2"/>
    <w:basedOn w:val="Normal"/>
    <w:link w:val="Textoindependiente2Car"/>
    <w:uiPriority w:val="99"/>
    <w:rsid w:val="001C208E"/>
    <w:pPr>
      <w:jc w:val="both"/>
    </w:pPr>
    <w:rPr>
      <w:rFonts w:ascii="Arial" w:eastAsia="Times New Roman" w:hAnsi="Arial" w:cs="Arial"/>
      <w:noProof w:val="0"/>
    </w:rPr>
  </w:style>
  <w:style w:type="character" w:customStyle="1" w:styleId="Textoindependiente2Car">
    <w:name w:val="Texto independiente 2 Car"/>
    <w:basedOn w:val="Fuentedeprrafopredeter"/>
    <w:link w:val="Textoindependiente2"/>
    <w:uiPriority w:val="99"/>
    <w:rsid w:val="001C208E"/>
    <w:rPr>
      <w:rFonts w:ascii="Arial" w:eastAsia="Times New Roman" w:hAnsi="Arial" w:cs="Arial"/>
      <w:sz w:val="24"/>
      <w:szCs w:val="24"/>
      <w:lang w:val="es-ES_tradnl" w:eastAsia="es-ES"/>
    </w:rPr>
  </w:style>
  <w:style w:type="paragraph" w:styleId="Piedepgina">
    <w:name w:val="footer"/>
    <w:basedOn w:val="Normal"/>
    <w:link w:val="PiedepginaCar"/>
    <w:uiPriority w:val="99"/>
    <w:unhideWhenUsed/>
    <w:rsid w:val="00EC1214"/>
    <w:pPr>
      <w:tabs>
        <w:tab w:val="center" w:pos="4419"/>
        <w:tab w:val="right" w:pos="8838"/>
      </w:tabs>
    </w:pPr>
  </w:style>
  <w:style w:type="character" w:customStyle="1" w:styleId="PiedepginaCar">
    <w:name w:val="Pie de página Car"/>
    <w:basedOn w:val="Fuentedeprrafopredeter"/>
    <w:link w:val="Piedepgina"/>
    <w:uiPriority w:val="99"/>
    <w:rsid w:val="00EC1214"/>
    <w:rPr>
      <w:rFonts w:eastAsiaTheme="minorEastAsia"/>
      <w:noProof/>
      <w:sz w:val="24"/>
      <w:szCs w:val="24"/>
      <w:lang w:val="es-ES_tradnl" w:eastAsia="es-ES"/>
    </w:rPr>
  </w:style>
  <w:style w:type="paragraph" w:styleId="Textodeglobo">
    <w:name w:val="Balloon Text"/>
    <w:basedOn w:val="Normal"/>
    <w:link w:val="TextodegloboCar"/>
    <w:uiPriority w:val="99"/>
    <w:semiHidden/>
    <w:unhideWhenUsed/>
    <w:rsid w:val="00EC121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1214"/>
    <w:rPr>
      <w:rFonts w:ascii="Segoe UI" w:eastAsiaTheme="minorEastAsia" w:hAnsi="Segoe UI" w:cs="Segoe UI"/>
      <w:noProof/>
      <w:sz w:val="18"/>
      <w:szCs w:val="18"/>
      <w:lang w:val="es-ES_tradnl" w:eastAsia="es-ES"/>
    </w:rPr>
  </w:style>
  <w:style w:type="character" w:customStyle="1" w:styleId="Ttulo3Car">
    <w:name w:val="Título 3 Car"/>
    <w:basedOn w:val="Fuentedeprrafopredeter"/>
    <w:link w:val="Ttulo3"/>
    <w:uiPriority w:val="9"/>
    <w:rsid w:val="002265A7"/>
    <w:rPr>
      <w:rFonts w:asciiTheme="majorHAnsi" w:eastAsiaTheme="majorEastAsia" w:hAnsiTheme="majorHAnsi" w:cstheme="majorBidi"/>
      <w:noProof/>
      <w:color w:val="1F4D78" w:themeColor="accent1" w:themeShade="7F"/>
      <w:sz w:val="24"/>
      <w:szCs w:val="24"/>
      <w:lang w:val="es-ES_tradnl" w:eastAsia="es-ES"/>
    </w:rPr>
  </w:style>
  <w:style w:type="paragraph" w:styleId="Lista">
    <w:name w:val="List"/>
    <w:basedOn w:val="Normal"/>
    <w:uiPriority w:val="99"/>
    <w:unhideWhenUsed/>
    <w:rsid w:val="002265A7"/>
    <w:pPr>
      <w:ind w:left="283" w:hanging="283"/>
      <w:contextualSpacing/>
    </w:pPr>
  </w:style>
  <w:style w:type="paragraph" w:styleId="Lista2">
    <w:name w:val="List 2"/>
    <w:basedOn w:val="Normal"/>
    <w:uiPriority w:val="99"/>
    <w:unhideWhenUsed/>
    <w:rsid w:val="002265A7"/>
    <w:pPr>
      <w:ind w:left="566" w:hanging="283"/>
      <w:contextualSpacing/>
    </w:pPr>
  </w:style>
  <w:style w:type="paragraph" w:styleId="Lista3">
    <w:name w:val="List 3"/>
    <w:basedOn w:val="Normal"/>
    <w:uiPriority w:val="99"/>
    <w:unhideWhenUsed/>
    <w:rsid w:val="002265A7"/>
    <w:pPr>
      <w:ind w:left="849" w:hanging="283"/>
      <w:contextualSpacing/>
    </w:pPr>
  </w:style>
  <w:style w:type="paragraph" w:styleId="Lista4">
    <w:name w:val="List 4"/>
    <w:basedOn w:val="Normal"/>
    <w:uiPriority w:val="99"/>
    <w:unhideWhenUsed/>
    <w:rsid w:val="002265A7"/>
    <w:pPr>
      <w:ind w:left="1132" w:hanging="283"/>
      <w:contextualSpacing/>
    </w:pPr>
  </w:style>
  <w:style w:type="paragraph" w:styleId="Saludo">
    <w:name w:val="Salutation"/>
    <w:basedOn w:val="Normal"/>
    <w:next w:val="Normal"/>
    <w:link w:val="SaludoCar"/>
    <w:uiPriority w:val="99"/>
    <w:unhideWhenUsed/>
    <w:rsid w:val="002265A7"/>
  </w:style>
  <w:style w:type="character" w:customStyle="1" w:styleId="SaludoCar">
    <w:name w:val="Saludo Car"/>
    <w:basedOn w:val="Fuentedeprrafopredeter"/>
    <w:link w:val="Saludo"/>
    <w:uiPriority w:val="99"/>
    <w:rsid w:val="002265A7"/>
    <w:rPr>
      <w:rFonts w:eastAsiaTheme="minorEastAsia"/>
      <w:noProof/>
      <w:sz w:val="24"/>
      <w:szCs w:val="24"/>
      <w:lang w:val="es-ES_tradnl" w:eastAsia="es-ES"/>
    </w:rPr>
  </w:style>
  <w:style w:type="paragraph" w:styleId="Continuarlista">
    <w:name w:val="List Continue"/>
    <w:basedOn w:val="Normal"/>
    <w:uiPriority w:val="99"/>
    <w:unhideWhenUsed/>
    <w:rsid w:val="002265A7"/>
    <w:pPr>
      <w:spacing w:after="120"/>
      <w:ind w:left="283"/>
      <w:contextualSpacing/>
    </w:pPr>
  </w:style>
  <w:style w:type="paragraph" w:styleId="Textoindependiente">
    <w:name w:val="Body Text"/>
    <w:basedOn w:val="Normal"/>
    <w:link w:val="TextoindependienteCar"/>
    <w:uiPriority w:val="99"/>
    <w:unhideWhenUsed/>
    <w:rsid w:val="002265A7"/>
    <w:pPr>
      <w:spacing w:after="120"/>
    </w:pPr>
  </w:style>
  <w:style w:type="character" w:customStyle="1" w:styleId="TextoindependienteCar">
    <w:name w:val="Texto independiente Car"/>
    <w:basedOn w:val="Fuentedeprrafopredeter"/>
    <w:link w:val="Textoindependiente"/>
    <w:uiPriority w:val="99"/>
    <w:rsid w:val="002265A7"/>
    <w:rPr>
      <w:rFonts w:eastAsiaTheme="minorEastAsia"/>
      <w:noProof/>
      <w:sz w:val="24"/>
      <w:szCs w:val="24"/>
      <w:lang w:val="es-ES_tradnl" w:eastAsia="es-ES"/>
    </w:rPr>
  </w:style>
  <w:style w:type="paragraph" w:styleId="Sangradetextonormal">
    <w:name w:val="Body Text Indent"/>
    <w:basedOn w:val="Normal"/>
    <w:link w:val="SangradetextonormalCar"/>
    <w:uiPriority w:val="99"/>
    <w:unhideWhenUsed/>
    <w:rsid w:val="002265A7"/>
    <w:pPr>
      <w:spacing w:after="120"/>
      <w:ind w:left="283"/>
    </w:pPr>
  </w:style>
  <w:style w:type="character" w:customStyle="1" w:styleId="SangradetextonormalCar">
    <w:name w:val="Sangría de texto normal Car"/>
    <w:basedOn w:val="Fuentedeprrafopredeter"/>
    <w:link w:val="Sangradetextonormal"/>
    <w:uiPriority w:val="99"/>
    <w:rsid w:val="002265A7"/>
    <w:rPr>
      <w:rFonts w:eastAsiaTheme="minorEastAsia"/>
      <w:noProof/>
      <w:sz w:val="24"/>
      <w:szCs w:val="24"/>
      <w:lang w:val="es-ES_tradnl" w:eastAsia="es-ES"/>
    </w:rPr>
  </w:style>
  <w:style w:type="paragraph" w:styleId="Textoindependienteprimerasangra">
    <w:name w:val="Body Text First Indent"/>
    <w:basedOn w:val="Textoindependiente"/>
    <w:link w:val="TextoindependienteprimerasangraCar"/>
    <w:uiPriority w:val="99"/>
    <w:unhideWhenUsed/>
    <w:rsid w:val="002265A7"/>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2265A7"/>
    <w:rPr>
      <w:rFonts w:eastAsiaTheme="minorEastAsia"/>
      <w:noProof/>
      <w:sz w:val="24"/>
      <w:szCs w:val="24"/>
      <w:lang w:val="es-ES_tradnl" w:eastAsia="es-ES"/>
    </w:rPr>
  </w:style>
  <w:style w:type="paragraph" w:styleId="Textoindependienteprimerasangra2">
    <w:name w:val="Body Text First Indent 2"/>
    <w:basedOn w:val="Sangradetextonormal"/>
    <w:link w:val="Textoindependienteprimerasangra2Car"/>
    <w:uiPriority w:val="99"/>
    <w:unhideWhenUsed/>
    <w:rsid w:val="002265A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2265A7"/>
    <w:rPr>
      <w:rFonts w:eastAsiaTheme="minorEastAsia"/>
      <w:noProof/>
      <w:sz w:val="24"/>
      <w:szCs w:val="24"/>
      <w:lang w:val="es-ES_tradnl" w:eastAsia="es-ES"/>
    </w:rPr>
  </w:style>
  <w:style w:type="character" w:customStyle="1" w:styleId="Ninguno">
    <w:name w:val="Ninguno"/>
    <w:rsid w:val="00727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893104">
      <w:bodyDiv w:val="1"/>
      <w:marLeft w:val="0"/>
      <w:marRight w:val="0"/>
      <w:marTop w:val="0"/>
      <w:marBottom w:val="0"/>
      <w:divBdr>
        <w:top w:val="none" w:sz="0" w:space="0" w:color="auto"/>
        <w:left w:val="none" w:sz="0" w:space="0" w:color="auto"/>
        <w:bottom w:val="none" w:sz="0" w:space="0" w:color="auto"/>
        <w:right w:val="none" w:sz="0" w:space="0" w:color="auto"/>
      </w:divBdr>
    </w:div>
    <w:div w:id="155674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7</Pages>
  <Words>2676</Words>
  <Characters>14719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Guadalupe Gomez Pinto</dc:creator>
  <cp:keywords/>
  <dc:description/>
  <cp:lastModifiedBy>Veneranda Sanchez Ortega</cp:lastModifiedBy>
  <cp:revision>9</cp:revision>
  <cp:lastPrinted>2025-01-21T18:33:00Z</cp:lastPrinted>
  <dcterms:created xsi:type="dcterms:W3CDTF">2025-01-09T20:43:00Z</dcterms:created>
  <dcterms:modified xsi:type="dcterms:W3CDTF">2025-01-21T18:34:00Z</dcterms:modified>
</cp:coreProperties>
</file>