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E7937" w14:textId="77777777" w:rsidR="0067296D" w:rsidRPr="00545DA0" w:rsidRDefault="0067296D" w:rsidP="0067296D">
      <w:pPr>
        <w:rPr>
          <w:rFonts w:ascii="Arial" w:hAnsi="Arial" w:cs="Arial"/>
        </w:rPr>
      </w:pPr>
      <w:bookmarkStart w:id="0" w:name="_GoBack"/>
      <w:bookmarkEnd w:id="0"/>
    </w:p>
    <w:p w14:paraId="210CE290" w14:textId="77777777" w:rsidR="0067296D" w:rsidRPr="00545DA0" w:rsidRDefault="0067296D" w:rsidP="0067296D">
      <w:pPr>
        <w:rPr>
          <w:rFonts w:ascii="Arial" w:hAnsi="Arial" w:cs="Arial"/>
        </w:rPr>
      </w:pPr>
    </w:p>
    <w:p w14:paraId="6A04771C" w14:textId="77777777" w:rsidR="0067296D" w:rsidRPr="00545DA0" w:rsidRDefault="0067296D" w:rsidP="0067296D">
      <w:pPr>
        <w:rPr>
          <w:rFonts w:ascii="Arial" w:hAnsi="Arial" w:cs="Arial"/>
        </w:rPr>
      </w:pPr>
      <w:r w:rsidRPr="00545DA0">
        <w:rPr>
          <w:rFonts w:ascii="Arial" w:hAnsi="Arial" w:cs="Arial"/>
        </w:rPr>
        <w:t xml:space="preserve">H. AYUNTAMIENTO CONSTITUCIONAL </w:t>
      </w:r>
    </w:p>
    <w:p w14:paraId="485A4F41" w14:textId="77777777" w:rsidR="0067296D" w:rsidRPr="00545DA0" w:rsidRDefault="0067296D" w:rsidP="0067296D">
      <w:pPr>
        <w:rPr>
          <w:rFonts w:ascii="Arial" w:hAnsi="Arial" w:cs="Arial"/>
        </w:rPr>
      </w:pPr>
      <w:r w:rsidRPr="00545DA0">
        <w:rPr>
          <w:rFonts w:ascii="Arial" w:hAnsi="Arial" w:cs="Arial"/>
        </w:rPr>
        <w:t xml:space="preserve">DE ZAPOTLÁN EL GRANDE, JALISCO. </w:t>
      </w:r>
    </w:p>
    <w:p w14:paraId="4B9F588A" w14:textId="77777777" w:rsidR="0067296D" w:rsidRPr="00545DA0" w:rsidRDefault="0067296D" w:rsidP="0067296D">
      <w:pPr>
        <w:rPr>
          <w:rFonts w:ascii="Arial" w:hAnsi="Arial" w:cs="Arial"/>
        </w:rPr>
      </w:pPr>
      <w:r w:rsidRPr="00545DA0">
        <w:rPr>
          <w:rFonts w:ascii="Arial" w:hAnsi="Arial" w:cs="Arial"/>
        </w:rPr>
        <w:t xml:space="preserve">PRESENTE </w:t>
      </w:r>
    </w:p>
    <w:p w14:paraId="3B147D80" w14:textId="77777777" w:rsidR="0067296D" w:rsidRPr="00545DA0" w:rsidRDefault="0067296D" w:rsidP="0067296D">
      <w:pPr>
        <w:rPr>
          <w:rFonts w:ascii="Arial" w:hAnsi="Arial" w:cs="Arial"/>
        </w:rPr>
      </w:pPr>
    </w:p>
    <w:p w14:paraId="065C6EE8" w14:textId="77777777" w:rsidR="0067296D" w:rsidRPr="00545DA0" w:rsidRDefault="0067296D" w:rsidP="0067296D">
      <w:pPr>
        <w:rPr>
          <w:rFonts w:ascii="Arial" w:hAnsi="Arial" w:cs="Arial"/>
        </w:rPr>
      </w:pPr>
    </w:p>
    <w:p w14:paraId="1C1F6966" w14:textId="485E9472" w:rsidR="0067296D" w:rsidRDefault="0067296D" w:rsidP="0067296D">
      <w:pPr>
        <w:jc w:val="both"/>
        <w:rPr>
          <w:rFonts w:ascii="Arial" w:hAnsi="Arial" w:cs="Arial"/>
        </w:rPr>
      </w:pPr>
      <w:r w:rsidRPr="002D75F2">
        <w:rPr>
          <w:rFonts w:ascii="Arial" w:hAnsi="Arial" w:cs="Arial"/>
        </w:rPr>
        <w:t xml:space="preserve">          </w:t>
      </w:r>
      <w:r w:rsidR="002D75F2" w:rsidRPr="002D75F2">
        <w:rPr>
          <w:rFonts w:ascii="Arial" w:hAnsi="Arial" w:cs="Arial"/>
        </w:rPr>
        <w:t xml:space="preserve">El que suscribe, C. JESUS RAMIREZ SANCHEZ, en mi calidad de Regidor Presidente de la Comisión Edilicia de Mercados y Centrales de Abasto del Ayuntamiento de Zapotlán el  Grande, Jalisco y con fundamento en los artículos: 115 fracción I, primer párrafo, II de la Constitución Política de los Estados Unidos Mexicanos; numerales 1, 2, 73, 77, 78 y demás relativos de la Constitución Política del Estado de Jalisco; 1, 2, 3, 10, 41 fracción II, 42, 49, 50 fracción I, y 94 fracción IV de La Ley del Gobierno y la Administración Pública Municipal del Estado de Jalisco, así como los artículos 87 fracción II, 89, 90, 99 , 100 y demás relativos del Reglamento Interior de Zapotlán el Grande, Jalisco; en uso de la facultad conferida en las disposiciones citadas, presento ante ustedes la siguiente INICIATIVA </w:t>
      </w:r>
      <w:r w:rsidR="0073192C">
        <w:rPr>
          <w:rFonts w:ascii="Arial" w:hAnsi="Arial" w:cs="Arial"/>
        </w:rPr>
        <w:t xml:space="preserve">PARA REALIZAR UN ANALISIS Y REVISION INTEGRAL </w:t>
      </w:r>
      <w:r w:rsidR="002D75F2" w:rsidRPr="002D75F2">
        <w:rPr>
          <w:rFonts w:ascii="Arial" w:hAnsi="Arial" w:cs="Arial"/>
        </w:rPr>
        <w:t>DEL REGLAMENTO DE MERCADOS Y TIANGUIS DEL MUNICIPIO DE ZAPOTLÁN EL GRANDE, JALISCO, d</w:t>
      </w:r>
      <w:r w:rsidR="0073192C">
        <w:rPr>
          <w:rFonts w:ascii="Arial" w:hAnsi="Arial" w:cs="Arial"/>
        </w:rPr>
        <w:t>e acuerdo</w:t>
      </w:r>
      <w:r w:rsidR="002D75F2">
        <w:rPr>
          <w:rFonts w:ascii="Arial" w:hAnsi="Arial" w:cs="Arial"/>
        </w:rPr>
        <w:t xml:space="preserve"> con la siguiente</w:t>
      </w:r>
      <w:r w:rsidR="002D75F2" w:rsidRPr="002D75F2">
        <w:rPr>
          <w:rFonts w:ascii="Arial" w:hAnsi="Arial" w:cs="Arial"/>
        </w:rPr>
        <w:t xml:space="preserve">: </w:t>
      </w:r>
      <w:r w:rsidRPr="002D75F2">
        <w:rPr>
          <w:rFonts w:ascii="Arial" w:hAnsi="Arial" w:cs="Arial"/>
        </w:rPr>
        <w:t xml:space="preserve"> </w:t>
      </w:r>
    </w:p>
    <w:p w14:paraId="12AD2BCC" w14:textId="77777777" w:rsidR="00A05016" w:rsidRPr="002D75F2" w:rsidRDefault="00A05016" w:rsidP="0067296D">
      <w:pPr>
        <w:jc w:val="both"/>
        <w:rPr>
          <w:rFonts w:ascii="Arial" w:hAnsi="Arial" w:cs="Arial"/>
        </w:rPr>
      </w:pPr>
    </w:p>
    <w:p w14:paraId="23175D6D" w14:textId="77777777" w:rsidR="0067296D" w:rsidRPr="00545DA0" w:rsidRDefault="0067296D" w:rsidP="0067296D">
      <w:pPr>
        <w:jc w:val="center"/>
        <w:rPr>
          <w:rFonts w:ascii="Arial" w:hAnsi="Arial" w:cs="Arial"/>
        </w:rPr>
      </w:pPr>
    </w:p>
    <w:p w14:paraId="7C1B35FC" w14:textId="77777777" w:rsidR="0067296D" w:rsidRPr="00545DA0" w:rsidRDefault="0067296D" w:rsidP="0067296D">
      <w:pPr>
        <w:jc w:val="center"/>
        <w:rPr>
          <w:rFonts w:ascii="Arial" w:hAnsi="Arial" w:cs="Arial"/>
        </w:rPr>
      </w:pPr>
      <w:r w:rsidRPr="00545DA0">
        <w:rPr>
          <w:rFonts w:ascii="Arial" w:hAnsi="Arial" w:cs="Arial"/>
        </w:rPr>
        <w:t>EXPOSICIÓN DE MOTIVOS:</w:t>
      </w:r>
    </w:p>
    <w:p w14:paraId="5267D957" w14:textId="77777777" w:rsidR="0067296D" w:rsidRDefault="0067296D" w:rsidP="0067296D">
      <w:pPr>
        <w:jc w:val="center"/>
        <w:rPr>
          <w:rFonts w:ascii="Arial" w:hAnsi="Arial" w:cs="Arial"/>
        </w:rPr>
      </w:pPr>
    </w:p>
    <w:p w14:paraId="1875E88F" w14:textId="77777777" w:rsidR="00A05016" w:rsidRPr="00545DA0" w:rsidRDefault="00A05016" w:rsidP="0067296D">
      <w:pPr>
        <w:jc w:val="center"/>
        <w:rPr>
          <w:rFonts w:ascii="Arial" w:hAnsi="Arial" w:cs="Arial"/>
        </w:rPr>
      </w:pPr>
    </w:p>
    <w:p w14:paraId="15338A65" w14:textId="18C69496" w:rsidR="0077003E" w:rsidRDefault="0077003E" w:rsidP="0077003E">
      <w:pPr>
        <w:jc w:val="both"/>
        <w:rPr>
          <w:rFonts w:ascii="Arial" w:hAnsi="Arial" w:cs="Arial"/>
        </w:rPr>
      </w:pPr>
      <w:r w:rsidRPr="0077003E">
        <w:rPr>
          <w:rFonts w:ascii="Arial" w:hAnsi="Arial" w:cs="Arial"/>
        </w:rPr>
        <w:t xml:space="preserve">          </w:t>
      </w:r>
      <w:r w:rsidR="009A3434">
        <w:rPr>
          <w:rFonts w:ascii="Arial" w:hAnsi="Arial" w:cs="Arial"/>
        </w:rPr>
        <w:t>I.- D</w:t>
      </w:r>
      <w:r w:rsidRPr="0077003E">
        <w:rPr>
          <w:rFonts w:ascii="Arial" w:hAnsi="Arial" w:cs="Arial"/>
        </w:rPr>
        <w:t xml:space="preserve">e conformidad al artículo 115 de la Constitución Política de los Estados Unidos Mexicanos, que establece que los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 </w:t>
      </w:r>
    </w:p>
    <w:p w14:paraId="32740F5B" w14:textId="77777777" w:rsidR="0077003E" w:rsidRPr="0077003E" w:rsidRDefault="0077003E" w:rsidP="0077003E">
      <w:pPr>
        <w:jc w:val="both"/>
        <w:rPr>
          <w:rFonts w:ascii="Arial" w:hAnsi="Arial" w:cs="Arial"/>
        </w:rPr>
      </w:pPr>
    </w:p>
    <w:p w14:paraId="7E67794E" w14:textId="77777777" w:rsidR="00A05016" w:rsidRDefault="00A05016" w:rsidP="0077003E">
      <w:pPr>
        <w:jc w:val="both"/>
        <w:rPr>
          <w:rFonts w:ascii="Arial" w:hAnsi="Arial" w:cs="Arial"/>
        </w:rPr>
      </w:pPr>
    </w:p>
    <w:p w14:paraId="755110E4" w14:textId="77777777" w:rsidR="0077003E" w:rsidRPr="0077003E" w:rsidRDefault="0077003E" w:rsidP="0077003E">
      <w:pPr>
        <w:jc w:val="both"/>
        <w:rPr>
          <w:rFonts w:ascii="Arial" w:hAnsi="Arial" w:cs="Arial"/>
        </w:rPr>
      </w:pPr>
      <w:r w:rsidRPr="0077003E">
        <w:rPr>
          <w:rFonts w:ascii="Arial" w:hAnsi="Arial" w:cs="Arial"/>
        </w:rPr>
        <w:t xml:space="preserve">          II.-Que conforme a lo establecido en la Constitución Política del Estado de Jalisco, en su artículo 77 reconoce 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Así mismo en la Ley de Gobierno y la Administración Pública del Estado de Jalisco se establecen las bases generales de la Administración Pública Municipal. </w:t>
      </w:r>
    </w:p>
    <w:p w14:paraId="7D49D9C0" w14:textId="153EF62B" w:rsidR="0077003E" w:rsidRDefault="0067296D" w:rsidP="0067296D">
      <w:pPr>
        <w:jc w:val="both"/>
        <w:rPr>
          <w:rFonts w:ascii="Arial" w:hAnsi="Arial" w:cs="Arial"/>
        </w:rPr>
      </w:pPr>
      <w:r w:rsidRPr="0077003E">
        <w:rPr>
          <w:rFonts w:ascii="Arial" w:hAnsi="Arial" w:cs="Arial"/>
        </w:rPr>
        <w:t xml:space="preserve">         </w:t>
      </w:r>
    </w:p>
    <w:p w14:paraId="62A5B0DA" w14:textId="77777777" w:rsidR="00A05016" w:rsidRDefault="0077003E" w:rsidP="0067296D">
      <w:pPr>
        <w:jc w:val="both"/>
        <w:rPr>
          <w:rFonts w:ascii="Arial" w:hAnsi="Arial" w:cs="Arial"/>
        </w:rPr>
      </w:pPr>
      <w:r>
        <w:rPr>
          <w:rFonts w:ascii="Arial" w:hAnsi="Arial" w:cs="Arial"/>
        </w:rPr>
        <w:t xml:space="preserve">          II</w:t>
      </w:r>
      <w:r w:rsidR="0067296D" w:rsidRPr="00545DA0">
        <w:rPr>
          <w:rFonts w:ascii="Arial" w:hAnsi="Arial" w:cs="Arial"/>
        </w:rPr>
        <w:t xml:space="preserve">I.- El artículo 41, fracción II, IV y 42 fracción III y VI de la Ley del Gobierno y la Administración Pública Municipal, señalan la facultad de los regidores y </w:t>
      </w:r>
    </w:p>
    <w:p w14:paraId="5498DDB7" w14:textId="77777777" w:rsidR="00A05016" w:rsidRDefault="00A05016" w:rsidP="0067296D">
      <w:pPr>
        <w:jc w:val="both"/>
        <w:rPr>
          <w:rFonts w:ascii="Arial" w:hAnsi="Arial" w:cs="Arial"/>
        </w:rPr>
      </w:pPr>
    </w:p>
    <w:p w14:paraId="077E95EB" w14:textId="77777777" w:rsidR="00A05016" w:rsidRDefault="00A05016" w:rsidP="0067296D">
      <w:pPr>
        <w:jc w:val="both"/>
        <w:rPr>
          <w:rFonts w:ascii="Arial" w:hAnsi="Arial" w:cs="Arial"/>
        </w:rPr>
      </w:pPr>
    </w:p>
    <w:p w14:paraId="11C95374" w14:textId="097E7D48" w:rsidR="00A05016" w:rsidRDefault="0067296D" w:rsidP="0067296D">
      <w:pPr>
        <w:jc w:val="both"/>
        <w:rPr>
          <w:rFonts w:ascii="Arial" w:hAnsi="Arial" w:cs="Arial"/>
        </w:rPr>
      </w:pPr>
      <w:r w:rsidRPr="00545DA0">
        <w:rPr>
          <w:rFonts w:ascii="Arial" w:hAnsi="Arial" w:cs="Arial"/>
        </w:rPr>
        <w:t xml:space="preserve">comisiones del ayuntamiento colegiadas o individuales para presentar iniciativas de ordenamientos municipales, así mismo establecen que los ordenamientos municipales pueden modificarse, adicionarse, derogarse o abrogarse siempre y </w:t>
      </w:r>
    </w:p>
    <w:p w14:paraId="472C89BE" w14:textId="77777777" w:rsidR="00A05016" w:rsidRDefault="00A05016" w:rsidP="0067296D">
      <w:pPr>
        <w:jc w:val="both"/>
        <w:rPr>
          <w:rFonts w:ascii="Arial" w:hAnsi="Arial" w:cs="Arial"/>
        </w:rPr>
      </w:pPr>
    </w:p>
    <w:p w14:paraId="3AF2ECC6" w14:textId="739342E8" w:rsidR="0067296D" w:rsidRPr="00545DA0" w:rsidRDefault="0067296D" w:rsidP="0067296D">
      <w:pPr>
        <w:jc w:val="both"/>
        <w:rPr>
          <w:rFonts w:ascii="Arial" w:hAnsi="Arial" w:cs="Arial"/>
        </w:rPr>
      </w:pPr>
      <w:r w:rsidRPr="00545DA0">
        <w:rPr>
          <w:rFonts w:ascii="Arial" w:hAnsi="Arial" w:cs="Arial"/>
        </w:rPr>
        <w:t xml:space="preserve">cuando se cumpla con los requisitos de discusión, aprobación, promulgación y publicación por parte del Ayuntamiento, es decir, mediante el proceso legislativo o reglamentario que señala el Reglamento Interior del Ayuntamiento de Zapotlán el Grande, Jalisco. </w:t>
      </w:r>
    </w:p>
    <w:p w14:paraId="7509C807" w14:textId="77777777" w:rsidR="0067296D" w:rsidRPr="00545DA0" w:rsidRDefault="0067296D" w:rsidP="0067296D">
      <w:pPr>
        <w:jc w:val="both"/>
        <w:rPr>
          <w:rFonts w:ascii="Arial" w:hAnsi="Arial" w:cs="Arial"/>
        </w:rPr>
      </w:pPr>
    </w:p>
    <w:p w14:paraId="147234E2" w14:textId="4C9A8543" w:rsidR="0067296D" w:rsidRDefault="0067296D" w:rsidP="0067296D">
      <w:pPr>
        <w:jc w:val="both"/>
        <w:rPr>
          <w:rFonts w:ascii="Arial" w:hAnsi="Arial" w:cs="Arial"/>
        </w:rPr>
      </w:pPr>
      <w:r w:rsidRPr="00545DA0">
        <w:rPr>
          <w:rFonts w:ascii="Arial" w:hAnsi="Arial" w:cs="Arial"/>
        </w:rPr>
        <w:t xml:space="preserve">          I</w:t>
      </w:r>
      <w:r w:rsidR="0077003E">
        <w:rPr>
          <w:rFonts w:ascii="Arial" w:hAnsi="Arial" w:cs="Arial"/>
        </w:rPr>
        <w:t>V</w:t>
      </w:r>
      <w:r w:rsidRPr="00545DA0">
        <w:rPr>
          <w:rFonts w:ascii="Arial" w:hAnsi="Arial" w:cs="Arial"/>
        </w:rPr>
        <w:t xml:space="preserve">.- Por su parte, dentro del artículo 63 del Reglamento Interior del Ayuntamiento de Zapotlán el Grande, Jalisco, se estipula como una atribución de la Comisión de Mercados y Centrales de Abasto, proponer, analizar, estudiar y dictaminar las iniciativas en materia de mercados, centrales de abasto, tianguis y comercios en la vía pública. </w:t>
      </w:r>
    </w:p>
    <w:p w14:paraId="24141A85" w14:textId="77777777" w:rsidR="009D7B0C" w:rsidRDefault="009D7B0C" w:rsidP="0067296D">
      <w:pPr>
        <w:jc w:val="both"/>
        <w:rPr>
          <w:rFonts w:ascii="Arial" w:hAnsi="Arial" w:cs="Arial"/>
        </w:rPr>
      </w:pPr>
    </w:p>
    <w:p w14:paraId="34D50452" w14:textId="6E8FCCA8" w:rsidR="009D7B0C" w:rsidRDefault="00D4760B" w:rsidP="0067296D">
      <w:pPr>
        <w:jc w:val="both"/>
        <w:rPr>
          <w:rFonts w:ascii="Arial" w:hAnsi="Arial" w:cs="Arial"/>
        </w:rPr>
      </w:pPr>
      <w:r>
        <w:rPr>
          <w:rFonts w:ascii="Arial" w:hAnsi="Arial" w:cs="Arial"/>
        </w:rPr>
        <w:t xml:space="preserve">         </w:t>
      </w:r>
      <w:r w:rsidR="009D7B0C">
        <w:rPr>
          <w:rFonts w:ascii="Arial" w:hAnsi="Arial" w:cs="Arial"/>
        </w:rPr>
        <w:t>V.- El pasado 21 de diciembre del presente año se llev</w:t>
      </w:r>
      <w:r>
        <w:rPr>
          <w:rFonts w:ascii="Arial" w:hAnsi="Arial" w:cs="Arial"/>
        </w:rPr>
        <w:t>ó a cabo un curso de capacitació</w:t>
      </w:r>
      <w:r w:rsidR="009D7B0C">
        <w:rPr>
          <w:rFonts w:ascii="Arial" w:hAnsi="Arial" w:cs="Arial"/>
        </w:rPr>
        <w:t xml:space="preserve">n en materia de mercados y tianguis en la sala Juan S. Vizcaino ubicada al interior de éste Ayuntamiento. Dentro del cual se llevó a cabo una breve revisión del Reglamento de Mercaqdos y Tianguis del municipio de Zapotlán el Grande, Jalisco. </w:t>
      </w:r>
    </w:p>
    <w:p w14:paraId="66F597F5" w14:textId="77777777" w:rsidR="009D7B0C" w:rsidRDefault="009D7B0C" w:rsidP="0067296D">
      <w:pPr>
        <w:jc w:val="both"/>
        <w:rPr>
          <w:rFonts w:ascii="Arial" w:hAnsi="Arial" w:cs="Arial"/>
        </w:rPr>
      </w:pPr>
    </w:p>
    <w:p w14:paraId="5D04A8CC" w14:textId="32094D5E" w:rsidR="00D4760B" w:rsidRDefault="00D4760B" w:rsidP="0067296D">
      <w:pPr>
        <w:jc w:val="both"/>
        <w:rPr>
          <w:rFonts w:ascii="Arial" w:hAnsi="Arial" w:cs="Arial"/>
        </w:rPr>
      </w:pPr>
      <w:r>
        <w:rPr>
          <w:rFonts w:ascii="Arial" w:hAnsi="Arial" w:cs="Arial"/>
        </w:rPr>
        <w:t xml:space="preserve">         </w:t>
      </w:r>
      <w:r w:rsidR="009D7B0C">
        <w:rPr>
          <w:rFonts w:ascii="Arial" w:hAnsi="Arial" w:cs="Arial"/>
        </w:rPr>
        <w:t>Dentro de dicha revisión se hizo evid</w:t>
      </w:r>
      <w:r>
        <w:rPr>
          <w:rFonts w:ascii="Arial" w:hAnsi="Arial" w:cs="Arial"/>
        </w:rPr>
        <w:t>ente que habia una serie de artí</w:t>
      </w:r>
      <w:r w:rsidR="009D7B0C">
        <w:rPr>
          <w:rFonts w:ascii="Arial" w:hAnsi="Arial" w:cs="Arial"/>
        </w:rPr>
        <w:t>culos que requieren ser modificados y actualiza</w:t>
      </w:r>
      <w:r>
        <w:rPr>
          <w:rFonts w:ascii="Arial" w:hAnsi="Arial" w:cs="Arial"/>
        </w:rPr>
        <w:t>dos a la realidad operativa y té</w:t>
      </w:r>
      <w:r w:rsidR="009D7B0C">
        <w:rPr>
          <w:rFonts w:ascii="Arial" w:hAnsi="Arial" w:cs="Arial"/>
        </w:rPr>
        <w:t xml:space="preserve">cnica que actualmente prevalece al interior de los mercados y tianguis de nuestro municipio. </w:t>
      </w:r>
    </w:p>
    <w:p w14:paraId="3FB39E7B" w14:textId="77777777" w:rsidR="00D4760B" w:rsidRDefault="00D4760B" w:rsidP="0067296D">
      <w:pPr>
        <w:jc w:val="both"/>
        <w:rPr>
          <w:rFonts w:ascii="Arial" w:hAnsi="Arial" w:cs="Arial"/>
        </w:rPr>
      </w:pPr>
    </w:p>
    <w:p w14:paraId="324A33F0" w14:textId="04C0DE96" w:rsidR="009D7B0C" w:rsidRDefault="00D4760B" w:rsidP="0067296D">
      <w:pPr>
        <w:jc w:val="both"/>
        <w:rPr>
          <w:rFonts w:ascii="Arial" w:hAnsi="Arial" w:cs="Arial"/>
        </w:rPr>
      </w:pPr>
      <w:r>
        <w:rPr>
          <w:rFonts w:ascii="Arial" w:hAnsi="Arial" w:cs="Arial"/>
        </w:rPr>
        <w:t xml:space="preserve">          VI.- A continuación, me permito presentar las observaciones realizadas a algunos de los articulos contenidos en el citado reglamento: </w:t>
      </w:r>
      <w:r w:rsidR="009D7B0C">
        <w:rPr>
          <w:rFonts w:ascii="Arial" w:hAnsi="Arial" w:cs="Arial"/>
        </w:rPr>
        <w:t xml:space="preserve"> </w:t>
      </w:r>
    </w:p>
    <w:p w14:paraId="6A95801A" w14:textId="77777777" w:rsidR="00CA4446" w:rsidRDefault="00CA4446" w:rsidP="0067296D">
      <w:pPr>
        <w:jc w:val="both"/>
        <w:rPr>
          <w:rFonts w:ascii="Arial" w:hAnsi="Arial" w:cs="Arial"/>
        </w:rPr>
      </w:pPr>
    </w:p>
    <w:p w14:paraId="1E4A0315" w14:textId="77777777" w:rsidR="00A05016" w:rsidRDefault="00A05016" w:rsidP="0067296D">
      <w:pPr>
        <w:jc w:val="both"/>
        <w:rPr>
          <w:rFonts w:ascii="Arial" w:hAnsi="Arial" w:cs="Arial"/>
        </w:rPr>
      </w:pPr>
    </w:p>
    <w:tbl>
      <w:tblPr>
        <w:tblStyle w:val="Tablaconcuadrcula"/>
        <w:tblW w:w="0" w:type="auto"/>
        <w:tblLook w:val="04A0" w:firstRow="1" w:lastRow="0" w:firstColumn="1" w:lastColumn="0" w:noHBand="0" w:noVBand="1"/>
      </w:tblPr>
      <w:tblGrid>
        <w:gridCol w:w="4417"/>
        <w:gridCol w:w="4411"/>
      </w:tblGrid>
      <w:tr w:rsidR="00CA4446" w14:paraId="48CA0849" w14:textId="77777777" w:rsidTr="005D3015">
        <w:tc>
          <w:tcPr>
            <w:tcW w:w="4489" w:type="dxa"/>
          </w:tcPr>
          <w:p w14:paraId="7F67F726" w14:textId="77777777" w:rsidR="00CA4446" w:rsidRPr="00CD142C" w:rsidRDefault="00CA4446" w:rsidP="005D3015">
            <w:pPr>
              <w:rPr>
                <w:rFonts w:ascii="Arial" w:hAnsi="Arial" w:cs="Arial"/>
                <w:sz w:val="24"/>
                <w:szCs w:val="24"/>
              </w:rPr>
            </w:pPr>
            <w:r w:rsidRPr="00CD142C">
              <w:rPr>
                <w:rFonts w:ascii="Arial" w:hAnsi="Arial" w:cs="Arial"/>
                <w:sz w:val="24"/>
                <w:szCs w:val="24"/>
              </w:rPr>
              <w:t>TEXTO VIGENTE</w:t>
            </w:r>
          </w:p>
        </w:tc>
        <w:tc>
          <w:tcPr>
            <w:tcW w:w="4489" w:type="dxa"/>
          </w:tcPr>
          <w:p w14:paraId="52816344" w14:textId="77777777" w:rsidR="00CA4446" w:rsidRPr="00CD142C" w:rsidRDefault="00CA4446" w:rsidP="005D3015">
            <w:pPr>
              <w:rPr>
                <w:rFonts w:ascii="Arial" w:hAnsi="Arial" w:cs="Arial"/>
                <w:sz w:val="24"/>
                <w:szCs w:val="24"/>
              </w:rPr>
            </w:pPr>
            <w:r w:rsidRPr="00CD142C">
              <w:rPr>
                <w:rFonts w:ascii="Arial" w:hAnsi="Arial" w:cs="Arial"/>
                <w:sz w:val="24"/>
                <w:szCs w:val="24"/>
              </w:rPr>
              <w:t xml:space="preserve">OBSERVACION REALIZADA PARA ANALISIS </w:t>
            </w:r>
          </w:p>
        </w:tc>
      </w:tr>
      <w:tr w:rsidR="00CA4446" w14:paraId="05B90D91" w14:textId="77777777" w:rsidTr="005D3015">
        <w:tc>
          <w:tcPr>
            <w:tcW w:w="4489" w:type="dxa"/>
          </w:tcPr>
          <w:p w14:paraId="09ACB788" w14:textId="77777777" w:rsidR="00CA4446" w:rsidRPr="00CD142C" w:rsidRDefault="00CA4446" w:rsidP="005D3015">
            <w:pPr>
              <w:jc w:val="both"/>
              <w:rPr>
                <w:rFonts w:ascii="Arial" w:hAnsi="Arial" w:cs="Arial"/>
                <w:sz w:val="24"/>
                <w:szCs w:val="24"/>
              </w:rPr>
            </w:pPr>
            <w:r w:rsidRPr="00CD142C">
              <w:rPr>
                <w:rFonts w:ascii="Arial" w:hAnsi="Arial" w:cs="Arial"/>
                <w:spacing w:val="-1"/>
                <w:w w:val="95"/>
                <w:sz w:val="24"/>
                <w:szCs w:val="24"/>
              </w:rPr>
              <w:t xml:space="preserve">Artículo 2.- Las disposiciones de </w:t>
            </w:r>
            <w:r w:rsidRPr="00CD142C">
              <w:rPr>
                <w:rFonts w:ascii="Arial" w:hAnsi="Arial" w:cs="Arial"/>
                <w:w w:val="95"/>
                <w:sz w:val="24"/>
                <w:szCs w:val="24"/>
              </w:rPr>
              <w:t>este Reglamento</w:t>
            </w:r>
            <w:r w:rsidRPr="00CD142C">
              <w:rPr>
                <w:rFonts w:ascii="Arial" w:hAnsi="Arial" w:cs="Arial"/>
                <w:spacing w:val="-56"/>
                <w:w w:val="95"/>
                <w:sz w:val="24"/>
                <w:szCs w:val="24"/>
              </w:rPr>
              <w:t xml:space="preserve"> </w:t>
            </w:r>
            <w:r w:rsidRPr="00CD142C">
              <w:rPr>
                <w:rFonts w:ascii="Arial" w:hAnsi="Arial" w:cs="Arial"/>
                <w:w w:val="90"/>
                <w:sz w:val="24"/>
                <w:szCs w:val="24"/>
              </w:rPr>
              <w:t>son de interés público y obligatorias en el Municipio</w:t>
            </w:r>
            <w:r w:rsidRPr="00CD142C">
              <w:rPr>
                <w:rFonts w:ascii="Arial" w:hAnsi="Arial" w:cs="Arial"/>
                <w:spacing w:val="1"/>
                <w:w w:val="90"/>
                <w:sz w:val="24"/>
                <w:szCs w:val="24"/>
              </w:rPr>
              <w:t xml:space="preserve"> </w:t>
            </w:r>
            <w:r w:rsidRPr="00CD142C">
              <w:rPr>
                <w:rFonts w:ascii="Arial" w:hAnsi="Arial" w:cs="Arial"/>
                <w:w w:val="95"/>
                <w:sz w:val="24"/>
                <w:szCs w:val="24"/>
              </w:rPr>
              <w:t>de Zapotlán el Grande, Jalisco. Tienen por objeto</w:t>
            </w:r>
            <w:r w:rsidRPr="00CD142C">
              <w:rPr>
                <w:rFonts w:ascii="Arial" w:hAnsi="Arial" w:cs="Arial"/>
                <w:spacing w:val="1"/>
                <w:w w:val="95"/>
                <w:sz w:val="24"/>
                <w:szCs w:val="24"/>
              </w:rPr>
              <w:t xml:space="preserve"> </w:t>
            </w:r>
            <w:r w:rsidRPr="00CD142C">
              <w:rPr>
                <w:rFonts w:ascii="Arial" w:hAnsi="Arial" w:cs="Arial"/>
                <w:w w:val="95"/>
                <w:sz w:val="24"/>
                <w:szCs w:val="24"/>
              </w:rPr>
              <w:t xml:space="preserve">reglamentar </w:t>
            </w:r>
            <w:r w:rsidRPr="00A05D31">
              <w:rPr>
                <w:rFonts w:ascii="Arial" w:hAnsi="Arial" w:cs="Arial"/>
                <w:w w:val="95"/>
                <w:sz w:val="24"/>
                <w:szCs w:val="24"/>
                <w:u w:val="single"/>
              </w:rPr>
              <w:t>el comercio</w:t>
            </w:r>
            <w:r w:rsidRPr="00CD142C">
              <w:rPr>
                <w:rFonts w:ascii="Arial" w:hAnsi="Arial" w:cs="Arial"/>
                <w:w w:val="95"/>
                <w:sz w:val="24"/>
                <w:szCs w:val="24"/>
              </w:rPr>
              <w:t xml:space="preserve"> en Mercados y Tianguis,</w:t>
            </w:r>
            <w:r w:rsidRPr="00CD142C">
              <w:rPr>
                <w:rFonts w:ascii="Arial" w:hAnsi="Arial" w:cs="Arial"/>
                <w:spacing w:val="1"/>
                <w:w w:val="95"/>
                <w:sz w:val="24"/>
                <w:szCs w:val="24"/>
              </w:rPr>
              <w:t xml:space="preserve"> </w:t>
            </w:r>
            <w:r w:rsidRPr="00CD142C">
              <w:rPr>
                <w:rFonts w:ascii="Arial" w:hAnsi="Arial" w:cs="Arial"/>
                <w:spacing w:val="-1"/>
                <w:sz w:val="24"/>
                <w:szCs w:val="24"/>
              </w:rPr>
              <w:t xml:space="preserve">señalando como bases para su </w:t>
            </w:r>
            <w:r w:rsidRPr="00CD142C">
              <w:rPr>
                <w:rFonts w:ascii="Arial" w:hAnsi="Arial" w:cs="Arial"/>
                <w:sz w:val="24"/>
                <w:szCs w:val="24"/>
              </w:rPr>
              <w:t>operatividad las</w:t>
            </w:r>
            <w:r w:rsidRPr="00CD142C">
              <w:rPr>
                <w:rFonts w:ascii="Arial" w:hAnsi="Arial" w:cs="Arial"/>
                <w:spacing w:val="1"/>
                <w:sz w:val="24"/>
                <w:szCs w:val="24"/>
              </w:rPr>
              <w:t xml:space="preserve"> </w:t>
            </w:r>
            <w:r w:rsidRPr="00CD142C">
              <w:rPr>
                <w:rFonts w:ascii="Arial" w:hAnsi="Arial" w:cs="Arial"/>
                <w:w w:val="95"/>
                <w:sz w:val="24"/>
                <w:szCs w:val="24"/>
              </w:rPr>
              <w:t>áreas de seguridad, salubridad y comodidad tanto</w:t>
            </w:r>
            <w:r w:rsidRPr="00CD142C">
              <w:rPr>
                <w:rFonts w:ascii="Arial" w:hAnsi="Arial" w:cs="Arial"/>
                <w:spacing w:val="1"/>
                <w:w w:val="95"/>
                <w:sz w:val="24"/>
                <w:szCs w:val="24"/>
              </w:rPr>
              <w:t xml:space="preserve"> </w:t>
            </w:r>
            <w:r w:rsidRPr="00CD142C">
              <w:rPr>
                <w:rFonts w:ascii="Arial" w:hAnsi="Arial" w:cs="Arial"/>
                <w:spacing w:val="-1"/>
                <w:w w:val="95"/>
                <w:sz w:val="24"/>
                <w:szCs w:val="24"/>
              </w:rPr>
              <w:t>de</w:t>
            </w:r>
            <w:r w:rsidRPr="00CD142C">
              <w:rPr>
                <w:rFonts w:ascii="Arial" w:hAnsi="Arial" w:cs="Arial"/>
                <w:spacing w:val="-27"/>
                <w:w w:val="95"/>
                <w:sz w:val="24"/>
                <w:szCs w:val="24"/>
              </w:rPr>
              <w:t xml:space="preserve"> </w:t>
            </w:r>
            <w:r w:rsidRPr="00CD142C">
              <w:rPr>
                <w:rFonts w:ascii="Arial" w:hAnsi="Arial" w:cs="Arial"/>
                <w:spacing w:val="-1"/>
                <w:w w:val="95"/>
                <w:sz w:val="24"/>
                <w:szCs w:val="24"/>
              </w:rPr>
              <w:t>los</w:t>
            </w:r>
            <w:r w:rsidRPr="00CD142C">
              <w:rPr>
                <w:rFonts w:ascii="Arial" w:hAnsi="Arial" w:cs="Arial"/>
                <w:spacing w:val="-25"/>
                <w:w w:val="95"/>
                <w:sz w:val="24"/>
                <w:szCs w:val="24"/>
              </w:rPr>
              <w:t xml:space="preserve"> </w:t>
            </w:r>
            <w:r w:rsidRPr="00CD142C">
              <w:rPr>
                <w:rFonts w:ascii="Arial" w:hAnsi="Arial" w:cs="Arial"/>
                <w:w w:val="95"/>
                <w:sz w:val="24"/>
                <w:szCs w:val="24"/>
              </w:rPr>
              <w:t>comerciantes,</w:t>
            </w:r>
            <w:r w:rsidRPr="00CD142C">
              <w:rPr>
                <w:rFonts w:ascii="Arial" w:hAnsi="Arial" w:cs="Arial"/>
                <w:spacing w:val="2"/>
                <w:w w:val="95"/>
                <w:sz w:val="24"/>
                <w:szCs w:val="24"/>
              </w:rPr>
              <w:t xml:space="preserve"> </w:t>
            </w:r>
            <w:r w:rsidRPr="00CD142C">
              <w:rPr>
                <w:rFonts w:ascii="Arial" w:hAnsi="Arial" w:cs="Arial"/>
                <w:w w:val="95"/>
                <w:sz w:val="24"/>
                <w:szCs w:val="24"/>
              </w:rPr>
              <w:t>como</w:t>
            </w:r>
            <w:r w:rsidRPr="00CD142C">
              <w:rPr>
                <w:rFonts w:ascii="Arial" w:hAnsi="Arial" w:cs="Arial"/>
                <w:spacing w:val="-21"/>
                <w:w w:val="95"/>
                <w:sz w:val="24"/>
                <w:szCs w:val="24"/>
              </w:rPr>
              <w:t xml:space="preserve"> </w:t>
            </w:r>
            <w:r w:rsidRPr="00CD142C">
              <w:rPr>
                <w:rFonts w:ascii="Arial" w:hAnsi="Arial" w:cs="Arial"/>
                <w:w w:val="95"/>
                <w:sz w:val="24"/>
                <w:szCs w:val="24"/>
              </w:rPr>
              <w:t>de</w:t>
            </w:r>
            <w:r w:rsidRPr="00CD142C">
              <w:rPr>
                <w:rFonts w:ascii="Arial" w:hAnsi="Arial" w:cs="Arial"/>
                <w:spacing w:val="-27"/>
                <w:w w:val="95"/>
                <w:sz w:val="24"/>
                <w:szCs w:val="24"/>
              </w:rPr>
              <w:t xml:space="preserve"> </w:t>
            </w:r>
            <w:r w:rsidRPr="00CD142C">
              <w:rPr>
                <w:rFonts w:ascii="Arial" w:hAnsi="Arial" w:cs="Arial"/>
                <w:w w:val="95"/>
                <w:sz w:val="24"/>
                <w:szCs w:val="24"/>
              </w:rPr>
              <w:t>la</w:t>
            </w:r>
            <w:r w:rsidRPr="00CD142C">
              <w:rPr>
                <w:rFonts w:ascii="Arial" w:hAnsi="Arial" w:cs="Arial"/>
                <w:spacing w:val="-22"/>
                <w:w w:val="95"/>
                <w:sz w:val="24"/>
                <w:szCs w:val="24"/>
              </w:rPr>
              <w:t xml:space="preserve"> </w:t>
            </w:r>
            <w:r w:rsidRPr="00CD142C">
              <w:rPr>
                <w:rFonts w:ascii="Arial" w:hAnsi="Arial" w:cs="Arial"/>
                <w:w w:val="95"/>
                <w:sz w:val="24"/>
                <w:szCs w:val="24"/>
              </w:rPr>
              <w:t>ciudadanía</w:t>
            </w:r>
            <w:r w:rsidRPr="00CD142C">
              <w:rPr>
                <w:rFonts w:ascii="Arial" w:hAnsi="Arial" w:cs="Arial"/>
                <w:spacing w:val="-9"/>
                <w:w w:val="95"/>
                <w:sz w:val="24"/>
                <w:szCs w:val="24"/>
              </w:rPr>
              <w:t xml:space="preserve"> </w:t>
            </w:r>
            <w:r w:rsidRPr="00CD142C">
              <w:rPr>
                <w:rFonts w:ascii="Arial" w:hAnsi="Arial" w:cs="Arial"/>
                <w:w w:val="95"/>
                <w:sz w:val="24"/>
                <w:szCs w:val="24"/>
              </w:rPr>
              <w:t>usuaria</w:t>
            </w:r>
            <w:r w:rsidRPr="00CD142C">
              <w:rPr>
                <w:rFonts w:ascii="Arial" w:hAnsi="Arial" w:cs="Arial"/>
                <w:spacing w:val="-56"/>
                <w:w w:val="95"/>
                <w:sz w:val="24"/>
                <w:szCs w:val="24"/>
              </w:rPr>
              <w:t xml:space="preserve"> </w:t>
            </w:r>
            <w:r w:rsidRPr="00CD142C">
              <w:rPr>
                <w:rFonts w:ascii="Arial" w:hAnsi="Arial" w:cs="Arial"/>
                <w:w w:val="95"/>
                <w:sz w:val="24"/>
                <w:szCs w:val="24"/>
              </w:rPr>
              <w:t>o consumidora, procurando la consecución de los</w:t>
            </w:r>
            <w:r w:rsidRPr="00CD142C">
              <w:rPr>
                <w:rFonts w:ascii="Arial" w:hAnsi="Arial" w:cs="Arial"/>
                <w:spacing w:val="1"/>
                <w:w w:val="95"/>
                <w:sz w:val="24"/>
                <w:szCs w:val="24"/>
              </w:rPr>
              <w:t xml:space="preserve"> </w:t>
            </w:r>
            <w:r w:rsidRPr="00CD142C">
              <w:rPr>
                <w:rFonts w:ascii="Arial" w:hAnsi="Arial" w:cs="Arial"/>
                <w:sz w:val="24"/>
                <w:szCs w:val="24"/>
              </w:rPr>
              <w:t>fines</w:t>
            </w:r>
            <w:r w:rsidRPr="00CD142C">
              <w:rPr>
                <w:rFonts w:ascii="Arial" w:hAnsi="Arial" w:cs="Arial"/>
                <w:spacing w:val="-7"/>
                <w:sz w:val="24"/>
                <w:szCs w:val="24"/>
              </w:rPr>
              <w:t xml:space="preserve"> </w:t>
            </w:r>
            <w:r w:rsidRPr="00CD142C">
              <w:rPr>
                <w:rFonts w:ascii="Arial" w:hAnsi="Arial" w:cs="Arial"/>
                <w:sz w:val="24"/>
                <w:szCs w:val="24"/>
              </w:rPr>
              <w:t>de</w:t>
            </w:r>
            <w:r w:rsidRPr="00CD142C">
              <w:rPr>
                <w:rFonts w:ascii="Arial" w:hAnsi="Arial" w:cs="Arial"/>
                <w:spacing w:val="-12"/>
                <w:sz w:val="24"/>
                <w:szCs w:val="24"/>
              </w:rPr>
              <w:t xml:space="preserve"> </w:t>
            </w:r>
            <w:r w:rsidRPr="00CD142C">
              <w:rPr>
                <w:rFonts w:ascii="Arial" w:hAnsi="Arial" w:cs="Arial"/>
                <w:sz w:val="24"/>
                <w:szCs w:val="24"/>
              </w:rPr>
              <w:t>organización</w:t>
            </w:r>
            <w:r w:rsidRPr="00CD142C">
              <w:rPr>
                <w:rFonts w:ascii="Arial" w:hAnsi="Arial" w:cs="Arial"/>
                <w:spacing w:val="-1"/>
                <w:sz w:val="24"/>
                <w:szCs w:val="24"/>
              </w:rPr>
              <w:t xml:space="preserve"> </w:t>
            </w:r>
            <w:r w:rsidRPr="00CD142C">
              <w:rPr>
                <w:rFonts w:ascii="Arial" w:hAnsi="Arial" w:cs="Arial"/>
                <w:sz w:val="24"/>
                <w:szCs w:val="24"/>
              </w:rPr>
              <w:t>y</w:t>
            </w:r>
            <w:r w:rsidRPr="00CD142C">
              <w:rPr>
                <w:rFonts w:ascii="Arial" w:hAnsi="Arial" w:cs="Arial"/>
                <w:spacing w:val="-9"/>
                <w:sz w:val="24"/>
                <w:szCs w:val="24"/>
              </w:rPr>
              <w:t xml:space="preserve"> </w:t>
            </w:r>
            <w:r w:rsidRPr="00CD142C">
              <w:rPr>
                <w:rFonts w:ascii="Arial" w:hAnsi="Arial" w:cs="Arial"/>
                <w:sz w:val="24"/>
                <w:szCs w:val="24"/>
              </w:rPr>
              <w:t>desarrollo</w:t>
            </w:r>
            <w:r w:rsidRPr="00CD142C">
              <w:rPr>
                <w:rFonts w:ascii="Arial" w:hAnsi="Arial" w:cs="Arial"/>
                <w:spacing w:val="2"/>
                <w:sz w:val="24"/>
                <w:szCs w:val="24"/>
              </w:rPr>
              <w:t xml:space="preserve"> </w:t>
            </w:r>
            <w:r w:rsidRPr="00CD142C">
              <w:rPr>
                <w:rFonts w:ascii="Arial" w:hAnsi="Arial" w:cs="Arial"/>
                <w:sz w:val="24"/>
                <w:szCs w:val="24"/>
              </w:rPr>
              <w:t>urbano</w:t>
            </w:r>
          </w:p>
        </w:tc>
        <w:tc>
          <w:tcPr>
            <w:tcW w:w="4489" w:type="dxa"/>
          </w:tcPr>
          <w:p w14:paraId="42099C2C" w14:textId="379CBA29" w:rsidR="00CA4446" w:rsidRPr="00A05D31" w:rsidRDefault="00A05D31" w:rsidP="00A05D31">
            <w:pPr>
              <w:jc w:val="both"/>
              <w:rPr>
                <w:rFonts w:ascii="Arial" w:hAnsi="Arial" w:cs="Arial"/>
                <w:sz w:val="24"/>
                <w:szCs w:val="24"/>
              </w:rPr>
            </w:pPr>
            <w:r w:rsidRPr="00A05D31">
              <w:rPr>
                <w:rFonts w:ascii="Arial" w:hAnsi="Arial" w:cs="Arial"/>
                <w:sz w:val="24"/>
                <w:szCs w:val="24"/>
              </w:rPr>
              <w:t>El termino “comercio” para referirse a la actividad de compra-venta o de mercadeo es muy general y se puede prestar a confusiones. Por ejemplo, es muy comun escuchar entre la ciudadania referirse a “el comercio” como a un determinado lugar, ejemplo: “El comercio de don Pedro”. Por lo que se propone adecuar la figura juridica a algo mas especifico.</w:t>
            </w:r>
          </w:p>
        </w:tc>
      </w:tr>
      <w:tr w:rsidR="00CA4446" w14:paraId="01CEFC83" w14:textId="77777777" w:rsidTr="005D3015">
        <w:tc>
          <w:tcPr>
            <w:tcW w:w="4489" w:type="dxa"/>
          </w:tcPr>
          <w:p w14:paraId="274A3564" w14:textId="77777777" w:rsidR="00CA4446" w:rsidRPr="00CD142C" w:rsidRDefault="00CA4446" w:rsidP="005D3015">
            <w:pPr>
              <w:jc w:val="both"/>
              <w:rPr>
                <w:rFonts w:ascii="Arial" w:hAnsi="Arial" w:cs="Arial"/>
                <w:sz w:val="24"/>
                <w:szCs w:val="24"/>
              </w:rPr>
            </w:pPr>
            <w:r w:rsidRPr="00CD142C">
              <w:rPr>
                <w:rFonts w:ascii="Arial" w:hAnsi="Arial" w:cs="Arial"/>
                <w:w w:val="95"/>
                <w:sz w:val="24"/>
                <w:szCs w:val="24"/>
              </w:rPr>
              <w:t xml:space="preserve">Artículo 3.- Para los efectos de </w:t>
            </w:r>
            <w:r>
              <w:rPr>
                <w:rFonts w:ascii="Arial" w:hAnsi="Arial" w:cs="Arial"/>
                <w:w w:val="95"/>
                <w:sz w:val="24"/>
                <w:szCs w:val="24"/>
              </w:rPr>
              <w:t xml:space="preserve">este </w:t>
            </w:r>
            <w:r w:rsidRPr="00CD142C">
              <w:rPr>
                <w:rFonts w:ascii="Arial" w:hAnsi="Arial" w:cs="Arial"/>
                <w:w w:val="95"/>
                <w:sz w:val="24"/>
                <w:szCs w:val="24"/>
              </w:rPr>
              <w:lastRenderedPageBreak/>
              <w:t>Reglamento</w:t>
            </w:r>
            <w:r w:rsidRPr="00CD142C">
              <w:rPr>
                <w:rFonts w:ascii="Arial" w:hAnsi="Arial" w:cs="Arial"/>
                <w:spacing w:val="1"/>
                <w:w w:val="95"/>
                <w:sz w:val="24"/>
                <w:szCs w:val="24"/>
              </w:rPr>
              <w:t xml:space="preserve"> </w:t>
            </w:r>
            <w:r w:rsidRPr="00CD142C">
              <w:rPr>
                <w:rFonts w:ascii="Arial" w:hAnsi="Arial" w:cs="Arial"/>
                <w:sz w:val="24"/>
                <w:szCs w:val="24"/>
              </w:rPr>
              <w:t>se</w:t>
            </w:r>
            <w:r w:rsidRPr="00CD142C">
              <w:rPr>
                <w:rFonts w:ascii="Arial" w:hAnsi="Arial" w:cs="Arial"/>
                <w:spacing w:val="-5"/>
                <w:sz w:val="24"/>
                <w:szCs w:val="24"/>
              </w:rPr>
              <w:t xml:space="preserve"> </w:t>
            </w:r>
            <w:r w:rsidRPr="00CD142C">
              <w:rPr>
                <w:rFonts w:ascii="Arial" w:hAnsi="Arial" w:cs="Arial"/>
                <w:sz w:val="24"/>
                <w:szCs w:val="24"/>
              </w:rPr>
              <w:t>entiende</w:t>
            </w:r>
            <w:r w:rsidRPr="00CD142C">
              <w:rPr>
                <w:rFonts w:ascii="Arial" w:hAnsi="Arial" w:cs="Arial"/>
                <w:spacing w:val="6"/>
                <w:sz w:val="24"/>
                <w:szCs w:val="24"/>
              </w:rPr>
              <w:t xml:space="preserve"> </w:t>
            </w:r>
            <w:r w:rsidRPr="00CD142C">
              <w:rPr>
                <w:rFonts w:ascii="Arial" w:hAnsi="Arial" w:cs="Arial"/>
                <w:sz w:val="24"/>
                <w:szCs w:val="24"/>
              </w:rPr>
              <w:t>por:</w:t>
            </w:r>
          </w:p>
          <w:p w14:paraId="64EEFC44" w14:textId="77777777" w:rsidR="00CA4446" w:rsidRPr="00CD142C" w:rsidRDefault="00CA4446" w:rsidP="005D3015">
            <w:pPr>
              <w:pStyle w:val="Textoindependiente"/>
              <w:spacing w:before="4"/>
              <w:rPr>
                <w:sz w:val="24"/>
                <w:szCs w:val="24"/>
                <w:lang w:val="es-MX"/>
              </w:rPr>
            </w:pPr>
          </w:p>
          <w:p w14:paraId="3F50ACB9" w14:textId="77777777" w:rsidR="00CA4446" w:rsidRPr="00CD142C" w:rsidRDefault="00CA4446" w:rsidP="005D3015">
            <w:pPr>
              <w:jc w:val="both"/>
              <w:rPr>
                <w:rFonts w:ascii="Arial" w:hAnsi="Arial" w:cs="Arial"/>
                <w:sz w:val="24"/>
                <w:szCs w:val="24"/>
              </w:rPr>
            </w:pPr>
            <w:r>
              <w:rPr>
                <w:rFonts w:ascii="Arial" w:hAnsi="Arial" w:cs="Arial"/>
                <w:sz w:val="24"/>
                <w:szCs w:val="24"/>
              </w:rPr>
              <w:t>a)</w:t>
            </w:r>
            <w:r w:rsidRPr="00CD142C">
              <w:rPr>
                <w:rFonts w:ascii="Arial" w:hAnsi="Arial" w:cs="Arial"/>
                <w:spacing w:val="61"/>
                <w:sz w:val="24"/>
                <w:szCs w:val="24"/>
              </w:rPr>
              <w:t xml:space="preserve"> </w:t>
            </w:r>
            <w:r w:rsidRPr="00CD142C">
              <w:rPr>
                <w:rFonts w:ascii="Arial" w:hAnsi="Arial" w:cs="Arial"/>
                <w:sz w:val="24"/>
                <w:szCs w:val="24"/>
              </w:rPr>
              <w:t>Comercio,   la</w:t>
            </w:r>
            <w:r w:rsidRPr="00CD142C">
              <w:rPr>
                <w:rFonts w:ascii="Arial" w:hAnsi="Arial" w:cs="Arial"/>
                <w:spacing w:val="61"/>
                <w:sz w:val="24"/>
                <w:szCs w:val="24"/>
              </w:rPr>
              <w:t xml:space="preserve"> </w:t>
            </w:r>
            <w:r w:rsidRPr="00CD142C">
              <w:rPr>
                <w:rFonts w:ascii="Arial" w:hAnsi="Arial" w:cs="Arial"/>
                <w:sz w:val="24"/>
                <w:szCs w:val="24"/>
              </w:rPr>
              <w:t>actividad</w:t>
            </w:r>
            <w:r w:rsidRPr="00CD142C">
              <w:rPr>
                <w:rFonts w:ascii="Arial" w:hAnsi="Arial" w:cs="Arial"/>
                <w:spacing w:val="61"/>
                <w:sz w:val="24"/>
                <w:szCs w:val="24"/>
              </w:rPr>
              <w:t xml:space="preserve"> </w:t>
            </w:r>
            <w:r w:rsidRPr="00CD142C">
              <w:rPr>
                <w:rFonts w:ascii="Arial" w:hAnsi="Arial" w:cs="Arial"/>
                <w:sz w:val="24"/>
                <w:szCs w:val="24"/>
              </w:rPr>
              <w:t>consistente</w:t>
            </w:r>
            <w:r w:rsidRPr="00CD142C">
              <w:rPr>
                <w:rFonts w:ascii="Arial" w:hAnsi="Arial" w:cs="Arial"/>
                <w:spacing w:val="61"/>
                <w:sz w:val="24"/>
                <w:szCs w:val="24"/>
              </w:rPr>
              <w:t xml:space="preserve"> </w:t>
            </w:r>
            <w:r w:rsidRPr="00CD142C">
              <w:rPr>
                <w:rFonts w:ascii="Arial" w:hAnsi="Arial" w:cs="Arial"/>
                <w:sz w:val="24"/>
                <w:szCs w:val="24"/>
              </w:rPr>
              <w:t>en</w:t>
            </w:r>
            <w:r w:rsidRPr="00CD142C">
              <w:rPr>
                <w:rFonts w:ascii="Arial" w:hAnsi="Arial" w:cs="Arial"/>
                <w:spacing w:val="1"/>
                <w:sz w:val="24"/>
                <w:szCs w:val="24"/>
              </w:rPr>
              <w:t xml:space="preserve"> </w:t>
            </w:r>
            <w:r w:rsidRPr="00CD142C">
              <w:rPr>
                <w:rFonts w:ascii="Arial" w:hAnsi="Arial" w:cs="Arial"/>
                <w:sz w:val="24"/>
                <w:szCs w:val="24"/>
              </w:rPr>
              <w:t>la</w:t>
            </w:r>
            <w:r w:rsidRPr="00CD142C">
              <w:rPr>
                <w:rFonts w:ascii="Arial" w:hAnsi="Arial" w:cs="Arial"/>
                <w:spacing w:val="1"/>
                <w:sz w:val="24"/>
                <w:szCs w:val="24"/>
              </w:rPr>
              <w:t xml:space="preserve"> </w:t>
            </w:r>
            <w:r w:rsidRPr="00CD142C">
              <w:rPr>
                <w:rFonts w:ascii="Arial" w:hAnsi="Arial" w:cs="Arial"/>
                <w:sz w:val="24"/>
                <w:szCs w:val="24"/>
              </w:rPr>
              <w:t>compra-venta</w:t>
            </w:r>
            <w:r w:rsidRPr="00CD142C">
              <w:rPr>
                <w:rFonts w:ascii="Arial" w:hAnsi="Arial" w:cs="Arial"/>
                <w:spacing w:val="1"/>
                <w:sz w:val="24"/>
                <w:szCs w:val="24"/>
              </w:rPr>
              <w:t xml:space="preserve"> </w:t>
            </w:r>
            <w:r w:rsidRPr="00CD142C">
              <w:rPr>
                <w:rFonts w:ascii="Arial" w:hAnsi="Arial" w:cs="Arial"/>
                <w:sz w:val="24"/>
                <w:szCs w:val="24"/>
              </w:rPr>
              <w:t>de</w:t>
            </w:r>
            <w:r w:rsidRPr="00CD142C">
              <w:rPr>
                <w:rFonts w:ascii="Arial" w:hAnsi="Arial" w:cs="Arial"/>
                <w:spacing w:val="1"/>
                <w:sz w:val="24"/>
                <w:szCs w:val="24"/>
              </w:rPr>
              <w:t xml:space="preserve"> </w:t>
            </w:r>
            <w:r w:rsidRPr="00CD142C">
              <w:rPr>
                <w:rFonts w:ascii="Arial" w:hAnsi="Arial" w:cs="Arial"/>
                <w:sz w:val="24"/>
                <w:szCs w:val="24"/>
              </w:rPr>
              <w:t>cualquier</w:t>
            </w:r>
            <w:r w:rsidRPr="00CD142C">
              <w:rPr>
                <w:rFonts w:ascii="Arial" w:hAnsi="Arial" w:cs="Arial"/>
                <w:spacing w:val="1"/>
                <w:sz w:val="24"/>
                <w:szCs w:val="24"/>
              </w:rPr>
              <w:t xml:space="preserve"> </w:t>
            </w:r>
            <w:r w:rsidRPr="00CD142C">
              <w:rPr>
                <w:rFonts w:ascii="Arial" w:hAnsi="Arial" w:cs="Arial"/>
                <w:sz w:val="24"/>
                <w:szCs w:val="24"/>
              </w:rPr>
              <w:t>objeto</w:t>
            </w:r>
            <w:r w:rsidRPr="00CD142C">
              <w:rPr>
                <w:rFonts w:ascii="Arial" w:hAnsi="Arial" w:cs="Arial"/>
                <w:spacing w:val="1"/>
                <w:sz w:val="24"/>
                <w:szCs w:val="24"/>
              </w:rPr>
              <w:t xml:space="preserve"> </w:t>
            </w:r>
            <w:r w:rsidRPr="00CD142C">
              <w:rPr>
                <w:rFonts w:ascii="Arial" w:hAnsi="Arial" w:cs="Arial"/>
                <w:sz w:val="24"/>
                <w:szCs w:val="24"/>
              </w:rPr>
              <w:t>o</w:t>
            </w:r>
            <w:r w:rsidRPr="00CD142C">
              <w:rPr>
                <w:rFonts w:ascii="Arial" w:hAnsi="Arial" w:cs="Arial"/>
                <w:spacing w:val="-59"/>
                <w:sz w:val="24"/>
                <w:szCs w:val="24"/>
              </w:rPr>
              <w:t xml:space="preserve"> </w:t>
            </w:r>
            <w:r w:rsidRPr="00CD142C">
              <w:rPr>
                <w:rFonts w:ascii="Arial" w:hAnsi="Arial" w:cs="Arial"/>
                <w:sz w:val="24"/>
                <w:szCs w:val="24"/>
              </w:rPr>
              <w:t>servicio, se haga en forma permanente o</w:t>
            </w:r>
            <w:r w:rsidRPr="00CD142C">
              <w:rPr>
                <w:rFonts w:ascii="Arial" w:hAnsi="Arial" w:cs="Arial"/>
                <w:spacing w:val="-59"/>
                <w:sz w:val="24"/>
                <w:szCs w:val="24"/>
              </w:rPr>
              <w:t xml:space="preserve"> </w:t>
            </w:r>
            <w:r w:rsidRPr="00CD142C">
              <w:rPr>
                <w:rFonts w:ascii="Arial" w:hAnsi="Arial" w:cs="Arial"/>
                <w:sz w:val="24"/>
                <w:szCs w:val="24"/>
              </w:rPr>
              <w:t>eventual.</w:t>
            </w:r>
          </w:p>
          <w:p w14:paraId="14FEFDE4" w14:textId="77777777" w:rsidR="00CA4446" w:rsidRDefault="00CA4446" w:rsidP="005D3015">
            <w:pPr>
              <w:jc w:val="both"/>
              <w:rPr>
                <w:rFonts w:ascii="Arial" w:hAnsi="Arial" w:cs="Arial"/>
                <w:w w:val="95"/>
                <w:sz w:val="24"/>
                <w:szCs w:val="24"/>
              </w:rPr>
            </w:pPr>
          </w:p>
          <w:p w14:paraId="155ECEA6" w14:textId="77777777" w:rsidR="00CA4446" w:rsidRPr="00CD142C" w:rsidRDefault="00CA4446" w:rsidP="005D3015">
            <w:pPr>
              <w:jc w:val="both"/>
              <w:rPr>
                <w:rFonts w:ascii="Arial" w:hAnsi="Arial" w:cs="Arial"/>
                <w:sz w:val="24"/>
                <w:szCs w:val="24"/>
              </w:rPr>
            </w:pPr>
            <w:r w:rsidRPr="00CD142C">
              <w:rPr>
                <w:rFonts w:ascii="Arial" w:hAnsi="Arial" w:cs="Arial"/>
                <w:w w:val="95"/>
                <w:sz w:val="24"/>
                <w:szCs w:val="24"/>
              </w:rPr>
              <w:t>b)</w:t>
            </w:r>
            <w:r w:rsidRPr="00CD142C">
              <w:rPr>
                <w:rFonts w:ascii="Arial" w:hAnsi="Arial" w:cs="Arial"/>
                <w:spacing w:val="29"/>
                <w:w w:val="95"/>
                <w:sz w:val="24"/>
                <w:szCs w:val="24"/>
              </w:rPr>
              <w:t xml:space="preserve"> </w:t>
            </w:r>
            <w:r w:rsidRPr="00CD142C">
              <w:rPr>
                <w:rFonts w:ascii="Arial" w:hAnsi="Arial" w:cs="Arial"/>
                <w:w w:val="95"/>
                <w:sz w:val="24"/>
                <w:szCs w:val="24"/>
              </w:rPr>
              <w:t>Perm</w:t>
            </w:r>
            <w:r w:rsidRPr="00CD142C">
              <w:rPr>
                <w:rFonts w:ascii="Arial" w:hAnsi="Arial" w:cs="Arial"/>
                <w:spacing w:val="-31"/>
                <w:w w:val="95"/>
                <w:sz w:val="24"/>
                <w:szCs w:val="24"/>
              </w:rPr>
              <w:t xml:space="preserve"> </w:t>
            </w:r>
            <w:r w:rsidRPr="00CD142C">
              <w:rPr>
                <w:rFonts w:ascii="Arial" w:hAnsi="Arial" w:cs="Arial"/>
                <w:w w:val="95"/>
                <w:sz w:val="24"/>
                <w:szCs w:val="24"/>
              </w:rPr>
              <w:t>iso,</w:t>
            </w:r>
            <w:r w:rsidRPr="00CD142C">
              <w:rPr>
                <w:rFonts w:ascii="Arial" w:hAnsi="Arial" w:cs="Arial"/>
                <w:spacing w:val="1"/>
                <w:w w:val="95"/>
                <w:sz w:val="24"/>
                <w:szCs w:val="24"/>
              </w:rPr>
              <w:t xml:space="preserve"> </w:t>
            </w:r>
            <w:r w:rsidRPr="00CD142C">
              <w:rPr>
                <w:rFonts w:ascii="Arial" w:hAnsi="Arial" w:cs="Arial"/>
                <w:w w:val="95"/>
                <w:sz w:val="24"/>
                <w:szCs w:val="24"/>
              </w:rPr>
              <w:t>la</w:t>
            </w:r>
            <w:r w:rsidRPr="00CD142C">
              <w:rPr>
                <w:rFonts w:ascii="Arial" w:hAnsi="Arial" w:cs="Arial"/>
                <w:spacing w:val="8"/>
                <w:w w:val="95"/>
                <w:sz w:val="24"/>
                <w:szCs w:val="24"/>
              </w:rPr>
              <w:t xml:space="preserve"> </w:t>
            </w:r>
            <w:r w:rsidRPr="00CD142C">
              <w:rPr>
                <w:rFonts w:ascii="Arial" w:hAnsi="Arial" w:cs="Arial"/>
                <w:w w:val="95"/>
                <w:sz w:val="24"/>
                <w:szCs w:val="24"/>
              </w:rPr>
              <w:t>autorización</w:t>
            </w:r>
            <w:r w:rsidRPr="00CD142C">
              <w:rPr>
                <w:rFonts w:ascii="Arial" w:hAnsi="Arial" w:cs="Arial"/>
                <w:spacing w:val="13"/>
                <w:w w:val="95"/>
                <w:sz w:val="24"/>
                <w:szCs w:val="24"/>
              </w:rPr>
              <w:t xml:space="preserve"> </w:t>
            </w:r>
            <w:r w:rsidRPr="00CD142C">
              <w:rPr>
                <w:rFonts w:ascii="Arial" w:hAnsi="Arial" w:cs="Arial"/>
                <w:w w:val="95"/>
                <w:sz w:val="24"/>
                <w:szCs w:val="24"/>
              </w:rPr>
              <w:t>provisional</w:t>
            </w:r>
            <w:r w:rsidRPr="00CD142C">
              <w:rPr>
                <w:rFonts w:ascii="Arial" w:hAnsi="Arial" w:cs="Arial"/>
                <w:spacing w:val="28"/>
                <w:w w:val="95"/>
                <w:sz w:val="24"/>
                <w:szCs w:val="24"/>
              </w:rPr>
              <w:t xml:space="preserve"> </w:t>
            </w:r>
            <w:r w:rsidRPr="00CD142C">
              <w:rPr>
                <w:rFonts w:ascii="Arial" w:hAnsi="Arial" w:cs="Arial"/>
                <w:w w:val="95"/>
                <w:sz w:val="24"/>
                <w:szCs w:val="24"/>
              </w:rPr>
              <w:t>o</w:t>
            </w:r>
            <w:r w:rsidRPr="00CD142C">
              <w:rPr>
                <w:rFonts w:ascii="Arial" w:hAnsi="Arial" w:cs="Arial"/>
                <w:spacing w:val="-56"/>
                <w:w w:val="95"/>
                <w:sz w:val="24"/>
                <w:szCs w:val="24"/>
              </w:rPr>
              <w:t xml:space="preserve"> </w:t>
            </w:r>
            <w:r w:rsidRPr="00CD142C">
              <w:rPr>
                <w:rFonts w:ascii="Arial" w:hAnsi="Arial" w:cs="Arial"/>
                <w:sz w:val="24"/>
                <w:szCs w:val="24"/>
              </w:rPr>
              <w:t>temporal</w:t>
            </w:r>
            <w:r w:rsidRPr="00CD142C">
              <w:rPr>
                <w:rFonts w:ascii="Arial" w:hAnsi="Arial" w:cs="Arial"/>
                <w:spacing w:val="2"/>
                <w:sz w:val="24"/>
                <w:szCs w:val="24"/>
              </w:rPr>
              <w:t xml:space="preserve"> </w:t>
            </w:r>
            <w:r w:rsidRPr="00CD142C">
              <w:rPr>
                <w:rFonts w:ascii="Arial" w:hAnsi="Arial" w:cs="Arial"/>
                <w:sz w:val="24"/>
                <w:szCs w:val="24"/>
              </w:rPr>
              <w:t>para</w:t>
            </w:r>
            <w:r w:rsidRPr="00CD142C">
              <w:rPr>
                <w:rFonts w:ascii="Arial" w:hAnsi="Arial" w:cs="Arial"/>
                <w:spacing w:val="-3"/>
                <w:sz w:val="24"/>
                <w:szCs w:val="24"/>
              </w:rPr>
              <w:t xml:space="preserve"> </w:t>
            </w:r>
            <w:r w:rsidRPr="00CD142C">
              <w:rPr>
                <w:rFonts w:ascii="Arial" w:hAnsi="Arial" w:cs="Arial"/>
                <w:sz w:val="24"/>
                <w:szCs w:val="24"/>
              </w:rPr>
              <w:t>ejercer</w:t>
            </w:r>
            <w:r w:rsidRPr="00CD142C">
              <w:rPr>
                <w:rFonts w:ascii="Arial" w:hAnsi="Arial" w:cs="Arial"/>
                <w:spacing w:val="6"/>
                <w:sz w:val="24"/>
                <w:szCs w:val="24"/>
              </w:rPr>
              <w:t xml:space="preserve"> </w:t>
            </w:r>
            <w:r w:rsidRPr="00CD142C">
              <w:rPr>
                <w:rFonts w:ascii="Arial" w:hAnsi="Arial" w:cs="Arial"/>
                <w:sz w:val="24"/>
                <w:szCs w:val="24"/>
              </w:rPr>
              <w:t>el</w:t>
            </w:r>
            <w:r w:rsidRPr="00CD142C">
              <w:rPr>
                <w:rFonts w:ascii="Arial" w:hAnsi="Arial" w:cs="Arial"/>
                <w:spacing w:val="-12"/>
                <w:sz w:val="24"/>
                <w:szCs w:val="24"/>
              </w:rPr>
              <w:t xml:space="preserve"> </w:t>
            </w:r>
            <w:r w:rsidRPr="00CD142C">
              <w:rPr>
                <w:rFonts w:ascii="Arial" w:hAnsi="Arial" w:cs="Arial"/>
                <w:sz w:val="24"/>
                <w:szCs w:val="24"/>
              </w:rPr>
              <w:t>comercio</w:t>
            </w:r>
          </w:p>
          <w:p w14:paraId="712A8055" w14:textId="77777777" w:rsidR="00CA4446" w:rsidRDefault="00CA4446" w:rsidP="005D3015">
            <w:pPr>
              <w:jc w:val="both"/>
              <w:rPr>
                <w:rFonts w:ascii="Arial" w:hAnsi="Arial" w:cs="Arial"/>
                <w:spacing w:val="-1"/>
                <w:w w:val="102"/>
                <w:sz w:val="24"/>
                <w:szCs w:val="24"/>
              </w:rPr>
            </w:pPr>
            <w:r w:rsidRPr="00CD142C">
              <w:rPr>
                <w:rFonts w:ascii="Arial" w:hAnsi="Arial" w:cs="Arial"/>
                <w:spacing w:val="-1"/>
                <w:w w:val="102"/>
                <w:sz w:val="24"/>
                <w:szCs w:val="24"/>
              </w:rPr>
              <w:br w:type="column"/>
            </w:r>
          </w:p>
          <w:p w14:paraId="068A2868" w14:textId="77777777" w:rsidR="00CA4446" w:rsidRPr="00CD142C" w:rsidRDefault="00CA4446" w:rsidP="005D3015">
            <w:pPr>
              <w:jc w:val="both"/>
              <w:rPr>
                <w:rFonts w:ascii="Arial" w:hAnsi="Arial" w:cs="Arial"/>
                <w:sz w:val="24"/>
                <w:szCs w:val="24"/>
              </w:rPr>
            </w:pPr>
            <w:r w:rsidRPr="00CD142C">
              <w:rPr>
                <w:rFonts w:ascii="Arial" w:hAnsi="Arial" w:cs="Arial"/>
                <w:spacing w:val="-1"/>
                <w:w w:val="102"/>
                <w:sz w:val="24"/>
                <w:szCs w:val="24"/>
              </w:rPr>
              <w:t xml:space="preserve">d) </w:t>
            </w:r>
            <w:r w:rsidRPr="00CD142C">
              <w:rPr>
                <w:rFonts w:ascii="Arial" w:hAnsi="Arial" w:cs="Arial"/>
                <w:sz w:val="24"/>
                <w:szCs w:val="24"/>
              </w:rPr>
              <w:t>Consejo,</w:t>
            </w:r>
            <w:r w:rsidRPr="00CD142C">
              <w:rPr>
                <w:rFonts w:ascii="Arial" w:hAnsi="Arial" w:cs="Arial"/>
                <w:spacing w:val="1"/>
                <w:sz w:val="24"/>
                <w:szCs w:val="24"/>
              </w:rPr>
              <w:t xml:space="preserve"> </w:t>
            </w:r>
            <w:r w:rsidRPr="00CD142C">
              <w:rPr>
                <w:rFonts w:ascii="Arial" w:hAnsi="Arial" w:cs="Arial"/>
                <w:sz w:val="24"/>
                <w:szCs w:val="24"/>
              </w:rPr>
              <w:t>el</w:t>
            </w:r>
            <w:r w:rsidRPr="00CD142C">
              <w:rPr>
                <w:rFonts w:ascii="Arial" w:hAnsi="Arial" w:cs="Arial"/>
                <w:spacing w:val="1"/>
                <w:sz w:val="24"/>
                <w:szCs w:val="24"/>
              </w:rPr>
              <w:t xml:space="preserve"> </w:t>
            </w:r>
            <w:r w:rsidRPr="00CD142C">
              <w:rPr>
                <w:rFonts w:ascii="Arial" w:hAnsi="Arial" w:cs="Arial"/>
                <w:sz w:val="24"/>
                <w:szCs w:val="24"/>
              </w:rPr>
              <w:t>Consejo</w:t>
            </w:r>
            <w:r w:rsidRPr="00CD142C">
              <w:rPr>
                <w:rFonts w:ascii="Arial" w:hAnsi="Arial" w:cs="Arial"/>
                <w:spacing w:val="1"/>
                <w:sz w:val="24"/>
                <w:szCs w:val="24"/>
              </w:rPr>
              <w:t xml:space="preserve"> </w:t>
            </w:r>
            <w:r w:rsidRPr="00CD142C">
              <w:rPr>
                <w:rFonts w:ascii="Arial" w:hAnsi="Arial" w:cs="Arial"/>
                <w:sz w:val="24"/>
                <w:szCs w:val="24"/>
              </w:rPr>
              <w:t>Consultivo</w:t>
            </w:r>
            <w:r w:rsidRPr="00CD142C">
              <w:rPr>
                <w:rFonts w:ascii="Arial" w:hAnsi="Arial" w:cs="Arial"/>
                <w:spacing w:val="1"/>
                <w:sz w:val="24"/>
                <w:szCs w:val="24"/>
              </w:rPr>
              <w:t xml:space="preserve"> </w:t>
            </w:r>
            <w:r w:rsidRPr="00CD142C">
              <w:rPr>
                <w:rFonts w:ascii="Arial" w:hAnsi="Arial" w:cs="Arial"/>
                <w:sz w:val="24"/>
                <w:szCs w:val="24"/>
              </w:rPr>
              <w:t>del</w:t>
            </w:r>
            <w:r w:rsidRPr="00CD142C">
              <w:rPr>
                <w:rFonts w:ascii="Arial" w:hAnsi="Arial" w:cs="Arial"/>
                <w:spacing w:val="1"/>
                <w:sz w:val="24"/>
                <w:szCs w:val="24"/>
              </w:rPr>
              <w:t xml:space="preserve"> </w:t>
            </w:r>
            <w:r w:rsidRPr="00CD142C">
              <w:rPr>
                <w:rFonts w:ascii="Arial" w:hAnsi="Arial" w:cs="Arial"/>
                <w:sz w:val="24"/>
                <w:szCs w:val="24"/>
              </w:rPr>
              <w:t>Tianguis</w:t>
            </w:r>
            <w:r w:rsidRPr="00CD142C">
              <w:rPr>
                <w:rFonts w:ascii="Arial" w:hAnsi="Arial" w:cs="Arial"/>
                <w:spacing w:val="14"/>
                <w:sz w:val="24"/>
                <w:szCs w:val="24"/>
              </w:rPr>
              <w:t xml:space="preserve"> </w:t>
            </w:r>
            <w:r w:rsidRPr="00CD142C">
              <w:rPr>
                <w:rFonts w:ascii="Arial" w:hAnsi="Arial" w:cs="Arial"/>
                <w:sz w:val="24"/>
                <w:szCs w:val="24"/>
              </w:rPr>
              <w:t>Municipal.</w:t>
            </w:r>
          </w:p>
          <w:p w14:paraId="7D3CC411" w14:textId="77777777" w:rsidR="00CA4446" w:rsidRPr="00CD142C" w:rsidRDefault="00CA4446" w:rsidP="005D3015">
            <w:pPr>
              <w:jc w:val="both"/>
              <w:rPr>
                <w:rFonts w:ascii="Arial" w:hAnsi="Arial" w:cs="Arial"/>
                <w:sz w:val="24"/>
                <w:szCs w:val="24"/>
              </w:rPr>
            </w:pPr>
          </w:p>
          <w:p w14:paraId="1F3AB969" w14:textId="77777777" w:rsidR="00CA4446" w:rsidRPr="00CD142C" w:rsidRDefault="00CA4446" w:rsidP="005D3015">
            <w:pPr>
              <w:jc w:val="both"/>
              <w:rPr>
                <w:rFonts w:ascii="Arial" w:hAnsi="Arial" w:cs="Arial"/>
                <w:sz w:val="24"/>
                <w:szCs w:val="24"/>
              </w:rPr>
            </w:pPr>
            <w:r w:rsidRPr="00CD142C">
              <w:rPr>
                <w:rFonts w:ascii="Arial" w:hAnsi="Arial" w:cs="Arial"/>
                <w:sz w:val="24"/>
                <w:szCs w:val="24"/>
              </w:rPr>
              <w:t>e) Mesa</w:t>
            </w:r>
            <w:r w:rsidRPr="00CD142C">
              <w:rPr>
                <w:rFonts w:ascii="Arial" w:hAnsi="Arial" w:cs="Arial"/>
                <w:spacing w:val="1"/>
                <w:sz w:val="24"/>
                <w:szCs w:val="24"/>
              </w:rPr>
              <w:t xml:space="preserve"> </w:t>
            </w:r>
            <w:r w:rsidRPr="00CD142C">
              <w:rPr>
                <w:rFonts w:ascii="Arial" w:hAnsi="Arial" w:cs="Arial"/>
                <w:sz w:val="24"/>
                <w:szCs w:val="24"/>
              </w:rPr>
              <w:t>Directiva,</w:t>
            </w:r>
            <w:r w:rsidRPr="00CD142C">
              <w:rPr>
                <w:rFonts w:ascii="Arial" w:hAnsi="Arial" w:cs="Arial"/>
                <w:spacing w:val="1"/>
                <w:sz w:val="24"/>
                <w:szCs w:val="24"/>
              </w:rPr>
              <w:t xml:space="preserve"> </w:t>
            </w:r>
            <w:r w:rsidRPr="00CD142C">
              <w:rPr>
                <w:rFonts w:ascii="Arial" w:hAnsi="Arial" w:cs="Arial"/>
                <w:sz w:val="24"/>
                <w:szCs w:val="24"/>
              </w:rPr>
              <w:t>órgano</w:t>
            </w:r>
            <w:r w:rsidRPr="00CD142C">
              <w:rPr>
                <w:rFonts w:ascii="Arial" w:hAnsi="Arial" w:cs="Arial"/>
                <w:spacing w:val="1"/>
                <w:sz w:val="24"/>
                <w:szCs w:val="24"/>
              </w:rPr>
              <w:t xml:space="preserve"> </w:t>
            </w:r>
            <w:r w:rsidRPr="00CD142C">
              <w:rPr>
                <w:rFonts w:ascii="Arial" w:hAnsi="Arial" w:cs="Arial"/>
                <w:sz w:val="24"/>
                <w:szCs w:val="24"/>
              </w:rPr>
              <w:t>de</w:t>
            </w:r>
            <w:r w:rsidRPr="00CD142C">
              <w:rPr>
                <w:rFonts w:ascii="Arial" w:hAnsi="Arial" w:cs="Arial"/>
                <w:spacing w:val="1"/>
                <w:sz w:val="24"/>
                <w:szCs w:val="24"/>
              </w:rPr>
              <w:t xml:space="preserve"> </w:t>
            </w:r>
            <w:r w:rsidRPr="00CD142C">
              <w:rPr>
                <w:rFonts w:ascii="Arial" w:hAnsi="Arial" w:cs="Arial"/>
                <w:sz w:val="24"/>
                <w:szCs w:val="24"/>
              </w:rPr>
              <w:t>apoyo</w:t>
            </w:r>
            <w:r w:rsidRPr="00CD142C">
              <w:rPr>
                <w:rFonts w:ascii="Arial" w:hAnsi="Arial" w:cs="Arial"/>
                <w:spacing w:val="1"/>
                <w:sz w:val="24"/>
                <w:szCs w:val="24"/>
              </w:rPr>
              <w:t xml:space="preserve"> </w:t>
            </w:r>
            <w:r w:rsidRPr="00CD142C">
              <w:rPr>
                <w:rFonts w:ascii="Arial" w:hAnsi="Arial" w:cs="Arial"/>
                <w:sz w:val="24"/>
                <w:szCs w:val="24"/>
              </w:rPr>
              <w:t>que</w:t>
            </w:r>
            <w:r w:rsidRPr="00CD142C">
              <w:rPr>
                <w:rFonts w:ascii="Arial" w:hAnsi="Arial" w:cs="Arial"/>
                <w:spacing w:val="1"/>
                <w:sz w:val="24"/>
                <w:szCs w:val="24"/>
              </w:rPr>
              <w:t xml:space="preserve"> </w:t>
            </w:r>
            <w:r w:rsidRPr="00CD142C">
              <w:rPr>
                <w:rFonts w:ascii="Arial" w:hAnsi="Arial" w:cs="Arial"/>
                <w:w w:val="95"/>
                <w:sz w:val="24"/>
                <w:szCs w:val="24"/>
              </w:rPr>
              <w:t>representa</w:t>
            </w:r>
            <w:r w:rsidRPr="00CD142C">
              <w:rPr>
                <w:rFonts w:ascii="Arial" w:hAnsi="Arial" w:cs="Arial"/>
                <w:spacing w:val="17"/>
                <w:w w:val="95"/>
                <w:sz w:val="24"/>
                <w:szCs w:val="24"/>
              </w:rPr>
              <w:t xml:space="preserve"> </w:t>
            </w:r>
            <w:r w:rsidRPr="00CD142C">
              <w:rPr>
                <w:rFonts w:ascii="Arial" w:hAnsi="Arial" w:cs="Arial"/>
                <w:w w:val="95"/>
                <w:sz w:val="24"/>
                <w:szCs w:val="24"/>
              </w:rPr>
              <w:t>los</w:t>
            </w:r>
            <w:r w:rsidRPr="00CD142C">
              <w:rPr>
                <w:rFonts w:ascii="Arial" w:hAnsi="Arial" w:cs="Arial"/>
                <w:spacing w:val="7"/>
                <w:w w:val="95"/>
                <w:sz w:val="24"/>
                <w:szCs w:val="24"/>
              </w:rPr>
              <w:t xml:space="preserve"> </w:t>
            </w:r>
            <w:r w:rsidRPr="00CD142C">
              <w:rPr>
                <w:rFonts w:ascii="Arial" w:hAnsi="Arial" w:cs="Arial"/>
                <w:w w:val="95"/>
                <w:sz w:val="24"/>
                <w:szCs w:val="24"/>
              </w:rPr>
              <w:t>intereses</w:t>
            </w:r>
            <w:r w:rsidRPr="00CD142C">
              <w:rPr>
                <w:rFonts w:ascii="Arial" w:hAnsi="Arial" w:cs="Arial"/>
                <w:spacing w:val="11"/>
                <w:w w:val="95"/>
                <w:sz w:val="24"/>
                <w:szCs w:val="24"/>
              </w:rPr>
              <w:t xml:space="preserve"> </w:t>
            </w:r>
            <w:r w:rsidRPr="00CD142C">
              <w:rPr>
                <w:rFonts w:ascii="Arial" w:hAnsi="Arial" w:cs="Arial"/>
                <w:w w:val="95"/>
                <w:sz w:val="24"/>
                <w:szCs w:val="24"/>
              </w:rPr>
              <w:t>de</w:t>
            </w:r>
            <w:r w:rsidRPr="00CD142C">
              <w:rPr>
                <w:rFonts w:ascii="Arial" w:hAnsi="Arial" w:cs="Arial"/>
                <w:spacing w:val="-2"/>
                <w:w w:val="95"/>
                <w:sz w:val="24"/>
                <w:szCs w:val="24"/>
              </w:rPr>
              <w:t xml:space="preserve"> </w:t>
            </w:r>
            <w:r w:rsidRPr="00CD142C">
              <w:rPr>
                <w:rFonts w:ascii="Arial" w:hAnsi="Arial" w:cs="Arial"/>
                <w:w w:val="95"/>
                <w:sz w:val="24"/>
                <w:szCs w:val="24"/>
              </w:rPr>
              <w:t>los</w:t>
            </w:r>
            <w:r w:rsidRPr="00CD142C">
              <w:rPr>
                <w:rFonts w:ascii="Arial" w:hAnsi="Arial" w:cs="Arial"/>
                <w:spacing w:val="-5"/>
                <w:w w:val="95"/>
                <w:sz w:val="24"/>
                <w:szCs w:val="24"/>
              </w:rPr>
              <w:t xml:space="preserve"> </w:t>
            </w:r>
            <w:r w:rsidRPr="00CD142C">
              <w:rPr>
                <w:rFonts w:ascii="Arial" w:hAnsi="Arial" w:cs="Arial"/>
                <w:w w:val="95"/>
                <w:sz w:val="24"/>
                <w:szCs w:val="24"/>
              </w:rPr>
              <w:t>locatarios.</w:t>
            </w:r>
          </w:p>
          <w:p w14:paraId="2AE7C6F0" w14:textId="77777777" w:rsidR="00CA4446" w:rsidRDefault="00CA4446" w:rsidP="005D3015">
            <w:pPr>
              <w:jc w:val="both"/>
              <w:rPr>
                <w:rFonts w:ascii="Arial" w:hAnsi="Arial" w:cs="Arial"/>
                <w:sz w:val="24"/>
                <w:szCs w:val="24"/>
              </w:rPr>
            </w:pPr>
          </w:p>
          <w:p w14:paraId="18C7BE34" w14:textId="77777777" w:rsidR="00CA4446" w:rsidRPr="00CD142C" w:rsidRDefault="00CA4446" w:rsidP="005D3015">
            <w:pPr>
              <w:jc w:val="both"/>
              <w:rPr>
                <w:rFonts w:ascii="Arial" w:hAnsi="Arial" w:cs="Arial"/>
                <w:sz w:val="24"/>
                <w:szCs w:val="24"/>
              </w:rPr>
            </w:pPr>
            <w:r w:rsidRPr="00CD142C">
              <w:rPr>
                <w:rFonts w:ascii="Arial" w:hAnsi="Arial" w:cs="Arial"/>
                <w:sz w:val="24"/>
                <w:szCs w:val="24"/>
              </w:rPr>
              <w:t>f) Licencia</w:t>
            </w:r>
            <w:r w:rsidRPr="00CD142C">
              <w:rPr>
                <w:rFonts w:ascii="Arial" w:hAnsi="Arial" w:cs="Arial"/>
                <w:spacing w:val="1"/>
                <w:sz w:val="24"/>
                <w:szCs w:val="24"/>
              </w:rPr>
              <w:t xml:space="preserve"> </w:t>
            </w:r>
            <w:r w:rsidRPr="00CD142C">
              <w:rPr>
                <w:rFonts w:ascii="Arial" w:hAnsi="Arial" w:cs="Arial"/>
                <w:sz w:val="24"/>
                <w:szCs w:val="24"/>
              </w:rPr>
              <w:t>Municipal,</w:t>
            </w:r>
            <w:r w:rsidRPr="00CD142C">
              <w:rPr>
                <w:rFonts w:ascii="Arial" w:hAnsi="Arial" w:cs="Arial"/>
                <w:spacing w:val="1"/>
                <w:sz w:val="24"/>
                <w:szCs w:val="24"/>
              </w:rPr>
              <w:t xml:space="preserve"> </w:t>
            </w:r>
            <w:r w:rsidRPr="00CD142C">
              <w:rPr>
                <w:rFonts w:ascii="Arial" w:hAnsi="Arial" w:cs="Arial"/>
                <w:sz w:val="24"/>
                <w:szCs w:val="24"/>
              </w:rPr>
              <w:t>la</w:t>
            </w:r>
            <w:r w:rsidRPr="00CD142C">
              <w:rPr>
                <w:rFonts w:ascii="Arial" w:hAnsi="Arial" w:cs="Arial"/>
                <w:spacing w:val="1"/>
                <w:sz w:val="24"/>
                <w:szCs w:val="24"/>
              </w:rPr>
              <w:t xml:space="preserve"> </w:t>
            </w:r>
            <w:r w:rsidRPr="00CD142C">
              <w:rPr>
                <w:rFonts w:ascii="Arial" w:hAnsi="Arial" w:cs="Arial"/>
                <w:sz w:val="24"/>
                <w:szCs w:val="24"/>
              </w:rPr>
              <w:t>autorización</w:t>
            </w:r>
            <w:r w:rsidRPr="00CD142C">
              <w:rPr>
                <w:rFonts w:ascii="Arial" w:hAnsi="Arial" w:cs="Arial"/>
                <w:spacing w:val="1"/>
                <w:sz w:val="24"/>
                <w:szCs w:val="24"/>
              </w:rPr>
              <w:t xml:space="preserve"> </w:t>
            </w:r>
            <w:r w:rsidRPr="00CD142C">
              <w:rPr>
                <w:rFonts w:ascii="Arial" w:hAnsi="Arial" w:cs="Arial"/>
                <w:sz w:val="24"/>
                <w:szCs w:val="24"/>
              </w:rPr>
              <w:t>expedida</w:t>
            </w:r>
            <w:r w:rsidRPr="00CD142C">
              <w:rPr>
                <w:rFonts w:ascii="Arial" w:hAnsi="Arial" w:cs="Arial"/>
                <w:spacing w:val="1"/>
                <w:sz w:val="24"/>
                <w:szCs w:val="24"/>
              </w:rPr>
              <w:t xml:space="preserve"> </w:t>
            </w:r>
            <w:r w:rsidRPr="00CD142C">
              <w:rPr>
                <w:rFonts w:ascii="Arial" w:hAnsi="Arial" w:cs="Arial"/>
                <w:sz w:val="24"/>
                <w:szCs w:val="24"/>
              </w:rPr>
              <w:t>por</w:t>
            </w:r>
            <w:r w:rsidRPr="00CD142C">
              <w:rPr>
                <w:rFonts w:ascii="Arial" w:hAnsi="Arial" w:cs="Arial"/>
                <w:spacing w:val="1"/>
                <w:sz w:val="24"/>
                <w:szCs w:val="24"/>
              </w:rPr>
              <w:t xml:space="preserve"> </w:t>
            </w:r>
            <w:r w:rsidRPr="00CD142C">
              <w:rPr>
                <w:rFonts w:ascii="Arial" w:hAnsi="Arial" w:cs="Arial"/>
                <w:sz w:val="24"/>
                <w:szCs w:val="24"/>
              </w:rPr>
              <w:t>un</w:t>
            </w:r>
            <w:r w:rsidRPr="00CD142C">
              <w:rPr>
                <w:rFonts w:ascii="Arial" w:hAnsi="Arial" w:cs="Arial"/>
                <w:spacing w:val="1"/>
                <w:sz w:val="24"/>
                <w:szCs w:val="24"/>
              </w:rPr>
              <w:t xml:space="preserve"> </w:t>
            </w:r>
            <w:r w:rsidRPr="00CD142C">
              <w:rPr>
                <w:rFonts w:ascii="Arial" w:hAnsi="Arial" w:cs="Arial"/>
                <w:sz w:val="24"/>
                <w:szCs w:val="24"/>
              </w:rPr>
              <w:t>tiempo</w:t>
            </w:r>
            <w:r w:rsidRPr="00CD142C">
              <w:rPr>
                <w:rFonts w:ascii="Arial" w:hAnsi="Arial" w:cs="Arial"/>
                <w:spacing w:val="1"/>
                <w:sz w:val="24"/>
                <w:szCs w:val="24"/>
              </w:rPr>
              <w:t xml:space="preserve"> </w:t>
            </w:r>
            <w:r w:rsidRPr="00CD142C">
              <w:rPr>
                <w:rFonts w:ascii="Arial" w:hAnsi="Arial" w:cs="Arial"/>
                <w:sz w:val="24"/>
                <w:szCs w:val="24"/>
              </w:rPr>
              <w:t>definido</w:t>
            </w:r>
            <w:r w:rsidRPr="00CD142C">
              <w:rPr>
                <w:rFonts w:ascii="Arial" w:hAnsi="Arial" w:cs="Arial"/>
                <w:spacing w:val="1"/>
                <w:sz w:val="24"/>
                <w:szCs w:val="24"/>
              </w:rPr>
              <w:t xml:space="preserve"> </w:t>
            </w:r>
            <w:r w:rsidRPr="00CD142C">
              <w:rPr>
                <w:rFonts w:ascii="Arial" w:hAnsi="Arial" w:cs="Arial"/>
                <w:sz w:val="24"/>
                <w:szCs w:val="24"/>
              </w:rPr>
              <w:t>para</w:t>
            </w:r>
            <w:r w:rsidRPr="00CD142C">
              <w:rPr>
                <w:rFonts w:ascii="Arial" w:hAnsi="Arial" w:cs="Arial"/>
                <w:spacing w:val="1"/>
                <w:sz w:val="24"/>
                <w:szCs w:val="24"/>
              </w:rPr>
              <w:t xml:space="preserve"> </w:t>
            </w:r>
            <w:r w:rsidRPr="00CD142C">
              <w:rPr>
                <w:rFonts w:ascii="Arial" w:hAnsi="Arial" w:cs="Arial"/>
                <w:w w:val="95"/>
                <w:sz w:val="24"/>
                <w:szCs w:val="24"/>
              </w:rPr>
              <w:t>explotar el comercio en cierto lugar y para</w:t>
            </w:r>
            <w:r w:rsidRPr="00CD142C">
              <w:rPr>
                <w:rFonts w:ascii="Arial" w:hAnsi="Arial" w:cs="Arial"/>
                <w:spacing w:val="1"/>
                <w:w w:val="95"/>
                <w:sz w:val="24"/>
                <w:szCs w:val="24"/>
              </w:rPr>
              <w:t xml:space="preserve"> </w:t>
            </w:r>
            <w:r w:rsidRPr="00CD142C">
              <w:rPr>
                <w:rFonts w:ascii="Arial" w:hAnsi="Arial" w:cs="Arial"/>
                <w:spacing w:val="-1"/>
                <w:w w:val="95"/>
                <w:sz w:val="24"/>
                <w:szCs w:val="24"/>
              </w:rPr>
              <w:t xml:space="preserve">un giro determinado en los términos </w:t>
            </w:r>
            <w:r w:rsidRPr="00CD142C">
              <w:rPr>
                <w:rFonts w:ascii="Arial" w:hAnsi="Arial" w:cs="Arial"/>
                <w:w w:val="95"/>
                <w:sz w:val="24"/>
                <w:szCs w:val="24"/>
              </w:rPr>
              <w:t>que en</w:t>
            </w:r>
            <w:r w:rsidRPr="00CD142C">
              <w:rPr>
                <w:rFonts w:ascii="Arial" w:hAnsi="Arial" w:cs="Arial"/>
                <w:spacing w:val="-56"/>
                <w:w w:val="95"/>
                <w:sz w:val="24"/>
                <w:szCs w:val="24"/>
              </w:rPr>
              <w:t xml:space="preserve"> </w:t>
            </w:r>
            <w:r w:rsidRPr="00CD142C">
              <w:rPr>
                <w:rFonts w:ascii="Arial" w:hAnsi="Arial" w:cs="Arial"/>
                <w:sz w:val="24"/>
                <w:szCs w:val="24"/>
              </w:rPr>
              <w:t>la misma se precisen, conforme</w:t>
            </w:r>
            <w:r w:rsidRPr="00CD142C">
              <w:rPr>
                <w:rFonts w:ascii="Arial" w:hAnsi="Arial" w:cs="Arial"/>
                <w:spacing w:val="58"/>
                <w:sz w:val="24"/>
                <w:szCs w:val="24"/>
              </w:rPr>
              <w:t xml:space="preserve"> </w:t>
            </w:r>
            <w:r w:rsidRPr="00CD142C">
              <w:rPr>
                <w:rFonts w:ascii="Arial" w:hAnsi="Arial" w:cs="Arial"/>
                <w:sz w:val="24"/>
                <w:szCs w:val="24"/>
              </w:rPr>
              <w:t>a la Ley</w:t>
            </w:r>
            <w:r w:rsidRPr="00CD142C">
              <w:rPr>
                <w:rFonts w:ascii="Arial" w:hAnsi="Arial" w:cs="Arial"/>
                <w:spacing w:val="1"/>
                <w:sz w:val="24"/>
                <w:szCs w:val="24"/>
              </w:rPr>
              <w:t xml:space="preserve"> </w:t>
            </w:r>
            <w:r w:rsidRPr="00CD142C">
              <w:rPr>
                <w:rFonts w:ascii="Arial" w:hAnsi="Arial" w:cs="Arial"/>
                <w:w w:val="95"/>
                <w:sz w:val="24"/>
                <w:szCs w:val="24"/>
              </w:rPr>
              <w:t>de Ingresos</w:t>
            </w:r>
            <w:r w:rsidRPr="00CD142C">
              <w:rPr>
                <w:rFonts w:ascii="Arial" w:hAnsi="Arial" w:cs="Arial"/>
                <w:spacing w:val="55"/>
                <w:sz w:val="24"/>
                <w:szCs w:val="24"/>
              </w:rPr>
              <w:t xml:space="preserve"> </w:t>
            </w:r>
            <w:r w:rsidRPr="00CD142C">
              <w:rPr>
                <w:rFonts w:ascii="Arial" w:hAnsi="Arial" w:cs="Arial"/>
                <w:w w:val="95"/>
                <w:sz w:val="24"/>
                <w:szCs w:val="24"/>
              </w:rPr>
              <w:t>Municipal, a este Reglamento</w:t>
            </w:r>
            <w:r w:rsidRPr="00CD142C">
              <w:rPr>
                <w:rFonts w:ascii="Arial" w:hAnsi="Arial" w:cs="Arial"/>
                <w:spacing w:val="1"/>
                <w:w w:val="95"/>
                <w:sz w:val="24"/>
                <w:szCs w:val="24"/>
              </w:rPr>
              <w:t xml:space="preserve"> </w:t>
            </w:r>
            <w:r w:rsidRPr="00CD142C">
              <w:rPr>
                <w:rFonts w:ascii="Arial" w:hAnsi="Arial" w:cs="Arial"/>
                <w:sz w:val="24"/>
                <w:szCs w:val="24"/>
              </w:rPr>
              <w:t>y</w:t>
            </w:r>
            <w:r w:rsidRPr="00CD142C">
              <w:rPr>
                <w:rFonts w:ascii="Arial" w:hAnsi="Arial" w:cs="Arial"/>
                <w:spacing w:val="-3"/>
                <w:sz w:val="24"/>
                <w:szCs w:val="24"/>
              </w:rPr>
              <w:t xml:space="preserve"> </w:t>
            </w:r>
            <w:r w:rsidRPr="00CD142C">
              <w:rPr>
                <w:rFonts w:ascii="Arial" w:hAnsi="Arial" w:cs="Arial"/>
                <w:sz w:val="24"/>
                <w:szCs w:val="24"/>
              </w:rPr>
              <w:t>demás</w:t>
            </w:r>
            <w:r w:rsidRPr="00CD142C">
              <w:rPr>
                <w:rFonts w:ascii="Arial" w:hAnsi="Arial" w:cs="Arial"/>
                <w:spacing w:val="9"/>
                <w:sz w:val="24"/>
                <w:szCs w:val="24"/>
              </w:rPr>
              <w:t xml:space="preserve"> </w:t>
            </w:r>
            <w:r w:rsidRPr="00CD142C">
              <w:rPr>
                <w:rFonts w:ascii="Arial" w:hAnsi="Arial" w:cs="Arial"/>
                <w:sz w:val="24"/>
                <w:szCs w:val="24"/>
              </w:rPr>
              <w:t>Leyes</w:t>
            </w:r>
            <w:r w:rsidRPr="00CD142C">
              <w:rPr>
                <w:rFonts w:ascii="Arial" w:hAnsi="Arial" w:cs="Arial"/>
                <w:spacing w:val="2"/>
                <w:sz w:val="24"/>
                <w:szCs w:val="24"/>
              </w:rPr>
              <w:t xml:space="preserve"> </w:t>
            </w:r>
            <w:r w:rsidRPr="00CD142C">
              <w:rPr>
                <w:rFonts w:ascii="Arial" w:hAnsi="Arial" w:cs="Arial"/>
                <w:sz w:val="24"/>
                <w:szCs w:val="24"/>
              </w:rPr>
              <w:t>aplicables.</w:t>
            </w:r>
          </w:p>
          <w:p w14:paraId="41D8A2A3" w14:textId="77777777" w:rsidR="00CA4446" w:rsidRPr="008B38AC" w:rsidRDefault="00CA4446" w:rsidP="005D3015">
            <w:pPr>
              <w:rPr>
                <w:lang w:val="es-ES"/>
              </w:rPr>
            </w:pPr>
          </w:p>
        </w:tc>
        <w:tc>
          <w:tcPr>
            <w:tcW w:w="4489" w:type="dxa"/>
          </w:tcPr>
          <w:p w14:paraId="2EE42793" w14:textId="23896B85" w:rsidR="00CA4446" w:rsidRPr="00A84A26" w:rsidRDefault="00A05D31" w:rsidP="00A84A26">
            <w:pPr>
              <w:jc w:val="both"/>
              <w:rPr>
                <w:rFonts w:ascii="Arial" w:hAnsi="Arial" w:cs="Arial"/>
                <w:sz w:val="24"/>
                <w:szCs w:val="24"/>
              </w:rPr>
            </w:pPr>
            <w:r w:rsidRPr="00A84A26">
              <w:rPr>
                <w:rFonts w:ascii="Arial" w:hAnsi="Arial" w:cs="Arial"/>
                <w:sz w:val="24"/>
                <w:szCs w:val="24"/>
              </w:rPr>
              <w:lastRenderedPageBreak/>
              <w:t xml:space="preserve">En este articulo encontramos una serie </w:t>
            </w:r>
            <w:r w:rsidRPr="00A84A26">
              <w:rPr>
                <w:rFonts w:ascii="Arial" w:hAnsi="Arial" w:cs="Arial"/>
                <w:sz w:val="24"/>
                <w:szCs w:val="24"/>
              </w:rPr>
              <w:lastRenderedPageBreak/>
              <w:t xml:space="preserve">de definiciones que de igual manera pueden ser adecuadas, ademas de la de “comercio” que ya se mencionó, habira que eliminar la de “permiso” y dejar unicamente la de “licencia”. Lo mismo ocurre con la de “mesa directiva” y dejar solo la de “consejo”. A proposito de lo anterior, </w:t>
            </w:r>
            <w:r w:rsidR="00A84A26" w:rsidRPr="00A84A26">
              <w:rPr>
                <w:rFonts w:ascii="Arial" w:hAnsi="Arial" w:cs="Arial"/>
                <w:sz w:val="24"/>
                <w:szCs w:val="24"/>
              </w:rPr>
              <w:t>es necesario complementar el tema del consejo con un capitulo dedicado a la forma qen que se debe convocar y elegir a los miembros del consejo.</w:t>
            </w:r>
          </w:p>
        </w:tc>
      </w:tr>
      <w:tr w:rsidR="00CA4446" w14:paraId="0800B54F" w14:textId="77777777" w:rsidTr="005D3015">
        <w:tc>
          <w:tcPr>
            <w:tcW w:w="4489" w:type="dxa"/>
          </w:tcPr>
          <w:p w14:paraId="7CB9D35A" w14:textId="0F96BC9D" w:rsidR="00CA4446" w:rsidRPr="00CD142C" w:rsidRDefault="00CA4446" w:rsidP="005D3015">
            <w:pPr>
              <w:jc w:val="both"/>
              <w:rPr>
                <w:rFonts w:ascii="Arial" w:hAnsi="Arial" w:cs="Arial"/>
                <w:sz w:val="24"/>
                <w:szCs w:val="24"/>
              </w:rPr>
            </w:pPr>
            <w:r w:rsidRPr="00CD142C">
              <w:rPr>
                <w:rFonts w:ascii="Arial" w:hAnsi="Arial" w:cs="Arial"/>
                <w:w w:val="95"/>
                <w:sz w:val="24"/>
                <w:szCs w:val="24"/>
              </w:rPr>
              <w:lastRenderedPageBreak/>
              <w:t>Artículo 4.- Para efectos de este Reglamento,</w:t>
            </w:r>
            <w:r w:rsidRPr="00CD142C">
              <w:rPr>
                <w:rFonts w:ascii="Arial" w:hAnsi="Arial" w:cs="Arial"/>
                <w:spacing w:val="1"/>
                <w:w w:val="95"/>
                <w:sz w:val="24"/>
                <w:szCs w:val="24"/>
              </w:rPr>
              <w:t xml:space="preserve"> </w:t>
            </w:r>
            <w:r w:rsidR="00A84A26">
              <w:rPr>
                <w:rFonts w:ascii="Arial" w:hAnsi="Arial" w:cs="Arial"/>
                <w:w w:val="95"/>
                <w:sz w:val="24"/>
                <w:szCs w:val="24"/>
              </w:rPr>
              <w:t xml:space="preserve">se </w:t>
            </w:r>
            <w:r w:rsidRPr="00CD142C">
              <w:rPr>
                <w:rFonts w:ascii="Arial" w:hAnsi="Arial" w:cs="Arial"/>
                <w:sz w:val="24"/>
                <w:szCs w:val="24"/>
              </w:rPr>
              <w:t>consideran:</w:t>
            </w:r>
          </w:p>
          <w:p w14:paraId="7FEE1283" w14:textId="77777777" w:rsidR="00CA4446" w:rsidRPr="00CD142C" w:rsidRDefault="00CA4446" w:rsidP="005D3015">
            <w:pPr>
              <w:jc w:val="both"/>
              <w:rPr>
                <w:rFonts w:ascii="Arial" w:hAnsi="Arial" w:cs="Arial"/>
                <w:sz w:val="24"/>
                <w:szCs w:val="24"/>
              </w:rPr>
            </w:pPr>
          </w:p>
          <w:p w14:paraId="6B49353B" w14:textId="77777777" w:rsidR="00CA4446" w:rsidRPr="00CD142C" w:rsidRDefault="00CA4446" w:rsidP="005D3015">
            <w:pPr>
              <w:jc w:val="both"/>
              <w:rPr>
                <w:rFonts w:ascii="Arial" w:hAnsi="Arial" w:cs="Arial"/>
                <w:sz w:val="24"/>
                <w:szCs w:val="24"/>
              </w:rPr>
            </w:pPr>
            <w:r w:rsidRPr="00CD142C">
              <w:rPr>
                <w:rFonts w:ascii="Arial" w:hAnsi="Arial" w:cs="Arial"/>
                <w:sz w:val="24"/>
                <w:szCs w:val="24"/>
                <w:lang w:val="es-ES"/>
              </w:rPr>
              <w:t xml:space="preserve">I.- </w:t>
            </w:r>
            <w:r w:rsidRPr="00CD142C">
              <w:rPr>
                <w:rFonts w:ascii="Arial" w:hAnsi="Arial" w:cs="Arial"/>
                <w:sz w:val="24"/>
                <w:szCs w:val="24"/>
              </w:rPr>
              <w:t>MERCADO PÚBLICO: El lugar o local</w:t>
            </w:r>
            <w:r w:rsidRPr="00CD142C">
              <w:rPr>
                <w:rFonts w:ascii="Arial" w:hAnsi="Arial" w:cs="Arial"/>
                <w:spacing w:val="1"/>
                <w:sz w:val="24"/>
                <w:szCs w:val="24"/>
              </w:rPr>
              <w:t xml:space="preserve"> </w:t>
            </w:r>
            <w:r w:rsidRPr="00CD142C">
              <w:rPr>
                <w:rFonts w:ascii="Arial" w:hAnsi="Arial" w:cs="Arial"/>
                <w:sz w:val="24"/>
                <w:szCs w:val="24"/>
              </w:rPr>
              <w:t>autorizados</w:t>
            </w:r>
            <w:r w:rsidRPr="00B14C0B">
              <w:rPr>
                <w:rFonts w:ascii="Arial" w:hAnsi="Arial" w:cs="Arial"/>
                <w:sz w:val="24"/>
                <w:szCs w:val="24"/>
                <w:u w:val="single"/>
              </w:rPr>
              <w:t>,</w:t>
            </w:r>
            <w:r w:rsidRPr="00B14C0B">
              <w:rPr>
                <w:rFonts w:ascii="Arial" w:hAnsi="Arial" w:cs="Arial"/>
                <w:spacing w:val="1"/>
                <w:sz w:val="24"/>
                <w:szCs w:val="24"/>
                <w:u w:val="single"/>
              </w:rPr>
              <w:t xml:space="preserve"> </w:t>
            </w:r>
            <w:r w:rsidRPr="00B14C0B">
              <w:rPr>
                <w:rFonts w:ascii="Arial" w:hAnsi="Arial" w:cs="Arial"/>
                <w:sz w:val="24"/>
                <w:szCs w:val="24"/>
                <w:u w:val="single"/>
              </w:rPr>
              <w:t>sean o no propiedad del</w:t>
            </w:r>
            <w:r w:rsidRPr="00B14C0B">
              <w:rPr>
                <w:rFonts w:ascii="Arial" w:hAnsi="Arial" w:cs="Arial"/>
                <w:spacing w:val="1"/>
                <w:sz w:val="24"/>
                <w:szCs w:val="24"/>
                <w:u w:val="single"/>
              </w:rPr>
              <w:t xml:space="preserve"> </w:t>
            </w:r>
            <w:r w:rsidRPr="00B14C0B">
              <w:rPr>
                <w:rFonts w:ascii="Arial" w:hAnsi="Arial" w:cs="Arial"/>
                <w:w w:val="90"/>
                <w:sz w:val="24"/>
                <w:szCs w:val="24"/>
                <w:u w:val="single"/>
              </w:rPr>
              <w:t>Municipio</w:t>
            </w:r>
            <w:r w:rsidRPr="00CD142C">
              <w:rPr>
                <w:rFonts w:ascii="Arial" w:hAnsi="Arial" w:cs="Arial"/>
                <w:w w:val="90"/>
                <w:sz w:val="24"/>
                <w:szCs w:val="24"/>
              </w:rPr>
              <w:t>, donde se instalan una diversidad</w:t>
            </w:r>
            <w:r w:rsidRPr="00CD142C">
              <w:rPr>
                <w:rFonts w:ascii="Arial" w:hAnsi="Arial" w:cs="Arial"/>
                <w:spacing w:val="1"/>
                <w:w w:val="90"/>
                <w:sz w:val="24"/>
                <w:szCs w:val="24"/>
              </w:rPr>
              <w:t xml:space="preserve"> </w:t>
            </w:r>
            <w:r w:rsidRPr="00CD142C">
              <w:rPr>
                <w:rFonts w:ascii="Arial" w:hAnsi="Arial" w:cs="Arial"/>
                <w:w w:val="95"/>
                <w:sz w:val="24"/>
                <w:szCs w:val="24"/>
              </w:rPr>
              <w:t>de comerciantes y consumidores en libre</w:t>
            </w:r>
            <w:r w:rsidRPr="00CD142C">
              <w:rPr>
                <w:rFonts w:ascii="Arial" w:hAnsi="Arial" w:cs="Arial"/>
                <w:spacing w:val="1"/>
                <w:w w:val="95"/>
                <w:sz w:val="24"/>
                <w:szCs w:val="24"/>
              </w:rPr>
              <w:t xml:space="preserve"> </w:t>
            </w:r>
            <w:r w:rsidRPr="00CD142C">
              <w:rPr>
                <w:rFonts w:ascii="Arial" w:hAnsi="Arial" w:cs="Arial"/>
                <w:w w:val="95"/>
                <w:sz w:val="24"/>
                <w:szCs w:val="24"/>
              </w:rPr>
              <w:t>competencia,</w:t>
            </w:r>
            <w:r w:rsidRPr="00CD142C">
              <w:rPr>
                <w:rFonts w:ascii="Arial" w:hAnsi="Arial" w:cs="Arial"/>
                <w:spacing w:val="1"/>
                <w:w w:val="95"/>
                <w:sz w:val="24"/>
                <w:szCs w:val="24"/>
              </w:rPr>
              <w:t xml:space="preserve"> </w:t>
            </w:r>
            <w:r w:rsidRPr="00CD142C">
              <w:rPr>
                <w:rFonts w:ascii="Arial" w:hAnsi="Arial" w:cs="Arial"/>
                <w:w w:val="95"/>
                <w:sz w:val="24"/>
                <w:szCs w:val="24"/>
              </w:rPr>
              <w:t>para</w:t>
            </w:r>
            <w:r w:rsidRPr="00CD142C">
              <w:rPr>
                <w:rFonts w:ascii="Arial" w:hAnsi="Arial" w:cs="Arial"/>
                <w:spacing w:val="1"/>
                <w:w w:val="95"/>
                <w:sz w:val="24"/>
                <w:szCs w:val="24"/>
              </w:rPr>
              <w:t xml:space="preserve"> </w:t>
            </w:r>
            <w:r w:rsidRPr="00CD142C">
              <w:rPr>
                <w:rFonts w:ascii="Arial" w:hAnsi="Arial" w:cs="Arial"/>
                <w:w w:val="95"/>
                <w:sz w:val="24"/>
                <w:szCs w:val="24"/>
              </w:rPr>
              <w:t>la</w:t>
            </w:r>
            <w:r w:rsidRPr="00CD142C">
              <w:rPr>
                <w:rFonts w:ascii="Arial" w:hAnsi="Arial" w:cs="Arial"/>
                <w:spacing w:val="1"/>
                <w:w w:val="95"/>
                <w:sz w:val="24"/>
                <w:szCs w:val="24"/>
              </w:rPr>
              <w:t xml:space="preserve"> </w:t>
            </w:r>
            <w:r w:rsidRPr="00CD142C">
              <w:rPr>
                <w:rFonts w:ascii="Arial" w:hAnsi="Arial" w:cs="Arial"/>
                <w:w w:val="95"/>
                <w:sz w:val="24"/>
                <w:szCs w:val="24"/>
              </w:rPr>
              <w:t>venta</w:t>
            </w:r>
            <w:r w:rsidRPr="00CD142C">
              <w:rPr>
                <w:rFonts w:ascii="Arial" w:hAnsi="Arial" w:cs="Arial"/>
                <w:spacing w:val="1"/>
                <w:w w:val="95"/>
                <w:sz w:val="24"/>
                <w:szCs w:val="24"/>
              </w:rPr>
              <w:t xml:space="preserve"> </w:t>
            </w:r>
            <w:r w:rsidRPr="00CD142C">
              <w:rPr>
                <w:rFonts w:ascii="Arial" w:hAnsi="Arial" w:cs="Arial"/>
                <w:w w:val="95"/>
                <w:sz w:val="24"/>
                <w:szCs w:val="24"/>
              </w:rPr>
              <w:t>y</w:t>
            </w:r>
            <w:r w:rsidRPr="00CD142C">
              <w:rPr>
                <w:rFonts w:ascii="Arial" w:hAnsi="Arial" w:cs="Arial"/>
                <w:spacing w:val="1"/>
                <w:w w:val="95"/>
                <w:sz w:val="24"/>
                <w:szCs w:val="24"/>
              </w:rPr>
              <w:t xml:space="preserve"> </w:t>
            </w:r>
            <w:r w:rsidRPr="00CD142C">
              <w:rPr>
                <w:rFonts w:ascii="Arial" w:hAnsi="Arial" w:cs="Arial"/>
                <w:w w:val="95"/>
                <w:sz w:val="24"/>
                <w:szCs w:val="24"/>
              </w:rPr>
              <w:t>consumo</w:t>
            </w:r>
            <w:r w:rsidRPr="00CD142C">
              <w:rPr>
                <w:rFonts w:ascii="Arial" w:hAnsi="Arial" w:cs="Arial"/>
                <w:spacing w:val="-56"/>
                <w:w w:val="95"/>
                <w:sz w:val="24"/>
                <w:szCs w:val="24"/>
              </w:rPr>
              <w:t xml:space="preserve"> </w:t>
            </w:r>
            <w:r w:rsidRPr="00CD142C">
              <w:rPr>
                <w:rFonts w:ascii="Arial" w:hAnsi="Arial" w:cs="Arial"/>
                <w:w w:val="90"/>
                <w:sz w:val="24"/>
                <w:szCs w:val="24"/>
              </w:rPr>
              <w:t>productos</w:t>
            </w:r>
            <w:r w:rsidRPr="00CD142C">
              <w:rPr>
                <w:rFonts w:ascii="Arial" w:hAnsi="Arial" w:cs="Arial"/>
                <w:spacing w:val="31"/>
                <w:w w:val="90"/>
                <w:sz w:val="24"/>
                <w:szCs w:val="24"/>
              </w:rPr>
              <w:t xml:space="preserve"> </w:t>
            </w:r>
            <w:r w:rsidRPr="00CD142C">
              <w:rPr>
                <w:rFonts w:ascii="Arial" w:hAnsi="Arial" w:cs="Arial"/>
                <w:w w:val="90"/>
                <w:sz w:val="24"/>
                <w:szCs w:val="24"/>
              </w:rPr>
              <w:t>y</w:t>
            </w:r>
            <w:r w:rsidRPr="00CD142C">
              <w:rPr>
                <w:rFonts w:ascii="Arial" w:hAnsi="Arial" w:cs="Arial"/>
                <w:spacing w:val="18"/>
                <w:w w:val="90"/>
                <w:sz w:val="24"/>
                <w:szCs w:val="24"/>
              </w:rPr>
              <w:t xml:space="preserve"> </w:t>
            </w:r>
            <w:r w:rsidRPr="00CD142C">
              <w:rPr>
                <w:rFonts w:ascii="Arial" w:hAnsi="Arial" w:cs="Arial"/>
                <w:w w:val="90"/>
                <w:sz w:val="24"/>
                <w:szCs w:val="24"/>
              </w:rPr>
              <w:t>artículos</w:t>
            </w:r>
            <w:r w:rsidRPr="00CD142C">
              <w:rPr>
                <w:rFonts w:ascii="Arial" w:hAnsi="Arial" w:cs="Arial"/>
                <w:spacing w:val="14"/>
                <w:w w:val="90"/>
                <w:sz w:val="24"/>
                <w:szCs w:val="24"/>
              </w:rPr>
              <w:t xml:space="preserve"> </w:t>
            </w:r>
            <w:r w:rsidRPr="00CD142C">
              <w:rPr>
                <w:rFonts w:ascii="Arial" w:hAnsi="Arial" w:cs="Arial"/>
                <w:w w:val="90"/>
                <w:sz w:val="24"/>
                <w:szCs w:val="24"/>
              </w:rPr>
              <w:t>permitidos</w:t>
            </w:r>
            <w:r w:rsidRPr="00CD142C">
              <w:rPr>
                <w:rFonts w:ascii="Arial" w:hAnsi="Arial" w:cs="Arial"/>
                <w:spacing w:val="24"/>
                <w:w w:val="90"/>
                <w:sz w:val="24"/>
                <w:szCs w:val="24"/>
              </w:rPr>
              <w:t xml:space="preserve"> </w:t>
            </w:r>
            <w:r w:rsidRPr="00CD142C">
              <w:rPr>
                <w:rFonts w:ascii="Arial" w:hAnsi="Arial" w:cs="Arial"/>
                <w:w w:val="90"/>
                <w:sz w:val="24"/>
                <w:szCs w:val="24"/>
              </w:rPr>
              <w:t>por</w:t>
            </w:r>
            <w:r w:rsidRPr="00CD142C">
              <w:rPr>
                <w:rFonts w:ascii="Arial" w:hAnsi="Arial" w:cs="Arial"/>
                <w:spacing w:val="9"/>
                <w:w w:val="90"/>
                <w:sz w:val="24"/>
                <w:szCs w:val="24"/>
              </w:rPr>
              <w:t xml:space="preserve"> </w:t>
            </w:r>
            <w:r w:rsidRPr="00CD142C">
              <w:rPr>
                <w:rFonts w:ascii="Arial" w:hAnsi="Arial" w:cs="Arial"/>
                <w:w w:val="90"/>
                <w:sz w:val="24"/>
                <w:szCs w:val="24"/>
              </w:rPr>
              <w:t>la</w:t>
            </w:r>
            <w:r w:rsidRPr="00CD142C">
              <w:rPr>
                <w:rFonts w:ascii="Arial" w:hAnsi="Arial" w:cs="Arial"/>
                <w:spacing w:val="-8"/>
                <w:w w:val="90"/>
                <w:sz w:val="24"/>
                <w:szCs w:val="24"/>
              </w:rPr>
              <w:t xml:space="preserve"> </w:t>
            </w:r>
            <w:r w:rsidRPr="00CD142C">
              <w:rPr>
                <w:rFonts w:ascii="Arial" w:hAnsi="Arial" w:cs="Arial"/>
                <w:w w:val="90"/>
                <w:sz w:val="24"/>
                <w:szCs w:val="24"/>
              </w:rPr>
              <w:t>Iey.</w:t>
            </w:r>
          </w:p>
          <w:p w14:paraId="728C0C32" w14:textId="77777777" w:rsidR="00CA4446" w:rsidRPr="00CD142C" w:rsidRDefault="00CA4446" w:rsidP="005D3015">
            <w:pPr>
              <w:jc w:val="both"/>
              <w:rPr>
                <w:rFonts w:ascii="Arial" w:hAnsi="Arial" w:cs="Arial"/>
                <w:sz w:val="24"/>
                <w:szCs w:val="24"/>
              </w:rPr>
            </w:pPr>
          </w:p>
          <w:p w14:paraId="01BCCC6F" w14:textId="77777777" w:rsidR="00CA4446" w:rsidRPr="00CD142C" w:rsidRDefault="00CA4446" w:rsidP="005D3015">
            <w:pPr>
              <w:jc w:val="both"/>
              <w:rPr>
                <w:rFonts w:ascii="Arial" w:hAnsi="Arial" w:cs="Arial"/>
                <w:sz w:val="24"/>
                <w:szCs w:val="24"/>
              </w:rPr>
            </w:pPr>
            <w:r w:rsidRPr="00CD142C">
              <w:rPr>
                <w:rFonts w:ascii="Arial" w:hAnsi="Arial" w:cs="Arial"/>
                <w:sz w:val="24"/>
                <w:szCs w:val="24"/>
              </w:rPr>
              <w:t xml:space="preserve">IV.- ZONAS DE MERCADOS: </w:t>
            </w:r>
            <w:r w:rsidRPr="00CD142C">
              <w:rPr>
                <w:rFonts w:ascii="Arial" w:hAnsi="Arial" w:cs="Arial"/>
                <w:w w:val="95"/>
                <w:sz w:val="24"/>
                <w:szCs w:val="24"/>
              </w:rPr>
              <w:t>Las</w:t>
            </w:r>
            <w:r w:rsidRPr="00CD142C">
              <w:rPr>
                <w:rFonts w:ascii="Arial" w:hAnsi="Arial" w:cs="Arial"/>
                <w:spacing w:val="30"/>
                <w:w w:val="95"/>
                <w:sz w:val="24"/>
                <w:szCs w:val="24"/>
              </w:rPr>
              <w:t xml:space="preserve"> </w:t>
            </w:r>
            <w:r w:rsidRPr="00CD142C">
              <w:rPr>
                <w:rFonts w:ascii="Arial" w:hAnsi="Arial" w:cs="Arial"/>
                <w:w w:val="95"/>
                <w:sz w:val="24"/>
                <w:szCs w:val="24"/>
              </w:rPr>
              <w:t>áreas adyacentes</w:t>
            </w:r>
            <w:r w:rsidRPr="00CD142C">
              <w:rPr>
                <w:rFonts w:ascii="Arial" w:hAnsi="Arial" w:cs="Arial"/>
                <w:spacing w:val="1"/>
                <w:w w:val="95"/>
                <w:sz w:val="24"/>
                <w:szCs w:val="24"/>
              </w:rPr>
              <w:t xml:space="preserve"> </w:t>
            </w:r>
            <w:r w:rsidRPr="00CD142C">
              <w:rPr>
                <w:rFonts w:ascii="Arial" w:hAnsi="Arial" w:cs="Arial"/>
                <w:w w:val="95"/>
                <w:sz w:val="24"/>
                <w:szCs w:val="24"/>
              </w:rPr>
              <w:t>a los</w:t>
            </w:r>
            <w:r w:rsidRPr="00CD142C">
              <w:rPr>
                <w:rFonts w:ascii="Arial" w:hAnsi="Arial" w:cs="Arial"/>
                <w:spacing w:val="1"/>
                <w:w w:val="95"/>
                <w:sz w:val="24"/>
                <w:szCs w:val="24"/>
              </w:rPr>
              <w:t xml:space="preserve"> </w:t>
            </w:r>
            <w:r w:rsidRPr="00CD142C">
              <w:rPr>
                <w:rFonts w:ascii="Arial" w:hAnsi="Arial" w:cs="Arial"/>
                <w:w w:val="95"/>
                <w:sz w:val="24"/>
                <w:szCs w:val="24"/>
              </w:rPr>
              <w:t>mercados</w:t>
            </w:r>
            <w:r w:rsidRPr="00CD142C">
              <w:rPr>
                <w:rFonts w:ascii="Arial" w:hAnsi="Arial" w:cs="Arial"/>
                <w:spacing w:val="1"/>
                <w:w w:val="95"/>
                <w:sz w:val="24"/>
                <w:szCs w:val="24"/>
              </w:rPr>
              <w:t xml:space="preserve"> </w:t>
            </w:r>
            <w:r w:rsidRPr="00CD142C">
              <w:rPr>
                <w:rFonts w:ascii="Arial" w:hAnsi="Arial" w:cs="Arial"/>
                <w:w w:val="95"/>
                <w:sz w:val="24"/>
                <w:szCs w:val="24"/>
              </w:rPr>
              <w:t>públicos</w:t>
            </w:r>
            <w:r w:rsidRPr="00CD142C">
              <w:rPr>
                <w:rFonts w:ascii="Arial" w:hAnsi="Arial" w:cs="Arial"/>
                <w:spacing w:val="1"/>
                <w:w w:val="95"/>
                <w:sz w:val="24"/>
                <w:szCs w:val="24"/>
              </w:rPr>
              <w:t xml:space="preserve"> </w:t>
            </w:r>
            <w:r w:rsidRPr="00CD142C">
              <w:rPr>
                <w:rFonts w:ascii="Arial" w:hAnsi="Arial" w:cs="Arial"/>
                <w:w w:val="95"/>
                <w:sz w:val="24"/>
                <w:szCs w:val="24"/>
              </w:rPr>
              <w:t>o</w:t>
            </w:r>
            <w:r w:rsidRPr="00CD142C">
              <w:rPr>
                <w:rFonts w:ascii="Arial" w:hAnsi="Arial" w:cs="Arial"/>
                <w:spacing w:val="1"/>
                <w:w w:val="95"/>
                <w:sz w:val="24"/>
                <w:szCs w:val="24"/>
              </w:rPr>
              <w:t xml:space="preserve"> </w:t>
            </w:r>
            <w:r w:rsidRPr="00CD142C">
              <w:rPr>
                <w:rFonts w:ascii="Arial" w:hAnsi="Arial" w:cs="Arial"/>
                <w:w w:val="90"/>
                <w:sz w:val="24"/>
                <w:szCs w:val="24"/>
              </w:rPr>
              <w:t>tianguis,</w:t>
            </w:r>
            <w:r w:rsidRPr="00CD142C">
              <w:rPr>
                <w:rFonts w:ascii="Arial" w:hAnsi="Arial" w:cs="Arial"/>
                <w:spacing w:val="1"/>
                <w:w w:val="90"/>
                <w:sz w:val="24"/>
                <w:szCs w:val="24"/>
              </w:rPr>
              <w:t xml:space="preserve"> </w:t>
            </w:r>
            <w:r w:rsidRPr="00CD142C">
              <w:rPr>
                <w:rFonts w:ascii="Arial" w:hAnsi="Arial" w:cs="Arial"/>
                <w:w w:val="90"/>
                <w:sz w:val="24"/>
                <w:szCs w:val="24"/>
              </w:rPr>
              <w:t>cuyos límites sean señalados</w:t>
            </w:r>
            <w:r w:rsidRPr="00CD142C">
              <w:rPr>
                <w:rFonts w:ascii="Arial" w:hAnsi="Arial" w:cs="Arial"/>
                <w:spacing w:val="48"/>
                <w:sz w:val="24"/>
                <w:szCs w:val="24"/>
              </w:rPr>
              <w:t xml:space="preserve"> </w:t>
            </w:r>
            <w:r w:rsidRPr="00CD142C">
              <w:rPr>
                <w:rFonts w:ascii="Arial" w:hAnsi="Arial" w:cs="Arial"/>
                <w:w w:val="90"/>
                <w:sz w:val="24"/>
                <w:szCs w:val="24"/>
              </w:rPr>
              <w:t>por</w:t>
            </w:r>
            <w:r w:rsidRPr="00CD142C">
              <w:rPr>
                <w:rFonts w:ascii="Arial" w:hAnsi="Arial" w:cs="Arial"/>
                <w:spacing w:val="1"/>
                <w:w w:val="90"/>
                <w:sz w:val="24"/>
                <w:szCs w:val="24"/>
              </w:rPr>
              <w:t xml:space="preserve"> </w:t>
            </w:r>
            <w:r w:rsidRPr="00CD142C">
              <w:rPr>
                <w:rFonts w:ascii="Arial" w:hAnsi="Arial" w:cs="Arial"/>
                <w:w w:val="90"/>
                <w:sz w:val="24"/>
                <w:szCs w:val="24"/>
              </w:rPr>
              <w:t xml:space="preserve">la Administración, </w:t>
            </w:r>
            <w:r w:rsidRPr="00B14C0B">
              <w:rPr>
                <w:rFonts w:ascii="Arial" w:hAnsi="Arial" w:cs="Arial"/>
                <w:w w:val="90"/>
                <w:sz w:val="24"/>
                <w:szCs w:val="24"/>
                <w:u w:val="single"/>
              </w:rPr>
              <w:t>en el caso de los tianguis</w:t>
            </w:r>
            <w:r w:rsidRPr="00CD142C">
              <w:rPr>
                <w:rFonts w:ascii="Arial" w:hAnsi="Arial" w:cs="Arial"/>
                <w:spacing w:val="1"/>
                <w:w w:val="90"/>
                <w:sz w:val="24"/>
                <w:szCs w:val="24"/>
              </w:rPr>
              <w:t xml:space="preserve"> </w:t>
            </w:r>
            <w:r w:rsidRPr="00CD142C">
              <w:rPr>
                <w:rFonts w:ascii="Arial" w:hAnsi="Arial" w:cs="Arial"/>
                <w:w w:val="95"/>
                <w:sz w:val="24"/>
                <w:szCs w:val="24"/>
              </w:rPr>
              <w:t>serán</w:t>
            </w:r>
            <w:r w:rsidRPr="00CD142C">
              <w:rPr>
                <w:rFonts w:ascii="Arial" w:hAnsi="Arial" w:cs="Arial"/>
                <w:spacing w:val="5"/>
                <w:w w:val="95"/>
                <w:sz w:val="24"/>
                <w:szCs w:val="24"/>
              </w:rPr>
              <w:t xml:space="preserve"> </w:t>
            </w:r>
            <w:r w:rsidRPr="00CD142C">
              <w:rPr>
                <w:rFonts w:ascii="Arial" w:hAnsi="Arial" w:cs="Arial"/>
                <w:w w:val="95"/>
                <w:sz w:val="24"/>
                <w:szCs w:val="24"/>
              </w:rPr>
              <w:t>de</w:t>
            </w:r>
            <w:r w:rsidRPr="00CD142C">
              <w:rPr>
                <w:rFonts w:ascii="Arial" w:hAnsi="Arial" w:cs="Arial"/>
                <w:spacing w:val="1"/>
                <w:w w:val="95"/>
                <w:sz w:val="24"/>
                <w:szCs w:val="24"/>
              </w:rPr>
              <w:t xml:space="preserve"> </w:t>
            </w:r>
            <w:r w:rsidRPr="00CD142C">
              <w:rPr>
                <w:rFonts w:ascii="Arial" w:hAnsi="Arial" w:cs="Arial"/>
                <w:w w:val="95"/>
                <w:sz w:val="24"/>
                <w:szCs w:val="24"/>
              </w:rPr>
              <w:t>300</w:t>
            </w:r>
            <w:r w:rsidRPr="00CD142C">
              <w:rPr>
                <w:rFonts w:ascii="Arial" w:hAnsi="Arial" w:cs="Arial"/>
                <w:spacing w:val="5"/>
                <w:w w:val="95"/>
                <w:sz w:val="24"/>
                <w:szCs w:val="24"/>
              </w:rPr>
              <w:t xml:space="preserve"> </w:t>
            </w:r>
            <w:r w:rsidRPr="00CD142C">
              <w:rPr>
                <w:rFonts w:ascii="Arial" w:hAnsi="Arial" w:cs="Arial"/>
                <w:w w:val="95"/>
                <w:sz w:val="24"/>
                <w:szCs w:val="24"/>
              </w:rPr>
              <w:t>metros</w:t>
            </w:r>
            <w:r w:rsidRPr="00CD142C">
              <w:rPr>
                <w:rFonts w:ascii="Arial" w:hAnsi="Arial" w:cs="Arial"/>
                <w:spacing w:val="14"/>
                <w:w w:val="95"/>
                <w:sz w:val="24"/>
                <w:szCs w:val="24"/>
              </w:rPr>
              <w:t xml:space="preserve"> </w:t>
            </w:r>
            <w:r w:rsidRPr="00CD142C">
              <w:rPr>
                <w:rFonts w:ascii="Arial" w:hAnsi="Arial" w:cs="Arial"/>
                <w:w w:val="95"/>
                <w:sz w:val="24"/>
                <w:szCs w:val="24"/>
              </w:rPr>
              <w:t>a</w:t>
            </w:r>
            <w:r w:rsidRPr="00CD142C">
              <w:rPr>
                <w:rFonts w:ascii="Arial" w:hAnsi="Arial" w:cs="Arial"/>
                <w:spacing w:val="-4"/>
                <w:w w:val="95"/>
                <w:sz w:val="24"/>
                <w:szCs w:val="24"/>
              </w:rPr>
              <w:t xml:space="preserve"> </w:t>
            </w:r>
            <w:r w:rsidRPr="00CD142C">
              <w:rPr>
                <w:rFonts w:ascii="Arial" w:hAnsi="Arial" w:cs="Arial"/>
                <w:w w:val="95"/>
                <w:sz w:val="24"/>
                <w:szCs w:val="24"/>
              </w:rPr>
              <w:t>la</w:t>
            </w:r>
            <w:r w:rsidRPr="00CD142C">
              <w:rPr>
                <w:rFonts w:ascii="Arial" w:hAnsi="Arial" w:cs="Arial"/>
                <w:spacing w:val="-4"/>
                <w:w w:val="95"/>
                <w:sz w:val="24"/>
                <w:szCs w:val="24"/>
              </w:rPr>
              <w:t xml:space="preserve"> </w:t>
            </w:r>
            <w:r w:rsidRPr="00CD142C">
              <w:rPr>
                <w:rFonts w:ascii="Arial" w:hAnsi="Arial" w:cs="Arial"/>
                <w:w w:val="95"/>
                <w:sz w:val="24"/>
                <w:szCs w:val="24"/>
              </w:rPr>
              <w:t>redonda.</w:t>
            </w:r>
          </w:p>
          <w:p w14:paraId="42FB71F3" w14:textId="77777777" w:rsidR="00CA4446" w:rsidRPr="00CD142C" w:rsidRDefault="00CA4446" w:rsidP="005D3015">
            <w:pPr>
              <w:jc w:val="both"/>
              <w:rPr>
                <w:rFonts w:ascii="Arial" w:hAnsi="Arial" w:cs="Arial"/>
                <w:sz w:val="24"/>
                <w:szCs w:val="24"/>
              </w:rPr>
            </w:pPr>
          </w:p>
          <w:p w14:paraId="434F56E3" w14:textId="77777777" w:rsidR="00CA4446" w:rsidRPr="00CD142C" w:rsidRDefault="00CA4446" w:rsidP="005D3015">
            <w:pPr>
              <w:jc w:val="both"/>
              <w:rPr>
                <w:rFonts w:ascii="Arial" w:hAnsi="Arial" w:cs="Arial"/>
                <w:sz w:val="24"/>
                <w:szCs w:val="24"/>
                <w:lang w:val="es-ES"/>
              </w:rPr>
            </w:pPr>
          </w:p>
        </w:tc>
        <w:tc>
          <w:tcPr>
            <w:tcW w:w="4489" w:type="dxa"/>
          </w:tcPr>
          <w:p w14:paraId="42CBC564" w14:textId="77777777" w:rsidR="00254181" w:rsidRPr="00254181" w:rsidRDefault="00B14C0B" w:rsidP="00254181">
            <w:pPr>
              <w:jc w:val="both"/>
              <w:rPr>
                <w:rFonts w:ascii="Arial" w:hAnsi="Arial" w:cs="Arial"/>
                <w:sz w:val="24"/>
                <w:szCs w:val="24"/>
              </w:rPr>
            </w:pPr>
            <w:r w:rsidRPr="00254181">
              <w:rPr>
                <w:rFonts w:ascii="Arial" w:hAnsi="Arial" w:cs="Arial"/>
                <w:sz w:val="24"/>
                <w:szCs w:val="24"/>
              </w:rPr>
              <w:t>En éste artículo, tendria que considerarse una ligera modificación en la parte que menciona que “sean o no del municipio”, ya que estamos hablando de un servicio publ</w:t>
            </w:r>
            <w:r w:rsidR="00254181" w:rsidRPr="00254181">
              <w:rPr>
                <w:rFonts w:ascii="Arial" w:hAnsi="Arial" w:cs="Arial"/>
                <w:sz w:val="24"/>
                <w:szCs w:val="24"/>
              </w:rPr>
              <w:t>ico</w:t>
            </w:r>
            <w:r w:rsidRPr="00254181">
              <w:rPr>
                <w:rFonts w:ascii="Arial" w:hAnsi="Arial" w:cs="Arial"/>
                <w:sz w:val="24"/>
                <w:szCs w:val="24"/>
              </w:rPr>
              <w:t>.</w:t>
            </w:r>
          </w:p>
          <w:p w14:paraId="744E63AF" w14:textId="77777777" w:rsidR="00254181" w:rsidRPr="00254181" w:rsidRDefault="00254181" w:rsidP="00254181">
            <w:pPr>
              <w:jc w:val="both"/>
              <w:rPr>
                <w:rFonts w:ascii="Arial" w:hAnsi="Arial" w:cs="Arial"/>
                <w:sz w:val="24"/>
                <w:szCs w:val="24"/>
              </w:rPr>
            </w:pPr>
          </w:p>
          <w:p w14:paraId="55C52A9D" w14:textId="6648F30E" w:rsidR="00CA4446" w:rsidRDefault="00254181" w:rsidP="00254181">
            <w:pPr>
              <w:jc w:val="both"/>
            </w:pPr>
            <w:r w:rsidRPr="00254181">
              <w:rPr>
                <w:rFonts w:ascii="Arial" w:hAnsi="Arial" w:cs="Arial"/>
                <w:sz w:val="24"/>
                <w:szCs w:val="24"/>
              </w:rPr>
              <w:t>Por su parte, en cuanto a las “zonas de mercado”, en la fracción cuarta valdria la pena agregar a los mercados, ya que solo establece una zona “en el caso de los tianguis”.</w:t>
            </w:r>
            <w:r w:rsidR="00B14C0B">
              <w:t xml:space="preserve"> </w:t>
            </w:r>
          </w:p>
        </w:tc>
      </w:tr>
      <w:tr w:rsidR="00CA4446" w:rsidRPr="00254181" w14:paraId="51880FC0" w14:textId="77777777" w:rsidTr="005D3015">
        <w:tc>
          <w:tcPr>
            <w:tcW w:w="4489" w:type="dxa"/>
          </w:tcPr>
          <w:p w14:paraId="1E385D3C" w14:textId="77777777" w:rsidR="00CA4446" w:rsidRPr="00CD142C" w:rsidRDefault="00CA4446" w:rsidP="005D3015">
            <w:pPr>
              <w:jc w:val="both"/>
              <w:rPr>
                <w:rFonts w:ascii="Arial" w:hAnsi="Arial" w:cs="Arial"/>
                <w:sz w:val="24"/>
                <w:szCs w:val="24"/>
              </w:rPr>
            </w:pPr>
            <w:r w:rsidRPr="00CD142C">
              <w:rPr>
                <w:rFonts w:ascii="Arial" w:hAnsi="Arial" w:cs="Arial"/>
                <w:sz w:val="24"/>
                <w:szCs w:val="24"/>
              </w:rPr>
              <w:t xml:space="preserve">Artículo 6.- Son competentes </w:t>
            </w:r>
            <w:r w:rsidRPr="00254181">
              <w:rPr>
                <w:rFonts w:ascii="Arial" w:hAnsi="Arial" w:cs="Arial"/>
                <w:sz w:val="24"/>
                <w:szCs w:val="24"/>
                <w:u w:val="single"/>
              </w:rPr>
              <w:t>la para</w:t>
            </w:r>
            <w:r w:rsidRPr="00CD142C">
              <w:rPr>
                <w:rFonts w:ascii="Arial" w:hAnsi="Arial" w:cs="Arial"/>
                <w:sz w:val="24"/>
                <w:szCs w:val="24"/>
              </w:rPr>
              <w:t xml:space="preserve"> aplicación</w:t>
            </w:r>
            <w:r w:rsidRPr="00CD142C">
              <w:rPr>
                <w:rFonts w:ascii="Arial" w:hAnsi="Arial" w:cs="Arial"/>
                <w:spacing w:val="-59"/>
                <w:sz w:val="24"/>
                <w:szCs w:val="24"/>
              </w:rPr>
              <w:t xml:space="preserve"> </w:t>
            </w:r>
            <w:r w:rsidRPr="00CD142C">
              <w:rPr>
                <w:rFonts w:ascii="Arial" w:hAnsi="Arial" w:cs="Arial"/>
                <w:sz w:val="24"/>
                <w:szCs w:val="24"/>
              </w:rPr>
              <w:t>de</w:t>
            </w:r>
            <w:r w:rsidRPr="00CD142C">
              <w:rPr>
                <w:rFonts w:ascii="Arial" w:hAnsi="Arial" w:cs="Arial"/>
                <w:spacing w:val="-12"/>
                <w:sz w:val="24"/>
                <w:szCs w:val="24"/>
              </w:rPr>
              <w:t xml:space="preserve"> </w:t>
            </w:r>
            <w:r w:rsidRPr="00CD142C">
              <w:rPr>
                <w:rFonts w:ascii="Arial" w:hAnsi="Arial" w:cs="Arial"/>
                <w:sz w:val="24"/>
                <w:szCs w:val="24"/>
              </w:rPr>
              <w:t>este</w:t>
            </w:r>
            <w:r w:rsidRPr="00CD142C">
              <w:rPr>
                <w:rFonts w:ascii="Arial" w:hAnsi="Arial" w:cs="Arial"/>
                <w:spacing w:val="-3"/>
                <w:sz w:val="24"/>
                <w:szCs w:val="24"/>
              </w:rPr>
              <w:t xml:space="preserve"> </w:t>
            </w:r>
            <w:r w:rsidRPr="00CD142C">
              <w:rPr>
                <w:rFonts w:ascii="Arial" w:hAnsi="Arial" w:cs="Arial"/>
                <w:sz w:val="24"/>
                <w:szCs w:val="24"/>
              </w:rPr>
              <w:t>Reglamento:</w:t>
            </w:r>
          </w:p>
          <w:p w14:paraId="735D8FD9" w14:textId="77777777" w:rsidR="00CA4446" w:rsidRPr="00CD142C" w:rsidRDefault="00CA4446" w:rsidP="005D3015">
            <w:pPr>
              <w:jc w:val="both"/>
              <w:rPr>
                <w:rFonts w:ascii="Arial" w:hAnsi="Arial" w:cs="Arial"/>
                <w:sz w:val="24"/>
                <w:szCs w:val="24"/>
              </w:rPr>
            </w:pPr>
          </w:p>
          <w:p w14:paraId="67647BDB" w14:textId="77777777" w:rsidR="00CA4446" w:rsidRPr="00CD142C" w:rsidRDefault="00CA4446" w:rsidP="005D3015">
            <w:pPr>
              <w:jc w:val="both"/>
              <w:rPr>
                <w:rFonts w:ascii="Arial" w:hAnsi="Arial" w:cs="Arial"/>
                <w:sz w:val="24"/>
                <w:szCs w:val="24"/>
              </w:rPr>
            </w:pPr>
            <w:r>
              <w:rPr>
                <w:rFonts w:ascii="Arial" w:hAnsi="Arial" w:cs="Arial"/>
                <w:w w:val="90"/>
                <w:sz w:val="24"/>
                <w:szCs w:val="24"/>
              </w:rPr>
              <w:t xml:space="preserve">a).- </w:t>
            </w:r>
            <w:r w:rsidRPr="00CD142C">
              <w:rPr>
                <w:rFonts w:ascii="Arial" w:hAnsi="Arial" w:cs="Arial"/>
                <w:w w:val="90"/>
                <w:sz w:val="24"/>
                <w:szCs w:val="24"/>
              </w:rPr>
              <w:t>El</w:t>
            </w:r>
            <w:r w:rsidRPr="00CD142C">
              <w:rPr>
                <w:rFonts w:ascii="Arial" w:hAnsi="Arial" w:cs="Arial"/>
                <w:spacing w:val="7"/>
                <w:w w:val="90"/>
                <w:sz w:val="24"/>
                <w:szCs w:val="24"/>
              </w:rPr>
              <w:t xml:space="preserve"> </w:t>
            </w:r>
            <w:r w:rsidRPr="00CD142C">
              <w:rPr>
                <w:rFonts w:ascii="Arial" w:hAnsi="Arial" w:cs="Arial"/>
                <w:w w:val="90"/>
                <w:sz w:val="24"/>
                <w:szCs w:val="24"/>
              </w:rPr>
              <w:t>Ayuntamiento.</w:t>
            </w:r>
          </w:p>
          <w:p w14:paraId="14F05C59" w14:textId="77777777" w:rsidR="00CA4446" w:rsidRPr="00CD142C" w:rsidRDefault="00CA4446" w:rsidP="005D3015">
            <w:pPr>
              <w:jc w:val="both"/>
              <w:rPr>
                <w:rFonts w:ascii="Arial" w:hAnsi="Arial" w:cs="Arial"/>
                <w:sz w:val="24"/>
                <w:szCs w:val="24"/>
              </w:rPr>
            </w:pPr>
          </w:p>
          <w:p w14:paraId="6413895D" w14:textId="77777777" w:rsidR="00CA4446" w:rsidRPr="00CD142C" w:rsidRDefault="00CA4446" w:rsidP="005D3015">
            <w:pPr>
              <w:jc w:val="both"/>
              <w:rPr>
                <w:rFonts w:ascii="Arial" w:hAnsi="Arial" w:cs="Arial"/>
                <w:sz w:val="24"/>
                <w:szCs w:val="24"/>
              </w:rPr>
            </w:pPr>
            <w:r>
              <w:rPr>
                <w:rFonts w:ascii="Arial" w:hAnsi="Arial" w:cs="Arial"/>
                <w:w w:val="95"/>
                <w:sz w:val="24"/>
                <w:szCs w:val="24"/>
              </w:rPr>
              <w:t xml:space="preserve">b).- </w:t>
            </w:r>
            <w:r w:rsidRPr="00CD142C">
              <w:rPr>
                <w:rFonts w:ascii="Arial" w:hAnsi="Arial" w:cs="Arial"/>
                <w:w w:val="95"/>
                <w:sz w:val="24"/>
                <w:szCs w:val="24"/>
              </w:rPr>
              <w:t>El</w:t>
            </w:r>
            <w:r w:rsidRPr="00CD142C">
              <w:rPr>
                <w:rFonts w:ascii="Arial" w:hAnsi="Arial" w:cs="Arial"/>
                <w:spacing w:val="-8"/>
                <w:w w:val="95"/>
                <w:sz w:val="24"/>
                <w:szCs w:val="24"/>
              </w:rPr>
              <w:t xml:space="preserve"> </w:t>
            </w:r>
            <w:r w:rsidRPr="00CD142C">
              <w:rPr>
                <w:rFonts w:ascii="Arial" w:hAnsi="Arial" w:cs="Arial"/>
                <w:w w:val="95"/>
                <w:sz w:val="24"/>
                <w:szCs w:val="24"/>
              </w:rPr>
              <w:t>Presidente</w:t>
            </w:r>
            <w:r w:rsidRPr="00CD142C">
              <w:rPr>
                <w:rFonts w:ascii="Arial" w:hAnsi="Arial" w:cs="Arial"/>
                <w:spacing w:val="2"/>
                <w:w w:val="95"/>
                <w:sz w:val="24"/>
                <w:szCs w:val="24"/>
              </w:rPr>
              <w:t xml:space="preserve"> </w:t>
            </w:r>
            <w:r w:rsidRPr="00CD142C">
              <w:rPr>
                <w:rFonts w:ascii="Arial" w:hAnsi="Arial" w:cs="Arial"/>
                <w:w w:val="95"/>
                <w:sz w:val="24"/>
                <w:szCs w:val="24"/>
              </w:rPr>
              <w:t>Municipal.</w:t>
            </w:r>
          </w:p>
          <w:p w14:paraId="5C89961E" w14:textId="77777777" w:rsidR="00CA4446" w:rsidRPr="00CD142C" w:rsidRDefault="00CA4446" w:rsidP="005D3015">
            <w:pPr>
              <w:jc w:val="both"/>
              <w:rPr>
                <w:rFonts w:ascii="Arial" w:hAnsi="Arial" w:cs="Arial"/>
                <w:sz w:val="24"/>
                <w:szCs w:val="24"/>
              </w:rPr>
            </w:pPr>
          </w:p>
          <w:p w14:paraId="2550D4DE" w14:textId="77777777" w:rsidR="00CA4446" w:rsidRPr="00CD142C" w:rsidRDefault="00CA4446" w:rsidP="005D3015">
            <w:pPr>
              <w:jc w:val="both"/>
              <w:rPr>
                <w:rFonts w:ascii="Arial" w:hAnsi="Arial" w:cs="Arial"/>
                <w:sz w:val="24"/>
                <w:szCs w:val="24"/>
              </w:rPr>
            </w:pPr>
            <w:r>
              <w:rPr>
                <w:rFonts w:ascii="Arial" w:hAnsi="Arial" w:cs="Arial"/>
                <w:sz w:val="24"/>
                <w:szCs w:val="24"/>
              </w:rPr>
              <w:t xml:space="preserve">c).- </w:t>
            </w:r>
            <w:r w:rsidRPr="00CD142C">
              <w:rPr>
                <w:rFonts w:ascii="Arial" w:hAnsi="Arial" w:cs="Arial"/>
                <w:sz w:val="24"/>
                <w:szCs w:val="24"/>
              </w:rPr>
              <w:t>Regidores</w:t>
            </w:r>
            <w:r w:rsidRPr="00CD142C">
              <w:rPr>
                <w:rFonts w:ascii="Arial" w:hAnsi="Arial" w:cs="Arial"/>
                <w:spacing w:val="1"/>
                <w:sz w:val="24"/>
                <w:szCs w:val="24"/>
              </w:rPr>
              <w:t xml:space="preserve"> </w:t>
            </w:r>
            <w:r w:rsidRPr="00CD142C">
              <w:rPr>
                <w:rFonts w:ascii="Arial" w:hAnsi="Arial" w:cs="Arial"/>
                <w:sz w:val="24"/>
                <w:szCs w:val="24"/>
              </w:rPr>
              <w:t>que</w:t>
            </w:r>
            <w:r w:rsidRPr="00CD142C">
              <w:rPr>
                <w:rFonts w:ascii="Arial" w:hAnsi="Arial" w:cs="Arial"/>
                <w:spacing w:val="1"/>
                <w:sz w:val="24"/>
                <w:szCs w:val="24"/>
              </w:rPr>
              <w:t xml:space="preserve"> </w:t>
            </w:r>
            <w:r w:rsidRPr="00CD142C">
              <w:rPr>
                <w:rFonts w:ascii="Arial" w:hAnsi="Arial" w:cs="Arial"/>
                <w:sz w:val="24"/>
                <w:szCs w:val="24"/>
              </w:rPr>
              <w:t>integran</w:t>
            </w:r>
            <w:r w:rsidRPr="00CD142C">
              <w:rPr>
                <w:rFonts w:ascii="Arial" w:hAnsi="Arial" w:cs="Arial"/>
                <w:spacing w:val="1"/>
                <w:sz w:val="24"/>
                <w:szCs w:val="24"/>
              </w:rPr>
              <w:t xml:space="preserve"> </w:t>
            </w:r>
            <w:r w:rsidRPr="00CD142C">
              <w:rPr>
                <w:rFonts w:ascii="Arial" w:hAnsi="Arial" w:cs="Arial"/>
                <w:sz w:val="24"/>
                <w:szCs w:val="24"/>
              </w:rPr>
              <w:t>la</w:t>
            </w:r>
            <w:r w:rsidRPr="00CD142C">
              <w:rPr>
                <w:rFonts w:ascii="Arial" w:hAnsi="Arial" w:cs="Arial"/>
                <w:spacing w:val="1"/>
                <w:sz w:val="24"/>
                <w:szCs w:val="24"/>
              </w:rPr>
              <w:t xml:space="preserve"> </w:t>
            </w:r>
            <w:r w:rsidRPr="00CD142C">
              <w:rPr>
                <w:rFonts w:ascii="Arial" w:hAnsi="Arial" w:cs="Arial"/>
                <w:sz w:val="24"/>
                <w:szCs w:val="24"/>
              </w:rPr>
              <w:t xml:space="preserve">Comisión </w:t>
            </w:r>
            <w:r w:rsidRPr="00CD142C">
              <w:rPr>
                <w:rFonts w:ascii="Arial" w:hAnsi="Arial" w:cs="Arial"/>
                <w:w w:val="90"/>
                <w:sz w:val="24"/>
                <w:szCs w:val="24"/>
              </w:rPr>
              <w:t>”</w:t>
            </w:r>
            <w:r w:rsidRPr="00CD142C">
              <w:rPr>
                <w:rFonts w:ascii="Arial" w:hAnsi="Arial" w:cs="Arial"/>
                <w:spacing w:val="1"/>
                <w:w w:val="90"/>
                <w:sz w:val="24"/>
                <w:szCs w:val="24"/>
              </w:rPr>
              <w:t xml:space="preserve"> </w:t>
            </w:r>
            <w:r w:rsidRPr="00CD142C">
              <w:rPr>
                <w:rFonts w:ascii="Arial" w:hAnsi="Arial" w:cs="Arial"/>
                <w:sz w:val="24"/>
                <w:szCs w:val="24"/>
              </w:rPr>
              <w:t>correspondiente.</w:t>
            </w:r>
          </w:p>
          <w:p w14:paraId="29030591" w14:textId="77777777" w:rsidR="00CA4446" w:rsidRPr="00CD142C" w:rsidRDefault="00CA4446" w:rsidP="005D3015">
            <w:pPr>
              <w:jc w:val="both"/>
              <w:rPr>
                <w:rFonts w:ascii="Arial" w:hAnsi="Arial" w:cs="Arial"/>
                <w:sz w:val="24"/>
                <w:szCs w:val="24"/>
              </w:rPr>
            </w:pPr>
          </w:p>
          <w:p w14:paraId="73F95900" w14:textId="77777777" w:rsidR="00CA4446" w:rsidRPr="00CD142C" w:rsidRDefault="00CA4446" w:rsidP="005D3015">
            <w:pPr>
              <w:jc w:val="both"/>
              <w:rPr>
                <w:rFonts w:ascii="Arial" w:hAnsi="Arial" w:cs="Arial"/>
                <w:sz w:val="24"/>
                <w:szCs w:val="24"/>
              </w:rPr>
            </w:pPr>
            <w:r>
              <w:rPr>
                <w:rFonts w:ascii="Arial" w:hAnsi="Arial" w:cs="Arial"/>
                <w:w w:val="90"/>
                <w:sz w:val="24"/>
                <w:szCs w:val="24"/>
              </w:rPr>
              <w:t xml:space="preserve">d).- </w:t>
            </w:r>
            <w:r w:rsidRPr="00CD142C">
              <w:rPr>
                <w:rFonts w:ascii="Arial" w:hAnsi="Arial" w:cs="Arial"/>
                <w:w w:val="90"/>
                <w:sz w:val="24"/>
                <w:szCs w:val="24"/>
              </w:rPr>
              <w:t>El</w:t>
            </w:r>
            <w:r w:rsidRPr="00CD142C">
              <w:rPr>
                <w:rFonts w:ascii="Arial" w:hAnsi="Arial" w:cs="Arial"/>
                <w:spacing w:val="12"/>
                <w:w w:val="90"/>
                <w:sz w:val="24"/>
                <w:szCs w:val="24"/>
              </w:rPr>
              <w:t xml:space="preserve"> </w:t>
            </w:r>
            <w:r w:rsidRPr="00CD142C">
              <w:rPr>
                <w:rFonts w:ascii="Arial" w:hAnsi="Arial" w:cs="Arial"/>
                <w:w w:val="90"/>
                <w:sz w:val="24"/>
                <w:szCs w:val="24"/>
              </w:rPr>
              <w:t>Tesorero</w:t>
            </w:r>
            <w:r w:rsidRPr="00CD142C">
              <w:rPr>
                <w:rFonts w:ascii="Arial" w:hAnsi="Arial" w:cs="Arial"/>
                <w:spacing w:val="34"/>
                <w:w w:val="90"/>
                <w:sz w:val="24"/>
                <w:szCs w:val="24"/>
              </w:rPr>
              <w:t xml:space="preserve"> </w:t>
            </w:r>
            <w:r w:rsidRPr="00CD142C">
              <w:rPr>
                <w:rFonts w:ascii="Arial" w:hAnsi="Arial" w:cs="Arial"/>
                <w:w w:val="90"/>
                <w:sz w:val="24"/>
                <w:szCs w:val="24"/>
              </w:rPr>
              <w:t>Municipal.</w:t>
            </w:r>
          </w:p>
          <w:p w14:paraId="3FD84039" w14:textId="77777777" w:rsidR="00CA4446" w:rsidRPr="00CD142C" w:rsidRDefault="00CA4446" w:rsidP="005D3015">
            <w:pPr>
              <w:jc w:val="both"/>
              <w:rPr>
                <w:rFonts w:ascii="Arial" w:hAnsi="Arial" w:cs="Arial"/>
                <w:sz w:val="24"/>
                <w:szCs w:val="24"/>
              </w:rPr>
            </w:pPr>
          </w:p>
          <w:p w14:paraId="6624A1D9" w14:textId="77777777" w:rsidR="00CA4446" w:rsidRPr="00CD142C" w:rsidRDefault="00CA4446" w:rsidP="005D3015">
            <w:pPr>
              <w:jc w:val="both"/>
              <w:rPr>
                <w:rFonts w:ascii="Arial" w:hAnsi="Arial" w:cs="Arial"/>
                <w:sz w:val="24"/>
                <w:szCs w:val="24"/>
              </w:rPr>
            </w:pPr>
            <w:r>
              <w:rPr>
                <w:rFonts w:ascii="Arial" w:hAnsi="Arial" w:cs="Arial"/>
                <w:spacing w:val="-1"/>
                <w:w w:val="95"/>
                <w:sz w:val="24"/>
                <w:szCs w:val="24"/>
              </w:rPr>
              <w:t xml:space="preserve">e).- </w:t>
            </w:r>
            <w:r w:rsidRPr="00CD142C">
              <w:rPr>
                <w:rFonts w:ascii="Arial" w:hAnsi="Arial" w:cs="Arial"/>
                <w:spacing w:val="-1"/>
                <w:w w:val="95"/>
                <w:sz w:val="24"/>
                <w:szCs w:val="24"/>
              </w:rPr>
              <w:t>El</w:t>
            </w:r>
            <w:r w:rsidRPr="00CD142C">
              <w:rPr>
                <w:rFonts w:ascii="Arial" w:hAnsi="Arial" w:cs="Arial"/>
                <w:w w:val="95"/>
                <w:sz w:val="24"/>
                <w:szCs w:val="24"/>
              </w:rPr>
              <w:t xml:space="preserve"> </w:t>
            </w:r>
            <w:r w:rsidRPr="00CD142C">
              <w:rPr>
                <w:rFonts w:ascii="Arial" w:hAnsi="Arial" w:cs="Arial"/>
                <w:spacing w:val="-1"/>
                <w:w w:val="95"/>
                <w:sz w:val="24"/>
                <w:szCs w:val="24"/>
              </w:rPr>
              <w:t>Oficial</w:t>
            </w:r>
            <w:r w:rsidRPr="00CD142C">
              <w:rPr>
                <w:rFonts w:ascii="Arial" w:hAnsi="Arial" w:cs="Arial"/>
                <w:spacing w:val="6"/>
                <w:w w:val="95"/>
                <w:sz w:val="24"/>
                <w:szCs w:val="24"/>
              </w:rPr>
              <w:t xml:space="preserve"> </w:t>
            </w:r>
            <w:r w:rsidRPr="00CD142C">
              <w:rPr>
                <w:rFonts w:ascii="Arial" w:hAnsi="Arial" w:cs="Arial"/>
                <w:spacing w:val="-1"/>
                <w:w w:val="95"/>
                <w:sz w:val="24"/>
                <w:szCs w:val="24"/>
              </w:rPr>
              <w:t>de</w:t>
            </w:r>
            <w:r w:rsidRPr="00CD142C">
              <w:rPr>
                <w:rFonts w:ascii="Arial" w:hAnsi="Arial" w:cs="Arial"/>
                <w:spacing w:val="-7"/>
                <w:w w:val="95"/>
                <w:sz w:val="24"/>
                <w:szCs w:val="24"/>
              </w:rPr>
              <w:t xml:space="preserve"> </w:t>
            </w:r>
            <w:r w:rsidRPr="00CD142C">
              <w:rPr>
                <w:rFonts w:ascii="Arial" w:hAnsi="Arial" w:cs="Arial"/>
                <w:spacing w:val="-1"/>
                <w:w w:val="95"/>
                <w:sz w:val="24"/>
                <w:szCs w:val="24"/>
              </w:rPr>
              <w:t>Padrón</w:t>
            </w:r>
            <w:r w:rsidRPr="00CD142C">
              <w:rPr>
                <w:rFonts w:ascii="Arial" w:hAnsi="Arial" w:cs="Arial"/>
                <w:spacing w:val="16"/>
                <w:w w:val="95"/>
                <w:sz w:val="24"/>
                <w:szCs w:val="24"/>
              </w:rPr>
              <w:t xml:space="preserve"> </w:t>
            </w:r>
            <w:r w:rsidRPr="00CD142C">
              <w:rPr>
                <w:rFonts w:ascii="Arial" w:hAnsi="Arial" w:cs="Arial"/>
                <w:spacing w:val="-1"/>
                <w:w w:val="95"/>
                <w:sz w:val="24"/>
                <w:szCs w:val="24"/>
              </w:rPr>
              <w:t>y</w:t>
            </w:r>
            <w:r w:rsidRPr="00CD142C">
              <w:rPr>
                <w:rFonts w:ascii="Arial" w:hAnsi="Arial" w:cs="Arial"/>
                <w:spacing w:val="6"/>
                <w:w w:val="95"/>
                <w:sz w:val="24"/>
                <w:szCs w:val="24"/>
              </w:rPr>
              <w:t xml:space="preserve"> </w:t>
            </w:r>
            <w:r w:rsidRPr="00CD142C">
              <w:rPr>
                <w:rFonts w:ascii="Arial" w:hAnsi="Arial" w:cs="Arial"/>
                <w:spacing w:val="-1"/>
                <w:w w:val="95"/>
                <w:sz w:val="24"/>
                <w:szCs w:val="24"/>
              </w:rPr>
              <w:t>Licencias.</w:t>
            </w:r>
          </w:p>
          <w:p w14:paraId="2661E530" w14:textId="77777777" w:rsidR="00CA4446" w:rsidRDefault="00CA4446" w:rsidP="005D3015">
            <w:pPr>
              <w:jc w:val="both"/>
              <w:rPr>
                <w:rFonts w:ascii="Arial" w:hAnsi="Arial" w:cs="Arial"/>
                <w:w w:val="95"/>
                <w:sz w:val="24"/>
                <w:szCs w:val="24"/>
              </w:rPr>
            </w:pPr>
            <w:r w:rsidRPr="00CD142C">
              <w:rPr>
                <w:rFonts w:ascii="Arial" w:hAnsi="Arial" w:cs="Arial"/>
                <w:w w:val="95"/>
                <w:sz w:val="24"/>
                <w:szCs w:val="24"/>
              </w:rPr>
              <w:t xml:space="preserve"> </w:t>
            </w:r>
          </w:p>
          <w:p w14:paraId="14A236BC" w14:textId="77777777" w:rsidR="00CA4446" w:rsidRDefault="00CA4446" w:rsidP="005D3015">
            <w:pPr>
              <w:jc w:val="both"/>
              <w:rPr>
                <w:rFonts w:ascii="Arial" w:hAnsi="Arial" w:cs="Arial"/>
                <w:w w:val="95"/>
                <w:sz w:val="24"/>
                <w:szCs w:val="24"/>
              </w:rPr>
            </w:pPr>
            <w:r>
              <w:rPr>
                <w:rFonts w:ascii="Arial" w:hAnsi="Arial" w:cs="Arial"/>
                <w:w w:val="95"/>
                <w:sz w:val="24"/>
                <w:szCs w:val="24"/>
              </w:rPr>
              <w:t xml:space="preserve">f).- </w:t>
            </w:r>
            <w:r w:rsidRPr="00CD142C">
              <w:rPr>
                <w:rFonts w:ascii="Arial" w:hAnsi="Arial" w:cs="Arial"/>
                <w:spacing w:val="-1"/>
                <w:w w:val="95"/>
                <w:sz w:val="24"/>
                <w:szCs w:val="24"/>
              </w:rPr>
              <w:t>Los</w:t>
            </w:r>
            <w:r w:rsidRPr="00CD142C">
              <w:rPr>
                <w:rFonts w:ascii="Arial" w:hAnsi="Arial" w:cs="Arial"/>
                <w:spacing w:val="-6"/>
                <w:w w:val="95"/>
                <w:sz w:val="24"/>
                <w:szCs w:val="24"/>
              </w:rPr>
              <w:t xml:space="preserve"> </w:t>
            </w:r>
            <w:r w:rsidRPr="00CD142C">
              <w:rPr>
                <w:rFonts w:ascii="Arial" w:hAnsi="Arial" w:cs="Arial"/>
                <w:spacing w:val="-1"/>
                <w:w w:val="95"/>
                <w:sz w:val="24"/>
                <w:szCs w:val="24"/>
              </w:rPr>
              <w:t>Inspectores</w:t>
            </w:r>
            <w:r w:rsidRPr="00CD142C">
              <w:rPr>
                <w:rFonts w:ascii="Arial" w:hAnsi="Arial" w:cs="Arial"/>
                <w:spacing w:val="9"/>
                <w:w w:val="95"/>
                <w:sz w:val="24"/>
                <w:szCs w:val="24"/>
              </w:rPr>
              <w:t xml:space="preserve"> </w:t>
            </w:r>
            <w:r w:rsidRPr="00CD142C">
              <w:rPr>
                <w:rFonts w:ascii="Arial" w:hAnsi="Arial" w:cs="Arial"/>
                <w:w w:val="95"/>
                <w:sz w:val="24"/>
                <w:szCs w:val="24"/>
              </w:rPr>
              <w:t>de</w:t>
            </w:r>
            <w:r w:rsidRPr="00CD142C">
              <w:rPr>
                <w:rFonts w:ascii="Arial" w:hAnsi="Arial" w:cs="Arial"/>
                <w:spacing w:val="-12"/>
                <w:w w:val="95"/>
                <w:sz w:val="24"/>
                <w:szCs w:val="24"/>
              </w:rPr>
              <w:t xml:space="preserve"> </w:t>
            </w:r>
            <w:r w:rsidRPr="00CD142C">
              <w:rPr>
                <w:rFonts w:ascii="Arial" w:hAnsi="Arial" w:cs="Arial"/>
                <w:w w:val="95"/>
                <w:sz w:val="24"/>
                <w:szCs w:val="24"/>
              </w:rPr>
              <w:t>Reglamentos.</w:t>
            </w:r>
          </w:p>
          <w:p w14:paraId="2E1A8B09" w14:textId="77777777" w:rsidR="00CA4446" w:rsidRPr="00CD142C" w:rsidRDefault="00CA4446" w:rsidP="005D3015">
            <w:pPr>
              <w:jc w:val="both"/>
              <w:rPr>
                <w:rFonts w:ascii="Arial" w:hAnsi="Arial" w:cs="Arial"/>
                <w:sz w:val="24"/>
                <w:szCs w:val="24"/>
              </w:rPr>
            </w:pPr>
          </w:p>
          <w:p w14:paraId="4B54AFB6" w14:textId="77777777" w:rsidR="00CA4446" w:rsidRPr="00CD142C" w:rsidRDefault="00CA4446" w:rsidP="005D3015">
            <w:pPr>
              <w:jc w:val="both"/>
              <w:rPr>
                <w:rFonts w:ascii="Arial" w:hAnsi="Arial" w:cs="Arial"/>
                <w:sz w:val="24"/>
                <w:szCs w:val="24"/>
              </w:rPr>
            </w:pPr>
            <w:r>
              <w:rPr>
                <w:rFonts w:ascii="Arial" w:hAnsi="Arial" w:cs="Arial"/>
                <w:sz w:val="24"/>
                <w:szCs w:val="24"/>
              </w:rPr>
              <w:t xml:space="preserve">g).- </w:t>
            </w:r>
            <w:r w:rsidRPr="00CD142C">
              <w:rPr>
                <w:rFonts w:ascii="Arial" w:hAnsi="Arial" w:cs="Arial"/>
                <w:sz w:val="24"/>
                <w:szCs w:val="24"/>
              </w:rPr>
              <w:t>Los</w:t>
            </w:r>
            <w:r w:rsidRPr="00CD142C">
              <w:rPr>
                <w:rFonts w:ascii="Arial" w:hAnsi="Arial" w:cs="Arial"/>
                <w:spacing w:val="1"/>
                <w:sz w:val="24"/>
                <w:szCs w:val="24"/>
              </w:rPr>
              <w:t xml:space="preserve"> </w:t>
            </w:r>
            <w:r w:rsidRPr="00CD142C">
              <w:rPr>
                <w:rFonts w:ascii="Arial" w:hAnsi="Arial" w:cs="Arial"/>
                <w:sz w:val="24"/>
                <w:szCs w:val="24"/>
              </w:rPr>
              <w:t>Administradores</w:t>
            </w:r>
            <w:r w:rsidRPr="00CD142C">
              <w:rPr>
                <w:rFonts w:ascii="Arial" w:hAnsi="Arial" w:cs="Arial"/>
                <w:spacing w:val="1"/>
                <w:sz w:val="24"/>
                <w:szCs w:val="24"/>
              </w:rPr>
              <w:t xml:space="preserve"> </w:t>
            </w:r>
            <w:r w:rsidRPr="00CD142C">
              <w:rPr>
                <w:rFonts w:ascii="Arial" w:hAnsi="Arial" w:cs="Arial"/>
                <w:sz w:val="24"/>
                <w:szCs w:val="24"/>
              </w:rPr>
              <w:t>de</w:t>
            </w:r>
            <w:r w:rsidRPr="00CD142C">
              <w:rPr>
                <w:rFonts w:ascii="Arial" w:hAnsi="Arial" w:cs="Arial"/>
                <w:spacing w:val="1"/>
                <w:sz w:val="24"/>
                <w:szCs w:val="24"/>
              </w:rPr>
              <w:t xml:space="preserve"> </w:t>
            </w:r>
            <w:r w:rsidRPr="00CD142C">
              <w:rPr>
                <w:rFonts w:ascii="Arial" w:hAnsi="Arial" w:cs="Arial"/>
                <w:sz w:val="24"/>
                <w:szCs w:val="24"/>
              </w:rPr>
              <w:t>Mercados</w:t>
            </w:r>
            <w:r w:rsidRPr="00CD142C">
              <w:rPr>
                <w:rFonts w:ascii="Arial" w:hAnsi="Arial" w:cs="Arial"/>
                <w:spacing w:val="1"/>
                <w:sz w:val="24"/>
                <w:szCs w:val="24"/>
              </w:rPr>
              <w:t xml:space="preserve"> </w:t>
            </w:r>
            <w:r w:rsidRPr="00CD142C">
              <w:rPr>
                <w:rFonts w:ascii="Arial" w:hAnsi="Arial" w:cs="Arial"/>
                <w:sz w:val="24"/>
                <w:szCs w:val="24"/>
              </w:rPr>
              <w:t>y</w:t>
            </w:r>
            <w:r w:rsidRPr="00CD142C">
              <w:rPr>
                <w:rFonts w:ascii="Arial" w:hAnsi="Arial" w:cs="Arial"/>
                <w:spacing w:val="1"/>
                <w:sz w:val="24"/>
                <w:szCs w:val="24"/>
              </w:rPr>
              <w:t xml:space="preserve"> </w:t>
            </w:r>
            <w:r w:rsidRPr="00CD142C">
              <w:rPr>
                <w:rFonts w:ascii="Arial" w:hAnsi="Arial" w:cs="Arial"/>
                <w:sz w:val="24"/>
                <w:szCs w:val="24"/>
              </w:rPr>
              <w:t>Tianguis;</w:t>
            </w:r>
            <w:r w:rsidRPr="00CD142C">
              <w:rPr>
                <w:rFonts w:ascii="Arial" w:hAnsi="Arial" w:cs="Arial"/>
                <w:spacing w:val="10"/>
                <w:sz w:val="24"/>
                <w:szCs w:val="24"/>
              </w:rPr>
              <w:t xml:space="preserve"> </w:t>
            </w:r>
            <w:r w:rsidRPr="00CD142C">
              <w:rPr>
                <w:rFonts w:ascii="Arial" w:hAnsi="Arial" w:cs="Arial"/>
                <w:sz w:val="24"/>
                <w:szCs w:val="24"/>
              </w:rPr>
              <w:t>y</w:t>
            </w:r>
          </w:p>
          <w:p w14:paraId="0AE5B1FC" w14:textId="77777777" w:rsidR="00CA4446" w:rsidRPr="00CD142C" w:rsidRDefault="00CA4446" w:rsidP="005D3015">
            <w:pPr>
              <w:jc w:val="both"/>
              <w:rPr>
                <w:rFonts w:ascii="Arial" w:hAnsi="Arial" w:cs="Arial"/>
                <w:sz w:val="24"/>
                <w:szCs w:val="24"/>
              </w:rPr>
            </w:pPr>
          </w:p>
          <w:p w14:paraId="28E9D45C" w14:textId="77777777" w:rsidR="00CA4446" w:rsidRDefault="00CA4446" w:rsidP="005D3015">
            <w:pPr>
              <w:jc w:val="both"/>
            </w:pPr>
            <w:r>
              <w:rPr>
                <w:rFonts w:ascii="Arial" w:hAnsi="Arial" w:cs="Arial"/>
                <w:w w:val="95"/>
                <w:sz w:val="24"/>
                <w:szCs w:val="24"/>
              </w:rPr>
              <w:t xml:space="preserve">h).- </w:t>
            </w:r>
            <w:r w:rsidRPr="00CD142C">
              <w:rPr>
                <w:rFonts w:ascii="Arial" w:hAnsi="Arial" w:cs="Arial"/>
                <w:w w:val="95"/>
                <w:sz w:val="24"/>
                <w:szCs w:val="24"/>
              </w:rPr>
              <w:t>El</w:t>
            </w:r>
            <w:r w:rsidRPr="00CD142C">
              <w:rPr>
                <w:rFonts w:ascii="Arial" w:hAnsi="Arial" w:cs="Arial"/>
                <w:spacing w:val="-6"/>
                <w:w w:val="95"/>
                <w:sz w:val="24"/>
                <w:szCs w:val="24"/>
              </w:rPr>
              <w:t xml:space="preserve"> </w:t>
            </w:r>
            <w:r w:rsidRPr="00CD142C">
              <w:rPr>
                <w:rFonts w:ascii="Arial" w:hAnsi="Arial" w:cs="Arial"/>
                <w:w w:val="95"/>
                <w:sz w:val="24"/>
                <w:szCs w:val="24"/>
              </w:rPr>
              <w:t>Juez</w:t>
            </w:r>
            <w:r w:rsidRPr="00CD142C">
              <w:rPr>
                <w:rFonts w:ascii="Arial" w:hAnsi="Arial" w:cs="Arial"/>
                <w:spacing w:val="-3"/>
                <w:w w:val="95"/>
                <w:sz w:val="24"/>
                <w:szCs w:val="24"/>
              </w:rPr>
              <w:t xml:space="preserve"> </w:t>
            </w:r>
            <w:r w:rsidRPr="00CD142C">
              <w:rPr>
                <w:rFonts w:ascii="Arial" w:hAnsi="Arial" w:cs="Arial"/>
                <w:w w:val="95"/>
                <w:sz w:val="24"/>
                <w:szCs w:val="24"/>
              </w:rPr>
              <w:t>Municipal.</w:t>
            </w:r>
          </w:p>
        </w:tc>
        <w:tc>
          <w:tcPr>
            <w:tcW w:w="4489" w:type="dxa"/>
          </w:tcPr>
          <w:p w14:paraId="7CF398C3" w14:textId="3D7FA0FC" w:rsidR="00254181" w:rsidRPr="00254181" w:rsidRDefault="004C2128" w:rsidP="00254181">
            <w:pPr>
              <w:jc w:val="both"/>
              <w:rPr>
                <w:rFonts w:ascii="Arial" w:hAnsi="Arial" w:cs="Arial"/>
                <w:sz w:val="24"/>
                <w:szCs w:val="24"/>
              </w:rPr>
            </w:pPr>
            <w:r>
              <w:rPr>
                <w:rFonts w:ascii="Arial" w:hAnsi="Arial" w:cs="Arial"/>
                <w:sz w:val="24"/>
                <w:szCs w:val="24"/>
              </w:rPr>
              <w:t>En éste artí</w:t>
            </w:r>
            <w:r w:rsidR="00254181" w:rsidRPr="00254181">
              <w:rPr>
                <w:rFonts w:ascii="Arial" w:hAnsi="Arial" w:cs="Arial"/>
                <w:sz w:val="24"/>
                <w:szCs w:val="24"/>
              </w:rPr>
              <w:t>culo hay un error ti</w:t>
            </w:r>
            <w:r>
              <w:rPr>
                <w:rFonts w:ascii="Arial" w:hAnsi="Arial" w:cs="Arial"/>
                <w:sz w:val="24"/>
                <w:szCs w:val="24"/>
              </w:rPr>
              <w:t>pográ</w:t>
            </w:r>
            <w:r w:rsidR="00254181" w:rsidRPr="00254181">
              <w:rPr>
                <w:rFonts w:ascii="Arial" w:hAnsi="Arial" w:cs="Arial"/>
                <w:sz w:val="24"/>
                <w:szCs w:val="24"/>
              </w:rPr>
              <w:t>fico en “la para”, debiendo ser: “para la”.</w:t>
            </w:r>
          </w:p>
          <w:p w14:paraId="2D848FA9" w14:textId="17334C45" w:rsidR="00CA4446" w:rsidRPr="00254181" w:rsidRDefault="004C2128" w:rsidP="00254181">
            <w:pPr>
              <w:jc w:val="both"/>
              <w:rPr>
                <w:rFonts w:ascii="Arial" w:hAnsi="Arial" w:cs="Arial"/>
                <w:sz w:val="24"/>
                <w:szCs w:val="24"/>
              </w:rPr>
            </w:pPr>
            <w:r>
              <w:rPr>
                <w:rFonts w:ascii="Arial" w:hAnsi="Arial" w:cs="Arial"/>
                <w:sz w:val="24"/>
                <w:szCs w:val="24"/>
              </w:rPr>
              <w:t>Por otro lado</w:t>
            </w:r>
            <w:r w:rsidR="00254181" w:rsidRPr="00254181">
              <w:rPr>
                <w:rFonts w:ascii="Arial" w:hAnsi="Arial" w:cs="Arial"/>
                <w:sz w:val="24"/>
                <w:szCs w:val="24"/>
              </w:rPr>
              <w:t xml:space="preserve">, consideramos que el orden de las autoridades aquí </w:t>
            </w:r>
            <w:r>
              <w:rPr>
                <w:rFonts w:ascii="Arial" w:hAnsi="Arial" w:cs="Arial"/>
                <w:sz w:val="24"/>
                <w:szCs w:val="24"/>
              </w:rPr>
              <w:t>mencionadas es incorrecto, ademá</w:t>
            </w:r>
            <w:r w:rsidR="00254181" w:rsidRPr="00254181">
              <w:rPr>
                <w:rFonts w:ascii="Arial" w:hAnsi="Arial" w:cs="Arial"/>
                <w:sz w:val="24"/>
                <w:szCs w:val="24"/>
              </w:rPr>
              <w:t xml:space="preserve">s de que se presentan algunas que tal vez no deberian estar, o por lo menos no en ese orden. Por ejemplo, los administradores de mercados y tianguis se encuantran ubicados casi hasta el final de la lista, cuando probablemente deberian de ir en tercer lugar. </w:t>
            </w:r>
          </w:p>
        </w:tc>
      </w:tr>
      <w:tr w:rsidR="00CA4446" w14:paraId="7C343405" w14:textId="77777777" w:rsidTr="005D3015">
        <w:tc>
          <w:tcPr>
            <w:tcW w:w="4489" w:type="dxa"/>
          </w:tcPr>
          <w:p w14:paraId="6BD10BEB" w14:textId="77777777" w:rsidR="00CA4446" w:rsidRPr="007E7267" w:rsidRDefault="00CA4446" w:rsidP="005D3015">
            <w:pPr>
              <w:pStyle w:val="Textoindependiente"/>
              <w:jc w:val="both"/>
              <w:rPr>
                <w:sz w:val="24"/>
                <w:szCs w:val="24"/>
              </w:rPr>
            </w:pPr>
            <w:r w:rsidRPr="007E7267">
              <w:rPr>
                <w:w w:val="95"/>
                <w:sz w:val="24"/>
                <w:szCs w:val="24"/>
              </w:rPr>
              <w:t>Artículo</w:t>
            </w:r>
            <w:r w:rsidRPr="007E7267">
              <w:rPr>
                <w:spacing w:val="30"/>
                <w:w w:val="95"/>
                <w:sz w:val="24"/>
                <w:szCs w:val="24"/>
              </w:rPr>
              <w:t xml:space="preserve"> </w:t>
            </w:r>
            <w:r w:rsidRPr="007E7267">
              <w:rPr>
                <w:w w:val="95"/>
                <w:sz w:val="24"/>
                <w:szCs w:val="24"/>
              </w:rPr>
              <w:t>9.-</w:t>
            </w:r>
            <w:r w:rsidRPr="007E7267">
              <w:rPr>
                <w:spacing w:val="6"/>
                <w:w w:val="95"/>
                <w:sz w:val="24"/>
                <w:szCs w:val="24"/>
              </w:rPr>
              <w:t xml:space="preserve"> </w:t>
            </w:r>
            <w:r w:rsidRPr="007E7267">
              <w:rPr>
                <w:w w:val="95"/>
                <w:sz w:val="24"/>
                <w:szCs w:val="24"/>
              </w:rPr>
              <w:t>Son</w:t>
            </w:r>
            <w:r w:rsidRPr="007E7267">
              <w:rPr>
                <w:spacing w:val="13"/>
                <w:w w:val="95"/>
                <w:sz w:val="24"/>
                <w:szCs w:val="24"/>
              </w:rPr>
              <w:t xml:space="preserve"> </w:t>
            </w:r>
            <w:r w:rsidRPr="007E7267">
              <w:rPr>
                <w:w w:val="95"/>
                <w:sz w:val="24"/>
                <w:szCs w:val="24"/>
              </w:rPr>
              <w:t>obligaciones</w:t>
            </w:r>
            <w:r w:rsidRPr="007E7267">
              <w:rPr>
                <w:spacing w:val="23"/>
                <w:w w:val="95"/>
                <w:sz w:val="24"/>
                <w:szCs w:val="24"/>
              </w:rPr>
              <w:t xml:space="preserve"> </w:t>
            </w:r>
            <w:r w:rsidRPr="007E7267">
              <w:rPr>
                <w:w w:val="95"/>
                <w:sz w:val="24"/>
                <w:szCs w:val="24"/>
              </w:rPr>
              <w:t>del</w:t>
            </w:r>
            <w:r w:rsidRPr="007E7267">
              <w:rPr>
                <w:spacing w:val="-6"/>
                <w:w w:val="95"/>
                <w:sz w:val="24"/>
                <w:szCs w:val="24"/>
              </w:rPr>
              <w:t xml:space="preserve"> </w:t>
            </w:r>
            <w:r w:rsidRPr="007E7267">
              <w:rPr>
                <w:w w:val="95"/>
                <w:sz w:val="24"/>
                <w:szCs w:val="24"/>
              </w:rPr>
              <w:t>Administrador:</w:t>
            </w:r>
          </w:p>
          <w:p w14:paraId="4DC32809" w14:textId="77777777" w:rsidR="00CA4446" w:rsidRPr="007E7267" w:rsidRDefault="00CA4446" w:rsidP="005D3015">
            <w:pPr>
              <w:pStyle w:val="Textoindependiente"/>
              <w:spacing w:before="1"/>
              <w:jc w:val="both"/>
              <w:rPr>
                <w:sz w:val="24"/>
                <w:szCs w:val="24"/>
              </w:rPr>
            </w:pPr>
          </w:p>
          <w:p w14:paraId="52E3D03D" w14:textId="77777777" w:rsidR="00CA4446" w:rsidRPr="007E7267" w:rsidRDefault="00CA4446" w:rsidP="005D3015">
            <w:pPr>
              <w:pStyle w:val="Textoindependiente"/>
              <w:spacing w:line="252" w:lineRule="auto"/>
              <w:ind w:right="24"/>
              <w:jc w:val="both"/>
              <w:rPr>
                <w:sz w:val="24"/>
                <w:szCs w:val="24"/>
              </w:rPr>
            </w:pPr>
            <w:r w:rsidRPr="007E7267">
              <w:rPr>
                <w:sz w:val="24"/>
                <w:szCs w:val="24"/>
              </w:rPr>
              <w:t>I.</w:t>
            </w:r>
            <w:r w:rsidRPr="007E7267">
              <w:rPr>
                <w:spacing w:val="1"/>
                <w:sz w:val="24"/>
                <w:szCs w:val="24"/>
              </w:rPr>
              <w:t xml:space="preserve"> </w:t>
            </w:r>
            <w:r w:rsidRPr="007E7267">
              <w:rPr>
                <w:sz w:val="24"/>
                <w:szCs w:val="24"/>
              </w:rPr>
              <w:t>Hacer cumplir el horario y actividades que</w:t>
            </w:r>
            <w:r w:rsidRPr="007E7267">
              <w:rPr>
                <w:spacing w:val="-60"/>
                <w:sz w:val="24"/>
                <w:szCs w:val="24"/>
              </w:rPr>
              <w:t xml:space="preserve"> </w:t>
            </w:r>
            <w:r w:rsidRPr="007E7267">
              <w:rPr>
                <w:sz w:val="24"/>
                <w:szCs w:val="24"/>
              </w:rPr>
              <w:t>marque</w:t>
            </w:r>
            <w:r w:rsidRPr="007E7267">
              <w:rPr>
                <w:spacing w:val="2"/>
                <w:sz w:val="24"/>
                <w:szCs w:val="24"/>
              </w:rPr>
              <w:t xml:space="preserve"> </w:t>
            </w:r>
            <w:r w:rsidRPr="007E7267">
              <w:rPr>
                <w:sz w:val="24"/>
                <w:szCs w:val="24"/>
              </w:rPr>
              <w:t>los Reglamentos.</w:t>
            </w:r>
          </w:p>
          <w:p w14:paraId="08B88E61" w14:textId="77777777" w:rsidR="00CA4446" w:rsidRPr="007E7267" w:rsidRDefault="00CA4446" w:rsidP="005D3015">
            <w:pPr>
              <w:pStyle w:val="Textoindependiente"/>
              <w:spacing w:line="252" w:lineRule="auto"/>
              <w:ind w:right="24"/>
              <w:jc w:val="both"/>
              <w:rPr>
                <w:sz w:val="24"/>
                <w:szCs w:val="24"/>
              </w:rPr>
            </w:pPr>
          </w:p>
          <w:p w14:paraId="2B3AC707" w14:textId="77777777" w:rsidR="00CA4446" w:rsidRPr="007E7267" w:rsidRDefault="00CA4446" w:rsidP="005D3015">
            <w:pPr>
              <w:pStyle w:val="Textoindependiente"/>
              <w:spacing w:line="252" w:lineRule="auto"/>
              <w:ind w:right="24"/>
              <w:jc w:val="both"/>
              <w:rPr>
                <w:sz w:val="24"/>
                <w:szCs w:val="24"/>
              </w:rPr>
            </w:pPr>
            <w:proofErr w:type="gramStart"/>
            <w:r w:rsidRPr="007E7267">
              <w:rPr>
                <w:sz w:val="24"/>
                <w:szCs w:val="24"/>
              </w:rPr>
              <w:t>II….</w:t>
            </w:r>
            <w:proofErr w:type="gramEnd"/>
            <w:r w:rsidRPr="007E7267">
              <w:rPr>
                <w:sz w:val="24"/>
                <w:szCs w:val="24"/>
              </w:rPr>
              <w:t>. III, etc.</w:t>
            </w:r>
          </w:p>
          <w:p w14:paraId="08F21C55" w14:textId="77777777" w:rsidR="00CA4446" w:rsidRPr="007E7267" w:rsidRDefault="00CA4446" w:rsidP="005D3015">
            <w:pPr>
              <w:pStyle w:val="Textoindependiente"/>
              <w:spacing w:line="252" w:lineRule="auto"/>
              <w:ind w:right="24"/>
              <w:jc w:val="both"/>
              <w:rPr>
                <w:sz w:val="24"/>
                <w:szCs w:val="24"/>
              </w:rPr>
            </w:pPr>
          </w:p>
          <w:p w14:paraId="4B35929D" w14:textId="77777777" w:rsidR="00CA4446" w:rsidRPr="004C2128" w:rsidRDefault="00CA4446" w:rsidP="005D3015">
            <w:pPr>
              <w:pStyle w:val="Textoindependiente"/>
              <w:spacing w:line="247" w:lineRule="auto"/>
              <w:ind w:right="38"/>
              <w:jc w:val="both"/>
              <w:rPr>
                <w:sz w:val="24"/>
                <w:szCs w:val="24"/>
                <w:u w:val="single"/>
              </w:rPr>
            </w:pPr>
            <w:r w:rsidRPr="007E7267">
              <w:rPr>
                <w:spacing w:val="-1"/>
                <w:sz w:val="24"/>
                <w:szCs w:val="24"/>
              </w:rPr>
              <w:t xml:space="preserve">En los casos </w:t>
            </w:r>
            <w:r w:rsidRPr="007E7267">
              <w:rPr>
                <w:sz w:val="24"/>
                <w:szCs w:val="24"/>
              </w:rPr>
              <w:t xml:space="preserve">de desacato a </w:t>
            </w:r>
            <w:proofErr w:type="gramStart"/>
            <w:r w:rsidRPr="007E7267">
              <w:rPr>
                <w:sz w:val="24"/>
                <w:szCs w:val="24"/>
              </w:rPr>
              <w:t>estas disposición</w:t>
            </w:r>
            <w:proofErr w:type="gramEnd"/>
            <w:r w:rsidRPr="007E7267">
              <w:rPr>
                <w:spacing w:val="1"/>
                <w:sz w:val="24"/>
                <w:szCs w:val="24"/>
              </w:rPr>
              <w:t xml:space="preserve"> </w:t>
            </w:r>
            <w:r w:rsidRPr="007E7267">
              <w:rPr>
                <w:w w:val="95"/>
                <w:sz w:val="24"/>
                <w:szCs w:val="24"/>
              </w:rPr>
              <w:t>tendrá la facultad de actuar evitando siempre el</w:t>
            </w:r>
            <w:r w:rsidRPr="007E7267">
              <w:rPr>
                <w:spacing w:val="1"/>
                <w:w w:val="95"/>
                <w:sz w:val="24"/>
                <w:szCs w:val="24"/>
              </w:rPr>
              <w:t xml:space="preserve"> </w:t>
            </w:r>
            <w:r w:rsidRPr="007E7267">
              <w:rPr>
                <w:w w:val="95"/>
                <w:sz w:val="24"/>
                <w:szCs w:val="24"/>
              </w:rPr>
              <w:t>mal funcionamiento y el perjuicio de los usuarios;</w:t>
            </w:r>
            <w:r w:rsidRPr="007E7267">
              <w:rPr>
                <w:spacing w:val="-56"/>
                <w:w w:val="95"/>
                <w:sz w:val="24"/>
                <w:szCs w:val="24"/>
              </w:rPr>
              <w:t xml:space="preserve"> </w:t>
            </w:r>
            <w:r w:rsidRPr="004C2128">
              <w:rPr>
                <w:w w:val="95"/>
                <w:sz w:val="24"/>
                <w:szCs w:val="24"/>
                <w:u w:val="single"/>
              </w:rPr>
              <w:t>así</w:t>
            </w:r>
            <w:r w:rsidRPr="004C2128">
              <w:rPr>
                <w:spacing w:val="1"/>
                <w:w w:val="95"/>
                <w:sz w:val="24"/>
                <w:szCs w:val="24"/>
                <w:u w:val="single"/>
              </w:rPr>
              <w:t xml:space="preserve"> </w:t>
            </w:r>
            <w:r w:rsidRPr="004C2128">
              <w:rPr>
                <w:w w:val="95"/>
                <w:sz w:val="24"/>
                <w:szCs w:val="24"/>
                <w:u w:val="single"/>
              </w:rPr>
              <w:t>como</w:t>
            </w:r>
            <w:r w:rsidRPr="004C2128">
              <w:rPr>
                <w:spacing w:val="-1"/>
                <w:w w:val="95"/>
                <w:sz w:val="24"/>
                <w:szCs w:val="24"/>
                <w:u w:val="single"/>
              </w:rPr>
              <w:t xml:space="preserve"> </w:t>
            </w:r>
            <w:r w:rsidRPr="004C2128">
              <w:rPr>
                <w:w w:val="95"/>
                <w:sz w:val="24"/>
                <w:szCs w:val="24"/>
                <w:u w:val="single"/>
              </w:rPr>
              <w:t>ordenar</w:t>
            </w:r>
            <w:r w:rsidRPr="004C2128">
              <w:rPr>
                <w:spacing w:val="3"/>
                <w:w w:val="95"/>
                <w:sz w:val="24"/>
                <w:szCs w:val="24"/>
                <w:u w:val="single"/>
              </w:rPr>
              <w:t xml:space="preserve"> </w:t>
            </w:r>
            <w:r w:rsidRPr="004C2128">
              <w:rPr>
                <w:w w:val="95"/>
                <w:sz w:val="24"/>
                <w:szCs w:val="24"/>
                <w:u w:val="single"/>
              </w:rPr>
              <w:t>la</w:t>
            </w:r>
            <w:r w:rsidRPr="004C2128">
              <w:rPr>
                <w:spacing w:val="-2"/>
                <w:w w:val="95"/>
                <w:sz w:val="24"/>
                <w:szCs w:val="24"/>
                <w:u w:val="single"/>
              </w:rPr>
              <w:t xml:space="preserve"> </w:t>
            </w:r>
            <w:r w:rsidRPr="004C2128">
              <w:rPr>
                <w:w w:val="95"/>
                <w:sz w:val="24"/>
                <w:szCs w:val="24"/>
                <w:u w:val="single"/>
              </w:rPr>
              <w:t>sanción</w:t>
            </w:r>
            <w:r w:rsidRPr="004C2128">
              <w:rPr>
                <w:spacing w:val="-6"/>
                <w:w w:val="95"/>
                <w:sz w:val="24"/>
                <w:szCs w:val="24"/>
                <w:u w:val="single"/>
              </w:rPr>
              <w:t xml:space="preserve"> </w:t>
            </w:r>
            <w:r w:rsidRPr="004C2128">
              <w:rPr>
                <w:w w:val="95"/>
                <w:sz w:val="24"/>
                <w:szCs w:val="24"/>
                <w:u w:val="single"/>
              </w:rPr>
              <w:t>correspondiente.</w:t>
            </w:r>
          </w:p>
          <w:p w14:paraId="6146718B" w14:textId="77777777" w:rsidR="00CA4446" w:rsidRPr="007E7267" w:rsidRDefault="00CA4446" w:rsidP="005D3015">
            <w:pPr>
              <w:pStyle w:val="Textoindependiente"/>
              <w:spacing w:line="252" w:lineRule="auto"/>
              <w:ind w:right="24"/>
              <w:jc w:val="both"/>
              <w:rPr>
                <w:sz w:val="24"/>
                <w:szCs w:val="24"/>
              </w:rPr>
            </w:pPr>
          </w:p>
          <w:p w14:paraId="667EB989" w14:textId="77777777" w:rsidR="00CA4446" w:rsidRPr="008533D0" w:rsidRDefault="00CA4446" w:rsidP="005D3015">
            <w:pPr>
              <w:rPr>
                <w:lang w:val="es-ES"/>
              </w:rPr>
            </w:pPr>
          </w:p>
        </w:tc>
        <w:tc>
          <w:tcPr>
            <w:tcW w:w="4489" w:type="dxa"/>
          </w:tcPr>
          <w:p w14:paraId="26A0A705" w14:textId="190F12FE" w:rsidR="00CA4446" w:rsidRPr="004C2128" w:rsidRDefault="004C2128" w:rsidP="004C2128">
            <w:pPr>
              <w:jc w:val="both"/>
              <w:rPr>
                <w:rFonts w:ascii="Arial" w:hAnsi="Arial" w:cs="Arial"/>
                <w:sz w:val="24"/>
                <w:szCs w:val="24"/>
              </w:rPr>
            </w:pPr>
            <w:r w:rsidRPr="004C2128">
              <w:rPr>
                <w:rFonts w:ascii="Arial" w:hAnsi="Arial" w:cs="Arial"/>
                <w:sz w:val="24"/>
                <w:szCs w:val="24"/>
              </w:rPr>
              <w:t xml:space="preserve">En el párrafo final de éste artículo la obligación de ordenar sanciones, consideramos que no corresponde al Administrador.  </w:t>
            </w:r>
          </w:p>
        </w:tc>
      </w:tr>
      <w:tr w:rsidR="00CA4446" w14:paraId="5675697F" w14:textId="77777777" w:rsidTr="005D3015">
        <w:tc>
          <w:tcPr>
            <w:tcW w:w="4489" w:type="dxa"/>
          </w:tcPr>
          <w:p w14:paraId="79BC8F69" w14:textId="77777777" w:rsidR="00CA4446" w:rsidRPr="007E7267" w:rsidRDefault="00CA4446" w:rsidP="005D3015">
            <w:pPr>
              <w:pStyle w:val="Textoindependiente"/>
              <w:spacing w:line="244" w:lineRule="auto"/>
              <w:jc w:val="both"/>
              <w:rPr>
                <w:sz w:val="24"/>
                <w:szCs w:val="24"/>
              </w:rPr>
            </w:pPr>
            <w:r w:rsidRPr="007E7267">
              <w:rPr>
                <w:sz w:val="24"/>
                <w:szCs w:val="24"/>
              </w:rPr>
              <w:t>Artículo</w:t>
            </w:r>
            <w:r w:rsidRPr="007E7267">
              <w:rPr>
                <w:spacing w:val="1"/>
                <w:sz w:val="24"/>
                <w:szCs w:val="24"/>
              </w:rPr>
              <w:t xml:space="preserve"> </w:t>
            </w:r>
            <w:r w:rsidRPr="007E7267">
              <w:rPr>
                <w:sz w:val="24"/>
                <w:szCs w:val="24"/>
              </w:rPr>
              <w:t>21.-</w:t>
            </w:r>
            <w:r w:rsidRPr="007E7267">
              <w:rPr>
                <w:spacing w:val="1"/>
                <w:sz w:val="24"/>
                <w:szCs w:val="24"/>
              </w:rPr>
              <w:t xml:space="preserve"> </w:t>
            </w:r>
            <w:r w:rsidRPr="007E7267">
              <w:rPr>
                <w:sz w:val="24"/>
                <w:szCs w:val="24"/>
              </w:rPr>
              <w:t>En</w:t>
            </w:r>
            <w:r w:rsidRPr="007E7267">
              <w:rPr>
                <w:spacing w:val="1"/>
                <w:sz w:val="24"/>
                <w:szCs w:val="24"/>
              </w:rPr>
              <w:t xml:space="preserve"> </w:t>
            </w:r>
            <w:r w:rsidRPr="007E7267">
              <w:rPr>
                <w:sz w:val="24"/>
                <w:szCs w:val="24"/>
              </w:rPr>
              <w:t>el</w:t>
            </w:r>
            <w:r w:rsidRPr="007E7267">
              <w:rPr>
                <w:spacing w:val="1"/>
                <w:sz w:val="24"/>
                <w:szCs w:val="24"/>
              </w:rPr>
              <w:t xml:space="preserve"> </w:t>
            </w:r>
            <w:r w:rsidRPr="007E7267">
              <w:rPr>
                <w:sz w:val="24"/>
                <w:szCs w:val="24"/>
              </w:rPr>
              <w:t>interior</w:t>
            </w:r>
            <w:r w:rsidRPr="007E7267">
              <w:rPr>
                <w:spacing w:val="1"/>
                <w:sz w:val="24"/>
                <w:szCs w:val="24"/>
              </w:rPr>
              <w:t xml:space="preserve"> </w:t>
            </w:r>
            <w:r w:rsidRPr="007E7267">
              <w:rPr>
                <w:sz w:val="24"/>
                <w:szCs w:val="24"/>
              </w:rPr>
              <w:t>de</w:t>
            </w:r>
            <w:r w:rsidRPr="007E7267">
              <w:rPr>
                <w:spacing w:val="1"/>
                <w:sz w:val="24"/>
                <w:szCs w:val="24"/>
              </w:rPr>
              <w:t xml:space="preserve"> </w:t>
            </w:r>
            <w:r w:rsidRPr="007E7267">
              <w:rPr>
                <w:sz w:val="24"/>
                <w:szCs w:val="24"/>
              </w:rPr>
              <w:t>los</w:t>
            </w:r>
            <w:r w:rsidRPr="007E7267">
              <w:rPr>
                <w:spacing w:val="1"/>
                <w:sz w:val="24"/>
                <w:szCs w:val="24"/>
              </w:rPr>
              <w:t xml:space="preserve"> </w:t>
            </w:r>
            <w:r w:rsidRPr="007E7267">
              <w:rPr>
                <w:sz w:val="24"/>
                <w:szCs w:val="24"/>
              </w:rPr>
              <w:t>mercados</w:t>
            </w:r>
            <w:r w:rsidRPr="007E7267">
              <w:rPr>
                <w:spacing w:val="-59"/>
                <w:sz w:val="24"/>
                <w:szCs w:val="24"/>
              </w:rPr>
              <w:t xml:space="preserve"> </w:t>
            </w:r>
            <w:r w:rsidRPr="007E7267">
              <w:rPr>
                <w:sz w:val="24"/>
                <w:szCs w:val="24"/>
              </w:rPr>
              <w:t>públicos</w:t>
            </w:r>
            <w:r w:rsidRPr="007E7267">
              <w:rPr>
                <w:spacing w:val="7"/>
                <w:sz w:val="24"/>
                <w:szCs w:val="24"/>
              </w:rPr>
              <w:t xml:space="preserve"> </w:t>
            </w:r>
            <w:r w:rsidRPr="007E7267">
              <w:rPr>
                <w:sz w:val="24"/>
                <w:szCs w:val="24"/>
              </w:rPr>
              <w:t>queda</w:t>
            </w:r>
            <w:r w:rsidRPr="007E7267">
              <w:rPr>
                <w:spacing w:val="3"/>
                <w:sz w:val="24"/>
                <w:szCs w:val="24"/>
              </w:rPr>
              <w:t xml:space="preserve"> </w:t>
            </w:r>
            <w:r w:rsidRPr="007E7267">
              <w:rPr>
                <w:sz w:val="24"/>
                <w:szCs w:val="24"/>
              </w:rPr>
              <w:t>prohibido</w:t>
            </w:r>
          </w:p>
          <w:p w14:paraId="51D6A90D" w14:textId="77777777" w:rsidR="00CA4446" w:rsidRPr="007E7267" w:rsidRDefault="00CA4446" w:rsidP="005D3015">
            <w:pPr>
              <w:pStyle w:val="Textoindependiente"/>
              <w:spacing w:line="244" w:lineRule="auto"/>
              <w:jc w:val="both"/>
              <w:rPr>
                <w:sz w:val="24"/>
                <w:szCs w:val="24"/>
              </w:rPr>
            </w:pPr>
          </w:p>
          <w:p w14:paraId="332045F1" w14:textId="77777777" w:rsidR="00CA4446" w:rsidRPr="004C2128" w:rsidRDefault="00CA4446" w:rsidP="005D3015">
            <w:pPr>
              <w:tabs>
                <w:tab w:val="left" w:pos="1563"/>
              </w:tabs>
              <w:jc w:val="both"/>
              <w:rPr>
                <w:rFonts w:ascii="Arial" w:hAnsi="Arial" w:cs="Arial"/>
                <w:sz w:val="24"/>
                <w:szCs w:val="24"/>
                <w:u w:val="single"/>
              </w:rPr>
            </w:pPr>
            <w:r w:rsidRPr="007E7267">
              <w:rPr>
                <w:rFonts w:ascii="Arial" w:hAnsi="Arial" w:cs="Arial"/>
                <w:sz w:val="24"/>
                <w:szCs w:val="24"/>
                <w:lang w:val="es-ES"/>
              </w:rPr>
              <w:t xml:space="preserve">IV.- </w:t>
            </w:r>
            <w:r w:rsidRPr="007E7267">
              <w:rPr>
                <w:rFonts w:ascii="Arial" w:hAnsi="Arial" w:cs="Arial"/>
                <w:sz w:val="24"/>
                <w:szCs w:val="24"/>
              </w:rPr>
              <w:t>Hacer</w:t>
            </w:r>
            <w:r w:rsidRPr="007E7267">
              <w:rPr>
                <w:rFonts w:ascii="Arial" w:hAnsi="Arial" w:cs="Arial"/>
                <w:spacing w:val="82"/>
                <w:sz w:val="24"/>
                <w:szCs w:val="24"/>
              </w:rPr>
              <w:t xml:space="preserve"> </w:t>
            </w:r>
            <w:r w:rsidRPr="007E7267">
              <w:rPr>
                <w:rFonts w:ascii="Arial" w:hAnsi="Arial" w:cs="Arial"/>
                <w:sz w:val="24"/>
                <w:szCs w:val="24"/>
              </w:rPr>
              <w:t>modificaciones</w:t>
            </w:r>
            <w:r w:rsidRPr="007E7267">
              <w:rPr>
                <w:rFonts w:ascii="Arial" w:hAnsi="Arial" w:cs="Arial"/>
                <w:spacing w:val="85"/>
                <w:sz w:val="24"/>
                <w:szCs w:val="24"/>
              </w:rPr>
              <w:t xml:space="preserve"> </w:t>
            </w:r>
            <w:r w:rsidRPr="007E7267">
              <w:rPr>
                <w:rFonts w:ascii="Arial" w:hAnsi="Arial" w:cs="Arial"/>
                <w:sz w:val="24"/>
                <w:szCs w:val="24"/>
              </w:rPr>
              <w:t>a</w:t>
            </w:r>
            <w:r w:rsidRPr="007E7267">
              <w:rPr>
                <w:rFonts w:ascii="Arial" w:hAnsi="Arial" w:cs="Arial"/>
                <w:spacing w:val="81"/>
                <w:sz w:val="24"/>
                <w:szCs w:val="24"/>
              </w:rPr>
              <w:t xml:space="preserve"> </w:t>
            </w:r>
            <w:r w:rsidRPr="007E7267">
              <w:rPr>
                <w:rFonts w:ascii="Arial" w:hAnsi="Arial" w:cs="Arial"/>
                <w:sz w:val="24"/>
                <w:szCs w:val="24"/>
              </w:rPr>
              <w:t>los</w:t>
            </w:r>
            <w:r w:rsidRPr="007E7267">
              <w:rPr>
                <w:rFonts w:ascii="Arial" w:hAnsi="Arial" w:cs="Arial"/>
                <w:spacing w:val="75"/>
                <w:sz w:val="24"/>
                <w:szCs w:val="24"/>
              </w:rPr>
              <w:t xml:space="preserve"> </w:t>
            </w:r>
            <w:r w:rsidRPr="007E7267">
              <w:rPr>
                <w:rFonts w:ascii="Arial" w:hAnsi="Arial" w:cs="Arial"/>
                <w:sz w:val="24"/>
                <w:szCs w:val="24"/>
              </w:rPr>
              <w:t>locales,</w:t>
            </w:r>
            <w:r w:rsidRPr="007E7267">
              <w:rPr>
                <w:rFonts w:ascii="Arial" w:hAnsi="Arial" w:cs="Arial"/>
                <w:spacing w:val="92"/>
                <w:sz w:val="24"/>
                <w:szCs w:val="24"/>
              </w:rPr>
              <w:t xml:space="preserve"> </w:t>
            </w:r>
            <w:r w:rsidRPr="007E7267">
              <w:rPr>
                <w:rFonts w:ascii="Arial" w:hAnsi="Arial" w:cs="Arial"/>
                <w:sz w:val="24"/>
                <w:szCs w:val="24"/>
              </w:rPr>
              <w:t xml:space="preserve">sin </w:t>
            </w:r>
            <w:r w:rsidRPr="004C2128">
              <w:rPr>
                <w:rFonts w:ascii="Arial" w:hAnsi="Arial" w:cs="Arial"/>
                <w:w w:val="95"/>
                <w:sz w:val="24"/>
                <w:szCs w:val="24"/>
                <w:u w:val="single"/>
              </w:rPr>
              <w:t>autorización</w:t>
            </w:r>
            <w:r w:rsidRPr="004C2128">
              <w:rPr>
                <w:rFonts w:ascii="Arial" w:hAnsi="Arial" w:cs="Arial"/>
                <w:spacing w:val="13"/>
                <w:w w:val="95"/>
                <w:sz w:val="24"/>
                <w:szCs w:val="24"/>
                <w:u w:val="single"/>
              </w:rPr>
              <w:t xml:space="preserve"> </w:t>
            </w:r>
            <w:r w:rsidRPr="004C2128">
              <w:rPr>
                <w:rFonts w:ascii="Arial" w:hAnsi="Arial" w:cs="Arial"/>
                <w:w w:val="95"/>
                <w:sz w:val="24"/>
                <w:szCs w:val="24"/>
                <w:u w:val="single"/>
              </w:rPr>
              <w:t>de</w:t>
            </w:r>
            <w:r w:rsidRPr="004C2128">
              <w:rPr>
                <w:rFonts w:ascii="Arial" w:hAnsi="Arial" w:cs="Arial"/>
                <w:spacing w:val="5"/>
                <w:w w:val="95"/>
                <w:sz w:val="24"/>
                <w:szCs w:val="24"/>
                <w:u w:val="single"/>
              </w:rPr>
              <w:t xml:space="preserve"> </w:t>
            </w:r>
            <w:r w:rsidRPr="004C2128">
              <w:rPr>
                <w:rFonts w:ascii="Arial" w:hAnsi="Arial" w:cs="Arial"/>
                <w:w w:val="95"/>
                <w:sz w:val="24"/>
                <w:szCs w:val="24"/>
                <w:u w:val="single"/>
              </w:rPr>
              <w:t>la</w:t>
            </w:r>
            <w:r w:rsidRPr="004C2128">
              <w:rPr>
                <w:rFonts w:ascii="Arial" w:hAnsi="Arial" w:cs="Arial"/>
                <w:spacing w:val="-9"/>
                <w:w w:val="95"/>
                <w:sz w:val="24"/>
                <w:szCs w:val="24"/>
                <w:u w:val="single"/>
              </w:rPr>
              <w:t xml:space="preserve"> </w:t>
            </w:r>
            <w:r w:rsidRPr="004C2128">
              <w:rPr>
                <w:rFonts w:ascii="Arial" w:hAnsi="Arial" w:cs="Arial"/>
                <w:w w:val="95"/>
                <w:sz w:val="24"/>
                <w:szCs w:val="24"/>
                <w:u w:val="single"/>
              </w:rPr>
              <w:t>Administración.</w:t>
            </w:r>
          </w:p>
          <w:p w14:paraId="78280FCE" w14:textId="77777777" w:rsidR="00CA4446" w:rsidRDefault="00CA4446" w:rsidP="005D3015">
            <w:pPr>
              <w:pStyle w:val="Textoindependiente"/>
              <w:spacing w:line="244" w:lineRule="auto"/>
            </w:pPr>
          </w:p>
          <w:p w14:paraId="33F34933" w14:textId="77777777" w:rsidR="00CA4446" w:rsidRPr="008F1859" w:rsidRDefault="00CA4446" w:rsidP="005D3015">
            <w:pPr>
              <w:rPr>
                <w:lang w:val="es-ES"/>
              </w:rPr>
            </w:pPr>
          </w:p>
        </w:tc>
        <w:tc>
          <w:tcPr>
            <w:tcW w:w="4489" w:type="dxa"/>
          </w:tcPr>
          <w:p w14:paraId="174BEAA5" w14:textId="1CEA613F" w:rsidR="00CA4446" w:rsidRPr="004C2128" w:rsidRDefault="004C2128" w:rsidP="004C2128">
            <w:pPr>
              <w:jc w:val="both"/>
              <w:rPr>
                <w:rFonts w:ascii="Arial" w:hAnsi="Arial" w:cs="Arial"/>
                <w:sz w:val="24"/>
                <w:szCs w:val="24"/>
              </w:rPr>
            </w:pPr>
            <w:r w:rsidRPr="004C2128">
              <w:rPr>
                <w:rFonts w:ascii="Arial" w:hAnsi="Arial" w:cs="Arial"/>
                <w:sz w:val="24"/>
                <w:szCs w:val="24"/>
              </w:rPr>
              <w:t xml:space="preserve">De nueva cuenta, en éste articulo pones a consideración y en duda la atribución del administrador de autorizar modificaciones en los locales. </w:t>
            </w:r>
          </w:p>
        </w:tc>
      </w:tr>
      <w:tr w:rsidR="00CA4446" w14:paraId="1545DBE8" w14:textId="77777777" w:rsidTr="005D3015">
        <w:tc>
          <w:tcPr>
            <w:tcW w:w="4489" w:type="dxa"/>
          </w:tcPr>
          <w:p w14:paraId="715D17C2" w14:textId="77777777" w:rsidR="00CA4446" w:rsidRPr="007E7267" w:rsidRDefault="00CA4446" w:rsidP="005D3015">
            <w:pPr>
              <w:jc w:val="both"/>
              <w:rPr>
                <w:rFonts w:ascii="Arial" w:hAnsi="Arial" w:cs="Arial"/>
                <w:sz w:val="24"/>
                <w:szCs w:val="24"/>
              </w:rPr>
            </w:pPr>
            <w:r w:rsidRPr="007E7267">
              <w:rPr>
                <w:rFonts w:ascii="Arial" w:hAnsi="Arial" w:cs="Arial"/>
                <w:w w:val="95"/>
                <w:sz w:val="24"/>
                <w:szCs w:val="24"/>
              </w:rPr>
              <w:t>Artículo 32 Bis::</w:t>
            </w:r>
            <w:r w:rsidRPr="007E7267">
              <w:rPr>
                <w:rFonts w:ascii="Arial" w:hAnsi="Arial" w:cs="Arial"/>
                <w:spacing w:val="1"/>
                <w:w w:val="95"/>
                <w:sz w:val="24"/>
                <w:szCs w:val="24"/>
              </w:rPr>
              <w:t xml:space="preserve"> </w:t>
            </w:r>
            <w:r w:rsidRPr="007E7267">
              <w:rPr>
                <w:rFonts w:ascii="Arial" w:hAnsi="Arial" w:cs="Arial"/>
                <w:w w:val="95"/>
                <w:sz w:val="24"/>
                <w:szCs w:val="24"/>
              </w:rPr>
              <w:t>Ningún cedente de</w:t>
            </w:r>
            <w:r w:rsidRPr="007E7267">
              <w:rPr>
                <w:rFonts w:ascii="Arial" w:hAnsi="Arial" w:cs="Arial"/>
                <w:spacing w:val="1"/>
                <w:w w:val="95"/>
                <w:sz w:val="24"/>
                <w:szCs w:val="24"/>
              </w:rPr>
              <w:t xml:space="preserve"> </w:t>
            </w:r>
            <w:r w:rsidRPr="007E7267">
              <w:rPr>
                <w:rFonts w:ascii="Arial" w:hAnsi="Arial" w:cs="Arial"/>
                <w:w w:val="95"/>
                <w:sz w:val="24"/>
                <w:szCs w:val="24"/>
              </w:rPr>
              <w:t>derechos podrá adquirir otro derecho dentro del</w:t>
            </w:r>
            <w:r w:rsidRPr="007E7267">
              <w:rPr>
                <w:rFonts w:ascii="Arial" w:hAnsi="Arial" w:cs="Arial"/>
                <w:spacing w:val="1"/>
                <w:w w:val="95"/>
                <w:sz w:val="24"/>
                <w:szCs w:val="24"/>
              </w:rPr>
              <w:t xml:space="preserve"> </w:t>
            </w:r>
            <w:r w:rsidRPr="007E7267">
              <w:rPr>
                <w:rFonts w:ascii="Arial" w:hAnsi="Arial" w:cs="Arial"/>
                <w:w w:val="95"/>
                <w:sz w:val="24"/>
                <w:szCs w:val="24"/>
              </w:rPr>
              <w:t>Tianguis, en los siguientes 3 años después de</w:t>
            </w:r>
            <w:r w:rsidRPr="007E7267">
              <w:rPr>
                <w:rFonts w:ascii="Arial" w:hAnsi="Arial" w:cs="Arial"/>
                <w:spacing w:val="1"/>
                <w:w w:val="95"/>
                <w:sz w:val="24"/>
                <w:szCs w:val="24"/>
              </w:rPr>
              <w:t xml:space="preserve"> </w:t>
            </w:r>
            <w:r w:rsidRPr="007E7267">
              <w:rPr>
                <w:rFonts w:ascii="Arial" w:hAnsi="Arial" w:cs="Arial"/>
                <w:w w:val="90"/>
                <w:sz w:val="24"/>
                <w:szCs w:val="24"/>
              </w:rPr>
              <w:t>haber</w:t>
            </w:r>
            <w:r w:rsidRPr="007E7267">
              <w:rPr>
                <w:rFonts w:ascii="Arial" w:hAnsi="Arial" w:cs="Arial"/>
                <w:spacing w:val="15"/>
                <w:w w:val="90"/>
                <w:sz w:val="24"/>
                <w:szCs w:val="24"/>
              </w:rPr>
              <w:t xml:space="preserve"> </w:t>
            </w:r>
            <w:r w:rsidRPr="007E7267">
              <w:rPr>
                <w:rFonts w:ascii="Arial" w:hAnsi="Arial" w:cs="Arial"/>
                <w:w w:val="90"/>
                <w:sz w:val="24"/>
                <w:szCs w:val="24"/>
              </w:rPr>
              <w:t>traspasado</w:t>
            </w:r>
            <w:r w:rsidRPr="007E7267">
              <w:rPr>
                <w:rFonts w:ascii="Arial" w:hAnsi="Arial" w:cs="Arial"/>
                <w:spacing w:val="21"/>
                <w:w w:val="90"/>
                <w:sz w:val="24"/>
                <w:szCs w:val="24"/>
              </w:rPr>
              <w:t xml:space="preserve"> </w:t>
            </w:r>
            <w:r w:rsidRPr="007E7267">
              <w:rPr>
                <w:rFonts w:ascii="Arial" w:hAnsi="Arial" w:cs="Arial"/>
                <w:w w:val="90"/>
                <w:sz w:val="24"/>
                <w:szCs w:val="24"/>
              </w:rPr>
              <w:t>el</w:t>
            </w:r>
            <w:r w:rsidRPr="007E7267">
              <w:rPr>
                <w:rFonts w:ascii="Arial" w:hAnsi="Arial" w:cs="Arial"/>
                <w:spacing w:val="-10"/>
                <w:w w:val="90"/>
                <w:sz w:val="24"/>
                <w:szCs w:val="24"/>
              </w:rPr>
              <w:t xml:space="preserve"> </w:t>
            </w:r>
            <w:r w:rsidRPr="007E7267">
              <w:rPr>
                <w:rFonts w:ascii="Arial" w:hAnsi="Arial" w:cs="Arial"/>
                <w:w w:val="90"/>
                <w:sz w:val="24"/>
                <w:szCs w:val="24"/>
              </w:rPr>
              <w:t>suyo.</w:t>
            </w:r>
          </w:p>
          <w:p w14:paraId="1B655987" w14:textId="77777777" w:rsidR="00CA4446" w:rsidRPr="008F1859" w:rsidRDefault="00CA4446" w:rsidP="005D3015">
            <w:pPr>
              <w:rPr>
                <w:lang w:val="es-ES"/>
              </w:rPr>
            </w:pPr>
          </w:p>
        </w:tc>
        <w:tc>
          <w:tcPr>
            <w:tcW w:w="4489" w:type="dxa"/>
          </w:tcPr>
          <w:p w14:paraId="1A2840AD" w14:textId="491F6DE7" w:rsidR="00CA4446" w:rsidRPr="000D1D06" w:rsidRDefault="000D1D06" w:rsidP="000D1D06">
            <w:pPr>
              <w:jc w:val="both"/>
              <w:rPr>
                <w:rFonts w:ascii="Arial" w:hAnsi="Arial" w:cs="Arial"/>
                <w:sz w:val="24"/>
                <w:szCs w:val="24"/>
              </w:rPr>
            </w:pPr>
            <w:r w:rsidRPr="000D1D06">
              <w:rPr>
                <w:rFonts w:ascii="Arial" w:hAnsi="Arial" w:cs="Arial"/>
                <w:sz w:val="24"/>
                <w:szCs w:val="24"/>
              </w:rPr>
              <w:t xml:space="preserve">No se encuentra uan argumentación o razón  solida por la cual un tianguista despues de ceder su derecho tenga prohido adquirir otro hasta dentro de tres años. </w:t>
            </w:r>
          </w:p>
        </w:tc>
      </w:tr>
      <w:tr w:rsidR="00CA4446" w14:paraId="107034B1" w14:textId="77777777" w:rsidTr="005D3015">
        <w:tc>
          <w:tcPr>
            <w:tcW w:w="4489" w:type="dxa"/>
          </w:tcPr>
          <w:p w14:paraId="34120975" w14:textId="77777777" w:rsidR="00CA4446" w:rsidRPr="007E7267" w:rsidRDefault="00CA4446" w:rsidP="005D3015">
            <w:pPr>
              <w:jc w:val="both"/>
              <w:rPr>
                <w:rFonts w:ascii="Arial" w:hAnsi="Arial" w:cs="Arial"/>
                <w:sz w:val="24"/>
                <w:szCs w:val="24"/>
              </w:rPr>
            </w:pPr>
            <w:r w:rsidRPr="007E7267">
              <w:rPr>
                <w:rFonts w:ascii="Arial" w:hAnsi="Arial" w:cs="Arial"/>
                <w:spacing w:val="-1"/>
                <w:w w:val="95"/>
                <w:sz w:val="24"/>
                <w:szCs w:val="24"/>
              </w:rPr>
              <w:t xml:space="preserve">Artículo </w:t>
            </w:r>
            <w:r w:rsidRPr="007E7267">
              <w:rPr>
                <w:rFonts w:ascii="Arial" w:hAnsi="Arial" w:cs="Arial"/>
                <w:w w:val="95"/>
                <w:sz w:val="24"/>
                <w:szCs w:val="24"/>
              </w:rPr>
              <w:t>35.- El traslado de derechos</w:t>
            </w:r>
            <w:r w:rsidRPr="007E7267">
              <w:rPr>
                <w:rFonts w:ascii="Arial" w:hAnsi="Arial" w:cs="Arial"/>
                <w:spacing w:val="-56"/>
                <w:w w:val="95"/>
                <w:sz w:val="24"/>
                <w:szCs w:val="24"/>
              </w:rPr>
              <w:t xml:space="preserve"> </w:t>
            </w:r>
            <w:r w:rsidRPr="007E7267">
              <w:rPr>
                <w:rFonts w:ascii="Arial" w:hAnsi="Arial" w:cs="Arial"/>
                <w:w w:val="90"/>
                <w:sz w:val="24"/>
                <w:szCs w:val="24"/>
              </w:rPr>
              <w:t>del establecimiento por fallecimiento del locatario,</w:t>
            </w:r>
            <w:r w:rsidRPr="007E7267">
              <w:rPr>
                <w:rFonts w:ascii="Arial" w:hAnsi="Arial" w:cs="Arial"/>
                <w:spacing w:val="1"/>
                <w:w w:val="90"/>
                <w:sz w:val="24"/>
                <w:szCs w:val="24"/>
              </w:rPr>
              <w:t xml:space="preserve"> </w:t>
            </w:r>
            <w:r w:rsidRPr="007E7267">
              <w:rPr>
                <w:rFonts w:ascii="Arial" w:hAnsi="Arial" w:cs="Arial"/>
                <w:w w:val="90"/>
                <w:sz w:val="24"/>
                <w:szCs w:val="24"/>
              </w:rPr>
              <w:t>se</w:t>
            </w:r>
            <w:r w:rsidRPr="007E7267">
              <w:rPr>
                <w:rFonts w:ascii="Arial" w:hAnsi="Arial" w:cs="Arial"/>
                <w:spacing w:val="-16"/>
                <w:w w:val="90"/>
                <w:sz w:val="24"/>
                <w:szCs w:val="24"/>
              </w:rPr>
              <w:t xml:space="preserve"> </w:t>
            </w:r>
            <w:r w:rsidRPr="007E7267">
              <w:rPr>
                <w:rFonts w:ascii="Arial" w:hAnsi="Arial" w:cs="Arial"/>
                <w:w w:val="90"/>
                <w:sz w:val="24"/>
                <w:szCs w:val="24"/>
              </w:rPr>
              <w:t>determinará</w:t>
            </w:r>
            <w:r w:rsidRPr="007E7267">
              <w:rPr>
                <w:rFonts w:ascii="Arial" w:hAnsi="Arial" w:cs="Arial"/>
                <w:spacing w:val="4"/>
                <w:w w:val="90"/>
                <w:sz w:val="24"/>
                <w:szCs w:val="24"/>
              </w:rPr>
              <w:t xml:space="preserve"> </w:t>
            </w:r>
            <w:r w:rsidRPr="007E7267">
              <w:rPr>
                <w:rFonts w:ascii="Arial" w:hAnsi="Arial" w:cs="Arial"/>
                <w:w w:val="90"/>
                <w:sz w:val="24"/>
                <w:szCs w:val="24"/>
              </w:rPr>
              <w:t>por</w:t>
            </w:r>
            <w:r w:rsidRPr="007E7267">
              <w:rPr>
                <w:rFonts w:ascii="Arial" w:hAnsi="Arial" w:cs="Arial"/>
                <w:spacing w:val="-7"/>
                <w:w w:val="90"/>
                <w:sz w:val="24"/>
                <w:szCs w:val="24"/>
              </w:rPr>
              <w:t xml:space="preserve"> </w:t>
            </w:r>
            <w:r w:rsidRPr="007E7267">
              <w:rPr>
                <w:rFonts w:ascii="Arial" w:hAnsi="Arial" w:cs="Arial"/>
                <w:w w:val="90"/>
                <w:sz w:val="24"/>
                <w:szCs w:val="24"/>
              </w:rPr>
              <w:t>la</w:t>
            </w:r>
            <w:r w:rsidRPr="007E7267">
              <w:rPr>
                <w:rFonts w:ascii="Arial" w:hAnsi="Arial" w:cs="Arial"/>
                <w:spacing w:val="-21"/>
                <w:w w:val="90"/>
                <w:sz w:val="24"/>
                <w:szCs w:val="24"/>
              </w:rPr>
              <w:t xml:space="preserve"> </w:t>
            </w:r>
            <w:r w:rsidRPr="007E7267">
              <w:rPr>
                <w:rFonts w:ascii="Arial" w:hAnsi="Arial" w:cs="Arial"/>
                <w:w w:val="90"/>
                <w:sz w:val="24"/>
                <w:szCs w:val="24"/>
              </w:rPr>
              <w:t>voluntad</w:t>
            </w:r>
            <w:r w:rsidRPr="007E7267">
              <w:rPr>
                <w:rFonts w:ascii="Arial" w:hAnsi="Arial" w:cs="Arial"/>
                <w:spacing w:val="-1"/>
                <w:w w:val="90"/>
                <w:sz w:val="24"/>
                <w:szCs w:val="24"/>
              </w:rPr>
              <w:t xml:space="preserve"> </w:t>
            </w:r>
            <w:r w:rsidRPr="007E7267">
              <w:rPr>
                <w:rFonts w:ascii="Arial" w:hAnsi="Arial" w:cs="Arial"/>
                <w:w w:val="90"/>
                <w:sz w:val="24"/>
                <w:szCs w:val="24"/>
              </w:rPr>
              <w:t>de</w:t>
            </w:r>
            <w:r w:rsidRPr="007E7267">
              <w:rPr>
                <w:rFonts w:ascii="Arial" w:hAnsi="Arial" w:cs="Arial"/>
                <w:spacing w:val="-18"/>
                <w:w w:val="90"/>
                <w:sz w:val="24"/>
                <w:szCs w:val="24"/>
              </w:rPr>
              <w:t xml:space="preserve"> </w:t>
            </w:r>
            <w:r w:rsidRPr="007E7267">
              <w:rPr>
                <w:rFonts w:ascii="Arial" w:hAnsi="Arial" w:cs="Arial"/>
                <w:w w:val="90"/>
                <w:sz w:val="24"/>
                <w:szCs w:val="24"/>
              </w:rPr>
              <w:t>éste,</w:t>
            </w:r>
            <w:r w:rsidRPr="007E7267">
              <w:rPr>
                <w:rFonts w:ascii="Arial" w:hAnsi="Arial" w:cs="Arial"/>
                <w:spacing w:val="-16"/>
                <w:w w:val="90"/>
                <w:sz w:val="24"/>
                <w:szCs w:val="24"/>
              </w:rPr>
              <w:t xml:space="preserve"> </w:t>
            </w:r>
            <w:r w:rsidRPr="007E7267">
              <w:rPr>
                <w:rFonts w:ascii="Arial" w:hAnsi="Arial" w:cs="Arial"/>
                <w:w w:val="90"/>
                <w:sz w:val="24"/>
                <w:szCs w:val="24"/>
              </w:rPr>
              <w:t>manifestada</w:t>
            </w:r>
            <w:r w:rsidRPr="007E7267">
              <w:rPr>
                <w:rFonts w:ascii="Arial" w:hAnsi="Arial" w:cs="Arial"/>
                <w:spacing w:val="1"/>
                <w:w w:val="90"/>
                <w:sz w:val="24"/>
                <w:szCs w:val="24"/>
              </w:rPr>
              <w:t xml:space="preserve"> </w:t>
            </w:r>
            <w:r w:rsidRPr="007E7267">
              <w:rPr>
                <w:rFonts w:ascii="Arial" w:hAnsi="Arial" w:cs="Arial"/>
                <w:sz w:val="24"/>
                <w:szCs w:val="24"/>
              </w:rPr>
              <w:t>en</w:t>
            </w:r>
            <w:r w:rsidRPr="007E7267">
              <w:rPr>
                <w:rFonts w:ascii="Arial" w:hAnsi="Arial" w:cs="Arial"/>
                <w:spacing w:val="1"/>
                <w:sz w:val="24"/>
                <w:szCs w:val="24"/>
              </w:rPr>
              <w:t xml:space="preserve"> </w:t>
            </w:r>
            <w:r w:rsidRPr="007E7267">
              <w:rPr>
                <w:rFonts w:ascii="Arial" w:hAnsi="Arial" w:cs="Arial"/>
                <w:sz w:val="24"/>
                <w:szCs w:val="24"/>
              </w:rPr>
              <w:t>el</w:t>
            </w:r>
            <w:r w:rsidRPr="007E7267">
              <w:rPr>
                <w:rFonts w:ascii="Arial" w:hAnsi="Arial" w:cs="Arial"/>
                <w:spacing w:val="1"/>
                <w:sz w:val="24"/>
                <w:szCs w:val="24"/>
              </w:rPr>
              <w:t xml:space="preserve"> </w:t>
            </w:r>
            <w:r w:rsidRPr="007E7267">
              <w:rPr>
                <w:rFonts w:ascii="Arial" w:hAnsi="Arial" w:cs="Arial"/>
                <w:sz w:val="24"/>
                <w:szCs w:val="24"/>
              </w:rPr>
              <w:t>apartado</w:t>
            </w:r>
            <w:r w:rsidRPr="007E7267">
              <w:rPr>
                <w:rFonts w:ascii="Arial" w:hAnsi="Arial" w:cs="Arial"/>
                <w:spacing w:val="1"/>
                <w:sz w:val="24"/>
                <w:szCs w:val="24"/>
              </w:rPr>
              <w:t xml:space="preserve"> </w:t>
            </w:r>
            <w:r w:rsidRPr="007E7267">
              <w:rPr>
                <w:rFonts w:ascii="Arial" w:hAnsi="Arial" w:cs="Arial"/>
                <w:sz w:val="24"/>
                <w:szCs w:val="24"/>
              </w:rPr>
              <w:t>respectivo</w:t>
            </w:r>
            <w:r w:rsidRPr="007E7267">
              <w:rPr>
                <w:rFonts w:ascii="Arial" w:hAnsi="Arial" w:cs="Arial"/>
                <w:spacing w:val="1"/>
                <w:sz w:val="24"/>
                <w:szCs w:val="24"/>
              </w:rPr>
              <w:t xml:space="preserve"> </w:t>
            </w:r>
            <w:r w:rsidRPr="007E7267">
              <w:rPr>
                <w:rFonts w:ascii="Arial" w:hAnsi="Arial" w:cs="Arial"/>
                <w:sz w:val="24"/>
                <w:szCs w:val="24"/>
              </w:rPr>
              <w:t>en</w:t>
            </w:r>
            <w:r w:rsidRPr="007E7267">
              <w:rPr>
                <w:rFonts w:ascii="Arial" w:hAnsi="Arial" w:cs="Arial"/>
                <w:spacing w:val="1"/>
                <w:sz w:val="24"/>
                <w:szCs w:val="24"/>
              </w:rPr>
              <w:t xml:space="preserve"> </w:t>
            </w:r>
            <w:r w:rsidRPr="007E7267">
              <w:rPr>
                <w:rFonts w:ascii="Arial" w:hAnsi="Arial" w:cs="Arial"/>
                <w:sz w:val="24"/>
                <w:szCs w:val="24"/>
              </w:rPr>
              <w:t>la</w:t>
            </w:r>
            <w:r w:rsidRPr="007E7267">
              <w:rPr>
                <w:rFonts w:ascii="Arial" w:hAnsi="Arial" w:cs="Arial"/>
                <w:spacing w:val="1"/>
                <w:sz w:val="24"/>
                <w:szCs w:val="24"/>
              </w:rPr>
              <w:t xml:space="preserve"> </w:t>
            </w:r>
            <w:r w:rsidRPr="007E7267">
              <w:rPr>
                <w:rFonts w:ascii="Arial" w:hAnsi="Arial" w:cs="Arial"/>
                <w:sz w:val="24"/>
                <w:szCs w:val="24"/>
              </w:rPr>
              <w:t>Cédula</w:t>
            </w:r>
            <w:r w:rsidRPr="007E7267">
              <w:rPr>
                <w:rFonts w:ascii="Arial" w:hAnsi="Arial" w:cs="Arial"/>
                <w:spacing w:val="1"/>
                <w:sz w:val="24"/>
                <w:szCs w:val="24"/>
              </w:rPr>
              <w:t xml:space="preserve"> </w:t>
            </w:r>
            <w:r w:rsidRPr="007E7267">
              <w:rPr>
                <w:rFonts w:ascii="Arial" w:hAnsi="Arial" w:cs="Arial"/>
                <w:sz w:val="24"/>
                <w:szCs w:val="24"/>
              </w:rPr>
              <w:t>o</w:t>
            </w:r>
            <w:r w:rsidRPr="007E7267">
              <w:rPr>
                <w:rFonts w:ascii="Arial" w:hAnsi="Arial" w:cs="Arial"/>
                <w:spacing w:val="1"/>
                <w:sz w:val="24"/>
                <w:szCs w:val="24"/>
              </w:rPr>
              <w:t xml:space="preserve"> </w:t>
            </w:r>
            <w:r w:rsidRPr="007E7267">
              <w:rPr>
                <w:rFonts w:ascii="Arial" w:hAnsi="Arial" w:cs="Arial"/>
                <w:sz w:val="24"/>
                <w:szCs w:val="24"/>
              </w:rPr>
              <w:t>Tarjetón de Empadronamiento Municipal o por</w:t>
            </w:r>
            <w:r w:rsidRPr="007E7267">
              <w:rPr>
                <w:rFonts w:ascii="Arial" w:hAnsi="Arial" w:cs="Arial"/>
                <w:spacing w:val="-59"/>
                <w:sz w:val="24"/>
                <w:szCs w:val="24"/>
              </w:rPr>
              <w:t xml:space="preserve"> </w:t>
            </w:r>
            <w:r w:rsidRPr="007E7267">
              <w:rPr>
                <w:rFonts w:ascii="Arial" w:hAnsi="Arial" w:cs="Arial"/>
                <w:sz w:val="24"/>
                <w:szCs w:val="24"/>
              </w:rPr>
              <w:t>escrito que haya sido validado ante Fedatario</w:t>
            </w:r>
            <w:r w:rsidRPr="007E7267">
              <w:rPr>
                <w:rFonts w:ascii="Arial" w:hAnsi="Arial" w:cs="Arial"/>
                <w:spacing w:val="1"/>
                <w:sz w:val="24"/>
                <w:szCs w:val="24"/>
              </w:rPr>
              <w:t xml:space="preserve"> </w:t>
            </w:r>
            <w:r w:rsidRPr="007E7267">
              <w:rPr>
                <w:rFonts w:ascii="Arial" w:hAnsi="Arial" w:cs="Arial"/>
                <w:sz w:val="24"/>
                <w:szCs w:val="24"/>
              </w:rPr>
              <w:t>Público.</w:t>
            </w:r>
          </w:p>
          <w:p w14:paraId="33018D7E" w14:textId="77777777" w:rsidR="00CA4446" w:rsidRPr="008F1859" w:rsidRDefault="00CA4446" w:rsidP="005D3015">
            <w:pPr>
              <w:pStyle w:val="Textoindependiente"/>
              <w:spacing w:line="249" w:lineRule="auto"/>
              <w:ind w:right="245"/>
              <w:jc w:val="both"/>
              <w:rPr>
                <w:w w:val="95"/>
              </w:rPr>
            </w:pPr>
          </w:p>
        </w:tc>
        <w:tc>
          <w:tcPr>
            <w:tcW w:w="4489" w:type="dxa"/>
          </w:tcPr>
          <w:p w14:paraId="381B9E12" w14:textId="77777777" w:rsidR="00885168" w:rsidRPr="008452B4" w:rsidRDefault="000D1D06" w:rsidP="008452B4">
            <w:pPr>
              <w:jc w:val="both"/>
              <w:rPr>
                <w:rFonts w:ascii="Arial" w:hAnsi="Arial" w:cs="Arial"/>
                <w:sz w:val="24"/>
                <w:szCs w:val="24"/>
              </w:rPr>
            </w:pPr>
            <w:r w:rsidRPr="008452B4">
              <w:rPr>
                <w:rFonts w:ascii="Arial" w:hAnsi="Arial" w:cs="Arial"/>
                <w:sz w:val="24"/>
                <w:szCs w:val="24"/>
              </w:rPr>
              <w:t xml:space="preserve">El procedimiento para llevar a cabo el traslado de derechos </w:t>
            </w:r>
            <w:r w:rsidR="00885168" w:rsidRPr="008452B4">
              <w:rPr>
                <w:rFonts w:ascii="Arial" w:hAnsi="Arial" w:cs="Arial"/>
                <w:sz w:val="24"/>
                <w:szCs w:val="24"/>
              </w:rPr>
              <w:t xml:space="preserve">en caso de fallecimiento debe de ser inicialmente a través de una resolución judicial y en base a ella, aplicar lo conducente en cuanto  al derecho que se tenga en el local correspondiente. Ademas, debe agregarse dentro del reglamente una distinción entre traspasos y traslados de locales. </w:t>
            </w:r>
          </w:p>
          <w:p w14:paraId="5D9DF942" w14:textId="6745BD88" w:rsidR="00CA4446" w:rsidRDefault="008452B4" w:rsidP="008452B4">
            <w:pPr>
              <w:jc w:val="both"/>
            </w:pPr>
            <w:r w:rsidRPr="008452B4">
              <w:rPr>
                <w:rFonts w:ascii="Arial" w:hAnsi="Arial" w:cs="Arial"/>
                <w:sz w:val="24"/>
                <w:szCs w:val="24"/>
              </w:rPr>
              <w:t>Por último, dentro de la cé</w:t>
            </w:r>
            <w:r w:rsidR="00885168" w:rsidRPr="008452B4">
              <w:rPr>
                <w:rFonts w:ascii="Arial" w:hAnsi="Arial" w:cs="Arial"/>
                <w:sz w:val="24"/>
                <w:szCs w:val="24"/>
              </w:rPr>
              <w:t>dula que corresponde a mercados y tianguis,</w:t>
            </w:r>
            <w:r w:rsidRPr="008452B4">
              <w:rPr>
                <w:rFonts w:ascii="Arial" w:hAnsi="Arial" w:cs="Arial"/>
                <w:sz w:val="24"/>
                <w:szCs w:val="24"/>
              </w:rPr>
              <w:t xml:space="preserve"> deberia de incluirse una versió</w:t>
            </w:r>
            <w:r w:rsidR="00885168" w:rsidRPr="008452B4">
              <w:rPr>
                <w:rFonts w:ascii="Arial" w:hAnsi="Arial" w:cs="Arial"/>
                <w:sz w:val="24"/>
                <w:szCs w:val="24"/>
              </w:rPr>
              <w:t>n de su</w:t>
            </w:r>
            <w:r w:rsidRPr="008452B4">
              <w:rPr>
                <w:rFonts w:ascii="Arial" w:hAnsi="Arial" w:cs="Arial"/>
                <w:sz w:val="24"/>
                <w:szCs w:val="24"/>
              </w:rPr>
              <w:t xml:space="preserve"> respectivo contrato de concesión de cada locatario para que la persona pueda tener</w:t>
            </w:r>
            <w:r w:rsidR="00885168" w:rsidRPr="008452B4">
              <w:rPr>
                <w:rFonts w:ascii="Arial" w:hAnsi="Arial" w:cs="Arial"/>
                <w:sz w:val="24"/>
                <w:szCs w:val="24"/>
              </w:rPr>
              <w:t xml:space="preserve"> en claro </w:t>
            </w:r>
            <w:r w:rsidRPr="008452B4">
              <w:rPr>
                <w:rFonts w:ascii="Arial" w:hAnsi="Arial" w:cs="Arial"/>
                <w:sz w:val="24"/>
                <w:szCs w:val="24"/>
              </w:rPr>
              <w:t xml:space="preserve">sus alcances. </w:t>
            </w:r>
            <w:r w:rsidR="00885168" w:rsidRPr="008452B4">
              <w:rPr>
                <w:rFonts w:ascii="Arial" w:hAnsi="Arial" w:cs="Arial"/>
                <w:sz w:val="24"/>
                <w:szCs w:val="24"/>
              </w:rPr>
              <w:t xml:space="preserve"> </w:t>
            </w:r>
          </w:p>
        </w:tc>
      </w:tr>
      <w:tr w:rsidR="00CA4446" w14:paraId="30B4EA8E" w14:textId="77777777" w:rsidTr="005D3015">
        <w:tc>
          <w:tcPr>
            <w:tcW w:w="4489" w:type="dxa"/>
          </w:tcPr>
          <w:p w14:paraId="3BA22A5D" w14:textId="4AF6535B" w:rsidR="00CA4446" w:rsidRPr="007E7267" w:rsidRDefault="00CA4446" w:rsidP="005D3015">
            <w:pPr>
              <w:pStyle w:val="Textoindependiente"/>
              <w:spacing w:line="247" w:lineRule="auto"/>
              <w:ind w:right="6"/>
              <w:jc w:val="both"/>
              <w:rPr>
                <w:sz w:val="24"/>
                <w:szCs w:val="24"/>
              </w:rPr>
            </w:pPr>
            <w:r w:rsidRPr="007E7267">
              <w:rPr>
                <w:sz w:val="24"/>
                <w:szCs w:val="24"/>
              </w:rPr>
              <w:t>Artículo</w:t>
            </w:r>
            <w:r w:rsidRPr="007E7267">
              <w:rPr>
                <w:spacing w:val="1"/>
                <w:sz w:val="24"/>
                <w:szCs w:val="24"/>
              </w:rPr>
              <w:t xml:space="preserve"> </w:t>
            </w:r>
            <w:r w:rsidR="008452B4">
              <w:rPr>
                <w:sz w:val="24"/>
                <w:szCs w:val="24"/>
              </w:rPr>
              <w:t>36</w:t>
            </w:r>
            <w:r w:rsidRPr="007E7267">
              <w:rPr>
                <w:sz w:val="24"/>
                <w:szCs w:val="24"/>
              </w:rPr>
              <w:t>.-</w:t>
            </w:r>
            <w:r w:rsidRPr="007E7267">
              <w:rPr>
                <w:spacing w:val="1"/>
                <w:sz w:val="24"/>
                <w:szCs w:val="24"/>
              </w:rPr>
              <w:t xml:space="preserve"> </w:t>
            </w:r>
            <w:r w:rsidRPr="007E7267">
              <w:rPr>
                <w:sz w:val="24"/>
                <w:szCs w:val="24"/>
              </w:rPr>
              <w:t>Cuando el locatario</w:t>
            </w:r>
            <w:r w:rsidRPr="007E7267">
              <w:rPr>
                <w:spacing w:val="1"/>
                <w:sz w:val="24"/>
                <w:szCs w:val="24"/>
              </w:rPr>
              <w:t xml:space="preserve"> </w:t>
            </w:r>
            <w:r w:rsidRPr="007E7267">
              <w:rPr>
                <w:w w:val="95"/>
                <w:sz w:val="24"/>
                <w:szCs w:val="24"/>
              </w:rPr>
              <w:t>titular hubiese fallecido sin haber indicado sucesor</w:t>
            </w:r>
            <w:r w:rsidRPr="007E7267">
              <w:rPr>
                <w:spacing w:val="1"/>
                <w:w w:val="95"/>
                <w:sz w:val="24"/>
                <w:szCs w:val="24"/>
              </w:rPr>
              <w:t xml:space="preserve"> </w:t>
            </w:r>
            <w:r w:rsidRPr="007E7267">
              <w:rPr>
                <w:w w:val="95"/>
                <w:sz w:val="24"/>
                <w:szCs w:val="24"/>
              </w:rPr>
              <w:t>en la forma establecida en el artículo anterior, los</w:t>
            </w:r>
            <w:r w:rsidRPr="007E7267">
              <w:rPr>
                <w:spacing w:val="1"/>
                <w:w w:val="95"/>
                <w:sz w:val="24"/>
                <w:szCs w:val="24"/>
              </w:rPr>
              <w:t xml:space="preserve"> </w:t>
            </w:r>
            <w:r w:rsidRPr="007E7267">
              <w:rPr>
                <w:sz w:val="24"/>
                <w:szCs w:val="24"/>
              </w:rPr>
              <w:t>derechos del occiso serán adjudicados a quien</w:t>
            </w:r>
            <w:r w:rsidRPr="007E7267">
              <w:rPr>
                <w:spacing w:val="1"/>
                <w:sz w:val="24"/>
                <w:szCs w:val="24"/>
              </w:rPr>
              <w:t xml:space="preserve"> </w:t>
            </w:r>
            <w:r w:rsidRPr="007E7267">
              <w:rPr>
                <w:sz w:val="24"/>
                <w:szCs w:val="24"/>
              </w:rPr>
              <w:t>dependa</w:t>
            </w:r>
            <w:r w:rsidRPr="007E7267">
              <w:rPr>
                <w:spacing w:val="1"/>
                <w:sz w:val="24"/>
                <w:szCs w:val="24"/>
              </w:rPr>
              <w:t xml:space="preserve"> </w:t>
            </w:r>
            <w:r w:rsidRPr="007E7267">
              <w:rPr>
                <w:sz w:val="24"/>
                <w:szCs w:val="24"/>
              </w:rPr>
              <w:t>económicamente</w:t>
            </w:r>
            <w:r w:rsidRPr="007E7267">
              <w:rPr>
                <w:spacing w:val="1"/>
                <w:sz w:val="24"/>
                <w:szCs w:val="24"/>
              </w:rPr>
              <w:t xml:space="preserve"> </w:t>
            </w:r>
            <w:r w:rsidRPr="007E7267">
              <w:rPr>
                <w:sz w:val="24"/>
                <w:szCs w:val="24"/>
              </w:rPr>
              <w:t>de</w:t>
            </w:r>
            <w:r w:rsidRPr="007E7267">
              <w:rPr>
                <w:spacing w:val="1"/>
                <w:sz w:val="24"/>
                <w:szCs w:val="24"/>
              </w:rPr>
              <w:t xml:space="preserve"> </w:t>
            </w:r>
            <w:r w:rsidRPr="007E7267">
              <w:rPr>
                <w:sz w:val="24"/>
                <w:szCs w:val="24"/>
              </w:rPr>
              <w:t>él,</w:t>
            </w:r>
            <w:r w:rsidRPr="007E7267">
              <w:rPr>
                <w:spacing w:val="1"/>
                <w:sz w:val="24"/>
                <w:szCs w:val="24"/>
              </w:rPr>
              <w:t xml:space="preserve"> </w:t>
            </w:r>
            <w:r w:rsidRPr="006763BF">
              <w:rPr>
                <w:sz w:val="24"/>
                <w:szCs w:val="24"/>
                <w:u w:val="single"/>
              </w:rPr>
              <w:t>debiéndolo</w:t>
            </w:r>
            <w:r w:rsidRPr="006763BF">
              <w:rPr>
                <w:spacing w:val="1"/>
                <w:sz w:val="24"/>
                <w:szCs w:val="24"/>
                <w:u w:val="single"/>
              </w:rPr>
              <w:t xml:space="preserve"> </w:t>
            </w:r>
            <w:r w:rsidRPr="006763BF">
              <w:rPr>
                <w:sz w:val="24"/>
                <w:szCs w:val="24"/>
                <w:u w:val="single"/>
              </w:rPr>
              <w:t>acreditar</w:t>
            </w:r>
            <w:r w:rsidRPr="006763BF">
              <w:rPr>
                <w:spacing w:val="1"/>
                <w:sz w:val="24"/>
                <w:szCs w:val="24"/>
                <w:u w:val="single"/>
              </w:rPr>
              <w:t xml:space="preserve"> </w:t>
            </w:r>
            <w:r w:rsidRPr="006763BF">
              <w:rPr>
                <w:sz w:val="24"/>
                <w:szCs w:val="24"/>
                <w:u w:val="single"/>
              </w:rPr>
              <w:t>por</w:t>
            </w:r>
            <w:r w:rsidRPr="006763BF">
              <w:rPr>
                <w:spacing w:val="1"/>
                <w:sz w:val="24"/>
                <w:szCs w:val="24"/>
                <w:u w:val="single"/>
              </w:rPr>
              <w:t xml:space="preserve"> </w:t>
            </w:r>
            <w:r w:rsidRPr="006763BF">
              <w:rPr>
                <w:sz w:val="24"/>
                <w:szCs w:val="24"/>
                <w:u w:val="single"/>
              </w:rPr>
              <w:t>cualquier</w:t>
            </w:r>
            <w:r w:rsidRPr="006763BF">
              <w:rPr>
                <w:spacing w:val="1"/>
                <w:sz w:val="24"/>
                <w:szCs w:val="24"/>
                <w:u w:val="single"/>
              </w:rPr>
              <w:t xml:space="preserve"> </w:t>
            </w:r>
            <w:r w:rsidRPr="006763BF">
              <w:rPr>
                <w:sz w:val="24"/>
                <w:szCs w:val="24"/>
                <w:u w:val="single"/>
              </w:rPr>
              <w:t>medio</w:t>
            </w:r>
            <w:r w:rsidRPr="007E7267">
              <w:rPr>
                <w:spacing w:val="1"/>
                <w:sz w:val="24"/>
                <w:szCs w:val="24"/>
              </w:rPr>
              <w:t xml:space="preserve"> </w:t>
            </w:r>
            <w:r w:rsidRPr="007E7267">
              <w:rPr>
                <w:sz w:val="24"/>
                <w:szCs w:val="24"/>
              </w:rPr>
              <w:t>ante</w:t>
            </w:r>
            <w:r w:rsidRPr="007E7267">
              <w:rPr>
                <w:spacing w:val="1"/>
                <w:sz w:val="24"/>
                <w:szCs w:val="24"/>
              </w:rPr>
              <w:t xml:space="preserve"> </w:t>
            </w:r>
            <w:r w:rsidRPr="007E7267">
              <w:rPr>
                <w:sz w:val="24"/>
                <w:szCs w:val="24"/>
              </w:rPr>
              <w:t>el</w:t>
            </w:r>
            <w:r w:rsidRPr="007E7267">
              <w:rPr>
                <w:spacing w:val="1"/>
                <w:sz w:val="24"/>
                <w:szCs w:val="24"/>
              </w:rPr>
              <w:t xml:space="preserve"> </w:t>
            </w:r>
            <w:r w:rsidRPr="007E7267">
              <w:rPr>
                <w:sz w:val="24"/>
                <w:szCs w:val="24"/>
              </w:rPr>
              <w:t>Juez</w:t>
            </w:r>
            <w:r w:rsidRPr="007E7267">
              <w:rPr>
                <w:spacing w:val="1"/>
                <w:sz w:val="24"/>
                <w:szCs w:val="24"/>
              </w:rPr>
              <w:t xml:space="preserve"> </w:t>
            </w:r>
            <w:r w:rsidRPr="007E7267">
              <w:rPr>
                <w:w w:val="95"/>
                <w:sz w:val="24"/>
                <w:szCs w:val="24"/>
              </w:rPr>
              <w:t>Municipal. Si no existen dependientes o existiendo</w:t>
            </w:r>
            <w:r w:rsidRPr="007E7267">
              <w:rPr>
                <w:spacing w:val="1"/>
                <w:w w:val="95"/>
                <w:sz w:val="24"/>
                <w:szCs w:val="24"/>
              </w:rPr>
              <w:t xml:space="preserve"> </w:t>
            </w:r>
            <w:r w:rsidRPr="007E7267">
              <w:rPr>
                <w:sz w:val="24"/>
                <w:szCs w:val="24"/>
              </w:rPr>
              <w:t>no les interesa la adjudicación, el Administrador</w:t>
            </w:r>
            <w:r w:rsidRPr="007E7267">
              <w:rPr>
                <w:spacing w:val="1"/>
                <w:sz w:val="24"/>
                <w:szCs w:val="24"/>
              </w:rPr>
              <w:t xml:space="preserve"> </w:t>
            </w:r>
            <w:r w:rsidRPr="007E7267">
              <w:rPr>
                <w:sz w:val="24"/>
                <w:szCs w:val="24"/>
              </w:rPr>
              <w:t>del Tianguis lo registrará a favor del solicitante</w:t>
            </w:r>
            <w:r w:rsidRPr="007E7267">
              <w:rPr>
                <w:spacing w:val="1"/>
                <w:sz w:val="24"/>
                <w:szCs w:val="24"/>
              </w:rPr>
              <w:t xml:space="preserve"> </w:t>
            </w:r>
            <w:r w:rsidRPr="007E7267">
              <w:rPr>
                <w:sz w:val="24"/>
                <w:szCs w:val="24"/>
              </w:rPr>
              <w:t xml:space="preserve">que se encuentre en primer </w:t>
            </w:r>
            <w:proofErr w:type="spellStart"/>
            <w:r w:rsidRPr="007E7267">
              <w:rPr>
                <w:sz w:val="24"/>
                <w:szCs w:val="24"/>
              </w:rPr>
              <w:t>Iugar</w:t>
            </w:r>
            <w:proofErr w:type="spellEnd"/>
            <w:r w:rsidRPr="007E7267">
              <w:rPr>
                <w:sz w:val="24"/>
                <w:szCs w:val="24"/>
              </w:rPr>
              <w:t xml:space="preserve"> en la lista de</w:t>
            </w:r>
            <w:r w:rsidRPr="007E7267">
              <w:rPr>
                <w:spacing w:val="1"/>
                <w:sz w:val="24"/>
                <w:szCs w:val="24"/>
              </w:rPr>
              <w:t xml:space="preserve"> </w:t>
            </w:r>
            <w:r w:rsidRPr="007E7267">
              <w:rPr>
                <w:sz w:val="24"/>
                <w:szCs w:val="24"/>
              </w:rPr>
              <w:t>espera, que será publicada previa certificación</w:t>
            </w:r>
            <w:r w:rsidRPr="007E7267">
              <w:rPr>
                <w:spacing w:val="1"/>
                <w:sz w:val="24"/>
                <w:szCs w:val="24"/>
              </w:rPr>
              <w:t xml:space="preserve"> </w:t>
            </w:r>
            <w:r w:rsidRPr="007E7267">
              <w:rPr>
                <w:sz w:val="24"/>
                <w:szCs w:val="24"/>
              </w:rPr>
              <w:t>del</w:t>
            </w:r>
            <w:r w:rsidRPr="007E7267">
              <w:rPr>
                <w:spacing w:val="1"/>
                <w:sz w:val="24"/>
                <w:szCs w:val="24"/>
              </w:rPr>
              <w:t xml:space="preserve"> </w:t>
            </w:r>
            <w:r w:rsidRPr="007E7267">
              <w:rPr>
                <w:sz w:val="24"/>
                <w:szCs w:val="24"/>
              </w:rPr>
              <w:t>Secretario</w:t>
            </w:r>
            <w:r w:rsidRPr="007E7267">
              <w:rPr>
                <w:spacing w:val="1"/>
                <w:sz w:val="24"/>
                <w:szCs w:val="24"/>
              </w:rPr>
              <w:t xml:space="preserve"> </w:t>
            </w:r>
            <w:r w:rsidRPr="007E7267">
              <w:rPr>
                <w:sz w:val="24"/>
                <w:szCs w:val="24"/>
              </w:rPr>
              <w:t>General</w:t>
            </w:r>
            <w:r w:rsidRPr="007E7267">
              <w:rPr>
                <w:spacing w:val="1"/>
                <w:sz w:val="24"/>
                <w:szCs w:val="24"/>
              </w:rPr>
              <w:t xml:space="preserve"> </w:t>
            </w:r>
            <w:r w:rsidRPr="007E7267">
              <w:rPr>
                <w:sz w:val="24"/>
                <w:szCs w:val="24"/>
              </w:rPr>
              <w:t>del Ayuntamiento,</w:t>
            </w:r>
            <w:r w:rsidRPr="007E7267">
              <w:rPr>
                <w:spacing w:val="1"/>
                <w:sz w:val="24"/>
                <w:szCs w:val="24"/>
              </w:rPr>
              <w:t xml:space="preserve"> </w:t>
            </w:r>
            <w:r w:rsidRPr="007E7267">
              <w:rPr>
                <w:sz w:val="24"/>
                <w:szCs w:val="24"/>
              </w:rPr>
              <w:t>en</w:t>
            </w:r>
            <w:r w:rsidRPr="007E7267">
              <w:rPr>
                <w:spacing w:val="1"/>
                <w:sz w:val="24"/>
                <w:szCs w:val="24"/>
              </w:rPr>
              <w:t xml:space="preserve"> </w:t>
            </w:r>
            <w:r w:rsidRPr="007E7267">
              <w:rPr>
                <w:sz w:val="24"/>
                <w:szCs w:val="24"/>
              </w:rPr>
              <w:t>tablero</w:t>
            </w:r>
            <w:r w:rsidRPr="007E7267">
              <w:rPr>
                <w:spacing w:val="1"/>
                <w:sz w:val="24"/>
                <w:szCs w:val="24"/>
              </w:rPr>
              <w:t xml:space="preserve"> </w:t>
            </w:r>
            <w:r w:rsidRPr="007E7267">
              <w:rPr>
                <w:sz w:val="24"/>
                <w:szCs w:val="24"/>
              </w:rPr>
              <w:t>de</w:t>
            </w:r>
            <w:r w:rsidRPr="007E7267">
              <w:rPr>
                <w:spacing w:val="1"/>
                <w:sz w:val="24"/>
                <w:szCs w:val="24"/>
              </w:rPr>
              <w:t xml:space="preserve"> </w:t>
            </w:r>
            <w:r w:rsidRPr="007E7267">
              <w:rPr>
                <w:sz w:val="24"/>
                <w:szCs w:val="24"/>
              </w:rPr>
              <w:t>avisos</w:t>
            </w:r>
            <w:r w:rsidRPr="007E7267">
              <w:rPr>
                <w:spacing w:val="1"/>
                <w:sz w:val="24"/>
                <w:szCs w:val="24"/>
              </w:rPr>
              <w:t xml:space="preserve"> </w:t>
            </w:r>
            <w:r w:rsidRPr="007E7267">
              <w:rPr>
                <w:sz w:val="24"/>
                <w:szCs w:val="24"/>
              </w:rPr>
              <w:t>del</w:t>
            </w:r>
            <w:r w:rsidRPr="007E7267">
              <w:rPr>
                <w:spacing w:val="1"/>
                <w:sz w:val="24"/>
                <w:szCs w:val="24"/>
              </w:rPr>
              <w:t xml:space="preserve"> </w:t>
            </w:r>
            <w:r w:rsidRPr="007E7267">
              <w:rPr>
                <w:sz w:val="24"/>
                <w:szCs w:val="24"/>
              </w:rPr>
              <w:t>tianguis</w:t>
            </w:r>
            <w:r w:rsidRPr="007E7267">
              <w:rPr>
                <w:spacing w:val="1"/>
                <w:sz w:val="24"/>
                <w:szCs w:val="24"/>
              </w:rPr>
              <w:t xml:space="preserve"> </w:t>
            </w:r>
            <w:r w:rsidRPr="007E7267">
              <w:rPr>
                <w:sz w:val="24"/>
                <w:szCs w:val="24"/>
              </w:rPr>
              <w:t>municipal</w:t>
            </w:r>
            <w:r w:rsidRPr="007E7267">
              <w:rPr>
                <w:spacing w:val="1"/>
                <w:sz w:val="24"/>
                <w:szCs w:val="24"/>
              </w:rPr>
              <w:t xml:space="preserve"> </w:t>
            </w:r>
            <w:r w:rsidRPr="007E7267">
              <w:rPr>
                <w:sz w:val="24"/>
                <w:szCs w:val="24"/>
              </w:rPr>
              <w:t>y</w:t>
            </w:r>
            <w:r w:rsidRPr="007E7267">
              <w:rPr>
                <w:spacing w:val="1"/>
                <w:sz w:val="24"/>
                <w:szCs w:val="24"/>
              </w:rPr>
              <w:t xml:space="preserve"> </w:t>
            </w:r>
            <w:r w:rsidRPr="007E7267">
              <w:rPr>
                <w:sz w:val="24"/>
                <w:szCs w:val="24"/>
              </w:rPr>
              <w:t>mercados.</w:t>
            </w:r>
          </w:p>
          <w:p w14:paraId="5740173D" w14:textId="77777777" w:rsidR="00CA4446" w:rsidRPr="008F1859" w:rsidRDefault="00CA4446" w:rsidP="005D3015">
            <w:pPr>
              <w:pStyle w:val="Textoindependiente"/>
              <w:spacing w:line="249" w:lineRule="auto"/>
              <w:ind w:right="245"/>
              <w:jc w:val="both"/>
              <w:rPr>
                <w:w w:val="95"/>
              </w:rPr>
            </w:pPr>
          </w:p>
        </w:tc>
        <w:tc>
          <w:tcPr>
            <w:tcW w:w="4489" w:type="dxa"/>
          </w:tcPr>
          <w:p w14:paraId="50C856C0" w14:textId="20E1F1F3" w:rsidR="00CA4446" w:rsidRPr="006763BF" w:rsidRDefault="006763BF" w:rsidP="006763BF">
            <w:pPr>
              <w:jc w:val="both"/>
              <w:rPr>
                <w:rFonts w:ascii="Arial" w:hAnsi="Arial" w:cs="Arial"/>
                <w:sz w:val="24"/>
                <w:szCs w:val="24"/>
              </w:rPr>
            </w:pPr>
            <w:r w:rsidRPr="006763BF">
              <w:rPr>
                <w:rFonts w:ascii="Arial" w:hAnsi="Arial" w:cs="Arial"/>
                <w:sz w:val="24"/>
                <w:szCs w:val="24"/>
              </w:rPr>
              <w:t xml:space="preserve">De nueva cuenta, en éste artículo encontramos la situación referente a la incertidumbre que se presenta al momento de que fallece un locatario titular, mencionando que se debe acreditar por “cualquier medio”. El medio ideal deberia de ser mediante una resolucion judicial.  </w:t>
            </w:r>
          </w:p>
        </w:tc>
      </w:tr>
      <w:tr w:rsidR="00CA4446" w14:paraId="6B4674A7" w14:textId="77777777" w:rsidTr="005D3015">
        <w:tc>
          <w:tcPr>
            <w:tcW w:w="4489" w:type="dxa"/>
          </w:tcPr>
          <w:p w14:paraId="27970528" w14:textId="77777777" w:rsidR="00CA4446" w:rsidRPr="0072473C" w:rsidRDefault="00CA4446" w:rsidP="005D3015">
            <w:pPr>
              <w:pStyle w:val="Textoindependiente"/>
              <w:spacing w:before="1"/>
              <w:rPr>
                <w:sz w:val="24"/>
                <w:szCs w:val="24"/>
              </w:rPr>
            </w:pPr>
            <w:r w:rsidRPr="0072473C">
              <w:rPr>
                <w:w w:val="95"/>
                <w:sz w:val="24"/>
                <w:szCs w:val="24"/>
              </w:rPr>
              <w:t>Artículo</w:t>
            </w:r>
            <w:r w:rsidRPr="0072473C">
              <w:rPr>
                <w:spacing w:val="32"/>
                <w:w w:val="95"/>
                <w:sz w:val="24"/>
                <w:szCs w:val="24"/>
              </w:rPr>
              <w:t xml:space="preserve"> </w:t>
            </w:r>
            <w:r w:rsidRPr="0072473C">
              <w:rPr>
                <w:w w:val="95"/>
                <w:sz w:val="24"/>
                <w:szCs w:val="24"/>
              </w:rPr>
              <w:t>39.-</w:t>
            </w:r>
            <w:r w:rsidRPr="0072473C">
              <w:rPr>
                <w:spacing w:val="7"/>
                <w:w w:val="95"/>
                <w:sz w:val="24"/>
                <w:szCs w:val="24"/>
              </w:rPr>
              <w:t xml:space="preserve"> </w:t>
            </w:r>
            <w:r w:rsidRPr="0072473C">
              <w:rPr>
                <w:w w:val="95"/>
                <w:sz w:val="24"/>
                <w:szCs w:val="24"/>
              </w:rPr>
              <w:t>Es</w:t>
            </w:r>
            <w:r w:rsidRPr="0072473C">
              <w:rPr>
                <w:spacing w:val="20"/>
                <w:w w:val="95"/>
                <w:sz w:val="24"/>
                <w:szCs w:val="24"/>
              </w:rPr>
              <w:t xml:space="preserve"> </w:t>
            </w:r>
            <w:r w:rsidRPr="0072473C">
              <w:rPr>
                <w:w w:val="95"/>
                <w:sz w:val="24"/>
                <w:szCs w:val="24"/>
              </w:rPr>
              <w:t>obligación</w:t>
            </w:r>
            <w:r w:rsidRPr="0072473C">
              <w:rPr>
                <w:spacing w:val="30"/>
                <w:w w:val="95"/>
                <w:sz w:val="24"/>
                <w:szCs w:val="24"/>
              </w:rPr>
              <w:t xml:space="preserve"> </w:t>
            </w:r>
            <w:r w:rsidRPr="0072473C">
              <w:rPr>
                <w:w w:val="95"/>
                <w:sz w:val="24"/>
                <w:szCs w:val="24"/>
              </w:rPr>
              <w:t>de</w:t>
            </w:r>
            <w:r w:rsidRPr="0072473C">
              <w:rPr>
                <w:spacing w:val="3"/>
                <w:w w:val="95"/>
                <w:sz w:val="24"/>
                <w:szCs w:val="24"/>
              </w:rPr>
              <w:t xml:space="preserve"> </w:t>
            </w:r>
            <w:r w:rsidRPr="0072473C">
              <w:rPr>
                <w:w w:val="95"/>
                <w:sz w:val="24"/>
                <w:szCs w:val="24"/>
              </w:rPr>
              <w:t>los</w:t>
            </w:r>
            <w:r w:rsidRPr="0072473C">
              <w:rPr>
                <w:spacing w:val="14"/>
                <w:w w:val="95"/>
                <w:sz w:val="24"/>
                <w:szCs w:val="24"/>
              </w:rPr>
              <w:t xml:space="preserve"> </w:t>
            </w:r>
            <w:r w:rsidRPr="0072473C">
              <w:rPr>
                <w:w w:val="95"/>
                <w:sz w:val="24"/>
                <w:szCs w:val="24"/>
              </w:rPr>
              <w:t>locatarios:</w:t>
            </w:r>
          </w:p>
          <w:p w14:paraId="67AD9284" w14:textId="77777777" w:rsidR="00CA4446" w:rsidRPr="0072473C" w:rsidRDefault="00CA4446" w:rsidP="005D3015">
            <w:pPr>
              <w:pStyle w:val="Textoindependiente"/>
              <w:spacing w:line="249" w:lineRule="auto"/>
              <w:ind w:right="245"/>
              <w:jc w:val="both"/>
              <w:rPr>
                <w:w w:val="95"/>
                <w:sz w:val="24"/>
                <w:szCs w:val="24"/>
              </w:rPr>
            </w:pPr>
          </w:p>
          <w:p w14:paraId="08DABAA2" w14:textId="77777777" w:rsidR="00CA4446" w:rsidRPr="0072473C" w:rsidRDefault="00CA4446" w:rsidP="005D3015">
            <w:pPr>
              <w:pStyle w:val="Textoindependiente"/>
              <w:spacing w:line="244" w:lineRule="auto"/>
              <w:jc w:val="both"/>
              <w:rPr>
                <w:sz w:val="24"/>
                <w:szCs w:val="24"/>
              </w:rPr>
            </w:pPr>
            <w:r w:rsidRPr="0072473C">
              <w:rPr>
                <w:sz w:val="24"/>
                <w:szCs w:val="24"/>
              </w:rPr>
              <w:t xml:space="preserve">III.- Tener un contrato </w:t>
            </w:r>
            <w:r w:rsidRPr="008A5F4D">
              <w:rPr>
                <w:sz w:val="24"/>
                <w:szCs w:val="24"/>
                <w:u w:val="single"/>
              </w:rPr>
              <w:t>de comodato</w:t>
            </w:r>
            <w:r w:rsidRPr="0072473C">
              <w:rPr>
                <w:sz w:val="24"/>
                <w:szCs w:val="24"/>
              </w:rPr>
              <w:t xml:space="preserve"> que se</w:t>
            </w:r>
            <w:r w:rsidRPr="0072473C">
              <w:rPr>
                <w:spacing w:val="1"/>
                <w:sz w:val="24"/>
                <w:szCs w:val="24"/>
              </w:rPr>
              <w:t xml:space="preserve"> </w:t>
            </w:r>
            <w:r w:rsidRPr="0072473C">
              <w:rPr>
                <w:w w:val="95"/>
                <w:sz w:val="24"/>
                <w:szCs w:val="24"/>
              </w:rPr>
              <w:t>celebrará</w:t>
            </w:r>
            <w:r w:rsidRPr="0072473C">
              <w:rPr>
                <w:spacing w:val="1"/>
                <w:w w:val="95"/>
                <w:sz w:val="24"/>
                <w:szCs w:val="24"/>
              </w:rPr>
              <w:t xml:space="preserve"> </w:t>
            </w:r>
            <w:r w:rsidRPr="0072473C">
              <w:rPr>
                <w:w w:val="95"/>
                <w:sz w:val="24"/>
                <w:szCs w:val="24"/>
              </w:rPr>
              <w:t>con la Administración</w:t>
            </w:r>
            <w:r w:rsidRPr="0072473C">
              <w:rPr>
                <w:spacing w:val="1"/>
                <w:w w:val="95"/>
                <w:sz w:val="24"/>
                <w:szCs w:val="24"/>
              </w:rPr>
              <w:t xml:space="preserve"> </w:t>
            </w:r>
            <w:r w:rsidRPr="0072473C">
              <w:rPr>
                <w:w w:val="95"/>
                <w:sz w:val="24"/>
                <w:szCs w:val="24"/>
              </w:rPr>
              <w:t>para el</w:t>
            </w:r>
            <w:r w:rsidRPr="0072473C">
              <w:rPr>
                <w:spacing w:val="1"/>
                <w:w w:val="95"/>
                <w:sz w:val="24"/>
                <w:szCs w:val="24"/>
              </w:rPr>
              <w:t xml:space="preserve"> </w:t>
            </w:r>
            <w:r w:rsidRPr="0072473C">
              <w:rPr>
                <w:sz w:val="24"/>
                <w:szCs w:val="24"/>
              </w:rPr>
              <w:t>uso</w:t>
            </w:r>
            <w:r w:rsidRPr="0072473C">
              <w:rPr>
                <w:spacing w:val="4"/>
                <w:sz w:val="24"/>
                <w:szCs w:val="24"/>
              </w:rPr>
              <w:t xml:space="preserve"> </w:t>
            </w:r>
            <w:r w:rsidRPr="0072473C">
              <w:rPr>
                <w:sz w:val="24"/>
                <w:szCs w:val="24"/>
              </w:rPr>
              <w:t>del</w:t>
            </w:r>
            <w:r w:rsidRPr="0072473C">
              <w:rPr>
                <w:spacing w:val="-4"/>
                <w:sz w:val="24"/>
                <w:szCs w:val="24"/>
              </w:rPr>
              <w:t xml:space="preserve"> </w:t>
            </w:r>
            <w:r w:rsidRPr="0072473C">
              <w:rPr>
                <w:sz w:val="24"/>
                <w:szCs w:val="24"/>
              </w:rPr>
              <w:t>local</w:t>
            </w:r>
            <w:r w:rsidRPr="0072473C">
              <w:rPr>
                <w:spacing w:val="8"/>
                <w:sz w:val="24"/>
                <w:szCs w:val="24"/>
              </w:rPr>
              <w:t xml:space="preserve"> </w:t>
            </w:r>
            <w:r w:rsidRPr="0072473C">
              <w:rPr>
                <w:sz w:val="24"/>
                <w:szCs w:val="24"/>
              </w:rPr>
              <w:t>designado.</w:t>
            </w:r>
          </w:p>
          <w:p w14:paraId="4A3682D0" w14:textId="77777777" w:rsidR="00CA4446" w:rsidRPr="0072473C" w:rsidRDefault="00CA4446" w:rsidP="005D3015">
            <w:pPr>
              <w:pStyle w:val="Textoindependiente"/>
              <w:spacing w:line="244" w:lineRule="auto"/>
              <w:jc w:val="both"/>
              <w:rPr>
                <w:sz w:val="24"/>
                <w:szCs w:val="24"/>
              </w:rPr>
            </w:pPr>
          </w:p>
          <w:p w14:paraId="2845349D" w14:textId="77777777" w:rsidR="00CA4446" w:rsidRPr="0072473C" w:rsidRDefault="00CA4446" w:rsidP="005D3015">
            <w:pPr>
              <w:pStyle w:val="Textoindependiente"/>
              <w:jc w:val="both"/>
              <w:rPr>
                <w:sz w:val="24"/>
                <w:szCs w:val="24"/>
              </w:rPr>
            </w:pPr>
            <w:r w:rsidRPr="0072473C">
              <w:rPr>
                <w:sz w:val="24"/>
                <w:szCs w:val="24"/>
              </w:rPr>
              <w:br w:type="column"/>
              <w:t xml:space="preserve">VIII.- </w:t>
            </w:r>
            <w:r w:rsidRPr="0072473C">
              <w:rPr>
                <w:spacing w:val="-1"/>
                <w:w w:val="90"/>
                <w:sz w:val="24"/>
                <w:szCs w:val="24"/>
              </w:rPr>
              <w:t xml:space="preserve">Cuando </w:t>
            </w:r>
            <w:r w:rsidRPr="0072473C">
              <w:rPr>
                <w:w w:val="90"/>
                <w:sz w:val="24"/>
                <w:szCs w:val="24"/>
              </w:rPr>
              <w:t>el locatario ya no necesite su</w:t>
            </w:r>
            <w:r w:rsidRPr="0072473C">
              <w:rPr>
                <w:spacing w:val="1"/>
                <w:w w:val="90"/>
                <w:sz w:val="24"/>
                <w:szCs w:val="24"/>
              </w:rPr>
              <w:t xml:space="preserve"> </w:t>
            </w:r>
            <w:r w:rsidRPr="0072473C">
              <w:rPr>
                <w:w w:val="80"/>
                <w:sz w:val="24"/>
                <w:szCs w:val="24"/>
              </w:rPr>
              <w:t>local, deberá entregarlo</w:t>
            </w:r>
            <w:r w:rsidRPr="0072473C">
              <w:rPr>
                <w:spacing w:val="1"/>
                <w:w w:val="80"/>
                <w:sz w:val="24"/>
                <w:szCs w:val="24"/>
              </w:rPr>
              <w:t xml:space="preserve"> </w:t>
            </w:r>
            <w:r w:rsidRPr="0072473C">
              <w:rPr>
                <w:w w:val="80"/>
                <w:sz w:val="24"/>
                <w:szCs w:val="24"/>
              </w:rPr>
              <w:t>al Administrador,</w:t>
            </w:r>
            <w:r w:rsidRPr="0072473C">
              <w:rPr>
                <w:spacing w:val="1"/>
                <w:w w:val="80"/>
                <w:sz w:val="24"/>
                <w:szCs w:val="24"/>
              </w:rPr>
              <w:t xml:space="preserve"> </w:t>
            </w:r>
            <w:r w:rsidRPr="0072473C">
              <w:rPr>
                <w:w w:val="90"/>
                <w:sz w:val="24"/>
                <w:szCs w:val="24"/>
              </w:rPr>
              <w:t xml:space="preserve">siendo este </w:t>
            </w:r>
            <w:r w:rsidRPr="008A5F4D">
              <w:rPr>
                <w:w w:val="90"/>
                <w:sz w:val="24"/>
                <w:szCs w:val="24"/>
                <w:u w:val="single"/>
              </w:rPr>
              <w:t>el único autorizado para</w:t>
            </w:r>
            <w:r w:rsidRPr="008A5F4D">
              <w:rPr>
                <w:spacing w:val="1"/>
                <w:w w:val="90"/>
                <w:sz w:val="24"/>
                <w:szCs w:val="24"/>
                <w:u w:val="single"/>
              </w:rPr>
              <w:t xml:space="preserve"> </w:t>
            </w:r>
            <w:r w:rsidRPr="008A5F4D">
              <w:rPr>
                <w:w w:val="95"/>
                <w:sz w:val="24"/>
                <w:szCs w:val="24"/>
                <w:u w:val="single"/>
              </w:rPr>
              <w:t>concesionario</w:t>
            </w:r>
            <w:r w:rsidRPr="008A5F4D">
              <w:rPr>
                <w:spacing w:val="-13"/>
                <w:w w:val="95"/>
                <w:sz w:val="24"/>
                <w:szCs w:val="24"/>
                <w:u w:val="single"/>
              </w:rPr>
              <w:t xml:space="preserve"> </w:t>
            </w:r>
            <w:r w:rsidRPr="008A5F4D">
              <w:rPr>
                <w:w w:val="95"/>
                <w:sz w:val="24"/>
                <w:szCs w:val="24"/>
                <w:u w:val="single"/>
              </w:rPr>
              <w:t>nuevamente</w:t>
            </w:r>
            <w:r w:rsidRPr="0072473C">
              <w:rPr>
                <w:w w:val="95"/>
                <w:sz w:val="24"/>
                <w:szCs w:val="24"/>
              </w:rPr>
              <w:t>.</w:t>
            </w:r>
          </w:p>
          <w:p w14:paraId="020036B8" w14:textId="77777777" w:rsidR="00CA4446" w:rsidRDefault="00CA4446" w:rsidP="005D3015">
            <w:pPr>
              <w:pStyle w:val="Textoindependiente"/>
              <w:spacing w:line="244" w:lineRule="auto"/>
              <w:jc w:val="both"/>
            </w:pPr>
          </w:p>
          <w:p w14:paraId="5D3FCF7D" w14:textId="77777777" w:rsidR="00CA4446" w:rsidRPr="008F1859" w:rsidRDefault="00CA4446" w:rsidP="005D3015">
            <w:pPr>
              <w:pStyle w:val="Textoindependiente"/>
              <w:spacing w:line="249" w:lineRule="auto"/>
              <w:ind w:right="245"/>
              <w:jc w:val="both"/>
              <w:rPr>
                <w:w w:val="95"/>
              </w:rPr>
            </w:pPr>
          </w:p>
        </w:tc>
        <w:tc>
          <w:tcPr>
            <w:tcW w:w="4489" w:type="dxa"/>
          </w:tcPr>
          <w:p w14:paraId="5ADA7F8E" w14:textId="77777777" w:rsidR="00D30A3A" w:rsidRPr="003F2795" w:rsidRDefault="008A5F4D" w:rsidP="003F2795">
            <w:pPr>
              <w:jc w:val="both"/>
              <w:rPr>
                <w:rFonts w:ascii="Arial" w:hAnsi="Arial" w:cs="Arial"/>
                <w:sz w:val="24"/>
                <w:szCs w:val="24"/>
              </w:rPr>
            </w:pPr>
            <w:r w:rsidRPr="003F2795">
              <w:rPr>
                <w:rFonts w:ascii="Arial" w:hAnsi="Arial" w:cs="Arial"/>
                <w:sz w:val="24"/>
                <w:szCs w:val="24"/>
              </w:rPr>
              <w:t xml:space="preserve">Es evidente el error en la fracción tercera de éste artículo, pues no se trata de un comodato, sino de una concesión el tipo de contrato que </w:t>
            </w:r>
            <w:r w:rsidR="00D30A3A" w:rsidRPr="003F2795">
              <w:rPr>
                <w:rFonts w:ascii="Arial" w:hAnsi="Arial" w:cs="Arial"/>
                <w:sz w:val="24"/>
                <w:szCs w:val="24"/>
              </w:rPr>
              <w:t>debe operar al tratarse de un servicio público.</w:t>
            </w:r>
          </w:p>
          <w:p w14:paraId="70CD77D5" w14:textId="77777777" w:rsidR="00D30A3A" w:rsidRPr="003F2795" w:rsidRDefault="00D30A3A" w:rsidP="003F2795">
            <w:pPr>
              <w:jc w:val="both"/>
              <w:rPr>
                <w:rFonts w:ascii="Arial" w:hAnsi="Arial" w:cs="Arial"/>
                <w:sz w:val="24"/>
                <w:szCs w:val="24"/>
              </w:rPr>
            </w:pPr>
          </w:p>
          <w:p w14:paraId="7407D36A" w14:textId="38F1A497" w:rsidR="00CA4446" w:rsidRDefault="00D30A3A" w:rsidP="003F2795">
            <w:pPr>
              <w:jc w:val="both"/>
            </w:pPr>
            <w:r w:rsidRPr="003F2795">
              <w:rPr>
                <w:rFonts w:ascii="Arial" w:hAnsi="Arial" w:cs="Arial"/>
                <w:sz w:val="24"/>
                <w:szCs w:val="24"/>
              </w:rPr>
              <w:t>En la fracción octava ya nos habla de “concesionar”, pero en éste caso nos habla de que el administrador es el</w:t>
            </w:r>
            <w:r w:rsidRPr="003F2795">
              <w:rPr>
                <w:rFonts w:ascii="Arial" w:hAnsi="Arial" w:cs="Arial"/>
                <w:sz w:val="24"/>
                <w:szCs w:val="24"/>
                <w:u w:val="single"/>
              </w:rPr>
              <w:t xml:space="preserve"> único</w:t>
            </w:r>
            <w:r w:rsidRPr="003F2795">
              <w:rPr>
                <w:rFonts w:ascii="Arial" w:hAnsi="Arial" w:cs="Arial"/>
                <w:sz w:val="24"/>
                <w:szCs w:val="24"/>
              </w:rPr>
              <w:t xml:space="preserve"> autorizado para hacerlo, lo cual consideramos incorrecto.</w:t>
            </w:r>
            <w:r>
              <w:t xml:space="preserve">   </w:t>
            </w:r>
          </w:p>
        </w:tc>
      </w:tr>
    </w:tbl>
    <w:p w14:paraId="08F62122" w14:textId="77777777" w:rsidR="00CA4446" w:rsidRDefault="00CA4446" w:rsidP="00CA4446"/>
    <w:p w14:paraId="046059F6" w14:textId="77777777" w:rsidR="00CA4446" w:rsidRDefault="00CA4446" w:rsidP="0067296D">
      <w:pPr>
        <w:jc w:val="both"/>
        <w:rPr>
          <w:rFonts w:ascii="Arial" w:hAnsi="Arial" w:cs="Arial"/>
        </w:rPr>
      </w:pPr>
    </w:p>
    <w:p w14:paraId="134BA430" w14:textId="77777777" w:rsidR="0067296D" w:rsidRPr="00545DA0" w:rsidRDefault="0067296D" w:rsidP="0067296D">
      <w:pPr>
        <w:jc w:val="both"/>
        <w:rPr>
          <w:rFonts w:ascii="Arial" w:hAnsi="Arial" w:cs="Arial"/>
        </w:rPr>
      </w:pPr>
    </w:p>
    <w:p w14:paraId="27C79C67" w14:textId="54FC8B68" w:rsidR="003F2795" w:rsidRDefault="0067296D" w:rsidP="0067296D">
      <w:pPr>
        <w:jc w:val="both"/>
        <w:rPr>
          <w:rFonts w:ascii="Arial" w:hAnsi="Arial" w:cs="Arial"/>
        </w:rPr>
      </w:pPr>
      <w:r w:rsidRPr="00545DA0">
        <w:rPr>
          <w:rFonts w:ascii="Arial" w:hAnsi="Arial" w:cs="Arial"/>
        </w:rPr>
        <w:t xml:space="preserve">          </w:t>
      </w:r>
      <w:r w:rsidR="0077003E">
        <w:rPr>
          <w:rFonts w:ascii="Arial" w:hAnsi="Arial" w:cs="Arial"/>
        </w:rPr>
        <w:t>V</w:t>
      </w:r>
      <w:r w:rsidR="003F2795">
        <w:rPr>
          <w:rFonts w:ascii="Arial" w:hAnsi="Arial" w:cs="Arial"/>
        </w:rPr>
        <w:t>II</w:t>
      </w:r>
      <w:r w:rsidRPr="00545DA0">
        <w:rPr>
          <w:rFonts w:ascii="Arial" w:hAnsi="Arial" w:cs="Arial"/>
        </w:rPr>
        <w:t xml:space="preserve">.- </w:t>
      </w:r>
      <w:r w:rsidR="003F2795">
        <w:rPr>
          <w:rFonts w:ascii="Arial" w:hAnsi="Arial" w:cs="Arial"/>
        </w:rPr>
        <w:t xml:space="preserve">Las observaciones realizadas anteriormente son solamente un ejemplo de las discrepancias y vacios existentes dentro del reglamento de mercados y tianguis del municipio de Zapotlán el Grande, ademas no son limitativas a cualquier otra adecuacion que se requiera, tan es así que </w:t>
      </w:r>
      <w:r w:rsidR="00A5651A">
        <w:rPr>
          <w:rFonts w:ascii="Arial" w:hAnsi="Arial" w:cs="Arial"/>
        </w:rPr>
        <w:t>se tiene en consideración un posible programa de regularización para locatarios y la posibilidad de crear manuales técnicos de operación especificamente diseñados para Administradores de mercado y tianguis.</w:t>
      </w:r>
    </w:p>
    <w:p w14:paraId="1FA9753F" w14:textId="77777777" w:rsidR="003F2795" w:rsidRDefault="003F2795" w:rsidP="0067296D">
      <w:pPr>
        <w:jc w:val="both"/>
        <w:rPr>
          <w:rFonts w:ascii="Arial" w:hAnsi="Arial" w:cs="Arial"/>
        </w:rPr>
      </w:pPr>
    </w:p>
    <w:p w14:paraId="4303A49D" w14:textId="77777777" w:rsidR="003F2795" w:rsidRDefault="003F2795" w:rsidP="0067296D">
      <w:pPr>
        <w:jc w:val="both"/>
        <w:rPr>
          <w:rFonts w:ascii="Arial" w:hAnsi="Arial" w:cs="Arial"/>
        </w:rPr>
      </w:pPr>
    </w:p>
    <w:p w14:paraId="7C638A7B" w14:textId="34C3C21D" w:rsidR="0067296D" w:rsidRPr="00545DA0" w:rsidRDefault="00A5651A" w:rsidP="0067296D">
      <w:pPr>
        <w:jc w:val="both"/>
        <w:rPr>
          <w:rFonts w:ascii="Arial" w:hAnsi="Arial" w:cs="Arial"/>
        </w:rPr>
      </w:pPr>
      <w:r>
        <w:rPr>
          <w:rFonts w:ascii="Arial" w:hAnsi="Arial" w:cs="Arial"/>
        </w:rPr>
        <w:t xml:space="preserve">         VIII.- </w:t>
      </w:r>
      <w:r w:rsidR="0067296D" w:rsidRPr="00545DA0">
        <w:rPr>
          <w:rFonts w:ascii="Arial" w:hAnsi="Arial" w:cs="Arial"/>
        </w:rPr>
        <w:t xml:space="preserve">Es importante señalar que el manejo de los procedimientos que se llevan a cabo a nivel interno y que se traducen en la mejora del servicio que se entrega a la ciudadanía, son significativos y de suma importancia, tal y como sucede con cualquier otro servicio público, ya que el mismo representa un indicador general del propio municipio. </w:t>
      </w:r>
    </w:p>
    <w:p w14:paraId="57E691A3" w14:textId="77777777" w:rsidR="0067296D" w:rsidRPr="00545DA0" w:rsidRDefault="0067296D" w:rsidP="0067296D">
      <w:pPr>
        <w:jc w:val="both"/>
        <w:rPr>
          <w:rFonts w:ascii="Arial" w:hAnsi="Arial" w:cs="Arial"/>
        </w:rPr>
      </w:pPr>
      <w:r w:rsidRPr="00545DA0">
        <w:rPr>
          <w:rFonts w:ascii="Arial" w:hAnsi="Arial" w:cs="Arial"/>
        </w:rPr>
        <w:t xml:space="preserve">         </w:t>
      </w:r>
    </w:p>
    <w:p w14:paraId="7D61CB14" w14:textId="77777777" w:rsidR="0067296D" w:rsidRPr="00545DA0" w:rsidRDefault="0067296D" w:rsidP="0067296D">
      <w:pPr>
        <w:jc w:val="both"/>
        <w:rPr>
          <w:rFonts w:ascii="Arial" w:hAnsi="Arial" w:cs="Arial"/>
        </w:rPr>
      </w:pPr>
    </w:p>
    <w:p w14:paraId="11C47C5C" w14:textId="2C6D63AE" w:rsidR="0067296D" w:rsidRPr="00545DA0" w:rsidRDefault="003B6F50" w:rsidP="0067296D">
      <w:pPr>
        <w:jc w:val="both"/>
        <w:rPr>
          <w:rFonts w:ascii="Arial" w:hAnsi="Arial" w:cs="Arial"/>
        </w:rPr>
      </w:pPr>
      <w:r w:rsidRPr="00545DA0">
        <w:rPr>
          <w:rFonts w:ascii="Arial" w:hAnsi="Arial" w:cs="Arial"/>
        </w:rPr>
        <w:t xml:space="preserve">          </w:t>
      </w:r>
      <w:r w:rsidR="00A5651A">
        <w:rPr>
          <w:rFonts w:ascii="Arial" w:hAnsi="Arial" w:cs="Arial"/>
        </w:rPr>
        <w:t>IX</w:t>
      </w:r>
      <w:r w:rsidR="0067296D" w:rsidRPr="00545DA0">
        <w:rPr>
          <w:rFonts w:ascii="Arial" w:hAnsi="Arial" w:cs="Arial"/>
        </w:rPr>
        <w:t>.- El objetivo principal de la presente iniciativa es actualizar, armonizar y concordar el Reglamento para tianguis y mercados del Municipio de Zapotlán el Grande, Jalisco, con la realidad y las necesidades actuales del municipio, en razón de que han transcurrido varios años desde la creación y de las últimas reformas que se realizaron al reglamento en cuestión. Por ende es de vital importancia</w:t>
      </w:r>
      <w:r w:rsidR="00A5651A">
        <w:rPr>
          <w:rFonts w:ascii="Arial" w:hAnsi="Arial" w:cs="Arial"/>
        </w:rPr>
        <w:t xml:space="preserve"> seguir trabajando y mejorando é</w:t>
      </w:r>
      <w:r w:rsidR="0067296D" w:rsidRPr="00545DA0">
        <w:rPr>
          <w:rFonts w:ascii="Arial" w:hAnsi="Arial" w:cs="Arial"/>
        </w:rPr>
        <w:t xml:space="preserve">ste servicio que debe ser tratado con el debido respeto e importancia que merece en el ámbito municipal. </w:t>
      </w:r>
    </w:p>
    <w:p w14:paraId="2BB8CB82" w14:textId="77777777" w:rsidR="0067296D" w:rsidRPr="00545DA0" w:rsidRDefault="0067296D" w:rsidP="0067296D">
      <w:pPr>
        <w:jc w:val="both"/>
        <w:rPr>
          <w:rFonts w:ascii="Arial" w:hAnsi="Arial" w:cs="Arial"/>
        </w:rPr>
      </w:pPr>
      <w:r w:rsidRPr="00545DA0">
        <w:rPr>
          <w:rFonts w:ascii="Arial" w:hAnsi="Arial" w:cs="Arial"/>
        </w:rPr>
        <w:t xml:space="preserve">         </w:t>
      </w:r>
    </w:p>
    <w:p w14:paraId="39E389A6" w14:textId="6F20B234" w:rsidR="0067296D" w:rsidRPr="00545DA0" w:rsidRDefault="003B6F50" w:rsidP="0067296D">
      <w:pPr>
        <w:jc w:val="both"/>
        <w:rPr>
          <w:rFonts w:ascii="Arial" w:hAnsi="Arial" w:cs="Arial"/>
        </w:rPr>
      </w:pPr>
      <w:r w:rsidRPr="00545DA0">
        <w:rPr>
          <w:rFonts w:ascii="Arial" w:hAnsi="Arial" w:cs="Arial"/>
        </w:rPr>
        <w:t xml:space="preserve">         </w:t>
      </w:r>
      <w:r w:rsidR="0067296D" w:rsidRPr="00545DA0">
        <w:rPr>
          <w:rFonts w:ascii="Arial" w:hAnsi="Arial" w:cs="Arial"/>
        </w:rPr>
        <w:t xml:space="preserve">Por lo anteriormente expuesto propongo y someto a su consideración, el siguiente: </w:t>
      </w:r>
    </w:p>
    <w:p w14:paraId="75E789F0" w14:textId="77777777" w:rsidR="0067296D" w:rsidRPr="00545DA0" w:rsidRDefault="0067296D" w:rsidP="0067296D">
      <w:pPr>
        <w:jc w:val="both"/>
        <w:rPr>
          <w:rFonts w:ascii="Arial" w:hAnsi="Arial" w:cs="Arial"/>
        </w:rPr>
      </w:pPr>
    </w:p>
    <w:p w14:paraId="4EA3A11E" w14:textId="77777777" w:rsidR="0067296D" w:rsidRPr="00545DA0" w:rsidRDefault="0067296D" w:rsidP="0067296D">
      <w:pPr>
        <w:jc w:val="center"/>
        <w:rPr>
          <w:rFonts w:ascii="Arial" w:hAnsi="Arial" w:cs="Arial"/>
        </w:rPr>
      </w:pPr>
    </w:p>
    <w:p w14:paraId="69246FEE" w14:textId="77777777" w:rsidR="0067296D" w:rsidRDefault="0067296D" w:rsidP="0067296D">
      <w:pPr>
        <w:jc w:val="center"/>
        <w:rPr>
          <w:rFonts w:ascii="Arial" w:hAnsi="Arial" w:cs="Arial"/>
        </w:rPr>
      </w:pPr>
      <w:r w:rsidRPr="00545DA0">
        <w:rPr>
          <w:rFonts w:ascii="Arial" w:hAnsi="Arial" w:cs="Arial"/>
        </w:rPr>
        <w:t>PUNTO DE ACUERDO:</w:t>
      </w:r>
    </w:p>
    <w:p w14:paraId="186504A3" w14:textId="77777777" w:rsidR="00A05016" w:rsidRPr="00545DA0" w:rsidRDefault="00A05016" w:rsidP="0067296D">
      <w:pPr>
        <w:jc w:val="center"/>
        <w:rPr>
          <w:rFonts w:ascii="Arial" w:hAnsi="Arial" w:cs="Arial"/>
        </w:rPr>
      </w:pPr>
    </w:p>
    <w:p w14:paraId="7668C926" w14:textId="77777777" w:rsidR="0067296D" w:rsidRPr="00545DA0" w:rsidRDefault="0067296D" w:rsidP="0067296D">
      <w:pPr>
        <w:jc w:val="both"/>
        <w:rPr>
          <w:rFonts w:ascii="Arial" w:hAnsi="Arial" w:cs="Arial"/>
        </w:rPr>
      </w:pPr>
      <w:r w:rsidRPr="00545DA0">
        <w:rPr>
          <w:rFonts w:ascii="Arial" w:hAnsi="Arial" w:cs="Arial"/>
        </w:rPr>
        <w:t xml:space="preserve">          </w:t>
      </w:r>
    </w:p>
    <w:p w14:paraId="35E6FA5E" w14:textId="3B150853" w:rsidR="0067296D" w:rsidRPr="00545DA0" w:rsidRDefault="002C0D6C" w:rsidP="0067296D">
      <w:pPr>
        <w:jc w:val="both"/>
        <w:rPr>
          <w:rFonts w:ascii="Arial" w:hAnsi="Arial" w:cs="Arial"/>
        </w:rPr>
      </w:pPr>
      <w:r w:rsidRPr="00545DA0">
        <w:rPr>
          <w:rFonts w:ascii="Arial" w:hAnsi="Arial" w:cs="Arial"/>
        </w:rPr>
        <w:t xml:space="preserve">          </w:t>
      </w:r>
      <w:r w:rsidR="0067296D" w:rsidRPr="00545DA0">
        <w:rPr>
          <w:rFonts w:ascii="Arial" w:hAnsi="Arial" w:cs="Arial"/>
        </w:rPr>
        <w:t xml:space="preserve">UNICO: Se turne a la Comisión Edilicia de Mercados y Centrales de abasto como convocante y a la Comisión Edilicia Permanente de Reglamentos y Gobernación como coadyuvante, para que se avoquen al estudio de la presente iniciativa, a efecto de que </w:t>
      </w:r>
      <w:r w:rsidR="00A5651A">
        <w:rPr>
          <w:rFonts w:ascii="Arial" w:hAnsi="Arial" w:cs="Arial"/>
        </w:rPr>
        <w:t xml:space="preserve">se realice un análisis y revisión integral </w:t>
      </w:r>
      <w:r w:rsidR="00A5651A" w:rsidRPr="002D75F2">
        <w:rPr>
          <w:rFonts w:ascii="Arial" w:hAnsi="Arial" w:cs="Arial"/>
        </w:rPr>
        <w:t>del reglamento de mercad</w:t>
      </w:r>
      <w:r w:rsidR="00A5651A">
        <w:rPr>
          <w:rFonts w:ascii="Arial" w:hAnsi="Arial" w:cs="Arial"/>
        </w:rPr>
        <w:t>os y tianguis del municipio de Zapotlán el G</w:t>
      </w:r>
      <w:r w:rsidR="00A5651A" w:rsidRPr="002D75F2">
        <w:rPr>
          <w:rFonts w:ascii="Arial" w:hAnsi="Arial" w:cs="Arial"/>
        </w:rPr>
        <w:t>rande, jalisco</w:t>
      </w:r>
      <w:r w:rsidR="00A5651A">
        <w:rPr>
          <w:rFonts w:ascii="Arial" w:hAnsi="Arial" w:cs="Arial"/>
        </w:rPr>
        <w:t xml:space="preserve"> con la finalidad de llevar a cabo una</w:t>
      </w:r>
      <w:r w:rsidR="0067296D" w:rsidRPr="00545DA0">
        <w:rPr>
          <w:rFonts w:ascii="Arial" w:hAnsi="Arial" w:cs="Arial"/>
        </w:rPr>
        <w:t xml:space="preserve"> </w:t>
      </w:r>
      <w:r w:rsidR="00E015EE" w:rsidRPr="00545DA0">
        <w:rPr>
          <w:rFonts w:ascii="Arial" w:hAnsi="Arial" w:cs="Arial"/>
        </w:rPr>
        <w:t xml:space="preserve">actualizacion y en su caso, </w:t>
      </w:r>
      <w:r w:rsidR="0067296D" w:rsidRPr="00545DA0">
        <w:rPr>
          <w:rFonts w:ascii="Arial" w:hAnsi="Arial" w:cs="Arial"/>
        </w:rPr>
        <w:t xml:space="preserve">reforma del Reglamento y previo dictamen, presenten a discusión en sesión plenaria el acuerdo de la aprobación de las modificaciones al Reglamento de Mercados y Tianguis del Municipio de Zapotlán el Grande, Jalisco”. </w:t>
      </w:r>
    </w:p>
    <w:p w14:paraId="791FBA1E" w14:textId="77777777" w:rsidR="0067296D" w:rsidRDefault="0067296D" w:rsidP="0067296D">
      <w:pPr>
        <w:pStyle w:val="Sinespaciado"/>
        <w:jc w:val="center"/>
        <w:rPr>
          <w:rFonts w:ascii="Arial" w:hAnsi="Arial" w:cs="Arial"/>
          <w:sz w:val="24"/>
          <w:szCs w:val="24"/>
          <w:lang w:val="es-MX"/>
        </w:rPr>
      </w:pPr>
    </w:p>
    <w:p w14:paraId="766FAA0B" w14:textId="77777777" w:rsidR="00A05016" w:rsidRDefault="00A05016" w:rsidP="0067296D">
      <w:pPr>
        <w:pStyle w:val="Sinespaciado"/>
        <w:jc w:val="center"/>
        <w:rPr>
          <w:rFonts w:ascii="Arial" w:hAnsi="Arial" w:cs="Arial"/>
          <w:sz w:val="24"/>
          <w:szCs w:val="24"/>
          <w:lang w:val="es-MX"/>
        </w:rPr>
      </w:pPr>
    </w:p>
    <w:p w14:paraId="34DB571E" w14:textId="77777777" w:rsidR="00A05016" w:rsidRDefault="00A05016" w:rsidP="0067296D">
      <w:pPr>
        <w:pStyle w:val="Sinespaciado"/>
        <w:jc w:val="center"/>
        <w:rPr>
          <w:rFonts w:ascii="Arial" w:hAnsi="Arial" w:cs="Arial"/>
          <w:sz w:val="24"/>
          <w:szCs w:val="24"/>
          <w:lang w:val="es-MX"/>
        </w:rPr>
      </w:pPr>
    </w:p>
    <w:p w14:paraId="5DA9DBC2" w14:textId="77777777" w:rsidR="00A05016" w:rsidRPr="00545DA0" w:rsidRDefault="00A05016" w:rsidP="0067296D">
      <w:pPr>
        <w:pStyle w:val="Sinespaciado"/>
        <w:jc w:val="center"/>
        <w:rPr>
          <w:rFonts w:ascii="Arial" w:hAnsi="Arial" w:cs="Arial"/>
          <w:sz w:val="24"/>
          <w:szCs w:val="24"/>
          <w:lang w:val="es-MX"/>
        </w:rPr>
      </w:pPr>
    </w:p>
    <w:p w14:paraId="7EBE69A2" w14:textId="77777777" w:rsidR="0067296D" w:rsidRPr="00545DA0" w:rsidRDefault="0067296D" w:rsidP="0067296D">
      <w:pPr>
        <w:pStyle w:val="Sinespaciado"/>
        <w:jc w:val="center"/>
        <w:rPr>
          <w:rFonts w:ascii="Arial" w:hAnsi="Arial" w:cs="Arial"/>
          <w:sz w:val="24"/>
          <w:szCs w:val="24"/>
          <w:lang w:val="es-MX"/>
        </w:rPr>
      </w:pPr>
    </w:p>
    <w:p w14:paraId="51340629" w14:textId="77777777" w:rsidR="0067296D" w:rsidRPr="00545DA0" w:rsidRDefault="0067296D" w:rsidP="0067296D">
      <w:pPr>
        <w:pStyle w:val="Sinespaciado"/>
        <w:jc w:val="center"/>
        <w:rPr>
          <w:rFonts w:ascii="Arial" w:hAnsi="Arial" w:cs="Arial"/>
          <w:sz w:val="24"/>
          <w:szCs w:val="24"/>
          <w:lang w:val="es-MX"/>
        </w:rPr>
      </w:pPr>
      <w:r w:rsidRPr="00545DA0">
        <w:rPr>
          <w:rFonts w:ascii="Arial" w:hAnsi="Arial" w:cs="Arial"/>
          <w:sz w:val="24"/>
          <w:szCs w:val="24"/>
          <w:lang w:val="es-MX"/>
        </w:rPr>
        <w:t>ATENTAMENTE</w:t>
      </w:r>
    </w:p>
    <w:p w14:paraId="53DD3713" w14:textId="77777777" w:rsidR="0067296D" w:rsidRPr="00545DA0" w:rsidRDefault="0067296D" w:rsidP="0067296D">
      <w:pPr>
        <w:ind w:firstLine="708"/>
        <w:jc w:val="center"/>
        <w:rPr>
          <w:rFonts w:ascii="Arial" w:eastAsia="Times New Roman" w:hAnsi="Arial" w:cs="Arial"/>
          <w:lang w:val="es-ES"/>
        </w:rPr>
      </w:pPr>
      <w:r w:rsidRPr="00545DA0">
        <w:rPr>
          <w:rFonts w:ascii="Arial" w:hAnsi="Arial" w:cs="Arial"/>
        </w:rPr>
        <w:t xml:space="preserve"> </w:t>
      </w:r>
      <w:r w:rsidRPr="00545DA0">
        <w:rPr>
          <w:rFonts w:ascii="Arial" w:eastAsia="Times New Roman" w:hAnsi="Arial" w:cs="Arial"/>
          <w:lang w:val="es-ES"/>
        </w:rPr>
        <w:t>“2021, AÑO DEL 130 ANIVERSARIO DEL NATALICIO DEL ESCRITOR Y DIPLOMATICO GUILLERMO JIMENEZ”</w:t>
      </w:r>
    </w:p>
    <w:p w14:paraId="6896A81F" w14:textId="796D6682" w:rsidR="0067296D" w:rsidRPr="00545DA0" w:rsidRDefault="0067296D" w:rsidP="0067296D">
      <w:pPr>
        <w:pStyle w:val="Sinespaciado"/>
        <w:jc w:val="center"/>
        <w:rPr>
          <w:rFonts w:ascii="Arial" w:hAnsi="Arial" w:cs="Arial"/>
          <w:sz w:val="24"/>
          <w:szCs w:val="24"/>
          <w:lang w:val="es-MX"/>
        </w:rPr>
      </w:pPr>
      <w:r w:rsidRPr="00545DA0">
        <w:rPr>
          <w:rFonts w:ascii="Arial" w:eastAsia="Times New Roman" w:hAnsi="Arial" w:cs="Arial"/>
          <w:i/>
          <w:sz w:val="24"/>
          <w:szCs w:val="24"/>
          <w:lang w:val="es-ES"/>
        </w:rPr>
        <w:t>Ciudad Guzmán, municipio de</w:t>
      </w:r>
      <w:r w:rsidR="00FD47B5">
        <w:rPr>
          <w:rFonts w:ascii="Arial" w:eastAsia="Times New Roman" w:hAnsi="Arial" w:cs="Arial"/>
          <w:i/>
          <w:sz w:val="24"/>
          <w:szCs w:val="24"/>
          <w:lang w:val="es-ES"/>
        </w:rPr>
        <w:t xml:space="preserve"> Zapotlán el Grande, Jalisco. 23 de dic</w:t>
      </w:r>
      <w:r w:rsidRPr="00545DA0">
        <w:rPr>
          <w:rFonts w:ascii="Arial" w:eastAsia="Times New Roman" w:hAnsi="Arial" w:cs="Arial"/>
          <w:i/>
          <w:sz w:val="24"/>
          <w:szCs w:val="24"/>
          <w:lang w:val="es-ES"/>
        </w:rPr>
        <w:t>iembre 2021</w:t>
      </w:r>
    </w:p>
    <w:p w14:paraId="76BC8D64" w14:textId="77777777" w:rsidR="0067296D" w:rsidRPr="00545DA0" w:rsidRDefault="0067296D" w:rsidP="0067296D">
      <w:pPr>
        <w:pStyle w:val="Sinespaciado"/>
        <w:jc w:val="center"/>
        <w:rPr>
          <w:rFonts w:ascii="Arial" w:hAnsi="Arial" w:cs="Arial"/>
          <w:sz w:val="24"/>
          <w:szCs w:val="24"/>
          <w:lang w:val="es-MX"/>
        </w:rPr>
      </w:pPr>
    </w:p>
    <w:p w14:paraId="3A893741" w14:textId="77777777" w:rsidR="0067296D" w:rsidRPr="00545DA0" w:rsidRDefault="0067296D" w:rsidP="0067296D">
      <w:pPr>
        <w:pStyle w:val="Sinespaciado"/>
        <w:jc w:val="center"/>
        <w:rPr>
          <w:rFonts w:ascii="Arial" w:hAnsi="Arial" w:cs="Arial"/>
          <w:sz w:val="24"/>
          <w:szCs w:val="24"/>
          <w:lang w:val="es-MX"/>
        </w:rPr>
      </w:pPr>
    </w:p>
    <w:p w14:paraId="3D19911B" w14:textId="77777777" w:rsidR="0067296D" w:rsidRPr="00545DA0" w:rsidRDefault="0067296D" w:rsidP="0067296D">
      <w:pPr>
        <w:pStyle w:val="Sinespaciado"/>
        <w:jc w:val="center"/>
        <w:rPr>
          <w:rFonts w:ascii="Arial" w:hAnsi="Arial" w:cs="Arial"/>
          <w:sz w:val="24"/>
          <w:szCs w:val="24"/>
          <w:lang w:val="es-MX"/>
        </w:rPr>
      </w:pPr>
    </w:p>
    <w:p w14:paraId="69E76E39" w14:textId="77777777" w:rsidR="0067296D" w:rsidRPr="00545DA0" w:rsidRDefault="0067296D" w:rsidP="0067296D">
      <w:pPr>
        <w:pStyle w:val="Sinespaciado"/>
        <w:jc w:val="center"/>
        <w:rPr>
          <w:rFonts w:ascii="Arial" w:hAnsi="Arial" w:cs="Arial"/>
          <w:sz w:val="24"/>
          <w:szCs w:val="24"/>
          <w:lang w:val="es-MX"/>
        </w:rPr>
      </w:pPr>
    </w:p>
    <w:p w14:paraId="18E08025" w14:textId="77777777" w:rsidR="0067296D" w:rsidRPr="00545DA0" w:rsidRDefault="0067296D" w:rsidP="0067296D">
      <w:pPr>
        <w:pStyle w:val="Sinespaciado"/>
        <w:jc w:val="center"/>
        <w:rPr>
          <w:rFonts w:ascii="Arial" w:hAnsi="Arial" w:cs="Arial"/>
          <w:sz w:val="24"/>
          <w:szCs w:val="24"/>
          <w:lang w:val="es-MX"/>
        </w:rPr>
      </w:pPr>
      <w:r w:rsidRPr="00545DA0">
        <w:rPr>
          <w:rFonts w:ascii="Arial" w:hAnsi="Arial" w:cs="Arial"/>
          <w:sz w:val="24"/>
          <w:szCs w:val="24"/>
          <w:lang w:val="es-MX"/>
        </w:rPr>
        <w:t>ING. JESUS RAMIREZ SANCHEZ</w:t>
      </w:r>
    </w:p>
    <w:p w14:paraId="77A0BBEB" w14:textId="77777777" w:rsidR="0067296D" w:rsidRPr="00545DA0" w:rsidRDefault="0067296D" w:rsidP="0067296D">
      <w:pPr>
        <w:pStyle w:val="Sinespaciado"/>
        <w:jc w:val="center"/>
        <w:rPr>
          <w:rFonts w:ascii="Arial" w:hAnsi="Arial" w:cs="Arial"/>
          <w:sz w:val="24"/>
          <w:szCs w:val="24"/>
          <w:lang w:val="es-MX"/>
        </w:rPr>
      </w:pPr>
      <w:r w:rsidRPr="00545DA0">
        <w:rPr>
          <w:rFonts w:ascii="Arial" w:hAnsi="Arial" w:cs="Arial"/>
          <w:sz w:val="24"/>
          <w:szCs w:val="24"/>
          <w:lang w:val="es-MX"/>
        </w:rPr>
        <w:t xml:space="preserve">Regidor Presidente de la Comisión Edilicia Permanente  de </w:t>
      </w:r>
    </w:p>
    <w:p w14:paraId="6C561437" w14:textId="77777777" w:rsidR="0067296D" w:rsidRPr="00545DA0" w:rsidRDefault="0067296D" w:rsidP="0067296D">
      <w:pPr>
        <w:pStyle w:val="Sinespaciado"/>
        <w:jc w:val="center"/>
        <w:rPr>
          <w:rFonts w:ascii="Arial" w:hAnsi="Arial" w:cs="Arial"/>
          <w:sz w:val="24"/>
          <w:szCs w:val="24"/>
          <w:lang w:val="es-MX"/>
        </w:rPr>
      </w:pPr>
      <w:r w:rsidRPr="00545DA0">
        <w:rPr>
          <w:rFonts w:ascii="Arial" w:hAnsi="Arial" w:cs="Arial"/>
          <w:sz w:val="24"/>
          <w:szCs w:val="24"/>
          <w:lang w:val="es-MX"/>
        </w:rPr>
        <w:t>Mercados y Centrales de Abasto</w:t>
      </w:r>
    </w:p>
    <w:p w14:paraId="3D5266C2" w14:textId="77777777" w:rsidR="0067296D" w:rsidRPr="00545DA0" w:rsidRDefault="0067296D" w:rsidP="0067296D">
      <w:pPr>
        <w:pStyle w:val="Sinespaciado"/>
        <w:jc w:val="center"/>
        <w:rPr>
          <w:rFonts w:ascii="Arial" w:hAnsi="Arial" w:cs="Arial"/>
          <w:sz w:val="24"/>
          <w:szCs w:val="24"/>
          <w:lang w:val="es-MX"/>
        </w:rPr>
      </w:pPr>
    </w:p>
    <w:p w14:paraId="1D3D0628" w14:textId="77777777" w:rsidR="0067296D" w:rsidRPr="00545DA0" w:rsidRDefault="0067296D" w:rsidP="0067296D">
      <w:pPr>
        <w:rPr>
          <w:rFonts w:ascii="Arial" w:hAnsi="Arial" w:cs="Arial"/>
        </w:rPr>
      </w:pPr>
    </w:p>
    <w:p w14:paraId="4921F2AA" w14:textId="77777777" w:rsidR="0067296D" w:rsidRPr="00545DA0" w:rsidRDefault="0067296D" w:rsidP="0067296D">
      <w:pPr>
        <w:rPr>
          <w:rFonts w:ascii="Arial" w:hAnsi="Arial" w:cs="Arial"/>
        </w:rPr>
      </w:pPr>
    </w:p>
    <w:p w14:paraId="36673E32" w14:textId="77777777" w:rsidR="0067296D" w:rsidRPr="00545DA0" w:rsidRDefault="0067296D" w:rsidP="0067296D">
      <w:pPr>
        <w:rPr>
          <w:rFonts w:ascii="Arial" w:hAnsi="Arial" w:cs="Arial"/>
        </w:rPr>
      </w:pPr>
    </w:p>
    <w:p w14:paraId="31C9E738" w14:textId="77777777" w:rsidR="0067296D" w:rsidRPr="00545DA0" w:rsidRDefault="0067296D" w:rsidP="0067296D">
      <w:pPr>
        <w:rPr>
          <w:rFonts w:ascii="Arial" w:hAnsi="Arial" w:cs="Arial"/>
        </w:rPr>
      </w:pPr>
    </w:p>
    <w:p w14:paraId="6E7C8301" w14:textId="77777777" w:rsidR="0067296D" w:rsidRPr="00545DA0" w:rsidRDefault="0067296D" w:rsidP="0067296D">
      <w:pPr>
        <w:rPr>
          <w:rFonts w:ascii="Arial" w:hAnsi="Arial" w:cs="Arial"/>
        </w:rPr>
      </w:pPr>
    </w:p>
    <w:p w14:paraId="39BAB8B2" w14:textId="77777777" w:rsidR="0067296D" w:rsidRDefault="0067296D" w:rsidP="0067296D">
      <w:pPr>
        <w:rPr>
          <w:rFonts w:ascii="Arial" w:hAnsi="Arial" w:cs="Arial"/>
        </w:rPr>
      </w:pPr>
    </w:p>
    <w:p w14:paraId="586094B7" w14:textId="77777777" w:rsidR="00A05016" w:rsidRDefault="00A05016" w:rsidP="0067296D">
      <w:pPr>
        <w:rPr>
          <w:rFonts w:ascii="Arial" w:hAnsi="Arial" w:cs="Arial"/>
        </w:rPr>
      </w:pPr>
    </w:p>
    <w:p w14:paraId="0C361842" w14:textId="77777777" w:rsidR="00A05016" w:rsidRDefault="00A05016" w:rsidP="0067296D">
      <w:pPr>
        <w:rPr>
          <w:rFonts w:ascii="Arial" w:hAnsi="Arial" w:cs="Arial"/>
        </w:rPr>
      </w:pPr>
    </w:p>
    <w:p w14:paraId="124D6569" w14:textId="77777777" w:rsidR="00A05016" w:rsidRDefault="00A05016" w:rsidP="0067296D">
      <w:pPr>
        <w:rPr>
          <w:rFonts w:ascii="Arial" w:hAnsi="Arial" w:cs="Arial"/>
        </w:rPr>
      </w:pPr>
    </w:p>
    <w:p w14:paraId="3E3820EC" w14:textId="77777777" w:rsidR="00A05016" w:rsidRDefault="00A05016" w:rsidP="0067296D">
      <w:pPr>
        <w:rPr>
          <w:rFonts w:ascii="Arial" w:hAnsi="Arial" w:cs="Arial"/>
        </w:rPr>
      </w:pPr>
    </w:p>
    <w:p w14:paraId="0A53C4EB" w14:textId="77777777" w:rsidR="00A05016" w:rsidRDefault="00A05016" w:rsidP="0067296D">
      <w:pPr>
        <w:rPr>
          <w:rFonts w:ascii="Arial" w:hAnsi="Arial" w:cs="Arial"/>
        </w:rPr>
      </w:pPr>
    </w:p>
    <w:p w14:paraId="4AB63447" w14:textId="77777777" w:rsidR="00A05016" w:rsidRDefault="00A05016" w:rsidP="0067296D">
      <w:pPr>
        <w:rPr>
          <w:rFonts w:ascii="Arial" w:hAnsi="Arial" w:cs="Arial"/>
        </w:rPr>
      </w:pPr>
    </w:p>
    <w:p w14:paraId="4B005784" w14:textId="77777777" w:rsidR="00A05016" w:rsidRDefault="00A05016" w:rsidP="0067296D">
      <w:pPr>
        <w:rPr>
          <w:rFonts w:ascii="Arial" w:hAnsi="Arial" w:cs="Arial"/>
        </w:rPr>
      </w:pPr>
    </w:p>
    <w:p w14:paraId="672A46FB" w14:textId="77777777" w:rsidR="00A05016" w:rsidRDefault="00A05016" w:rsidP="0067296D">
      <w:pPr>
        <w:rPr>
          <w:rFonts w:ascii="Arial" w:hAnsi="Arial" w:cs="Arial"/>
        </w:rPr>
      </w:pPr>
    </w:p>
    <w:p w14:paraId="5BF1F7D4" w14:textId="77777777" w:rsidR="00A05016" w:rsidRDefault="00A05016" w:rsidP="0067296D">
      <w:pPr>
        <w:rPr>
          <w:rFonts w:ascii="Arial" w:hAnsi="Arial" w:cs="Arial"/>
        </w:rPr>
      </w:pPr>
    </w:p>
    <w:p w14:paraId="6CBD6863" w14:textId="77777777" w:rsidR="00A05016" w:rsidRDefault="00A05016" w:rsidP="0067296D">
      <w:pPr>
        <w:rPr>
          <w:rFonts w:ascii="Arial" w:hAnsi="Arial" w:cs="Arial"/>
        </w:rPr>
      </w:pPr>
    </w:p>
    <w:p w14:paraId="395A9F24" w14:textId="77777777" w:rsidR="00A05016" w:rsidRDefault="00A05016" w:rsidP="0067296D">
      <w:pPr>
        <w:rPr>
          <w:rFonts w:ascii="Arial" w:hAnsi="Arial" w:cs="Arial"/>
        </w:rPr>
      </w:pPr>
    </w:p>
    <w:p w14:paraId="6498079C" w14:textId="77777777" w:rsidR="00A05016" w:rsidRDefault="00A05016" w:rsidP="0067296D">
      <w:pPr>
        <w:rPr>
          <w:rFonts w:ascii="Arial" w:hAnsi="Arial" w:cs="Arial"/>
        </w:rPr>
      </w:pPr>
    </w:p>
    <w:p w14:paraId="3768DC37" w14:textId="77777777" w:rsidR="00A05016" w:rsidRDefault="00A05016" w:rsidP="0067296D">
      <w:pPr>
        <w:rPr>
          <w:rFonts w:ascii="Arial" w:hAnsi="Arial" w:cs="Arial"/>
        </w:rPr>
      </w:pPr>
    </w:p>
    <w:p w14:paraId="4CD4FD13" w14:textId="77777777" w:rsidR="00A05016" w:rsidRDefault="00A05016" w:rsidP="0067296D">
      <w:pPr>
        <w:rPr>
          <w:rFonts w:ascii="Arial" w:hAnsi="Arial" w:cs="Arial"/>
        </w:rPr>
      </w:pPr>
    </w:p>
    <w:p w14:paraId="21FDAC9A" w14:textId="77777777" w:rsidR="00A05016" w:rsidRDefault="00A05016" w:rsidP="0067296D">
      <w:pPr>
        <w:rPr>
          <w:rFonts w:ascii="Arial" w:hAnsi="Arial" w:cs="Arial"/>
        </w:rPr>
      </w:pPr>
    </w:p>
    <w:p w14:paraId="1BD35C99" w14:textId="77777777" w:rsidR="00A05016" w:rsidRDefault="00A05016" w:rsidP="0067296D">
      <w:pPr>
        <w:rPr>
          <w:rFonts w:ascii="Arial" w:hAnsi="Arial" w:cs="Arial"/>
        </w:rPr>
      </w:pPr>
    </w:p>
    <w:p w14:paraId="16942C75" w14:textId="77777777" w:rsidR="00A05016" w:rsidRDefault="00A05016" w:rsidP="0067296D">
      <w:pPr>
        <w:rPr>
          <w:rFonts w:ascii="Arial" w:hAnsi="Arial" w:cs="Arial"/>
        </w:rPr>
      </w:pPr>
    </w:p>
    <w:p w14:paraId="4D7A33EF" w14:textId="77777777" w:rsidR="00A05016" w:rsidRDefault="00A05016" w:rsidP="0067296D">
      <w:pPr>
        <w:rPr>
          <w:rFonts w:ascii="Arial" w:hAnsi="Arial" w:cs="Arial"/>
        </w:rPr>
      </w:pPr>
    </w:p>
    <w:p w14:paraId="642730D6" w14:textId="77777777" w:rsidR="00A05016" w:rsidRDefault="00A05016" w:rsidP="0067296D">
      <w:pPr>
        <w:rPr>
          <w:rFonts w:ascii="Arial" w:hAnsi="Arial" w:cs="Arial"/>
        </w:rPr>
      </w:pPr>
    </w:p>
    <w:p w14:paraId="4E8979DA" w14:textId="77777777" w:rsidR="00A05016" w:rsidRDefault="00A05016" w:rsidP="0067296D">
      <w:pPr>
        <w:rPr>
          <w:rFonts w:ascii="Arial" w:hAnsi="Arial" w:cs="Arial"/>
        </w:rPr>
      </w:pPr>
    </w:p>
    <w:p w14:paraId="0B14808F" w14:textId="77777777" w:rsidR="00A05016" w:rsidRDefault="00A05016" w:rsidP="0067296D">
      <w:pPr>
        <w:rPr>
          <w:rFonts w:ascii="Arial" w:hAnsi="Arial" w:cs="Arial"/>
        </w:rPr>
      </w:pPr>
    </w:p>
    <w:p w14:paraId="2C9491B1" w14:textId="77777777" w:rsidR="00A05016" w:rsidRDefault="00A05016" w:rsidP="0067296D">
      <w:pPr>
        <w:rPr>
          <w:rFonts w:ascii="Arial" w:hAnsi="Arial" w:cs="Arial"/>
        </w:rPr>
      </w:pPr>
    </w:p>
    <w:p w14:paraId="5AA5FF6D" w14:textId="77777777" w:rsidR="00A05016" w:rsidRDefault="00A05016" w:rsidP="0067296D">
      <w:pPr>
        <w:rPr>
          <w:rFonts w:ascii="Arial" w:hAnsi="Arial" w:cs="Arial"/>
        </w:rPr>
      </w:pPr>
    </w:p>
    <w:p w14:paraId="2D44E76B" w14:textId="77777777" w:rsidR="00A05016" w:rsidRDefault="00A05016" w:rsidP="0067296D">
      <w:pPr>
        <w:rPr>
          <w:rFonts w:ascii="Arial" w:hAnsi="Arial" w:cs="Arial"/>
        </w:rPr>
      </w:pPr>
    </w:p>
    <w:p w14:paraId="476EC026" w14:textId="77777777" w:rsidR="00A05016" w:rsidRPr="00545DA0" w:rsidRDefault="00A05016" w:rsidP="0067296D">
      <w:pPr>
        <w:rPr>
          <w:rFonts w:ascii="Arial" w:hAnsi="Arial" w:cs="Arial"/>
        </w:rPr>
      </w:pPr>
    </w:p>
    <w:p w14:paraId="4BB58DD4" w14:textId="77777777" w:rsidR="0067296D" w:rsidRPr="00545DA0" w:rsidRDefault="0067296D" w:rsidP="0067296D">
      <w:pPr>
        <w:rPr>
          <w:rFonts w:ascii="Arial" w:hAnsi="Arial" w:cs="Arial"/>
        </w:rPr>
      </w:pPr>
    </w:p>
    <w:p w14:paraId="25EB2311" w14:textId="47D7BA18" w:rsidR="00FA3954" w:rsidRPr="00545DA0" w:rsidRDefault="0067296D" w:rsidP="0067296D">
      <w:pPr>
        <w:rPr>
          <w:rFonts w:ascii="Arial" w:hAnsi="Arial" w:cs="Arial"/>
        </w:rPr>
      </w:pPr>
      <w:r w:rsidRPr="00545DA0">
        <w:rPr>
          <w:rFonts w:ascii="Arial" w:hAnsi="Arial" w:cs="Arial"/>
        </w:rPr>
        <w:t>JRS/kct/rrh</w:t>
      </w:r>
    </w:p>
    <w:sectPr w:rsidR="00FA3954" w:rsidRPr="00545DA0" w:rsidSect="00E26023">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23523" w14:textId="77777777" w:rsidR="00680EAB" w:rsidRDefault="00680EAB" w:rsidP="007C73C4">
      <w:r>
        <w:separator/>
      </w:r>
    </w:p>
  </w:endnote>
  <w:endnote w:type="continuationSeparator" w:id="0">
    <w:p w14:paraId="46197689" w14:textId="77777777" w:rsidR="00680EAB" w:rsidRDefault="00680EAB"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F3C34" w14:textId="77777777" w:rsidR="007C73C4" w:rsidRDefault="007C73C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4D464" w14:textId="77777777" w:rsidR="007C73C4" w:rsidRDefault="007C73C4">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82513" w14:textId="77777777" w:rsidR="007C73C4" w:rsidRDefault="007C73C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FD420" w14:textId="77777777" w:rsidR="00680EAB" w:rsidRDefault="00680EAB" w:rsidP="007C73C4">
      <w:r>
        <w:separator/>
      </w:r>
    </w:p>
  </w:footnote>
  <w:footnote w:type="continuationSeparator" w:id="0">
    <w:p w14:paraId="279394B3" w14:textId="77777777" w:rsidR="00680EAB" w:rsidRDefault="00680EAB"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8A53" w14:textId="107830FC" w:rsidR="007C73C4" w:rsidRDefault="00326C2D">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C830" w14:textId="7284E519" w:rsidR="007C73C4" w:rsidRDefault="00326C2D">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978D" w14:textId="30E420D4" w:rsidR="007C73C4" w:rsidRDefault="00326C2D">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43EB0"/>
    <w:rsid w:val="000D1D06"/>
    <w:rsid w:val="001975FA"/>
    <w:rsid w:val="001C0B88"/>
    <w:rsid w:val="002451CB"/>
    <w:rsid w:val="00254181"/>
    <w:rsid w:val="002B73EF"/>
    <w:rsid w:val="002C0D6C"/>
    <w:rsid w:val="002D75F2"/>
    <w:rsid w:val="00326C2D"/>
    <w:rsid w:val="003B6F50"/>
    <w:rsid w:val="003E020E"/>
    <w:rsid w:val="003F2795"/>
    <w:rsid w:val="00422849"/>
    <w:rsid w:val="004575F6"/>
    <w:rsid w:val="004A1FBE"/>
    <w:rsid w:val="004C2128"/>
    <w:rsid w:val="004F4C0E"/>
    <w:rsid w:val="00527875"/>
    <w:rsid w:val="00545DA0"/>
    <w:rsid w:val="005B1830"/>
    <w:rsid w:val="005C2F12"/>
    <w:rsid w:val="00657D4F"/>
    <w:rsid w:val="0067296D"/>
    <w:rsid w:val="0067530D"/>
    <w:rsid w:val="006763BF"/>
    <w:rsid w:val="00680EAB"/>
    <w:rsid w:val="00695AEA"/>
    <w:rsid w:val="006D209A"/>
    <w:rsid w:val="00710BC9"/>
    <w:rsid w:val="0073192C"/>
    <w:rsid w:val="0077003E"/>
    <w:rsid w:val="007B22BF"/>
    <w:rsid w:val="007C73C4"/>
    <w:rsid w:val="008452B4"/>
    <w:rsid w:val="00885168"/>
    <w:rsid w:val="008A5F4D"/>
    <w:rsid w:val="009A3434"/>
    <w:rsid w:val="009D7B0C"/>
    <w:rsid w:val="00A05016"/>
    <w:rsid w:val="00A05D31"/>
    <w:rsid w:val="00A076A0"/>
    <w:rsid w:val="00A5651A"/>
    <w:rsid w:val="00A84A26"/>
    <w:rsid w:val="00AD2700"/>
    <w:rsid w:val="00AD3D71"/>
    <w:rsid w:val="00B02C9B"/>
    <w:rsid w:val="00B14C0B"/>
    <w:rsid w:val="00B53FC1"/>
    <w:rsid w:val="00B72CF1"/>
    <w:rsid w:val="00B76CC7"/>
    <w:rsid w:val="00C71752"/>
    <w:rsid w:val="00CA4446"/>
    <w:rsid w:val="00CC591B"/>
    <w:rsid w:val="00D30A3A"/>
    <w:rsid w:val="00D4760B"/>
    <w:rsid w:val="00D552BF"/>
    <w:rsid w:val="00D80CE2"/>
    <w:rsid w:val="00D840FE"/>
    <w:rsid w:val="00E015EE"/>
    <w:rsid w:val="00E26023"/>
    <w:rsid w:val="00ED6002"/>
    <w:rsid w:val="00F21915"/>
    <w:rsid w:val="00FA3954"/>
    <w:rsid w:val="00FC2C49"/>
    <w:rsid w:val="00FC427D"/>
    <w:rsid w:val="00FD47B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2C1040FA-3B26-43EB-9412-1E323E57D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basedOn w:val="Normal"/>
    <w:uiPriority w:val="1"/>
    <w:qFormat/>
    <w:rsid w:val="0067296D"/>
    <w:rPr>
      <w:rFonts w:asciiTheme="majorHAnsi" w:eastAsiaTheme="majorEastAsia" w:hAnsiTheme="majorHAnsi" w:cstheme="majorBidi"/>
      <w:noProof w:val="0"/>
      <w:sz w:val="22"/>
      <w:szCs w:val="22"/>
      <w:lang w:val="en-US" w:eastAsia="en-US" w:bidi="en-US"/>
    </w:rPr>
  </w:style>
  <w:style w:type="table" w:styleId="Tablaconcuadrcula">
    <w:name w:val="Table Grid"/>
    <w:basedOn w:val="Tablanormal"/>
    <w:uiPriority w:val="59"/>
    <w:rsid w:val="00CA4446"/>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CA4446"/>
    <w:pPr>
      <w:widowControl w:val="0"/>
      <w:autoSpaceDE w:val="0"/>
      <w:autoSpaceDN w:val="0"/>
    </w:pPr>
    <w:rPr>
      <w:rFonts w:ascii="Arial" w:eastAsia="Arial" w:hAnsi="Arial" w:cs="Arial"/>
      <w:noProof w:val="0"/>
      <w:sz w:val="22"/>
      <w:szCs w:val="22"/>
      <w:lang w:val="es-ES" w:eastAsia="en-US"/>
    </w:rPr>
  </w:style>
  <w:style w:type="character" w:customStyle="1" w:styleId="TextoindependienteCar">
    <w:name w:val="Texto independiente Car"/>
    <w:basedOn w:val="Fuentedeprrafopredeter"/>
    <w:link w:val="Textoindependiente"/>
    <w:uiPriority w:val="1"/>
    <w:rsid w:val="00CA4446"/>
    <w:rPr>
      <w:rFonts w:ascii="Arial" w:eastAsia="Arial" w:hAnsi="Arial" w:cs="Arial"/>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36140-B31D-4941-A134-A0147E519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2130</Words>
  <Characters>11715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Guillermina Yasmín Vargas Galván</cp:lastModifiedBy>
  <cp:revision>2</cp:revision>
  <cp:lastPrinted>2021-11-25T20:50:00Z</cp:lastPrinted>
  <dcterms:created xsi:type="dcterms:W3CDTF">2022-12-30T15:20:00Z</dcterms:created>
  <dcterms:modified xsi:type="dcterms:W3CDTF">2022-12-30T15:20:00Z</dcterms:modified>
</cp:coreProperties>
</file>