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4224" w14:textId="77777777" w:rsidR="00186ED9" w:rsidRDefault="00186ED9" w:rsidP="00186ED9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86ED9" w14:paraId="32CC5AF7" w14:textId="77777777" w:rsidTr="00BB058D">
        <w:tc>
          <w:tcPr>
            <w:tcW w:w="9629" w:type="dxa"/>
          </w:tcPr>
          <w:p w14:paraId="2C65602E" w14:textId="77777777" w:rsidR="00186ED9" w:rsidRDefault="00186ED9" w:rsidP="00BB05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COMISIÓN EDILICIA PERMANENTE DE OBRAS PUBLICAS, PLANEACIÓN URBANA Y REGULARIZACIÓN TENENCIA DE LA TIERRA. </w:t>
            </w:r>
          </w:p>
          <w:p w14:paraId="48279D5A" w14:textId="77777777" w:rsidR="00186ED9" w:rsidRDefault="00186ED9" w:rsidP="00BB05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4CA8454" w14:textId="77777777" w:rsidR="00186ED9" w:rsidRPr="00DB53D5" w:rsidRDefault="00186ED9" w:rsidP="00186ED9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86ED9" w14:paraId="7279118B" w14:textId="77777777" w:rsidTr="00BB058D">
        <w:tc>
          <w:tcPr>
            <w:tcW w:w="9629" w:type="dxa"/>
          </w:tcPr>
          <w:p w14:paraId="4843791C" w14:textId="251073C5" w:rsidR="00186ED9" w:rsidRPr="00734F72" w:rsidRDefault="00186ED9" w:rsidP="00BB05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SESIÓN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EXTRA</w:t>
            </w: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ORDINARIA NÚMERO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  <w:p w14:paraId="5F8A04E8" w14:textId="3CC54BC3" w:rsidR="00186ED9" w:rsidRPr="00734F72" w:rsidRDefault="00186ED9" w:rsidP="00BB05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AGOSTO</w:t>
            </w: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2025. </w:t>
            </w:r>
          </w:p>
          <w:p w14:paraId="4CEB1B09" w14:textId="77777777" w:rsidR="00186ED9" w:rsidRPr="00DB53D5" w:rsidRDefault="00186ED9" w:rsidP="00BB058D">
            <w:pPr>
              <w:jc w:val="center"/>
              <w:rPr>
                <w:rFonts w:ascii="Arial" w:hAnsi="Arial" w:cs="Arial"/>
                <w:b/>
                <w:bCs/>
              </w:rPr>
            </w:pP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PRESIDENCIA </w:t>
            </w:r>
            <w:r w:rsidRPr="00734F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29A2E334" w14:textId="77777777" w:rsidR="00186ED9" w:rsidRDefault="00186ED9" w:rsidP="00186ED9">
      <w:pPr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86ED9" w14:paraId="50ACAFEB" w14:textId="77777777" w:rsidTr="00BB058D">
        <w:tc>
          <w:tcPr>
            <w:tcW w:w="9629" w:type="dxa"/>
          </w:tcPr>
          <w:p w14:paraId="68F31655" w14:textId="77777777" w:rsidR="00186ED9" w:rsidRPr="00DB53D5" w:rsidRDefault="00186ED9" w:rsidP="00BB058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ORDEN DEL DÍA:</w:t>
            </w:r>
          </w:p>
        </w:tc>
      </w:tr>
    </w:tbl>
    <w:p w14:paraId="0BE59993" w14:textId="77777777" w:rsidR="00186ED9" w:rsidRDefault="00186ED9" w:rsidP="00186ED9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4ACC1B75" w14:textId="3D256E43" w:rsidR="00186ED9" w:rsidRDefault="00186ED9" w:rsidP="00186E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186ED9">
        <w:rPr>
          <w:rFonts w:ascii="Arial" w:hAnsi="Arial" w:cs="Arial"/>
          <w:sz w:val="24"/>
          <w:szCs w:val="24"/>
          <w:lang w:val="es-ES_tradnl"/>
        </w:rPr>
        <w:t xml:space="preserve">Lista de asistencia y verificación del quórum legal y aprobación del orden del día. </w:t>
      </w:r>
    </w:p>
    <w:p w14:paraId="4261CDEA" w14:textId="77777777" w:rsidR="00186ED9" w:rsidRPr="00186ED9" w:rsidRDefault="00186ED9" w:rsidP="00186ED9">
      <w:pPr>
        <w:pStyle w:val="Prrafodelista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45FB3D4" w14:textId="77777777" w:rsidR="00186ED9" w:rsidRDefault="00186ED9" w:rsidP="00186E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186ED9">
        <w:rPr>
          <w:rFonts w:ascii="Arial" w:hAnsi="Arial" w:cs="Arial"/>
          <w:sz w:val="24"/>
          <w:szCs w:val="24"/>
          <w:lang w:val="es-ES_tradnl"/>
        </w:rPr>
        <w:t xml:space="preserve">Proponer, Estudiar, Analizar y en su caso dictaminar el contenido del oficio. Número DOP-2290/2025 por esta Comisión edilicia permanente de Obras públicas, Planeación Urbana y regularización de la tenencia de la Tierra, respecto a los acuerdos de justificación emitidos por el área técnica, respecto de la modalidad de contratación por concurso simplificados sumario a las obras financiadas con recursos federales </w:t>
      </w:r>
      <w:proofErr w:type="spellStart"/>
      <w:r w:rsidRPr="00186ED9">
        <w:rPr>
          <w:rFonts w:ascii="Arial" w:hAnsi="Arial" w:cs="Arial"/>
          <w:sz w:val="24"/>
          <w:szCs w:val="24"/>
          <w:lang w:val="es-ES_tradnl"/>
        </w:rPr>
        <w:t>Faismun</w:t>
      </w:r>
      <w:proofErr w:type="spellEnd"/>
      <w:r w:rsidRPr="00186ED9">
        <w:rPr>
          <w:rFonts w:ascii="Arial" w:hAnsi="Arial" w:cs="Arial"/>
          <w:sz w:val="24"/>
          <w:szCs w:val="24"/>
          <w:lang w:val="es-ES_tradnl"/>
        </w:rPr>
        <w:t xml:space="preserve">; la primera faismun-04-2025 rehabilitación de la línea de drenaje sanitario y red de agua Potable con sustitución de base y concreto hidráulico, banquetas y Machuelos en la calle Fernando Montes de OCA, entre la Avenida Miguel Hidalgo y Costilla y la calle Juan Escutia en la Colonia Mansiones Del Real en ciudad Guzmán, municipio de Zapotlán el Grande Jalisco, la segunda faismun-05-2025 construcción de puente vehicular en la calle Hermenegildo galeana sobre arroyo volcanes, entre la avenida arquitecto Pedro Ramírez Vázquez y la calle valle de Zapotlán, en la Colonia CENTRO, en ciudad Guzmán, municipio de Zapotlán el Grande, jalisco. </w:t>
      </w:r>
    </w:p>
    <w:p w14:paraId="4682B54A" w14:textId="77777777" w:rsidR="00186ED9" w:rsidRPr="00186ED9" w:rsidRDefault="00186ED9" w:rsidP="00186ED9">
      <w:pPr>
        <w:pStyle w:val="Prrafodelista"/>
        <w:rPr>
          <w:rFonts w:ascii="Arial" w:hAnsi="Arial" w:cs="Arial"/>
          <w:lang w:val="es-ES_tradnl"/>
        </w:rPr>
      </w:pPr>
    </w:p>
    <w:p w14:paraId="4A91DEAA" w14:textId="77777777" w:rsidR="00186ED9" w:rsidRPr="00186ED9" w:rsidRDefault="00186ED9" w:rsidP="00186E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es-ES_tradnl"/>
        </w:rPr>
      </w:pPr>
      <w:r w:rsidRPr="00186ED9">
        <w:rPr>
          <w:rFonts w:ascii="Arial" w:hAnsi="Arial" w:cs="Arial"/>
          <w:sz w:val="24"/>
          <w:szCs w:val="24"/>
          <w:lang w:val="es-ES_tradnl"/>
        </w:rPr>
        <w:t xml:space="preserve">Proponer, Estudiar, Analizar, en su caso dictaminar el contenido del oficio DOP-290/2025 que contiene la solicitud de efecto de someter a la consideración de esta comisión edilicia permanente de obras públicas, planeación urbana y regularización de la tenencia de la Tierra, los fallos finales emitidos por el área técnica respecto de las obras públicas financiadas con recursos federales </w:t>
      </w:r>
      <w:proofErr w:type="spellStart"/>
      <w:r w:rsidRPr="00186ED9">
        <w:rPr>
          <w:rFonts w:ascii="Arial" w:hAnsi="Arial" w:cs="Arial"/>
          <w:sz w:val="24"/>
          <w:szCs w:val="24"/>
          <w:lang w:val="es-ES_tradnl"/>
        </w:rPr>
        <w:t>Faismun</w:t>
      </w:r>
      <w:proofErr w:type="spellEnd"/>
      <w:r w:rsidRPr="00186ED9">
        <w:rPr>
          <w:rFonts w:ascii="Arial" w:hAnsi="Arial" w:cs="Arial"/>
          <w:sz w:val="24"/>
          <w:szCs w:val="24"/>
          <w:lang w:val="es-ES_tradnl"/>
        </w:rPr>
        <w:t xml:space="preserve"> y recursos propios Faismun-01-2025 construcción de base, pavimento de concreto hidráulico en la calle grito de libertad, entra a la calle parroquia de dolores y la Avenida Gobernador Alberto Cárdenas Jiménez en la Colonia Miguel Hidalgo, Ciudad Guzmán municipio de Zapotlán el Grande, Jalisco y Faismun-02-2025, construcción de base y pavimento de empedrado simple y huellas de rodamiento de concreto, Banquetas y Machuelos en la calle parcela entra a la calle Eufemio Zapata y la Avenida licenciado Carlos Paz </w:t>
      </w:r>
      <w:proofErr w:type="spellStart"/>
      <w:r w:rsidRPr="00186ED9">
        <w:rPr>
          <w:rFonts w:ascii="Arial" w:hAnsi="Arial" w:cs="Arial"/>
          <w:sz w:val="24"/>
          <w:szCs w:val="24"/>
          <w:lang w:val="es-ES_tradnl"/>
        </w:rPr>
        <w:t>Stille</w:t>
      </w:r>
      <w:proofErr w:type="spellEnd"/>
      <w:r w:rsidRPr="00186ED9">
        <w:rPr>
          <w:rFonts w:ascii="Arial" w:hAnsi="Arial" w:cs="Arial"/>
          <w:sz w:val="24"/>
          <w:szCs w:val="24"/>
          <w:lang w:val="es-ES_tradnl"/>
        </w:rPr>
        <w:t xml:space="preserve">, en la Colonia Ejidal en ciudad Guzmán, municipio de Zapotlán el Grande, Jalisco. </w:t>
      </w:r>
    </w:p>
    <w:p w14:paraId="591809EE" w14:textId="77777777" w:rsidR="00186ED9" w:rsidRPr="00186ED9" w:rsidRDefault="00186ED9" w:rsidP="00186ED9">
      <w:pPr>
        <w:pStyle w:val="Prrafodelista"/>
        <w:rPr>
          <w:rFonts w:ascii="Arial" w:hAnsi="Arial" w:cs="Arial"/>
          <w:sz w:val="24"/>
          <w:szCs w:val="24"/>
          <w:lang w:val="es-ES_tradnl"/>
        </w:rPr>
      </w:pPr>
    </w:p>
    <w:p w14:paraId="1A223722" w14:textId="715AD58D" w:rsidR="00186ED9" w:rsidRDefault="00186ED9" w:rsidP="00186ED9">
      <w:pPr>
        <w:pStyle w:val="Prrafodelista"/>
        <w:jc w:val="both"/>
        <w:rPr>
          <w:rFonts w:ascii="Arial" w:hAnsi="Arial" w:cs="Arial"/>
          <w:sz w:val="24"/>
          <w:szCs w:val="24"/>
          <w:lang w:val="es-ES_tradnl"/>
        </w:rPr>
      </w:pPr>
      <w:r w:rsidRPr="00186ED9">
        <w:rPr>
          <w:rFonts w:ascii="Arial" w:hAnsi="Arial" w:cs="Arial"/>
          <w:sz w:val="24"/>
          <w:szCs w:val="24"/>
          <w:lang w:val="es-ES_tradnl"/>
        </w:rPr>
        <w:t xml:space="preserve">Con recurso propio remanente de participaciones fiscales estatales y gestión de 2024, la obra RP-02-2025 Construcción de base y pavimento de concreto hidráulico en la calle Francisco General Anaya, entre la calle Mariano Torres Aranda y la avenida licenciado Carlos Paz </w:t>
      </w:r>
      <w:proofErr w:type="spellStart"/>
      <w:r w:rsidRPr="00186ED9">
        <w:rPr>
          <w:rFonts w:ascii="Arial" w:hAnsi="Arial" w:cs="Arial"/>
          <w:sz w:val="24"/>
          <w:szCs w:val="24"/>
          <w:lang w:val="es-ES_tradnl"/>
        </w:rPr>
        <w:t>Still</w:t>
      </w:r>
      <w:proofErr w:type="spellEnd"/>
      <w:r w:rsidRPr="00186ED9">
        <w:rPr>
          <w:rFonts w:ascii="Arial" w:hAnsi="Arial" w:cs="Arial"/>
          <w:sz w:val="24"/>
          <w:szCs w:val="24"/>
          <w:lang w:val="es-ES_tradnl"/>
        </w:rPr>
        <w:t xml:space="preserve"> en la Colonia Constituyentes en ciudad Guzmán, municipio de Zapotlán el Grande, Jalisco.</w:t>
      </w:r>
    </w:p>
    <w:p w14:paraId="44BF7E01" w14:textId="77777777" w:rsidR="00186ED9" w:rsidRPr="00186ED9" w:rsidRDefault="00186ED9" w:rsidP="00186ED9">
      <w:pPr>
        <w:pStyle w:val="Prrafodelista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4069B964" w14:textId="2DA9CDF2" w:rsidR="00186ED9" w:rsidRDefault="00186ED9" w:rsidP="00186ED9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  <w:r w:rsidRPr="00186ED9">
        <w:rPr>
          <w:rFonts w:ascii="Arial" w:hAnsi="Arial" w:cs="Arial"/>
          <w:sz w:val="24"/>
          <w:szCs w:val="24"/>
          <w:lang w:val="es-ES_tradnl"/>
        </w:rPr>
        <w:t>4.</w:t>
      </w:r>
      <w:r w:rsidRPr="00186ED9">
        <w:rPr>
          <w:rFonts w:ascii="Arial" w:hAnsi="Arial" w:cs="Arial"/>
          <w:sz w:val="24"/>
          <w:szCs w:val="24"/>
          <w:lang w:val="es-ES_tradnl"/>
        </w:rPr>
        <w:tab/>
        <w:t>Clausura</w:t>
      </w:r>
    </w:p>
    <w:p w14:paraId="32F9FE95" w14:textId="77777777" w:rsidR="00186ED9" w:rsidRPr="00204381" w:rsidRDefault="00186ED9" w:rsidP="00186ED9">
      <w:pPr>
        <w:pStyle w:val="Prrafodelista"/>
        <w:spacing w:after="0"/>
        <w:ind w:left="360"/>
        <w:jc w:val="both"/>
        <w:rPr>
          <w:rFonts w:ascii="Arial" w:hAnsi="Arial" w:cs="Arial"/>
          <w:sz w:val="32"/>
          <w:szCs w:val="32"/>
          <w:lang w:val="es-ES_tradnl"/>
        </w:rPr>
      </w:pPr>
    </w:p>
    <w:tbl>
      <w:tblPr>
        <w:tblW w:w="949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4"/>
        <w:gridCol w:w="1617"/>
        <w:gridCol w:w="1785"/>
        <w:gridCol w:w="1701"/>
      </w:tblGrid>
      <w:tr w:rsidR="00186ED9" w:rsidRPr="00204381" w14:paraId="2E29F788" w14:textId="77777777" w:rsidTr="00BB058D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85805" w14:textId="77777777" w:rsidR="00186ED9" w:rsidRPr="00204381" w:rsidRDefault="00186ED9" w:rsidP="00BB05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REGIDORES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9301" w14:textId="77777777" w:rsidR="00186ED9" w:rsidRPr="00204381" w:rsidRDefault="00186ED9" w:rsidP="00BB058D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A FAVOR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56960" w14:textId="77777777" w:rsidR="00186ED9" w:rsidRPr="00204381" w:rsidRDefault="00186ED9" w:rsidP="00BB058D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EN CONTRA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863D1" w14:textId="77777777" w:rsidR="00186ED9" w:rsidRPr="00204381" w:rsidRDefault="00186ED9" w:rsidP="00BB058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EN ABSTENCIÓN</w:t>
            </w:r>
          </w:p>
        </w:tc>
      </w:tr>
      <w:tr w:rsidR="00186ED9" w:rsidRPr="00204381" w14:paraId="3320DA8C" w14:textId="77777777" w:rsidTr="00BB058D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9F580" w14:textId="77777777" w:rsidR="00186ED9" w:rsidRPr="00204381" w:rsidRDefault="00186ED9" w:rsidP="00BB058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C. MIRIAM SALOME TORRES LARES</w:t>
            </w:r>
          </w:p>
          <w:p w14:paraId="681BF8DA" w14:textId="77777777" w:rsidR="00186ED9" w:rsidRPr="00204381" w:rsidRDefault="00186ED9" w:rsidP="00BB058D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sz w:val="20"/>
                <w:szCs w:val="20"/>
                <w:lang w:val="es-419"/>
              </w:rPr>
              <w:t xml:space="preserve">Regidora </w:t>
            </w:r>
            <w:proofErr w:type="gramStart"/>
            <w:r w:rsidRPr="00204381">
              <w:rPr>
                <w:rFonts w:ascii="Arial" w:hAnsi="Arial" w:cs="Arial"/>
                <w:sz w:val="20"/>
                <w:szCs w:val="20"/>
                <w:lang w:val="es-419"/>
              </w:rPr>
              <w:t>Presidenta</w:t>
            </w:r>
            <w:proofErr w:type="gramEnd"/>
            <w:r w:rsidRPr="00204381">
              <w:rPr>
                <w:rFonts w:ascii="Arial" w:hAnsi="Arial" w:cs="Arial"/>
                <w:sz w:val="20"/>
                <w:szCs w:val="20"/>
                <w:lang w:val="es-419"/>
              </w:rPr>
              <w:t xml:space="preserve"> de la Comisión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6BCBB" w14:textId="77777777" w:rsidR="00186ED9" w:rsidRPr="00204381" w:rsidRDefault="00186ED9" w:rsidP="00BB05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X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31D3D" w14:textId="77777777" w:rsidR="00186ED9" w:rsidRPr="00204381" w:rsidRDefault="00186ED9" w:rsidP="00BB05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75B1" w14:textId="77777777" w:rsidR="00186ED9" w:rsidRPr="00204381" w:rsidRDefault="00186ED9" w:rsidP="00BB05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</w:tr>
      <w:tr w:rsidR="00186ED9" w:rsidRPr="00204381" w14:paraId="3988372B" w14:textId="77777777" w:rsidTr="00BB058D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CFF22" w14:textId="77777777" w:rsidR="00186ED9" w:rsidRPr="00204381" w:rsidRDefault="00186ED9" w:rsidP="00BB058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C. BERTHA SILVIA GÓMEZ RAMOS </w:t>
            </w:r>
          </w:p>
          <w:p w14:paraId="06847FC4" w14:textId="77777777" w:rsidR="00186ED9" w:rsidRPr="00204381" w:rsidRDefault="00186ED9" w:rsidP="00BB058D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sz w:val="20"/>
                <w:szCs w:val="20"/>
                <w:lang w:val="es-419"/>
              </w:rPr>
              <w:t xml:space="preserve">Regidora Vocal de la Comisión 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62F76" w14:textId="77777777" w:rsidR="00186ED9" w:rsidRPr="00204381" w:rsidRDefault="00186ED9" w:rsidP="00BB05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7909D" w14:textId="77777777" w:rsidR="00186ED9" w:rsidRPr="00204381" w:rsidRDefault="00186ED9" w:rsidP="00BB05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3D391" w14:textId="77777777" w:rsidR="00186ED9" w:rsidRPr="00204381" w:rsidRDefault="00186ED9" w:rsidP="00BB05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</w:tr>
      <w:tr w:rsidR="00186ED9" w:rsidRPr="00204381" w14:paraId="335C8F2E" w14:textId="77777777" w:rsidTr="00BB058D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5020" w14:textId="77777777" w:rsidR="00186ED9" w:rsidRPr="00204381" w:rsidRDefault="00186ED9" w:rsidP="00BB058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C. MIGUEL MARENTES</w:t>
            </w:r>
          </w:p>
          <w:p w14:paraId="1543BDDC" w14:textId="77777777" w:rsidR="00186ED9" w:rsidRPr="00204381" w:rsidRDefault="00186ED9" w:rsidP="00BB058D">
            <w:p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sz w:val="20"/>
                <w:szCs w:val="20"/>
                <w:lang w:val="es-419"/>
              </w:rPr>
              <w:t xml:space="preserve">Regidor Vocal de la Comisión 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596A" w14:textId="77777777" w:rsidR="00186ED9" w:rsidRPr="00204381" w:rsidRDefault="00186ED9" w:rsidP="00BB05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X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360F" w14:textId="77777777" w:rsidR="00186ED9" w:rsidRPr="00204381" w:rsidRDefault="00186ED9" w:rsidP="00BB05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CD5A2" w14:textId="77777777" w:rsidR="00186ED9" w:rsidRPr="00204381" w:rsidRDefault="00186ED9" w:rsidP="00BB05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</w:tr>
      <w:tr w:rsidR="00186ED9" w:rsidRPr="00204381" w14:paraId="38DCE79B" w14:textId="77777777" w:rsidTr="00BB058D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9DB3" w14:textId="77777777" w:rsidR="00186ED9" w:rsidRPr="00204381" w:rsidRDefault="00186ED9" w:rsidP="00BB058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b/>
                <w:sz w:val="20"/>
                <w:szCs w:val="20"/>
                <w:lang w:val="es-419"/>
              </w:rPr>
              <w:t>C. MAGALI CASILLAS CONTRERAS</w:t>
            </w:r>
          </w:p>
          <w:p w14:paraId="36C7822B" w14:textId="77777777" w:rsidR="00186ED9" w:rsidRPr="00204381" w:rsidRDefault="00186ED9" w:rsidP="00BB058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204381">
              <w:rPr>
                <w:rFonts w:ascii="Arial" w:hAnsi="Arial" w:cs="Arial"/>
                <w:sz w:val="20"/>
                <w:szCs w:val="20"/>
                <w:lang w:val="es-419"/>
              </w:rPr>
              <w:t xml:space="preserve">Regidora Vocal de la Comisión </w:t>
            </w:r>
          </w:p>
        </w:tc>
        <w:tc>
          <w:tcPr>
            <w:tcW w:w="16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9708F" w14:textId="77777777" w:rsidR="00186ED9" w:rsidRPr="00204381" w:rsidRDefault="00186ED9" w:rsidP="00BB05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419"/>
              </w:rPr>
              <w:t>X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E116" w14:textId="77777777" w:rsidR="00186ED9" w:rsidRPr="00204381" w:rsidRDefault="00186ED9" w:rsidP="00BB05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AD93D" w14:textId="77777777" w:rsidR="00186ED9" w:rsidRPr="00204381" w:rsidRDefault="00186ED9" w:rsidP="00BB058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</w:tr>
    </w:tbl>
    <w:p w14:paraId="0DADF51C" w14:textId="77777777" w:rsidR="00186ED9" w:rsidRPr="00204381" w:rsidRDefault="00186ED9" w:rsidP="00186ED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5A0F7CE" w14:textId="77777777" w:rsidR="00186ED9" w:rsidRPr="00734F72" w:rsidRDefault="00186ED9" w:rsidP="00186ED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4F72">
        <w:rPr>
          <w:rFonts w:ascii="Arial" w:hAnsi="Arial" w:cs="Arial"/>
          <w:b/>
          <w:bCs/>
          <w:sz w:val="22"/>
          <w:szCs w:val="22"/>
        </w:rPr>
        <w:t xml:space="preserve">*****APROBADO POR UNANIMIDAD*****. </w:t>
      </w:r>
    </w:p>
    <w:p w14:paraId="6B4F825C" w14:textId="77777777" w:rsidR="00186ED9" w:rsidRPr="00734F72" w:rsidRDefault="00186ED9" w:rsidP="00186ED9">
      <w:pPr>
        <w:jc w:val="both"/>
        <w:rPr>
          <w:rFonts w:ascii="Arial" w:hAnsi="Arial" w:cs="Arial"/>
          <w:b/>
          <w:bCs/>
          <w:sz w:val="14"/>
          <w:szCs w:val="14"/>
        </w:rPr>
      </w:pPr>
      <w:r w:rsidRPr="00734F72">
        <w:rPr>
          <w:rFonts w:cstheme="minorHAnsi"/>
          <w:b/>
          <w:bCs/>
          <w:sz w:val="22"/>
          <w:szCs w:val="22"/>
        </w:rPr>
        <w:t>*</w:t>
      </w:r>
      <w:proofErr w:type="spellStart"/>
      <w:r w:rsidRPr="00734F72">
        <w:rPr>
          <w:rFonts w:ascii="Arial" w:hAnsi="Arial" w:cs="Arial"/>
          <w:b/>
          <w:bCs/>
          <w:sz w:val="14"/>
          <w:szCs w:val="14"/>
        </w:rPr>
        <w:t>M</w:t>
      </w:r>
      <w:r>
        <w:rPr>
          <w:rFonts w:ascii="Arial" w:hAnsi="Arial" w:cs="Arial"/>
          <w:b/>
          <w:bCs/>
          <w:sz w:val="14"/>
          <w:szCs w:val="14"/>
        </w:rPr>
        <w:t>STL</w:t>
      </w:r>
      <w:proofErr w:type="spellEnd"/>
      <w:r w:rsidRPr="00734F72">
        <w:rPr>
          <w:rFonts w:ascii="Arial" w:hAnsi="Arial" w:cs="Arial"/>
          <w:b/>
          <w:bCs/>
          <w:sz w:val="14"/>
          <w:szCs w:val="14"/>
        </w:rPr>
        <w:t>/</w:t>
      </w:r>
      <w:proofErr w:type="spellStart"/>
      <w:proofErr w:type="gramStart"/>
      <w:r w:rsidRPr="00734F72">
        <w:rPr>
          <w:rFonts w:ascii="Arial" w:hAnsi="Arial" w:cs="Arial"/>
          <w:bCs/>
          <w:sz w:val="14"/>
          <w:szCs w:val="14"/>
        </w:rPr>
        <w:t>mgpa</w:t>
      </w:r>
      <w:proofErr w:type="spellEnd"/>
      <w:r>
        <w:rPr>
          <w:rFonts w:ascii="Arial" w:hAnsi="Arial" w:cs="Arial"/>
          <w:bCs/>
          <w:sz w:val="14"/>
          <w:szCs w:val="14"/>
        </w:rPr>
        <w:t>.</w:t>
      </w:r>
      <w:r w:rsidRPr="00734F72">
        <w:rPr>
          <w:rFonts w:ascii="Arial" w:hAnsi="Arial" w:cs="Arial"/>
          <w:bCs/>
          <w:sz w:val="14"/>
          <w:szCs w:val="14"/>
        </w:rPr>
        <w:t>.</w:t>
      </w:r>
      <w:proofErr w:type="gramEnd"/>
      <w:r w:rsidRPr="00734F72">
        <w:rPr>
          <w:rFonts w:ascii="Arial" w:hAnsi="Arial" w:cs="Arial"/>
          <w:bCs/>
          <w:sz w:val="14"/>
          <w:szCs w:val="14"/>
        </w:rPr>
        <w:t xml:space="preserve"> </w:t>
      </w:r>
    </w:p>
    <w:p w14:paraId="6448EC2B" w14:textId="77777777" w:rsidR="00186ED9" w:rsidRDefault="00186ED9" w:rsidP="00186ED9"/>
    <w:p w14:paraId="527B3803" w14:textId="77777777" w:rsidR="00630F4D" w:rsidRDefault="00630F4D"/>
    <w:sectPr w:rsidR="00630F4D" w:rsidSect="008A51B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266B" w14:textId="77777777" w:rsidR="00A964D5" w:rsidRDefault="00186E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7DD9" w14:textId="77777777" w:rsidR="00A964D5" w:rsidRDefault="00186E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F69B" w14:textId="77777777" w:rsidR="00A964D5" w:rsidRDefault="00186ED9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F250" w14:textId="77777777" w:rsidR="00A964D5" w:rsidRDefault="00186ED9">
    <w:pPr>
      <w:pStyle w:val="Encabezado"/>
    </w:pPr>
    <w:r>
      <w:rPr>
        <w:noProof/>
      </w:rPr>
      <w:pict w14:anchorId="5C992B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623B" w14:textId="77777777" w:rsidR="00A964D5" w:rsidRDefault="00186ED9">
    <w:pPr>
      <w:pStyle w:val="Encabezado"/>
    </w:pPr>
    <w:r>
      <w:rPr>
        <w:noProof/>
      </w:rPr>
      <w:pict w14:anchorId="7B23CD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EA66" w14:textId="77777777" w:rsidR="00A964D5" w:rsidRDefault="00186ED9">
    <w:pPr>
      <w:pStyle w:val="Encabezado"/>
    </w:pPr>
    <w:r>
      <w:rPr>
        <w:noProof/>
      </w:rPr>
      <w:pict w14:anchorId="278E12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30F09"/>
    <w:multiLevelType w:val="hybridMultilevel"/>
    <w:tmpl w:val="68A04B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D9"/>
    <w:rsid w:val="00186ED9"/>
    <w:rsid w:val="0063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7F329"/>
  <w15:chartTrackingRefBased/>
  <w15:docId w15:val="{989969C8-F4EA-4484-9F16-41C1F446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ED9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E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ED9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86E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ED9"/>
    <w:rPr>
      <w:sz w:val="24"/>
      <w:szCs w:val="24"/>
    </w:rPr>
  </w:style>
  <w:style w:type="table" w:styleId="Tablaconcuadrcula">
    <w:name w:val="Table Grid"/>
    <w:basedOn w:val="Tablanormal"/>
    <w:uiPriority w:val="59"/>
    <w:rsid w:val="00186E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86ED9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1</cp:revision>
  <dcterms:created xsi:type="dcterms:W3CDTF">2025-08-29T20:34:00Z</dcterms:created>
  <dcterms:modified xsi:type="dcterms:W3CDTF">2025-08-29T20:38:00Z</dcterms:modified>
</cp:coreProperties>
</file>