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13E29" w14:textId="1A55B9C8" w:rsidR="007C1CA6" w:rsidRPr="000F10A4" w:rsidRDefault="00A44641" w:rsidP="008E5741">
      <w:pPr>
        <w:spacing w:line="276" w:lineRule="auto"/>
        <w:ind w:left="5670"/>
        <w:jc w:val="both"/>
        <w:rPr>
          <w:rFonts w:ascii="Arial" w:eastAsia="Arial" w:hAnsi="Arial" w:cs="Arial"/>
          <w:b/>
          <w:sz w:val="12"/>
          <w:szCs w:val="12"/>
        </w:rPr>
      </w:pPr>
      <w:r w:rsidRPr="00EE6BB2">
        <w:rPr>
          <w:rFonts w:ascii="Arial" w:hAnsi="Arial" w:cs="Arial"/>
          <w:b/>
          <w:sz w:val="12"/>
          <w:szCs w:val="12"/>
        </w:rPr>
        <w:t xml:space="preserve">INICIATIVA </w:t>
      </w:r>
      <w:r w:rsidR="000F10A4" w:rsidRPr="000F10A4">
        <w:rPr>
          <w:rFonts w:ascii="Arial" w:hAnsi="Arial" w:cs="Arial"/>
          <w:b/>
          <w:sz w:val="12"/>
          <w:szCs w:val="12"/>
        </w:rPr>
        <w:t>DE ACUERDO ECONOMICO QUE EMITE LA CONVOCATORIA PARA LA ELECCIÓN DEL PRESIDENTE EJECUTIVO DEL CONSEJO DE DESARROLLO ECONOMICO DEL MUNICIPIO DE ZAPOTLÁN EL GRANDE, JALISCO</w:t>
      </w:r>
      <w:r w:rsidRPr="000F10A4">
        <w:rPr>
          <w:rFonts w:ascii="Arial" w:hAnsi="Arial" w:cs="Arial"/>
          <w:b/>
          <w:sz w:val="12"/>
          <w:szCs w:val="12"/>
        </w:rPr>
        <w:t>”</w:t>
      </w:r>
      <w:r w:rsidR="003D12DF" w:rsidRPr="000F10A4">
        <w:rPr>
          <w:rFonts w:ascii="Arial" w:hAnsi="Arial" w:cs="Arial"/>
          <w:b/>
          <w:sz w:val="12"/>
          <w:szCs w:val="12"/>
          <w:shd w:val="clear" w:color="auto" w:fill="FFFFFF"/>
        </w:rPr>
        <w:t>.</w:t>
      </w:r>
    </w:p>
    <w:p w14:paraId="5C9AA9BF" w14:textId="77777777" w:rsidR="007C1CA6" w:rsidRPr="00EE6BB2" w:rsidRDefault="007C1CA6" w:rsidP="008E5741">
      <w:pPr>
        <w:pStyle w:val="Sinespaciado"/>
        <w:spacing w:line="276" w:lineRule="auto"/>
        <w:rPr>
          <w:rFonts w:ascii="Arial" w:hAnsi="Arial" w:cs="Arial"/>
          <w:b/>
          <w:sz w:val="24"/>
          <w:szCs w:val="24"/>
        </w:rPr>
      </w:pPr>
    </w:p>
    <w:p w14:paraId="346EF228" w14:textId="77777777" w:rsidR="007C1CA6" w:rsidRPr="00EE6BB2" w:rsidRDefault="007C1CA6" w:rsidP="008E5741">
      <w:pPr>
        <w:pStyle w:val="Sinespaciado"/>
        <w:spacing w:line="276" w:lineRule="auto"/>
        <w:rPr>
          <w:rFonts w:ascii="Arial" w:hAnsi="Arial" w:cs="Arial"/>
          <w:b/>
          <w:sz w:val="24"/>
          <w:szCs w:val="24"/>
        </w:rPr>
      </w:pPr>
    </w:p>
    <w:p w14:paraId="1F4CC658" w14:textId="77777777" w:rsidR="007C1CA6" w:rsidRPr="00EE6BB2" w:rsidRDefault="007C1CA6" w:rsidP="008E5741">
      <w:pPr>
        <w:pStyle w:val="Sinespaciado"/>
        <w:spacing w:line="276" w:lineRule="auto"/>
        <w:rPr>
          <w:rFonts w:ascii="Arial" w:hAnsi="Arial" w:cs="Arial"/>
          <w:b/>
          <w:sz w:val="24"/>
          <w:szCs w:val="24"/>
        </w:rPr>
      </w:pPr>
      <w:r w:rsidRPr="00EE6BB2">
        <w:rPr>
          <w:rFonts w:ascii="Arial" w:hAnsi="Arial" w:cs="Arial"/>
          <w:b/>
          <w:sz w:val="24"/>
          <w:szCs w:val="24"/>
        </w:rPr>
        <w:t xml:space="preserve">H. AYUNTAMIENTO CONSTITUCIONAL DE </w:t>
      </w:r>
    </w:p>
    <w:p w14:paraId="5F61E154" w14:textId="77777777" w:rsidR="007C1CA6" w:rsidRPr="00EE6BB2" w:rsidRDefault="007C1CA6" w:rsidP="008E5741">
      <w:pPr>
        <w:pStyle w:val="Sinespaciado"/>
        <w:spacing w:line="276" w:lineRule="auto"/>
        <w:rPr>
          <w:rFonts w:ascii="Arial" w:hAnsi="Arial" w:cs="Arial"/>
          <w:b/>
          <w:sz w:val="24"/>
          <w:szCs w:val="24"/>
        </w:rPr>
      </w:pPr>
      <w:r w:rsidRPr="00EE6BB2">
        <w:rPr>
          <w:rFonts w:ascii="Arial" w:hAnsi="Arial" w:cs="Arial"/>
          <w:b/>
          <w:sz w:val="24"/>
          <w:szCs w:val="24"/>
        </w:rPr>
        <w:t>ZAPOTLÁN EL GRANDE, JALISCO.</w:t>
      </w:r>
    </w:p>
    <w:p w14:paraId="490E38AB" w14:textId="77777777" w:rsidR="007C1CA6" w:rsidRPr="00EE6BB2" w:rsidRDefault="007C1CA6" w:rsidP="008E5741">
      <w:pPr>
        <w:pStyle w:val="Sinespaciado"/>
        <w:spacing w:line="276" w:lineRule="auto"/>
        <w:rPr>
          <w:rFonts w:ascii="Arial" w:hAnsi="Arial" w:cs="Arial"/>
          <w:b/>
          <w:sz w:val="24"/>
          <w:szCs w:val="24"/>
        </w:rPr>
      </w:pPr>
      <w:r w:rsidRPr="00EE6BB2">
        <w:rPr>
          <w:rFonts w:ascii="Arial" w:hAnsi="Arial" w:cs="Arial"/>
          <w:b/>
          <w:sz w:val="24"/>
          <w:szCs w:val="24"/>
        </w:rPr>
        <w:t xml:space="preserve">P R E S E N T E.-  </w:t>
      </w:r>
    </w:p>
    <w:p w14:paraId="41A0DA34" w14:textId="77777777" w:rsidR="007C1CA6" w:rsidRPr="002A6F74" w:rsidRDefault="007C1CA6" w:rsidP="008E5741">
      <w:pPr>
        <w:spacing w:line="276" w:lineRule="auto"/>
        <w:jc w:val="both"/>
        <w:rPr>
          <w:rFonts w:ascii="Arial" w:hAnsi="Arial" w:cs="Arial"/>
          <w:sz w:val="16"/>
          <w:szCs w:val="16"/>
        </w:rPr>
      </w:pPr>
    </w:p>
    <w:p w14:paraId="52DFCDD0" w14:textId="1CE58B08" w:rsidR="007C1CA6" w:rsidRPr="00EE6BB2" w:rsidRDefault="007C1CA6" w:rsidP="008E5741">
      <w:pPr>
        <w:spacing w:line="276" w:lineRule="auto"/>
        <w:jc w:val="both"/>
        <w:rPr>
          <w:rFonts w:ascii="Arial" w:hAnsi="Arial" w:cs="Arial"/>
          <w:b/>
        </w:rPr>
      </w:pPr>
      <w:r w:rsidRPr="00EE6BB2">
        <w:rPr>
          <w:rFonts w:ascii="Arial" w:hAnsi="Arial" w:cs="Arial"/>
        </w:rPr>
        <w:t xml:space="preserve">Quien motiva y suscribe </w:t>
      </w:r>
      <w:r w:rsidRPr="00EE6BB2">
        <w:rPr>
          <w:rFonts w:ascii="Arial" w:hAnsi="Arial" w:cs="Arial"/>
          <w:b/>
        </w:rPr>
        <w:t>LIC. JOSÉ BERTIN CHAVEZ VARGAS</w:t>
      </w:r>
      <w:r w:rsidRPr="00EE6BB2">
        <w:rPr>
          <w:rFonts w:ascii="Arial" w:hAnsi="Arial" w:cs="Arial"/>
        </w:rPr>
        <w:t>, en mi carácter de Regidor del H. Ayuntamiento Constitucional de Zapotlán el Grande, Jalisco, con fundamento en el artículo 115 de la Constitución Política de los Estados Unidos Mexicanos; 1, 2,</w:t>
      </w:r>
      <w:r w:rsidRPr="00EE6BB2">
        <w:rPr>
          <w:rFonts w:ascii="Arial" w:hAnsi="Arial" w:cs="Arial"/>
          <w:b/>
          <w:bCs/>
        </w:rPr>
        <w:t xml:space="preserve"> </w:t>
      </w:r>
      <w:r w:rsidRPr="00EE6BB2">
        <w:rPr>
          <w:rFonts w:ascii="Arial" w:hAnsi="Arial" w:cs="Arial"/>
        </w:rPr>
        <w:t>3,</w:t>
      </w:r>
      <w:r w:rsidRPr="00EE6BB2">
        <w:rPr>
          <w:rFonts w:ascii="Arial" w:hAnsi="Arial" w:cs="Arial"/>
          <w:b/>
          <w:bCs/>
        </w:rPr>
        <w:t xml:space="preserve"> </w:t>
      </w:r>
      <w:r w:rsidRPr="00EE6BB2">
        <w:rPr>
          <w:rFonts w:ascii="Arial" w:hAnsi="Arial" w:cs="Arial"/>
        </w:rPr>
        <w:t>4</w:t>
      </w:r>
      <w:r w:rsidRPr="00EE6BB2">
        <w:rPr>
          <w:rFonts w:ascii="Arial" w:hAnsi="Arial" w:cs="Arial"/>
          <w:b/>
          <w:bCs/>
        </w:rPr>
        <w:t>,</w:t>
      </w:r>
      <w:r w:rsidRPr="00EE6BB2">
        <w:rPr>
          <w:rFonts w:ascii="Arial" w:hAnsi="Arial" w:cs="Arial"/>
        </w:rPr>
        <w:t xml:space="preserve"> 73, 77, 78, 80, 85 fracción IV, 88 y demás relativos de la Constitución Política del Estado de Jalisco; 1, 2, 3, 4</w:t>
      </w:r>
      <w:r w:rsidR="006817ED" w:rsidRPr="00EE6BB2">
        <w:rPr>
          <w:rFonts w:ascii="Arial" w:hAnsi="Arial" w:cs="Arial"/>
        </w:rPr>
        <w:t>, punto 124</w:t>
      </w:r>
      <w:r w:rsidRPr="00EE6BB2">
        <w:rPr>
          <w:rFonts w:ascii="Arial" w:hAnsi="Arial" w:cs="Arial"/>
        </w:rPr>
        <w:t>, 10</w:t>
      </w:r>
      <w:r w:rsidRPr="00EE6BB2">
        <w:rPr>
          <w:rFonts w:ascii="Arial" w:hAnsi="Arial" w:cs="Arial"/>
          <w:b/>
          <w:bCs/>
        </w:rPr>
        <w:t>,</w:t>
      </w:r>
      <w:r w:rsidRPr="00EE6BB2">
        <w:rPr>
          <w:rFonts w:ascii="Arial" w:hAnsi="Arial" w:cs="Arial"/>
        </w:rPr>
        <w:t xml:space="preserve"> 29</w:t>
      </w:r>
      <w:r w:rsidRPr="00EE6BB2">
        <w:rPr>
          <w:rFonts w:ascii="Arial" w:hAnsi="Arial" w:cs="Arial"/>
          <w:b/>
          <w:bCs/>
        </w:rPr>
        <w:t xml:space="preserve">, </w:t>
      </w:r>
      <w:r w:rsidRPr="00EE6BB2">
        <w:rPr>
          <w:rFonts w:ascii="Arial" w:hAnsi="Arial" w:cs="Arial"/>
        </w:rPr>
        <w:t>34</w:t>
      </w:r>
      <w:r w:rsidRPr="00EE6BB2">
        <w:rPr>
          <w:rFonts w:ascii="Arial" w:hAnsi="Arial" w:cs="Arial"/>
          <w:b/>
          <w:bCs/>
        </w:rPr>
        <w:t xml:space="preserve">, </w:t>
      </w:r>
      <w:r w:rsidRPr="00EE6BB2">
        <w:rPr>
          <w:rFonts w:ascii="Arial" w:hAnsi="Arial" w:cs="Arial"/>
        </w:rPr>
        <w:t>37, 38,</w:t>
      </w:r>
      <w:r w:rsidRPr="00EE6BB2">
        <w:rPr>
          <w:rFonts w:ascii="Arial" w:hAnsi="Arial" w:cs="Arial"/>
          <w:b/>
        </w:rPr>
        <w:t xml:space="preserve"> </w:t>
      </w:r>
      <w:r w:rsidRPr="00EE6BB2">
        <w:rPr>
          <w:rFonts w:ascii="Arial" w:hAnsi="Arial" w:cs="Arial"/>
        </w:rPr>
        <w:t>5</w:t>
      </w:r>
      <w:r w:rsidR="00190B21" w:rsidRPr="00EE6BB2">
        <w:rPr>
          <w:rFonts w:ascii="Arial" w:hAnsi="Arial" w:cs="Arial"/>
        </w:rPr>
        <w:t>0</w:t>
      </w:r>
      <w:r w:rsidR="00AE72F1" w:rsidRPr="00EE6BB2">
        <w:rPr>
          <w:rFonts w:ascii="Arial" w:hAnsi="Arial" w:cs="Arial"/>
        </w:rPr>
        <w:t xml:space="preserve">, </w:t>
      </w:r>
      <w:r w:rsidR="00862CE4" w:rsidRPr="00EE6BB2">
        <w:rPr>
          <w:rFonts w:ascii="Arial" w:hAnsi="Arial" w:cs="Arial"/>
        </w:rPr>
        <w:t>9</w:t>
      </w:r>
      <w:r w:rsidR="000F1876" w:rsidRPr="00EE6BB2">
        <w:rPr>
          <w:rFonts w:ascii="Arial" w:hAnsi="Arial" w:cs="Arial"/>
        </w:rPr>
        <w:t>7</w:t>
      </w:r>
      <w:r w:rsidR="00862CE4" w:rsidRPr="00EE6BB2">
        <w:rPr>
          <w:rFonts w:ascii="Arial" w:hAnsi="Arial" w:cs="Arial"/>
        </w:rPr>
        <w:t xml:space="preserve"> </w:t>
      </w:r>
      <w:r w:rsidRPr="00EE6BB2">
        <w:rPr>
          <w:rFonts w:ascii="Arial" w:hAnsi="Arial" w:cs="Arial"/>
        </w:rPr>
        <w:t>y demás relativos de la Ley de Gobierno y la Administración Pública Municipal para el Estado de Jalisco y sus Municipios, así como lo normado en los artículos</w:t>
      </w:r>
      <w:r w:rsidR="009C6202" w:rsidRPr="00EE6BB2">
        <w:rPr>
          <w:rFonts w:ascii="Arial" w:hAnsi="Arial" w:cs="Arial"/>
        </w:rPr>
        <w:t xml:space="preserve">, </w:t>
      </w:r>
      <w:r w:rsidR="00F514B4" w:rsidRPr="00EE6BB2">
        <w:rPr>
          <w:rFonts w:ascii="Arial" w:hAnsi="Arial" w:cs="Arial"/>
        </w:rPr>
        <w:t xml:space="preserve">224, 226 y </w:t>
      </w:r>
      <w:r w:rsidR="009C6202" w:rsidRPr="00EE6BB2">
        <w:rPr>
          <w:rFonts w:ascii="Arial" w:hAnsi="Arial" w:cs="Arial"/>
        </w:rPr>
        <w:t>2</w:t>
      </w:r>
      <w:r w:rsidR="00AA029F" w:rsidRPr="00EE6BB2">
        <w:rPr>
          <w:rFonts w:ascii="Arial" w:hAnsi="Arial" w:cs="Arial"/>
        </w:rPr>
        <w:t>36</w:t>
      </w:r>
      <w:r w:rsidR="006817ED" w:rsidRPr="00EE6BB2">
        <w:rPr>
          <w:rFonts w:ascii="Arial" w:hAnsi="Arial" w:cs="Arial"/>
        </w:rPr>
        <w:t xml:space="preserve"> </w:t>
      </w:r>
      <w:r w:rsidR="00862CE4" w:rsidRPr="00EE6BB2">
        <w:rPr>
          <w:rFonts w:ascii="Arial" w:hAnsi="Arial" w:cs="Arial"/>
        </w:rPr>
        <w:t xml:space="preserve">del Reglamento de Gobierno y la </w:t>
      </w:r>
      <w:r w:rsidR="006817ED" w:rsidRPr="00EE6BB2">
        <w:rPr>
          <w:rFonts w:ascii="Arial" w:hAnsi="Arial" w:cs="Arial"/>
        </w:rPr>
        <w:t>A</w:t>
      </w:r>
      <w:r w:rsidR="00862CE4" w:rsidRPr="00EE6BB2">
        <w:rPr>
          <w:rFonts w:ascii="Arial" w:hAnsi="Arial" w:cs="Arial"/>
        </w:rPr>
        <w:t>dministración Pública de Zapotlán el Grande</w:t>
      </w:r>
      <w:r w:rsidR="009C6202" w:rsidRPr="00EE6BB2">
        <w:rPr>
          <w:rFonts w:ascii="Arial" w:hAnsi="Arial" w:cs="Arial"/>
        </w:rPr>
        <w:t>,</w:t>
      </w:r>
      <w:r w:rsidR="006817ED" w:rsidRPr="00EE6BB2">
        <w:rPr>
          <w:rFonts w:ascii="Arial" w:hAnsi="Arial" w:cs="Arial"/>
        </w:rPr>
        <w:t xml:space="preserve"> Jalisco,</w:t>
      </w:r>
      <w:r w:rsidR="009C6202" w:rsidRPr="00EE6BB2">
        <w:rPr>
          <w:rFonts w:ascii="Arial" w:hAnsi="Arial" w:cs="Arial"/>
        </w:rPr>
        <w:t xml:space="preserve"> los artículos </w:t>
      </w:r>
      <w:r w:rsidR="00AA029F" w:rsidRPr="00EE6BB2">
        <w:rPr>
          <w:rFonts w:ascii="Arial" w:eastAsia="Arial" w:hAnsi="Arial" w:cs="Arial"/>
        </w:rPr>
        <w:t xml:space="preserve">40, 47, 55, </w:t>
      </w:r>
      <w:r w:rsidRPr="00EE6BB2">
        <w:rPr>
          <w:rFonts w:ascii="Arial" w:hAnsi="Arial" w:cs="Arial"/>
        </w:rPr>
        <w:t>87, 9</w:t>
      </w:r>
      <w:r w:rsidR="005911A2" w:rsidRPr="00EE6BB2">
        <w:rPr>
          <w:rFonts w:ascii="Arial" w:hAnsi="Arial" w:cs="Arial"/>
        </w:rPr>
        <w:t>5</w:t>
      </w:r>
      <w:r w:rsidRPr="00EE6BB2">
        <w:rPr>
          <w:rFonts w:ascii="Arial" w:hAnsi="Arial" w:cs="Arial"/>
        </w:rPr>
        <w:t>,100</w:t>
      </w:r>
      <w:r w:rsidR="00AA029F" w:rsidRPr="00EE6BB2">
        <w:rPr>
          <w:rFonts w:ascii="Arial" w:hAnsi="Arial" w:cs="Arial"/>
        </w:rPr>
        <w:t xml:space="preserve"> </w:t>
      </w:r>
      <w:r w:rsidR="00AA029F" w:rsidRPr="00EE6BB2">
        <w:rPr>
          <w:rFonts w:ascii="Arial" w:eastAsia="Arial" w:hAnsi="Arial" w:cs="Arial"/>
        </w:rPr>
        <w:t xml:space="preserve">y </w:t>
      </w:r>
      <w:r w:rsidRPr="00EE6BB2">
        <w:rPr>
          <w:rFonts w:ascii="Arial" w:hAnsi="Arial" w:cs="Arial"/>
        </w:rPr>
        <w:t xml:space="preserve">demás relativos y aplicables del Reglamento Interior del Ayuntamiento de Zapotlán el Grande, Jalisco, comparezco presentando a la consideración del pleno de este honorable Ayuntamiento </w:t>
      </w:r>
      <w:bookmarkStart w:id="0" w:name="_Hlk188358896"/>
      <w:r w:rsidR="00382ECD" w:rsidRPr="00EE6BB2">
        <w:rPr>
          <w:rFonts w:ascii="Arial" w:hAnsi="Arial" w:cs="Arial"/>
          <w:b/>
        </w:rPr>
        <w:t>INICIATIVA DE ACUERDO ECONOMICO QUE EMITE LA CONVOCATORIA PARA LA ELECCIÓN DEL PRESIDENTE EJECUTIVO DEL CONSEJO DE DESARROLLO ECONOMICO DEL MUNICIPIO DE ZAPOTLÁN EL GRANDE, JALISCO</w:t>
      </w:r>
      <w:r w:rsidR="00382ECD" w:rsidRPr="00EE6BB2">
        <w:rPr>
          <w:rFonts w:ascii="Arial" w:hAnsi="Arial" w:cs="Arial"/>
        </w:rPr>
        <w:t>,</w:t>
      </w:r>
      <w:r w:rsidRPr="00EE6BB2">
        <w:rPr>
          <w:rFonts w:ascii="Arial" w:hAnsi="Arial" w:cs="Arial"/>
          <w:b/>
        </w:rPr>
        <w:t xml:space="preserve"> </w:t>
      </w:r>
      <w:bookmarkEnd w:id="0"/>
      <w:r w:rsidRPr="00EE6BB2">
        <w:rPr>
          <w:rFonts w:ascii="Arial" w:hAnsi="Arial" w:cs="Arial"/>
        </w:rPr>
        <w:t xml:space="preserve">con base en la siguiente: </w:t>
      </w:r>
    </w:p>
    <w:p w14:paraId="42E5FBB6" w14:textId="77777777" w:rsidR="007C1CA6" w:rsidRPr="00EE6BB2" w:rsidRDefault="007C1CA6" w:rsidP="008E5741">
      <w:pPr>
        <w:pStyle w:val="Prrafodelista"/>
        <w:spacing w:line="276" w:lineRule="auto"/>
        <w:jc w:val="center"/>
        <w:rPr>
          <w:rFonts w:ascii="Arial" w:hAnsi="Arial" w:cs="Arial"/>
          <w:b/>
        </w:rPr>
      </w:pPr>
    </w:p>
    <w:p w14:paraId="0BF63D47" w14:textId="77777777" w:rsidR="007C1CA6" w:rsidRPr="00EE6BB2" w:rsidRDefault="007C1CA6" w:rsidP="008E5741">
      <w:pPr>
        <w:pStyle w:val="Prrafodelista"/>
        <w:spacing w:line="276" w:lineRule="auto"/>
        <w:jc w:val="center"/>
        <w:rPr>
          <w:rFonts w:ascii="Arial" w:hAnsi="Arial" w:cs="Arial"/>
          <w:b/>
        </w:rPr>
      </w:pPr>
      <w:r w:rsidRPr="00EE6BB2">
        <w:rPr>
          <w:rFonts w:ascii="Arial" w:hAnsi="Arial" w:cs="Arial"/>
          <w:b/>
        </w:rPr>
        <w:t xml:space="preserve">EXPOSICIÓN DE MOTIVOS </w:t>
      </w:r>
    </w:p>
    <w:p w14:paraId="00997D33" w14:textId="77777777" w:rsidR="007C1CA6" w:rsidRPr="00EE6BB2" w:rsidRDefault="007C1CA6" w:rsidP="008E5741">
      <w:pPr>
        <w:pStyle w:val="Prrafodelista"/>
        <w:spacing w:line="276" w:lineRule="auto"/>
        <w:jc w:val="center"/>
        <w:rPr>
          <w:rFonts w:ascii="Arial" w:hAnsi="Arial" w:cs="Arial"/>
        </w:rPr>
      </w:pPr>
    </w:p>
    <w:p w14:paraId="1B64CE0B" w14:textId="77777777" w:rsidR="007C1CA6" w:rsidRPr="00EE6BB2" w:rsidRDefault="007C1CA6" w:rsidP="008E5741">
      <w:pPr>
        <w:pStyle w:val="Prrafodelista"/>
        <w:numPr>
          <w:ilvl w:val="0"/>
          <w:numId w:val="15"/>
        </w:numPr>
        <w:spacing w:after="200" w:line="276" w:lineRule="auto"/>
        <w:jc w:val="both"/>
        <w:rPr>
          <w:rFonts w:ascii="Arial" w:hAnsi="Arial" w:cs="Arial"/>
        </w:rPr>
      </w:pPr>
      <w:r w:rsidRPr="00EE6BB2">
        <w:rPr>
          <w:rFonts w:ascii="Arial" w:hAnsi="Arial" w:cs="Arial"/>
          <w:iCs/>
        </w:rPr>
        <w:t>Que la Constitución Política de los Estados Unidos Mexicanos, en su artículo 115 señala que c</w:t>
      </w:r>
      <w:r w:rsidRPr="00EE6BB2">
        <w:rPr>
          <w:rFonts w:ascii="Arial" w:hAnsi="Arial" w:cs="Aria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5413E8A" w14:textId="77777777" w:rsidR="007C1CA6" w:rsidRPr="00EE6BB2" w:rsidRDefault="007C1CA6" w:rsidP="008E5741">
      <w:pPr>
        <w:pStyle w:val="Prrafodelista"/>
        <w:spacing w:line="276" w:lineRule="auto"/>
        <w:ind w:left="1080"/>
        <w:jc w:val="both"/>
        <w:rPr>
          <w:rFonts w:ascii="Arial" w:hAnsi="Arial" w:cs="Arial"/>
        </w:rPr>
      </w:pPr>
    </w:p>
    <w:p w14:paraId="7EAC1D40" w14:textId="77777777" w:rsidR="001A3588" w:rsidRPr="00EE6BB2" w:rsidRDefault="007C1CA6" w:rsidP="001A3588">
      <w:pPr>
        <w:pStyle w:val="Prrafodelista"/>
        <w:numPr>
          <w:ilvl w:val="0"/>
          <w:numId w:val="15"/>
        </w:numPr>
        <w:spacing w:after="200" w:line="276" w:lineRule="auto"/>
        <w:jc w:val="both"/>
        <w:rPr>
          <w:rFonts w:ascii="Arial" w:hAnsi="Arial" w:cs="Arial"/>
        </w:rPr>
      </w:pPr>
      <w:r w:rsidRPr="00EE6BB2">
        <w:rPr>
          <w:rFonts w:ascii="Arial" w:hAnsi="Arial" w:cs="Arial"/>
          <w:iCs/>
        </w:rPr>
        <w:lastRenderedPageBreak/>
        <w:t xml:space="preserve">Que la particular del Estado de Jalisco, en su artículo 73 reconoce al </w:t>
      </w:r>
      <w:r w:rsidRPr="00EE6BB2">
        <w:rPr>
          <w:rFonts w:ascii="Arial" w:hAnsi="Arial" w:cs="Arial"/>
          <w:spacing w:val="-3"/>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F20F49" w:rsidRPr="00EE6BB2">
        <w:rPr>
          <w:rFonts w:ascii="Arial" w:hAnsi="Arial" w:cs="Arial"/>
          <w:spacing w:val="-3"/>
        </w:rPr>
        <w:t>En el a</w:t>
      </w:r>
      <w:r w:rsidR="00F20F49" w:rsidRPr="00EE6BB2">
        <w:rPr>
          <w:rFonts w:ascii="Arial" w:hAnsi="Arial" w:cs="Arial"/>
        </w:rPr>
        <w:t>rtículo 79 establece que los municipios, a través de sus ayuntamientos, tendrán a su cargo las funciones</w:t>
      </w:r>
      <w:r w:rsidR="003010E0" w:rsidRPr="00EE6BB2">
        <w:rPr>
          <w:rFonts w:ascii="Arial" w:hAnsi="Arial" w:cs="Arial"/>
        </w:rPr>
        <w:t>,</w:t>
      </w:r>
      <w:r w:rsidR="00F20F49" w:rsidRPr="00EE6BB2">
        <w:rPr>
          <w:rFonts w:ascii="Arial" w:hAnsi="Arial" w:cs="Arial"/>
        </w:rPr>
        <w:t xml:space="preserve"> </w:t>
      </w:r>
      <w:r w:rsidR="003010E0" w:rsidRPr="00EE6BB2">
        <w:rPr>
          <w:rFonts w:ascii="Arial" w:hAnsi="Arial" w:cs="Arial"/>
        </w:rPr>
        <w:t>los</w:t>
      </w:r>
      <w:r w:rsidR="00F20F49" w:rsidRPr="00EE6BB2">
        <w:rPr>
          <w:rFonts w:ascii="Arial" w:hAnsi="Arial" w:cs="Arial"/>
        </w:rPr>
        <w:t xml:space="preserve"> servicios que deban prestarse, según las condiciones territoriales y socioeconómicas de los municipios y </w:t>
      </w:r>
      <w:r w:rsidR="003010E0" w:rsidRPr="00EE6BB2">
        <w:rPr>
          <w:rFonts w:ascii="Arial" w:hAnsi="Arial" w:cs="Arial"/>
        </w:rPr>
        <w:t xml:space="preserve">conforme </w:t>
      </w:r>
      <w:r w:rsidR="00F20F49" w:rsidRPr="00EE6BB2">
        <w:rPr>
          <w:rFonts w:ascii="Arial" w:hAnsi="Arial" w:cs="Arial"/>
        </w:rPr>
        <w:t>lo permita su capacidad administrativa y financiera</w:t>
      </w:r>
      <w:r w:rsidR="003010E0" w:rsidRPr="00EE6BB2">
        <w:rPr>
          <w:rFonts w:ascii="Arial" w:hAnsi="Arial" w:cs="Arial"/>
        </w:rPr>
        <w:t>.</w:t>
      </w:r>
    </w:p>
    <w:p w14:paraId="2BEB283F" w14:textId="77777777" w:rsidR="001A3588" w:rsidRPr="00EE6BB2" w:rsidRDefault="001A3588" w:rsidP="001A3588">
      <w:pPr>
        <w:pStyle w:val="Prrafodelista"/>
        <w:rPr>
          <w:rFonts w:ascii="Arial" w:hAnsi="Arial" w:cs="Arial"/>
        </w:rPr>
      </w:pPr>
    </w:p>
    <w:p w14:paraId="31132EE4" w14:textId="62D37E6A" w:rsidR="00F20F49" w:rsidRPr="00EE6BB2" w:rsidRDefault="001A3588" w:rsidP="009B40B3">
      <w:pPr>
        <w:pStyle w:val="Prrafodelista"/>
        <w:numPr>
          <w:ilvl w:val="0"/>
          <w:numId w:val="15"/>
        </w:numPr>
        <w:spacing w:after="200" w:line="276" w:lineRule="auto"/>
        <w:jc w:val="both"/>
        <w:rPr>
          <w:rFonts w:ascii="Arial" w:hAnsi="Arial" w:cs="Arial"/>
        </w:rPr>
      </w:pPr>
      <w:r w:rsidRPr="00EE6BB2">
        <w:rPr>
          <w:rFonts w:ascii="Arial" w:hAnsi="Arial" w:cs="Arial"/>
        </w:rPr>
        <w:t xml:space="preserve">De </w:t>
      </w:r>
      <w:r w:rsidR="009B40B3" w:rsidRPr="00EE6BB2">
        <w:rPr>
          <w:rFonts w:ascii="Arial" w:hAnsi="Arial" w:cs="Arial"/>
        </w:rPr>
        <w:t>conformidad</w:t>
      </w:r>
      <w:r w:rsidRPr="00EE6BB2">
        <w:rPr>
          <w:rFonts w:ascii="Arial" w:hAnsi="Arial" w:cs="Arial"/>
        </w:rPr>
        <w:t xml:space="preserve"> al a</w:t>
      </w:r>
      <w:r w:rsidR="00422B8A" w:rsidRPr="00EE6BB2">
        <w:rPr>
          <w:rFonts w:ascii="Arial" w:hAnsi="Arial" w:cs="Arial"/>
        </w:rPr>
        <w:t>rtículo 80 fracción VII</w:t>
      </w:r>
      <w:r w:rsidRPr="00EE6BB2">
        <w:rPr>
          <w:rFonts w:ascii="Arial" w:hAnsi="Arial" w:cs="Arial"/>
        </w:rPr>
        <w:t>, l</w:t>
      </w:r>
      <w:r w:rsidR="00422B8A" w:rsidRPr="00EE6BB2">
        <w:rPr>
          <w:rFonts w:ascii="Arial" w:hAnsi="Arial" w:cs="Arial"/>
        </w:rPr>
        <w:t>os municipios a través de sus ayuntamientos, en los términos de las leyes federales y estatales relativas, estarán facultados para o</w:t>
      </w:r>
      <w:r w:rsidR="00422B8A" w:rsidRPr="00EE6BB2">
        <w:rPr>
          <w:rFonts w:ascii="Arial" w:hAnsi="Arial" w:cs="Arial"/>
          <w:spacing w:val="-3"/>
        </w:rPr>
        <w:t>rganizar y conducir la planeación del desarrollo del municipio y establecer los medios para la consulta ciudadana y la participación social;</w:t>
      </w:r>
    </w:p>
    <w:p w14:paraId="606827EF" w14:textId="77777777" w:rsidR="007C1CA6" w:rsidRPr="00EE6BB2" w:rsidRDefault="007C1CA6" w:rsidP="008E5741">
      <w:pPr>
        <w:pStyle w:val="Prrafodelista"/>
        <w:spacing w:line="276" w:lineRule="auto"/>
        <w:rPr>
          <w:rFonts w:ascii="Arial" w:hAnsi="Arial" w:cs="Arial"/>
        </w:rPr>
      </w:pPr>
    </w:p>
    <w:p w14:paraId="53D6437C" w14:textId="77777777" w:rsidR="00C8607C" w:rsidRPr="00EE6BB2" w:rsidRDefault="007C1CA6" w:rsidP="008E5741">
      <w:pPr>
        <w:pStyle w:val="Prrafodelista"/>
        <w:numPr>
          <w:ilvl w:val="0"/>
          <w:numId w:val="15"/>
        </w:numPr>
        <w:shd w:val="clear" w:color="auto" w:fill="FFFFFF"/>
        <w:spacing w:before="240" w:after="390" w:line="276" w:lineRule="auto"/>
        <w:jc w:val="both"/>
        <w:rPr>
          <w:rFonts w:ascii="Arial" w:eastAsia="Times New Roman" w:hAnsi="Arial" w:cs="Arial"/>
        </w:rPr>
      </w:pPr>
      <w:r w:rsidRPr="00EE6BB2">
        <w:rPr>
          <w:rFonts w:ascii="Arial" w:eastAsia="Times New Roman" w:hAnsi="Arial" w:cs="Arial"/>
        </w:rPr>
        <w:t xml:space="preserve">En </w:t>
      </w:r>
      <w:r w:rsidR="00FD4649" w:rsidRPr="00EE6BB2">
        <w:rPr>
          <w:rFonts w:ascii="Arial" w:eastAsia="Times New Roman" w:hAnsi="Arial" w:cs="Arial"/>
        </w:rPr>
        <w:t>virtud</w:t>
      </w:r>
      <w:r w:rsidRPr="00EE6BB2">
        <w:rPr>
          <w:rFonts w:ascii="Arial" w:eastAsia="Times New Roman" w:hAnsi="Arial" w:cs="Arial"/>
        </w:rPr>
        <w:t xml:space="preserve"> de la </w:t>
      </w:r>
      <w:r w:rsidR="00FD4649" w:rsidRPr="00EE6BB2">
        <w:rPr>
          <w:rFonts w:ascii="Arial" w:eastAsia="Times New Roman" w:hAnsi="Arial" w:cs="Arial"/>
        </w:rPr>
        <w:t>L</w:t>
      </w:r>
      <w:r w:rsidRPr="00EE6BB2">
        <w:rPr>
          <w:rFonts w:ascii="Arial" w:eastAsia="Times New Roman" w:hAnsi="Arial" w:cs="Arial"/>
        </w:rPr>
        <w:t xml:space="preserve">ey de </w:t>
      </w:r>
      <w:r w:rsidR="00FD4649" w:rsidRPr="00EE6BB2">
        <w:rPr>
          <w:rFonts w:ascii="Arial" w:eastAsia="Times New Roman" w:hAnsi="Arial" w:cs="Arial"/>
        </w:rPr>
        <w:t>G</w:t>
      </w:r>
      <w:r w:rsidRPr="00EE6BB2">
        <w:rPr>
          <w:rFonts w:ascii="Arial" w:eastAsia="Times New Roman" w:hAnsi="Arial" w:cs="Arial"/>
        </w:rPr>
        <w:t xml:space="preserve">obierno y la </w:t>
      </w:r>
      <w:r w:rsidR="00FD4649" w:rsidRPr="00EE6BB2">
        <w:rPr>
          <w:rFonts w:ascii="Arial" w:eastAsia="Times New Roman" w:hAnsi="Arial" w:cs="Arial"/>
        </w:rPr>
        <w:t>Administración</w:t>
      </w:r>
      <w:r w:rsidRPr="00EE6BB2">
        <w:rPr>
          <w:rFonts w:ascii="Arial" w:eastAsia="Times New Roman" w:hAnsi="Arial" w:cs="Arial"/>
        </w:rPr>
        <w:t xml:space="preserve"> </w:t>
      </w:r>
      <w:r w:rsidR="00FD4649" w:rsidRPr="00EE6BB2">
        <w:rPr>
          <w:rFonts w:ascii="Arial" w:eastAsia="Times New Roman" w:hAnsi="Arial" w:cs="Arial"/>
        </w:rPr>
        <w:t>Pública</w:t>
      </w:r>
      <w:r w:rsidRPr="00EE6BB2">
        <w:rPr>
          <w:rFonts w:ascii="Arial" w:eastAsia="Times New Roman" w:hAnsi="Arial" w:cs="Arial"/>
        </w:rPr>
        <w:t xml:space="preserve"> del </w:t>
      </w:r>
      <w:r w:rsidR="00A605DE" w:rsidRPr="00EE6BB2">
        <w:rPr>
          <w:rFonts w:ascii="Arial" w:eastAsia="Times New Roman" w:hAnsi="Arial" w:cs="Arial"/>
        </w:rPr>
        <w:t>E</w:t>
      </w:r>
      <w:r w:rsidRPr="00EE6BB2">
        <w:rPr>
          <w:rFonts w:ascii="Arial" w:eastAsia="Times New Roman" w:hAnsi="Arial" w:cs="Arial"/>
        </w:rPr>
        <w:t xml:space="preserve">stado de </w:t>
      </w:r>
      <w:r w:rsidR="00FD4649" w:rsidRPr="00EE6BB2">
        <w:rPr>
          <w:rFonts w:ascii="Arial" w:eastAsia="Times New Roman" w:hAnsi="Arial" w:cs="Arial"/>
        </w:rPr>
        <w:t>J</w:t>
      </w:r>
      <w:r w:rsidRPr="00EE6BB2">
        <w:rPr>
          <w:rFonts w:ascii="Arial" w:eastAsia="Times New Roman" w:hAnsi="Arial" w:cs="Arial"/>
        </w:rPr>
        <w:t xml:space="preserve">alisco en </w:t>
      </w:r>
      <w:r w:rsidR="00FD14C8" w:rsidRPr="00EE6BB2">
        <w:rPr>
          <w:rFonts w:ascii="Arial" w:eastAsia="Times New Roman" w:hAnsi="Arial" w:cs="Arial"/>
        </w:rPr>
        <w:t>sus artículos</w:t>
      </w:r>
      <w:r w:rsidRPr="00EE6BB2">
        <w:rPr>
          <w:rFonts w:ascii="Arial" w:eastAsia="Times New Roman" w:hAnsi="Arial" w:cs="Arial"/>
        </w:rPr>
        <w:t xml:space="preserve"> </w:t>
      </w:r>
      <w:r w:rsidR="00FD14C8" w:rsidRPr="00EE6BB2">
        <w:rPr>
          <w:rFonts w:ascii="Arial" w:eastAsia="Times New Roman" w:hAnsi="Arial" w:cs="Arial"/>
        </w:rPr>
        <w:t xml:space="preserve">2 y 3 </w:t>
      </w:r>
      <w:r w:rsidRPr="00EE6BB2">
        <w:rPr>
          <w:rFonts w:ascii="Arial" w:eastAsia="Times New Roman" w:hAnsi="Arial" w:cs="Arial"/>
        </w:rPr>
        <w:t>reconoce</w:t>
      </w:r>
      <w:r w:rsidR="00FD14C8" w:rsidRPr="00EE6BB2">
        <w:rPr>
          <w:rFonts w:ascii="Arial" w:eastAsia="Times New Roman" w:hAnsi="Arial" w:cs="Arial"/>
        </w:rPr>
        <w:t>n</w:t>
      </w:r>
      <w:r w:rsidRPr="00EE6BB2">
        <w:rPr>
          <w:rFonts w:ascii="Arial" w:eastAsia="Times New Roman" w:hAnsi="Arial" w:cs="Arial"/>
        </w:rPr>
        <w:t xml:space="preserve"> al Municipio como nivel de gobierno, base de organización </w:t>
      </w:r>
      <w:r w:rsidR="00FD4649" w:rsidRPr="00EE6BB2">
        <w:rPr>
          <w:rFonts w:ascii="Arial" w:eastAsia="Times New Roman" w:hAnsi="Arial" w:cs="Arial"/>
        </w:rPr>
        <w:t>política</w:t>
      </w:r>
      <w:r w:rsidRPr="00EE6BB2">
        <w:rPr>
          <w:rFonts w:ascii="Arial" w:eastAsia="Times New Roman" w:hAnsi="Arial" w:cs="Arial"/>
        </w:rPr>
        <w:t xml:space="preserve">, administrativa y de la </w:t>
      </w:r>
      <w:r w:rsidR="00FD4649" w:rsidRPr="00EE6BB2">
        <w:rPr>
          <w:rFonts w:ascii="Arial" w:eastAsia="Times New Roman" w:hAnsi="Arial" w:cs="Arial"/>
        </w:rPr>
        <w:t>división</w:t>
      </w:r>
      <w:r w:rsidRPr="00EE6BB2">
        <w:rPr>
          <w:rFonts w:ascii="Arial" w:eastAsia="Times New Roman" w:hAnsi="Arial" w:cs="Arial"/>
        </w:rPr>
        <w:t xml:space="preserve"> territorial del </w:t>
      </w:r>
      <w:r w:rsidR="00FD14C8" w:rsidRPr="00EE6BB2">
        <w:rPr>
          <w:rFonts w:ascii="Arial" w:eastAsia="Times New Roman" w:hAnsi="Arial" w:cs="Arial"/>
        </w:rPr>
        <w:t>E</w:t>
      </w:r>
      <w:r w:rsidRPr="00EE6BB2">
        <w:rPr>
          <w:rFonts w:ascii="Arial" w:eastAsia="Times New Roman" w:hAnsi="Arial" w:cs="Arial"/>
        </w:rPr>
        <w:t xml:space="preserve">stado de </w:t>
      </w:r>
      <w:r w:rsidR="00FD14C8" w:rsidRPr="00EE6BB2">
        <w:rPr>
          <w:rFonts w:ascii="Arial" w:eastAsia="Times New Roman" w:hAnsi="Arial" w:cs="Arial"/>
        </w:rPr>
        <w:t>J</w:t>
      </w:r>
      <w:r w:rsidRPr="00EE6BB2">
        <w:rPr>
          <w:rFonts w:ascii="Arial" w:eastAsia="Times New Roman" w:hAnsi="Arial" w:cs="Arial"/>
        </w:rPr>
        <w:t>alisco</w:t>
      </w:r>
      <w:r w:rsidR="00232637" w:rsidRPr="00EE6BB2">
        <w:rPr>
          <w:rFonts w:ascii="Arial" w:eastAsia="Times New Roman" w:hAnsi="Arial" w:cs="Arial"/>
        </w:rPr>
        <w:t xml:space="preserve"> y establece </w:t>
      </w:r>
      <w:r w:rsidR="00FD14C8" w:rsidRPr="00EE6BB2">
        <w:rPr>
          <w:rFonts w:ascii="Arial" w:eastAsia="Times New Roman" w:hAnsi="Arial" w:cs="Arial"/>
        </w:rPr>
        <w:t>que es gobernado por un Ayuntamiento que debe ejercer las competencias municipales.</w:t>
      </w:r>
      <w:r w:rsidR="00924D6A" w:rsidRPr="00EE6BB2">
        <w:rPr>
          <w:rFonts w:ascii="Arial" w:eastAsia="Times New Roman" w:hAnsi="Arial" w:cs="Arial"/>
        </w:rPr>
        <w:t xml:space="preserve"> E</w:t>
      </w:r>
      <w:r w:rsidR="00924D6A" w:rsidRPr="00EE6BB2">
        <w:rPr>
          <w:rFonts w:ascii="Arial" w:eastAsia="Arial" w:hAnsi="Arial" w:cs="Arial"/>
        </w:rPr>
        <w:t xml:space="preserv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w:t>
      </w:r>
    </w:p>
    <w:p w14:paraId="5DE7D578" w14:textId="77777777" w:rsidR="00C8607C" w:rsidRPr="00EE6BB2" w:rsidRDefault="00C8607C" w:rsidP="00C8607C">
      <w:pPr>
        <w:pStyle w:val="Prrafodelista"/>
        <w:rPr>
          <w:rFonts w:ascii="Arial" w:eastAsia="Arial" w:hAnsi="Arial" w:cs="Arial"/>
        </w:rPr>
      </w:pPr>
    </w:p>
    <w:p w14:paraId="16D0EFE4" w14:textId="64339D5E" w:rsidR="007C1CA6" w:rsidRPr="00EE6BB2" w:rsidRDefault="00924D6A" w:rsidP="008E5741">
      <w:pPr>
        <w:pStyle w:val="Prrafodelista"/>
        <w:numPr>
          <w:ilvl w:val="0"/>
          <w:numId w:val="15"/>
        </w:numPr>
        <w:shd w:val="clear" w:color="auto" w:fill="FFFFFF"/>
        <w:spacing w:before="240" w:after="390" w:line="276" w:lineRule="auto"/>
        <w:jc w:val="both"/>
        <w:rPr>
          <w:rFonts w:ascii="Arial" w:eastAsia="Times New Roman" w:hAnsi="Arial" w:cs="Arial"/>
        </w:rPr>
      </w:pPr>
      <w:r w:rsidRPr="00EE6BB2">
        <w:rPr>
          <w:rFonts w:ascii="Arial" w:eastAsia="Arial" w:hAnsi="Arial" w:cs="Arial"/>
        </w:rPr>
        <w:t xml:space="preserve">Así mismo el numeral 87 </w:t>
      </w:r>
      <w:proofErr w:type="gramStart"/>
      <w:r w:rsidRPr="00EE6BB2">
        <w:rPr>
          <w:rFonts w:ascii="Arial" w:eastAsia="Arial" w:hAnsi="Arial" w:cs="Arial"/>
        </w:rPr>
        <w:t>fracción</w:t>
      </w:r>
      <w:proofErr w:type="gramEnd"/>
      <w:r w:rsidRPr="00EE6BB2">
        <w:rPr>
          <w:rFonts w:ascii="Arial" w:eastAsia="Arial" w:hAnsi="Arial" w:cs="Arial"/>
        </w:rPr>
        <w:t xml:space="preserve"> </w:t>
      </w:r>
      <w:r w:rsidR="00C8607C" w:rsidRPr="00EE6BB2">
        <w:rPr>
          <w:rFonts w:ascii="Arial" w:eastAsia="Arial" w:hAnsi="Arial" w:cs="Arial"/>
        </w:rPr>
        <w:t>II</w:t>
      </w:r>
      <w:r w:rsidRPr="00EE6BB2">
        <w:rPr>
          <w:rFonts w:ascii="Arial" w:eastAsia="Arial" w:hAnsi="Arial" w:cs="Arial"/>
        </w:rPr>
        <w:t xml:space="preserve"> del Reglamento Interior del Ayuntamiento de Zapotlán el Grande, Jalisco, </w:t>
      </w:r>
      <w:r w:rsidR="00C8607C" w:rsidRPr="00EE6BB2">
        <w:rPr>
          <w:rFonts w:ascii="Arial" w:eastAsia="Arial" w:hAnsi="Arial" w:cs="Arial"/>
        </w:rPr>
        <w:t xml:space="preserve">determina la </w:t>
      </w:r>
      <w:r w:rsidRPr="00EE6BB2">
        <w:rPr>
          <w:rFonts w:ascii="Arial" w:eastAsia="Arial" w:hAnsi="Arial" w:cs="Arial"/>
        </w:rPr>
        <w:t>faculta</w:t>
      </w:r>
      <w:r w:rsidR="00C8607C" w:rsidRPr="00EE6BB2">
        <w:rPr>
          <w:rFonts w:ascii="Arial" w:eastAsia="Arial" w:hAnsi="Arial" w:cs="Arial"/>
        </w:rPr>
        <w:t>d</w:t>
      </w:r>
      <w:r w:rsidRPr="00EE6BB2">
        <w:rPr>
          <w:rFonts w:ascii="Arial" w:eastAsia="Arial" w:hAnsi="Arial" w:cs="Arial"/>
        </w:rPr>
        <w:t xml:space="preserve"> a los Regidores integrantes de los Ayuntamientos a presentar iniciativas de </w:t>
      </w:r>
      <w:r w:rsidR="00785CE1">
        <w:rPr>
          <w:rFonts w:ascii="Arial" w:eastAsia="Arial" w:hAnsi="Arial" w:cs="Arial"/>
        </w:rPr>
        <w:t>acuerdos</w:t>
      </w:r>
      <w:r w:rsidRPr="00EE6BB2">
        <w:rPr>
          <w:rFonts w:ascii="Arial" w:eastAsia="Arial" w:hAnsi="Arial" w:cs="Arial"/>
        </w:rPr>
        <w:t xml:space="preserve"> municipales</w:t>
      </w:r>
      <w:r w:rsidR="00785CE1">
        <w:rPr>
          <w:rFonts w:ascii="Arial" w:eastAsia="Arial" w:hAnsi="Arial" w:cs="Arial"/>
        </w:rPr>
        <w:t>.</w:t>
      </w:r>
      <w:r w:rsidR="00C8607C" w:rsidRPr="00EE6BB2">
        <w:rPr>
          <w:rFonts w:ascii="Arial" w:eastAsia="Arial" w:hAnsi="Arial" w:cs="Arial"/>
        </w:rPr>
        <w:t xml:space="preserve"> </w:t>
      </w:r>
    </w:p>
    <w:p w14:paraId="6A43B625" w14:textId="77777777" w:rsidR="00A605DE" w:rsidRPr="00EE6BB2" w:rsidRDefault="00A605DE" w:rsidP="008E5741">
      <w:pPr>
        <w:pStyle w:val="Prrafodelista"/>
        <w:shd w:val="clear" w:color="auto" w:fill="FFFFFF"/>
        <w:spacing w:before="240" w:after="390" w:line="276" w:lineRule="auto"/>
        <w:ind w:left="1080"/>
        <w:jc w:val="both"/>
        <w:rPr>
          <w:rFonts w:ascii="Arial" w:eastAsia="Times New Roman" w:hAnsi="Arial" w:cs="Arial"/>
        </w:rPr>
      </w:pPr>
    </w:p>
    <w:p w14:paraId="4886F694" w14:textId="70AD6D22" w:rsidR="0016144A" w:rsidRPr="00EE6BB2" w:rsidRDefault="0016144A" w:rsidP="00C831C2">
      <w:pPr>
        <w:pStyle w:val="Prrafodelista"/>
        <w:shd w:val="clear" w:color="auto" w:fill="FFFFFF"/>
        <w:spacing w:before="240" w:after="390" w:line="276" w:lineRule="auto"/>
        <w:ind w:left="1080"/>
        <w:jc w:val="both"/>
        <w:rPr>
          <w:rFonts w:ascii="Arial" w:eastAsia="Times New Roman" w:hAnsi="Arial" w:cs="Arial"/>
        </w:rPr>
      </w:pPr>
    </w:p>
    <w:p w14:paraId="5E7B7700" w14:textId="77777777" w:rsidR="00485095" w:rsidRPr="00EE6BB2" w:rsidRDefault="00485095" w:rsidP="008E5741">
      <w:pPr>
        <w:pStyle w:val="Prrafodelista"/>
        <w:shd w:val="clear" w:color="auto" w:fill="FFFFFF"/>
        <w:spacing w:before="240" w:after="390" w:line="276" w:lineRule="auto"/>
        <w:ind w:left="1080"/>
        <w:jc w:val="both"/>
        <w:rPr>
          <w:rFonts w:ascii="Arial" w:eastAsia="Times New Roman" w:hAnsi="Arial" w:cs="Arial"/>
        </w:rPr>
      </w:pPr>
    </w:p>
    <w:p w14:paraId="23AFDDB9" w14:textId="77777777" w:rsidR="00B9423A" w:rsidRPr="00EE6BB2" w:rsidRDefault="00B9423A" w:rsidP="00B9423A">
      <w:pPr>
        <w:shd w:val="clear" w:color="auto" w:fill="FFFFFF"/>
        <w:spacing w:line="276" w:lineRule="auto"/>
        <w:ind w:left="360"/>
        <w:jc w:val="center"/>
        <w:rPr>
          <w:rFonts w:ascii="Arial" w:eastAsia="Times New Roman" w:hAnsi="Arial" w:cs="Arial"/>
          <w:b/>
        </w:rPr>
      </w:pPr>
    </w:p>
    <w:p w14:paraId="3C39B64D" w14:textId="77777777" w:rsidR="003B52A3" w:rsidRPr="00EE6BB2" w:rsidRDefault="003B52A3" w:rsidP="008941CA">
      <w:pPr>
        <w:pStyle w:val="Prrafodelista"/>
        <w:spacing w:after="200" w:line="276" w:lineRule="auto"/>
        <w:jc w:val="both"/>
        <w:rPr>
          <w:rFonts w:ascii="Arial" w:hAnsi="Arial" w:cs="Arial"/>
          <w:bCs/>
          <w:shd w:val="clear" w:color="auto" w:fill="FFFFFF"/>
        </w:rPr>
      </w:pPr>
    </w:p>
    <w:p w14:paraId="3ABB3A3E" w14:textId="7B9E5931" w:rsidR="008E35BB" w:rsidRPr="00EE6BB2" w:rsidRDefault="008E35BB" w:rsidP="008E5741">
      <w:pPr>
        <w:shd w:val="clear" w:color="auto" w:fill="FFFFFF"/>
        <w:spacing w:before="240" w:after="390" w:line="276" w:lineRule="auto"/>
        <w:ind w:left="360"/>
        <w:jc w:val="center"/>
        <w:rPr>
          <w:rFonts w:ascii="Arial" w:eastAsia="Times New Roman" w:hAnsi="Arial" w:cs="Arial"/>
          <w:b/>
        </w:rPr>
      </w:pPr>
      <w:r w:rsidRPr="00EE6BB2">
        <w:rPr>
          <w:rFonts w:ascii="Arial" w:eastAsia="Times New Roman" w:hAnsi="Arial" w:cs="Arial"/>
          <w:b/>
        </w:rPr>
        <w:lastRenderedPageBreak/>
        <w:t>CONSIDERANDOS</w:t>
      </w:r>
    </w:p>
    <w:p w14:paraId="016D674E" w14:textId="77777777" w:rsidR="004102F1" w:rsidRPr="00EE6BB2" w:rsidRDefault="009C60DF" w:rsidP="004102F1">
      <w:pPr>
        <w:pStyle w:val="Prrafodelista"/>
        <w:numPr>
          <w:ilvl w:val="0"/>
          <w:numId w:val="22"/>
        </w:numPr>
        <w:spacing w:line="276" w:lineRule="auto"/>
        <w:jc w:val="both"/>
        <w:rPr>
          <w:rFonts w:ascii="Arial" w:hAnsi="Arial" w:cs="Arial"/>
        </w:rPr>
      </w:pPr>
      <w:r w:rsidRPr="00EE6BB2">
        <w:rPr>
          <w:rFonts w:ascii="Arial" w:hAnsi="Arial" w:cs="Arial"/>
        </w:rPr>
        <w:t>L</w:t>
      </w:r>
      <w:r w:rsidR="00EE2F6B" w:rsidRPr="00EE6BB2">
        <w:rPr>
          <w:rFonts w:ascii="Arial" w:hAnsi="Arial" w:cs="Arial"/>
        </w:rPr>
        <w:t xml:space="preserve">a </w:t>
      </w:r>
      <w:r w:rsidR="00586356" w:rsidRPr="00EE6BB2">
        <w:rPr>
          <w:rFonts w:ascii="Arial" w:hAnsi="Arial" w:cs="Arial"/>
          <w:iCs/>
        </w:rPr>
        <w:t xml:space="preserve">Constitución Política del Estado de Jalisco </w:t>
      </w:r>
      <w:r w:rsidRPr="00EE6BB2">
        <w:rPr>
          <w:rFonts w:ascii="Arial" w:hAnsi="Arial" w:cs="Arial"/>
        </w:rPr>
        <w:t xml:space="preserve">en </w:t>
      </w:r>
      <w:r w:rsidRPr="00EE6BB2">
        <w:rPr>
          <w:rFonts w:ascii="Arial" w:hAnsi="Arial" w:cs="Arial"/>
          <w:iCs/>
        </w:rPr>
        <w:t xml:space="preserve">su artículo 15, fracción </w:t>
      </w:r>
      <w:r w:rsidRPr="00EE6BB2">
        <w:rPr>
          <w:rFonts w:ascii="Arial" w:hAnsi="Arial" w:cs="Arial"/>
        </w:rPr>
        <w:t xml:space="preserve">X </w:t>
      </w:r>
      <w:r w:rsidR="00586356" w:rsidRPr="00EE6BB2">
        <w:rPr>
          <w:rFonts w:ascii="Arial" w:hAnsi="Arial" w:cs="Arial"/>
        </w:rPr>
        <w:t xml:space="preserve">manifiesta que </w:t>
      </w:r>
      <w:r w:rsidR="00EE2F6B" w:rsidRPr="00EE6BB2">
        <w:rPr>
          <w:rFonts w:ascii="Arial" w:hAnsi="Arial" w:cs="Arial"/>
        </w:rPr>
        <w:t>e</w:t>
      </w:r>
      <w:r w:rsidR="00586356" w:rsidRPr="00EE6BB2">
        <w:rPr>
          <w:rFonts w:ascii="Arial" w:hAnsi="Arial" w:cs="Arial"/>
        </w:rPr>
        <w:t>l Estado y los municipios planearán, regularán y fomentarán la actividad económica mediante la competitividad, mejora regulatoria y el gobierno digital, con la concurrencia de los sectores social, público y privado.</w:t>
      </w:r>
    </w:p>
    <w:p w14:paraId="4D4F02E2" w14:textId="77777777" w:rsidR="004102F1" w:rsidRPr="00EE6BB2" w:rsidRDefault="004102F1" w:rsidP="004102F1">
      <w:pPr>
        <w:pStyle w:val="Prrafodelista"/>
        <w:spacing w:line="276" w:lineRule="auto"/>
        <w:ind w:left="1080"/>
        <w:jc w:val="both"/>
        <w:rPr>
          <w:rFonts w:ascii="Arial" w:hAnsi="Arial" w:cs="Arial"/>
        </w:rPr>
      </w:pPr>
    </w:p>
    <w:p w14:paraId="1EB08146" w14:textId="09C4F8D8" w:rsidR="004102F1" w:rsidRPr="00EE6BB2" w:rsidRDefault="003B52A3" w:rsidP="004102F1">
      <w:pPr>
        <w:pStyle w:val="Prrafodelista"/>
        <w:numPr>
          <w:ilvl w:val="0"/>
          <w:numId w:val="22"/>
        </w:numPr>
        <w:spacing w:line="276" w:lineRule="auto"/>
        <w:jc w:val="both"/>
        <w:rPr>
          <w:rFonts w:ascii="Arial" w:hAnsi="Arial" w:cs="Arial"/>
        </w:rPr>
      </w:pPr>
      <w:r w:rsidRPr="00EE6BB2">
        <w:rPr>
          <w:rFonts w:ascii="Arial" w:hAnsi="Arial" w:cs="Arial"/>
        </w:rPr>
        <w:t xml:space="preserve">Que </w:t>
      </w:r>
      <w:r w:rsidR="004102F1" w:rsidRPr="00EE6BB2">
        <w:rPr>
          <w:rFonts w:ascii="Arial" w:hAnsi="Arial" w:cs="Arial"/>
        </w:rPr>
        <w:t>es facultad del</w:t>
      </w:r>
      <w:r w:rsidRPr="00EE6BB2">
        <w:rPr>
          <w:rFonts w:ascii="Arial" w:hAnsi="Arial" w:cs="Arial"/>
        </w:rPr>
        <w:t xml:space="preserve"> H. Ayuntamiento Constitucional de Zapotlán el Grande, Jalisco, </w:t>
      </w:r>
      <w:r w:rsidR="004102F1" w:rsidRPr="00EE6BB2">
        <w:rPr>
          <w:rFonts w:ascii="Arial" w:hAnsi="Arial" w:cs="Arial"/>
        </w:rPr>
        <w:t xml:space="preserve">fomentar la participación ciudadana y vecinal a través de los mecanismos y figuras establecidos en la Ley de Participación Ciudadana y Popular para el Estado de Jalisco, así como aquellos que establezcan en sus ordenamientos municipales; potestad prevista en el artículo 38, fracción VIII de la Ley </w:t>
      </w:r>
      <w:r w:rsidR="004102F1" w:rsidRPr="00EE6BB2">
        <w:rPr>
          <w:rFonts w:ascii="Arial" w:eastAsia="Arial" w:hAnsi="Arial" w:cs="Arial"/>
        </w:rPr>
        <w:t xml:space="preserve">del Gobierno y la Administración Pública Municipal </w:t>
      </w:r>
      <w:r w:rsidR="006A2D0F" w:rsidRPr="00EE6BB2">
        <w:rPr>
          <w:rFonts w:ascii="Arial" w:eastAsia="Arial" w:hAnsi="Arial" w:cs="Arial"/>
        </w:rPr>
        <w:t>del Estado de Jalisco. En su artículo 38 Bis establece que los Ayuntamientos podrán conformar consejos consultivos ciudadanos, para que apoyen y asesoren a la autoridad municipal en las áreas que para tal efecto establezcan los ordenamientos municipales respectivos.</w:t>
      </w:r>
    </w:p>
    <w:p w14:paraId="6EA249AE" w14:textId="77777777" w:rsidR="004102F1" w:rsidRPr="00EE6BB2" w:rsidRDefault="004102F1" w:rsidP="004102F1">
      <w:pPr>
        <w:pStyle w:val="Prrafodelista"/>
        <w:rPr>
          <w:rFonts w:ascii="Arial" w:hAnsi="Arial" w:cs="Arial"/>
        </w:rPr>
      </w:pPr>
    </w:p>
    <w:p w14:paraId="349AB25E" w14:textId="714F9335" w:rsidR="00E06568" w:rsidRPr="00EE6BB2" w:rsidRDefault="00243C64" w:rsidP="00E06568">
      <w:pPr>
        <w:pStyle w:val="Prrafodelista"/>
        <w:numPr>
          <w:ilvl w:val="0"/>
          <w:numId w:val="22"/>
        </w:numPr>
        <w:spacing w:line="276" w:lineRule="auto"/>
        <w:jc w:val="both"/>
        <w:rPr>
          <w:rFonts w:ascii="Arial" w:eastAsia="Arial" w:hAnsi="Arial" w:cs="Arial"/>
        </w:rPr>
      </w:pPr>
      <w:r w:rsidRPr="00EE6BB2">
        <w:rPr>
          <w:rFonts w:ascii="Arial" w:eastAsia="Arial" w:hAnsi="Arial" w:cs="Arial"/>
        </w:rPr>
        <w:t xml:space="preserve">Que de conformidad al artículo 2 Ter los preceptos contenidos en el Reglamento del Consejo de Desarrollo Económico de Zapotlán el Grande, Jalisco son competencia del H. Ayuntamiento de Zapotlán el Grande, Jalisco.   </w:t>
      </w:r>
      <w:r w:rsidR="00E06568" w:rsidRPr="00EE6BB2">
        <w:rPr>
          <w:rFonts w:ascii="Arial" w:eastAsia="Arial" w:hAnsi="Arial" w:cs="Arial"/>
        </w:rPr>
        <w:t>El Consejo de Desarrollo Económico del Municipio de Zapotlán el Grande Jalisco, funciona como un organismo colegiado, ciudadano, honorífico, con la naturaleza de órgano de consulta popular en el que participan los principales representantes de los sectores sociales y empresariales del municipio y del estado, cuyo ordenamiento regula la creación, organización, funcionamiento y competencia del Consejo.</w:t>
      </w:r>
    </w:p>
    <w:p w14:paraId="45B5A15F" w14:textId="77777777" w:rsidR="00F32F96" w:rsidRPr="00EE6BB2" w:rsidRDefault="00F32F96" w:rsidP="00EE6BB2">
      <w:pPr>
        <w:spacing w:line="276" w:lineRule="auto"/>
        <w:jc w:val="both"/>
        <w:rPr>
          <w:rFonts w:ascii="Arial" w:eastAsia="Arial" w:hAnsi="Arial" w:cs="Arial"/>
          <w:b/>
        </w:rPr>
      </w:pPr>
    </w:p>
    <w:p w14:paraId="017E63C9" w14:textId="77777777" w:rsidR="00B40E45" w:rsidRPr="00EE6BB2" w:rsidRDefault="00CD1858" w:rsidP="00F32F96">
      <w:pPr>
        <w:pStyle w:val="Prrafodelista"/>
        <w:numPr>
          <w:ilvl w:val="0"/>
          <w:numId w:val="22"/>
        </w:numPr>
        <w:spacing w:line="276" w:lineRule="auto"/>
        <w:jc w:val="both"/>
        <w:rPr>
          <w:rFonts w:ascii="Arial" w:eastAsia="Arial" w:hAnsi="Arial" w:cs="Arial"/>
          <w:b/>
        </w:rPr>
      </w:pPr>
      <w:r w:rsidRPr="00EE6BB2">
        <w:rPr>
          <w:rFonts w:ascii="Arial" w:eastAsia="Arial" w:hAnsi="Arial" w:cs="Arial"/>
        </w:rPr>
        <w:t xml:space="preserve">Es importante y necesaria la integración del Consejo que le permita actuar de forma adecuada para </w:t>
      </w:r>
      <w:r w:rsidR="00B32AC6" w:rsidRPr="00EE6BB2">
        <w:rPr>
          <w:rFonts w:ascii="Arial" w:eastAsia="Arial" w:hAnsi="Arial" w:cs="Arial"/>
        </w:rPr>
        <w:t xml:space="preserve">lograr </w:t>
      </w:r>
      <w:r w:rsidR="003149F4" w:rsidRPr="00EE6BB2">
        <w:rPr>
          <w:rFonts w:ascii="Arial" w:eastAsia="Arial" w:hAnsi="Arial" w:cs="Arial"/>
        </w:rPr>
        <w:t xml:space="preserve">el cumplimiento de sus objetivos e </w:t>
      </w:r>
      <w:r w:rsidR="00B32AC6" w:rsidRPr="00EE6BB2">
        <w:rPr>
          <w:rFonts w:ascii="Arial" w:eastAsia="Arial" w:hAnsi="Arial" w:cs="Arial"/>
        </w:rPr>
        <w:t>incidir en</w:t>
      </w:r>
      <w:r w:rsidR="00374E8C" w:rsidRPr="00EE6BB2">
        <w:rPr>
          <w:rFonts w:ascii="Arial" w:eastAsia="Arial" w:hAnsi="Arial" w:cs="Arial"/>
        </w:rPr>
        <w:t xml:space="preserve"> el Desarrollo Económico del Municipio tanto en el área indus</w:t>
      </w:r>
      <w:r w:rsidRPr="00EE6BB2">
        <w:rPr>
          <w:rFonts w:ascii="Arial" w:eastAsia="Arial" w:hAnsi="Arial" w:cs="Arial"/>
        </w:rPr>
        <w:t>trial, comercial y de servicios, p</w:t>
      </w:r>
      <w:r w:rsidR="00374E8C" w:rsidRPr="00EE6BB2">
        <w:rPr>
          <w:rFonts w:ascii="Arial" w:eastAsia="Arial" w:hAnsi="Arial" w:cs="Arial"/>
        </w:rPr>
        <w:t>romov</w:t>
      </w:r>
      <w:r w:rsidRPr="00EE6BB2">
        <w:rPr>
          <w:rFonts w:ascii="Arial" w:eastAsia="Arial" w:hAnsi="Arial" w:cs="Arial"/>
        </w:rPr>
        <w:t>i</w:t>
      </w:r>
      <w:r w:rsidR="00374E8C" w:rsidRPr="00EE6BB2">
        <w:rPr>
          <w:rFonts w:ascii="Arial" w:eastAsia="Arial" w:hAnsi="Arial" w:cs="Arial"/>
        </w:rPr>
        <w:t>e</w:t>
      </w:r>
      <w:r w:rsidRPr="00EE6BB2">
        <w:rPr>
          <w:rFonts w:ascii="Arial" w:eastAsia="Arial" w:hAnsi="Arial" w:cs="Arial"/>
        </w:rPr>
        <w:t>ndo</w:t>
      </w:r>
      <w:r w:rsidR="00374E8C" w:rsidRPr="00EE6BB2">
        <w:rPr>
          <w:rFonts w:ascii="Arial" w:eastAsia="Arial" w:hAnsi="Arial" w:cs="Arial"/>
        </w:rPr>
        <w:t xml:space="preserve"> la planeación e instrumentación de proyectos viables para el Municipio de Zapotlán el Grande, para alentar la </w:t>
      </w:r>
      <w:r w:rsidRPr="00EE6BB2">
        <w:rPr>
          <w:rFonts w:ascii="Arial" w:eastAsia="Arial" w:hAnsi="Arial" w:cs="Arial"/>
        </w:rPr>
        <w:t>participación</w:t>
      </w:r>
      <w:r w:rsidR="00374E8C" w:rsidRPr="00EE6BB2">
        <w:rPr>
          <w:rFonts w:ascii="Arial" w:eastAsia="Arial" w:hAnsi="Arial" w:cs="Arial"/>
        </w:rPr>
        <w:t xml:space="preserve"> </w:t>
      </w:r>
      <w:r w:rsidRPr="00EE6BB2">
        <w:rPr>
          <w:rFonts w:ascii="Arial" w:eastAsia="Arial" w:hAnsi="Arial" w:cs="Arial"/>
        </w:rPr>
        <w:t xml:space="preserve">de los diferentes sectores </w:t>
      </w:r>
      <w:r w:rsidR="00374E8C" w:rsidRPr="00EE6BB2">
        <w:rPr>
          <w:rFonts w:ascii="Arial" w:eastAsia="Arial" w:hAnsi="Arial" w:cs="Arial"/>
        </w:rPr>
        <w:t xml:space="preserve">y </w:t>
      </w:r>
      <w:r w:rsidR="00B32AC6" w:rsidRPr="00EE6BB2">
        <w:rPr>
          <w:rFonts w:ascii="Arial" w:eastAsia="Arial" w:hAnsi="Arial" w:cs="Arial"/>
        </w:rPr>
        <w:t xml:space="preserve">así como establecer una comunicación efectiva y </w:t>
      </w:r>
      <w:r w:rsidRPr="00EE6BB2">
        <w:rPr>
          <w:rFonts w:ascii="Arial" w:eastAsia="Arial" w:hAnsi="Arial" w:cs="Arial"/>
        </w:rPr>
        <w:t>d</w:t>
      </w:r>
      <w:r w:rsidR="00374E8C" w:rsidRPr="00EE6BB2">
        <w:rPr>
          <w:rFonts w:ascii="Arial" w:eastAsia="Arial" w:hAnsi="Arial" w:cs="Arial"/>
        </w:rPr>
        <w:t>efinir prioridades en materia de inversión para facilitar la integración a los programas municipales.</w:t>
      </w:r>
      <w:r w:rsidR="00ED3A5D" w:rsidRPr="00EE6BB2">
        <w:rPr>
          <w:rFonts w:ascii="Arial" w:eastAsia="Arial" w:hAnsi="Arial" w:cs="Arial"/>
        </w:rPr>
        <w:t xml:space="preserve"> </w:t>
      </w:r>
    </w:p>
    <w:p w14:paraId="2C582862" w14:textId="77777777" w:rsidR="00B40E45" w:rsidRPr="00EE6BB2" w:rsidRDefault="00B40E45" w:rsidP="00B40E45">
      <w:pPr>
        <w:pStyle w:val="Prrafodelista"/>
        <w:rPr>
          <w:rFonts w:ascii="Arial" w:eastAsia="Arial" w:hAnsi="Arial" w:cs="Arial"/>
        </w:rPr>
      </w:pPr>
    </w:p>
    <w:p w14:paraId="2D8851A7" w14:textId="77777777" w:rsidR="003B52A3" w:rsidRPr="00EE6BB2" w:rsidRDefault="003B52A3" w:rsidP="003B52A3">
      <w:pPr>
        <w:spacing w:line="276" w:lineRule="auto"/>
        <w:jc w:val="both"/>
        <w:rPr>
          <w:rFonts w:ascii="Arial" w:eastAsia="Arial" w:hAnsi="Arial" w:cs="Arial"/>
        </w:rPr>
      </w:pPr>
    </w:p>
    <w:p w14:paraId="2A7A6F38" w14:textId="349105A4" w:rsidR="003B52A3" w:rsidRPr="00EE6BB2" w:rsidRDefault="003B52A3" w:rsidP="003B52A3">
      <w:pPr>
        <w:spacing w:line="276" w:lineRule="auto"/>
        <w:jc w:val="both"/>
        <w:rPr>
          <w:rFonts w:ascii="Arial" w:hAnsi="Arial" w:cs="Arial"/>
          <w:b/>
        </w:rPr>
      </w:pPr>
      <w:r w:rsidRPr="00EE6BB2">
        <w:rPr>
          <w:rFonts w:ascii="Arial" w:eastAsia="Arial" w:hAnsi="Arial" w:cs="Arial"/>
        </w:rPr>
        <w:t xml:space="preserve">Por lo </w:t>
      </w:r>
      <w:r w:rsidR="002F3E1D" w:rsidRPr="00EE6BB2">
        <w:rPr>
          <w:rFonts w:ascii="Arial" w:eastAsia="Arial" w:hAnsi="Arial" w:cs="Arial"/>
        </w:rPr>
        <w:t xml:space="preserve">anteriormente </w:t>
      </w:r>
      <w:r w:rsidRPr="00EE6BB2">
        <w:rPr>
          <w:rFonts w:ascii="Arial" w:eastAsia="Arial" w:hAnsi="Arial" w:cs="Arial"/>
        </w:rPr>
        <w:t>expuesto, pongo a su consideración la presente</w:t>
      </w:r>
      <w:r w:rsidRPr="00EE6BB2">
        <w:rPr>
          <w:rFonts w:ascii="Arial" w:hAnsi="Arial" w:cs="Arial"/>
          <w:b/>
        </w:rPr>
        <w:t xml:space="preserve"> </w:t>
      </w:r>
      <w:r w:rsidR="002F3E1D" w:rsidRPr="00EE6BB2">
        <w:rPr>
          <w:rFonts w:ascii="Arial" w:hAnsi="Arial" w:cs="Arial"/>
          <w:b/>
        </w:rPr>
        <w:t>Iniciativa de Acuerdo Económico que emite la Convocatoria para la elección del Presidente Ejecutivo del Consejo de Desarrollo Económico Del Municipio De Zapotlán El Grande, Jalisco</w:t>
      </w:r>
      <w:r w:rsidR="002F3E1D" w:rsidRPr="00EE6BB2">
        <w:rPr>
          <w:rFonts w:ascii="Arial" w:hAnsi="Arial" w:cs="Arial"/>
        </w:rPr>
        <w:t>”</w:t>
      </w:r>
      <w:r w:rsidR="002F3E1D" w:rsidRPr="00EE6BB2">
        <w:rPr>
          <w:rFonts w:ascii="Arial" w:eastAsia="Arial" w:hAnsi="Arial" w:cs="Arial"/>
        </w:rPr>
        <w:t>,</w:t>
      </w:r>
      <w:r w:rsidRPr="00EE6BB2">
        <w:rPr>
          <w:rFonts w:ascii="Arial" w:eastAsia="Arial" w:hAnsi="Arial" w:cs="Arial"/>
        </w:rPr>
        <w:t xml:space="preserve"> para </w:t>
      </w:r>
      <w:r w:rsidR="000C5E87" w:rsidRPr="00EE6BB2">
        <w:rPr>
          <w:rFonts w:ascii="Arial" w:eastAsia="Arial" w:hAnsi="Arial" w:cs="Arial"/>
        </w:rPr>
        <w:t xml:space="preserve">su </w:t>
      </w:r>
      <w:r w:rsidRPr="00EE6BB2">
        <w:rPr>
          <w:rFonts w:ascii="Arial" w:eastAsia="Arial" w:hAnsi="Arial" w:cs="Arial"/>
        </w:rPr>
        <w:t xml:space="preserve">aprobación, </w:t>
      </w:r>
      <w:r w:rsidR="002F3E1D" w:rsidRPr="00EE6BB2">
        <w:rPr>
          <w:rFonts w:ascii="Arial" w:eastAsia="Arial" w:hAnsi="Arial" w:cs="Arial"/>
        </w:rPr>
        <w:t>en base a</w:t>
      </w:r>
      <w:r w:rsidRPr="00EE6BB2">
        <w:rPr>
          <w:rFonts w:ascii="Arial" w:eastAsia="Arial" w:hAnsi="Arial" w:cs="Arial"/>
        </w:rPr>
        <w:t xml:space="preserve"> la propuesta</w:t>
      </w:r>
      <w:r w:rsidR="002F3E1D" w:rsidRPr="00EE6BB2">
        <w:rPr>
          <w:rFonts w:ascii="Arial" w:eastAsia="Arial" w:hAnsi="Arial" w:cs="Arial"/>
        </w:rPr>
        <w:t xml:space="preserve"> siguiente</w:t>
      </w:r>
      <w:r w:rsidRPr="00EE6BB2">
        <w:rPr>
          <w:rFonts w:ascii="Arial" w:eastAsia="Arial" w:hAnsi="Arial" w:cs="Arial"/>
        </w:rPr>
        <w:t>:</w:t>
      </w:r>
      <w:r w:rsidRPr="00EE6BB2">
        <w:rPr>
          <w:rFonts w:ascii="Arial" w:eastAsia="Arial" w:hAnsi="Arial" w:cs="Arial"/>
          <w:sz w:val="22"/>
          <w:szCs w:val="22"/>
        </w:rPr>
        <w:t xml:space="preserve"> </w:t>
      </w:r>
    </w:p>
    <w:p w14:paraId="476B3716" w14:textId="77777777" w:rsidR="00224537" w:rsidRPr="00EE6BB2" w:rsidRDefault="00224537" w:rsidP="003B52A3">
      <w:pPr>
        <w:spacing w:line="276" w:lineRule="auto"/>
        <w:jc w:val="both"/>
        <w:rPr>
          <w:rFonts w:ascii="Arial" w:eastAsia="Arial" w:hAnsi="Arial" w:cs="Arial"/>
          <w:sz w:val="22"/>
          <w:szCs w:val="22"/>
        </w:rPr>
      </w:pPr>
    </w:p>
    <w:p w14:paraId="7EAF7754" w14:textId="77777777" w:rsidR="002F3E1D" w:rsidRPr="00EE6BB2" w:rsidRDefault="002F3E1D" w:rsidP="002F3E1D">
      <w:pPr>
        <w:pStyle w:val="Sinespaciado"/>
        <w:jc w:val="both"/>
        <w:rPr>
          <w:rFonts w:ascii="Arial" w:hAnsi="Arial" w:cs="Arial"/>
          <w:b/>
          <w:sz w:val="24"/>
          <w:szCs w:val="24"/>
        </w:rPr>
      </w:pPr>
      <w:r w:rsidRPr="00EE6BB2">
        <w:rPr>
          <w:rFonts w:ascii="Arial" w:hAnsi="Arial" w:cs="Arial"/>
          <w:b/>
          <w:sz w:val="24"/>
          <w:szCs w:val="24"/>
        </w:rPr>
        <w:t>CONVOCATORIA PARA DESEMPEÑAR EL CARGO DE PRESIDENTE EJECUTIVO DEL CONSEJO DE DESARROLLO ECONOMICO DEL MUNICIPIO DE ZAPOTLÁN EL GRANDE, JALISCO.</w:t>
      </w:r>
    </w:p>
    <w:p w14:paraId="2C81BD57" w14:textId="77777777" w:rsidR="002F3E1D" w:rsidRPr="00EE6BB2" w:rsidRDefault="002F3E1D" w:rsidP="002F3E1D">
      <w:pPr>
        <w:pStyle w:val="Sinespaciado"/>
        <w:jc w:val="both"/>
        <w:rPr>
          <w:rFonts w:ascii="Arial" w:hAnsi="Arial" w:cs="Arial"/>
          <w:b/>
          <w:sz w:val="24"/>
          <w:szCs w:val="24"/>
        </w:rPr>
      </w:pPr>
    </w:p>
    <w:p w14:paraId="084974C5" w14:textId="77777777" w:rsidR="002F3E1D" w:rsidRPr="00EE6BB2" w:rsidRDefault="002F3E1D" w:rsidP="002F3E1D">
      <w:pPr>
        <w:pStyle w:val="Sinespaciado"/>
        <w:jc w:val="both"/>
        <w:rPr>
          <w:rFonts w:ascii="Arial" w:hAnsi="Arial" w:cs="Arial"/>
          <w:bCs/>
          <w:sz w:val="24"/>
          <w:szCs w:val="24"/>
        </w:rPr>
      </w:pPr>
      <w:r w:rsidRPr="00EE6BB2">
        <w:rPr>
          <w:rFonts w:ascii="Arial" w:hAnsi="Arial" w:cs="Arial"/>
          <w:bCs/>
          <w:sz w:val="24"/>
          <w:szCs w:val="24"/>
        </w:rPr>
        <w:t xml:space="preserve">El consejo Municipal de Desarrollo Económico de Zapotlán el Grande, es el órgano encargado de representar a los sectores económicos, comerciales, empresariales y agroindustriales del municipio, que </w:t>
      </w:r>
      <w:proofErr w:type="gramStart"/>
      <w:r w:rsidRPr="00EE6BB2">
        <w:rPr>
          <w:rFonts w:ascii="Arial" w:hAnsi="Arial" w:cs="Arial"/>
          <w:bCs/>
          <w:sz w:val="24"/>
          <w:szCs w:val="24"/>
        </w:rPr>
        <w:t>habrán</w:t>
      </w:r>
      <w:proofErr w:type="gramEnd"/>
      <w:r w:rsidRPr="00EE6BB2">
        <w:rPr>
          <w:rFonts w:ascii="Arial" w:hAnsi="Arial" w:cs="Arial"/>
          <w:bCs/>
          <w:sz w:val="24"/>
          <w:szCs w:val="24"/>
        </w:rPr>
        <w:t xml:space="preserve"> de priorizar en formular las acciones para el fortalecimiento del sector económico del municipio. </w:t>
      </w:r>
    </w:p>
    <w:p w14:paraId="05116BF5" w14:textId="77777777" w:rsidR="002F3E1D" w:rsidRPr="00EE6BB2" w:rsidRDefault="002F3E1D" w:rsidP="002F3E1D">
      <w:pPr>
        <w:pStyle w:val="Sinespaciado"/>
        <w:jc w:val="center"/>
        <w:rPr>
          <w:rFonts w:ascii="Arial" w:hAnsi="Arial" w:cs="Arial"/>
          <w:b/>
          <w:sz w:val="24"/>
          <w:szCs w:val="24"/>
        </w:rPr>
      </w:pPr>
    </w:p>
    <w:p w14:paraId="086746F0"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 xml:space="preserve">De conformidad a lo que dispone el artículo 115 Constitucional fracción I y II, 73 de la Constitución Política del Estado de Jalisco, 38 Bis, de la Ley de Gobierno y la Administración Pública Municipal del Estado de Jalisco; 3, 4 y 5 apartado 2 y demás relativos y aplicables del Decreto mediante el cual se Reforma el artículo 6 del Reglamento Interno de los Consejos Consultivos Ciudadanos del Municipio de Zapotlán el Grande, Jalisco; así como lo previsto en los artículos 1, 3, 5, 6, 7, 8, 12 y 13 del Reglamento de Desarrollo Económico del Municipio de Zapotlán el Grande, Jalisco, de acuerdo a las siguientes: </w:t>
      </w:r>
    </w:p>
    <w:p w14:paraId="7D1909C0" w14:textId="77777777" w:rsidR="002F3E1D" w:rsidRPr="00EE6BB2" w:rsidRDefault="002F3E1D" w:rsidP="002F3E1D">
      <w:pPr>
        <w:pStyle w:val="Sinespaciado"/>
        <w:jc w:val="both"/>
        <w:rPr>
          <w:rFonts w:ascii="Arial" w:hAnsi="Arial" w:cs="Arial"/>
          <w:sz w:val="24"/>
          <w:szCs w:val="24"/>
        </w:rPr>
      </w:pPr>
    </w:p>
    <w:p w14:paraId="4497FD2A" w14:textId="77777777" w:rsidR="002F3E1D" w:rsidRPr="00EE6BB2" w:rsidRDefault="002F3E1D" w:rsidP="002F3E1D">
      <w:pPr>
        <w:pStyle w:val="Sinespaciado"/>
        <w:jc w:val="center"/>
        <w:rPr>
          <w:rFonts w:ascii="Arial" w:hAnsi="Arial" w:cs="Arial"/>
          <w:b/>
          <w:sz w:val="24"/>
          <w:szCs w:val="24"/>
        </w:rPr>
      </w:pPr>
      <w:r w:rsidRPr="00EE6BB2">
        <w:rPr>
          <w:rFonts w:ascii="Arial" w:hAnsi="Arial" w:cs="Arial"/>
          <w:b/>
          <w:sz w:val="24"/>
          <w:szCs w:val="24"/>
        </w:rPr>
        <w:t xml:space="preserve">B A S E </w:t>
      </w:r>
      <w:proofErr w:type="gramStart"/>
      <w:r w:rsidRPr="00EE6BB2">
        <w:rPr>
          <w:rFonts w:ascii="Arial" w:hAnsi="Arial" w:cs="Arial"/>
          <w:b/>
          <w:sz w:val="24"/>
          <w:szCs w:val="24"/>
        </w:rPr>
        <w:t>S :</w:t>
      </w:r>
      <w:proofErr w:type="gramEnd"/>
    </w:p>
    <w:p w14:paraId="15D81C30" w14:textId="77777777" w:rsidR="002F3E1D" w:rsidRPr="00EE6BB2" w:rsidRDefault="002F3E1D" w:rsidP="002F3E1D">
      <w:pPr>
        <w:pStyle w:val="Sinespaciado"/>
        <w:jc w:val="center"/>
        <w:rPr>
          <w:rFonts w:ascii="Arial" w:hAnsi="Arial" w:cs="Arial"/>
          <w:b/>
          <w:sz w:val="24"/>
          <w:szCs w:val="24"/>
        </w:rPr>
      </w:pPr>
    </w:p>
    <w:p w14:paraId="1EBE0E71" w14:textId="77777777" w:rsidR="002F3E1D" w:rsidRPr="00EE6BB2" w:rsidRDefault="002F3E1D" w:rsidP="002F3E1D">
      <w:pPr>
        <w:pStyle w:val="Sinespaciado"/>
        <w:jc w:val="both"/>
        <w:rPr>
          <w:rFonts w:ascii="Arial" w:hAnsi="Arial" w:cs="Arial"/>
          <w:b/>
          <w:sz w:val="24"/>
          <w:szCs w:val="24"/>
        </w:rPr>
      </w:pPr>
      <w:r w:rsidRPr="00EE6BB2">
        <w:rPr>
          <w:rFonts w:ascii="Arial" w:hAnsi="Arial" w:cs="Arial"/>
          <w:b/>
          <w:sz w:val="24"/>
          <w:szCs w:val="24"/>
        </w:rPr>
        <w:t xml:space="preserve">PRIMERA. - CARGO VACANTE Y PERIODO: </w:t>
      </w:r>
    </w:p>
    <w:p w14:paraId="7C3CD6F2"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 xml:space="preserve">a). - El cargo vacante es el de </w:t>
      </w:r>
      <w:r w:rsidRPr="00EE6BB2">
        <w:rPr>
          <w:rFonts w:ascii="Arial" w:hAnsi="Arial" w:cs="Arial"/>
          <w:b/>
          <w:sz w:val="24"/>
          <w:szCs w:val="24"/>
        </w:rPr>
        <w:t>PRESIDENTE EJECUTIVO</w:t>
      </w:r>
      <w:r w:rsidRPr="00EE6BB2">
        <w:rPr>
          <w:rFonts w:ascii="Arial" w:hAnsi="Arial" w:cs="Arial"/>
          <w:sz w:val="24"/>
          <w:szCs w:val="24"/>
        </w:rPr>
        <w:t xml:space="preserve"> del </w:t>
      </w:r>
      <w:r w:rsidRPr="00EE6BB2">
        <w:rPr>
          <w:rFonts w:ascii="Arial" w:hAnsi="Arial" w:cs="Arial"/>
          <w:b/>
          <w:sz w:val="24"/>
          <w:szCs w:val="24"/>
        </w:rPr>
        <w:t>CONSEJO DE DESARROLLO ECONOMICO DEL MUNICIPIO DE ZAPOTLÁN EL GRANDE, JALISCO</w:t>
      </w:r>
      <w:r w:rsidRPr="00EE6BB2">
        <w:rPr>
          <w:rFonts w:ascii="Arial" w:hAnsi="Arial" w:cs="Arial"/>
          <w:sz w:val="24"/>
          <w:szCs w:val="24"/>
        </w:rPr>
        <w:t>.</w:t>
      </w:r>
    </w:p>
    <w:p w14:paraId="6922097A" w14:textId="77777777" w:rsidR="002F3E1D" w:rsidRPr="00EE6BB2" w:rsidRDefault="002F3E1D" w:rsidP="002F3E1D">
      <w:pPr>
        <w:pStyle w:val="Sinespaciado"/>
        <w:jc w:val="both"/>
        <w:rPr>
          <w:rFonts w:ascii="Arial" w:hAnsi="Arial" w:cs="Arial"/>
          <w:sz w:val="24"/>
          <w:szCs w:val="24"/>
        </w:rPr>
      </w:pPr>
    </w:p>
    <w:p w14:paraId="59D2808F"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La vigencia del nombramiento del presidente ejecutivo del consejo será hasta el término de la administración municipal en el cual se les tomó protesta.</w:t>
      </w:r>
    </w:p>
    <w:p w14:paraId="7B9AD5B9" w14:textId="77777777" w:rsidR="002F3E1D" w:rsidRPr="00EE6BB2" w:rsidRDefault="002F3E1D" w:rsidP="002F3E1D">
      <w:pPr>
        <w:pStyle w:val="Sinespaciado"/>
        <w:ind w:firstLine="708"/>
        <w:jc w:val="both"/>
        <w:rPr>
          <w:rFonts w:ascii="Arial" w:hAnsi="Arial" w:cs="Arial"/>
          <w:sz w:val="24"/>
          <w:szCs w:val="24"/>
        </w:rPr>
      </w:pPr>
    </w:p>
    <w:p w14:paraId="7E0609FF" w14:textId="77777777" w:rsidR="002F3E1D" w:rsidRPr="00EE6BB2" w:rsidRDefault="002F3E1D" w:rsidP="002F3E1D">
      <w:pPr>
        <w:pStyle w:val="Sinespaciado"/>
        <w:jc w:val="both"/>
        <w:rPr>
          <w:rFonts w:ascii="Arial" w:hAnsi="Arial" w:cs="Arial"/>
          <w:b/>
          <w:sz w:val="24"/>
          <w:szCs w:val="24"/>
        </w:rPr>
      </w:pPr>
      <w:r w:rsidRPr="00EE6BB2">
        <w:rPr>
          <w:rFonts w:ascii="Arial" w:hAnsi="Arial" w:cs="Arial"/>
          <w:b/>
          <w:sz w:val="24"/>
          <w:szCs w:val="24"/>
        </w:rPr>
        <w:t>SEGUNDA. - PERFIL DE LOS ASPIRANTES A PRESIDIR EL CONSEJO</w:t>
      </w:r>
    </w:p>
    <w:p w14:paraId="48BA7C23" w14:textId="77777777" w:rsidR="002F3E1D" w:rsidRPr="00EE6BB2" w:rsidRDefault="002F3E1D" w:rsidP="002F3E1D">
      <w:pPr>
        <w:pStyle w:val="Sinespaciado"/>
        <w:jc w:val="both"/>
        <w:rPr>
          <w:rFonts w:ascii="Arial" w:hAnsi="Arial" w:cs="Arial"/>
          <w:b/>
          <w:sz w:val="24"/>
          <w:szCs w:val="24"/>
        </w:rPr>
      </w:pPr>
    </w:p>
    <w:p w14:paraId="35393856"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1.- Con vocación de servicio, tiempo y energía para trabajar sin remuneración, con el objetivo de contribuir al apoyo y asesoría a la autoridad municipal en el área del Desarrollo Económico del Municipio de Zapotlán el Grande, Jalisco.</w:t>
      </w:r>
    </w:p>
    <w:p w14:paraId="6F330B1D" w14:textId="77777777" w:rsidR="002F3E1D" w:rsidRPr="00EE6BB2" w:rsidRDefault="002F3E1D" w:rsidP="002F3E1D">
      <w:pPr>
        <w:pStyle w:val="Sinespaciado"/>
        <w:jc w:val="both"/>
        <w:rPr>
          <w:rFonts w:ascii="Arial" w:hAnsi="Arial" w:cs="Arial"/>
          <w:b/>
          <w:bCs/>
          <w:sz w:val="24"/>
          <w:szCs w:val="24"/>
        </w:rPr>
      </w:pPr>
    </w:p>
    <w:p w14:paraId="143E4981" w14:textId="77777777" w:rsidR="002F3E1D" w:rsidRPr="00EE6BB2" w:rsidRDefault="002F3E1D" w:rsidP="002F3E1D">
      <w:pPr>
        <w:pStyle w:val="Sinespaciado"/>
        <w:jc w:val="both"/>
        <w:rPr>
          <w:rFonts w:ascii="Arial" w:hAnsi="Arial" w:cs="Arial"/>
          <w:sz w:val="24"/>
          <w:szCs w:val="24"/>
        </w:rPr>
      </w:pPr>
      <w:r w:rsidRPr="00EE6BB2">
        <w:rPr>
          <w:rFonts w:ascii="Arial" w:hAnsi="Arial" w:cs="Arial"/>
          <w:bCs/>
          <w:sz w:val="24"/>
          <w:szCs w:val="24"/>
        </w:rPr>
        <w:t>Debe</w:t>
      </w:r>
      <w:r w:rsidRPr="00EE6BB2">
        <w:rPr>
          <w:rFonts w:ascii="Arial" w:hAnsi="Arial" w:cs="Arial"/>
          <w:b/>
          <w:bCs/>
          <w:sz w:val="24"/>
          <w:szCs w:val="24"/>
        </w:rPr>
        <w:t xml:space="preserve"> </w:t>
      </w:r>
      <w:r w:rsidRPr="00EE6BB2">
        <w:rPr>
          <w:rFonts w:ascii="Arial" w:hAnsi="Arial" w:cs="Arial"/>
          <w:bCs/>
          <w:sz w:val="24"/>
          <w:szCs w:val="24"/>
        </w:rPr>
        <w:t>transmitir</w:t>
      </w:r>
      <w:r w:rsidRPr="00EE6BB2">
        <w:rPr>
          <w:rFonts w:ascii="Arial" w:hAnsi="Arial" w:cs="Arial"/>
          <w:sz w:val="24"/>
          <w:szCs w:val="24"/>
        </w:rPr>
        <w:t xml:space="preserve"> una visión global e integrada, mostrar confianza al Consejo, orientar y movilizar a las personas a concretizar los objetivos planteados, animar y mantener el </w:t>
      </w:r>
      <w:r w:rsidRPr="00EE6BB2">
        <w:rPr>
          <w:rFonts w:ascii="Arial" w:hAnsi="Arial" w:cs="Arial"/>
          <w:sz w:val="24"/>
          <w:szCs w:val="24"/>
        </w:rPr>
        <w:lastRenderedPageBreak/>
        <w:t xml:space="preserve">interés del grupo a pesar de los obstáculos y crisis que se pueden encontrar a lo largo del trabajo, reforzar los sucesos y cuando sea necesario corregir los desvíos. </w:t>
      </w:r>
    </w:p>
    <w:p w14:paraId="349697FB" w14:textId="77777777" w:rsidR="002F3E1D" w:rsidRPr="00EE6BB2" w:rsidRDefault="002F3E1D" w:rsidP="002F3E1D">
      <w:pPr>
        <w:pStyle w:val="Sinespaciado"/>
        <w:ind w:firstLine="708"/>
        <w:jc w:val="both"/>
        <w:rPr>
          <w:rFonts w:ascii="Arial" w:hAnsi="Arial" w:cs="Arial"/>
          <w:sz w:val="24"/>
          <w:szCs w:val="24"/>
        </w:rPr>
      </w:pPr>
    </w:p>
    <w:p w14:paraId="105141EB"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 xml:space="preserve">2.- Que cuenten con criterio amplio y carácter sólido e independiente, no sujeto a presiones o líneas partidistas. Que puedan ejercer juicios basados en evidencias y con la mayor autonomía y, en su caso, puedan resolver, por medio de la negociación, situaciones y posiciones difíciles. </w:t>
      </w:r>
    </w:p>
    <w:p w14:paraId="62937317"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 xml:space="preserve">3.- Con empatía y apertura a la diversidad para saber captar, aceptar, interpretar y entender posiciones e ideas diferentes. </w:t>
      </w:r>
    </w:p>
    <w:p w14:paraId="4DB32A1F"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4.- Comprometidas con los objetivos y tareas del Consejo, procurando siempre la defensa de los intereses del grupo y no los propios.</w:t>
      </w:r>
    </w:p>
    <w:p w14:paraId="6D63CF42"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 xml:space="preserve">5.- Disciplinadas y enfocadas al cumplimiento de compromisos, tareas y objetivos. </w:t>
      </w:r>
    </w:p>
    <w:p w14:paraId="29131BA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 xml:space="preserve"> </w:t>
      </w:r>
      <w:r w:rsidRPr="00EE6BB2">
        <w:rPr>
          <w:rFonts w:ascii="Arial" w:hAnsi="Arial" w:cs="Arial"/>
          <w:sz w:val="24"/>
          <w:szCs w:val="24"/>
        </w:rPr>
        <w:tab/>
        <w:t xml:space="preserve">6.- Capaces de preservar la protección y buen uso de la información que reciben, aún después de cesar en sus funciones. </w:t>
      </w:r>
    </w:p>
    <w:p w14:paraId="5D1989B2"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7.- Que gocen de reconocido prestigio y probada honestidad. </w:t>
      </w:r>
    </w:p>
    <w:p w14:paraId="37C4674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8.- Con conocimientos y experiencias pertinentes a las funciones del consejo. </w:t>
      </w:r>
    </w:p>
    <w:p w14:paraId="04BBD58F"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9.- cuya participación en el Consejo no implique conflicto de interés con sectores, clientes o proveedores/suministradores del municipio.</w:t>
      </w:r>
    </w:p>
    <w:p w14:paraId="34FC8799" w14:textId="77777777" w:rsidR="002F3E1D" w:rsidRPr="00EE6BB2" w:rsidRDefault="002F3E1D" w:rsidP="002F3E1D">
      <w:pPr>
        <w:pStyle w:val="Sinespaciado"/>
        <w:ind w:firstLine="708"/>
        <w:jc w:val="both"/>
        <w:rPr>
          <w:rFonts w:ascii="Arial" w:hAnsi="Arial" w:cs="Arial"/>
          <w:sz w:val="24"/>
          <w:szCs w:val="24"/>
        </w:rPr>
      </w:pPr>
      <w:r w:rsidRPr="00EE6BB2">
        <w:rPr>
          <w:rFonts w:ascii="Arial" w:hAnsi="Arial" w:cs="Arial"/>
          <w:sz w:val="24"/>
          <w:szCs w:val="24"/>
        </w:rPr>
        <w:t xml:space="preserve">10.- En esencia apoyen y asesoren a la autoridad municipal en materia de Desarrollo Económico. </w:t>
      </w:r>
    </w:p>
    <w:p w14:paraId="56EAB858" w14:textId="77777777" w:rsidR="002F3E1D" w:rsidRPr="00EE6BB2" w:rsidRDefault="002F3E1D" w:rsidP="002F3E1D">
      <w:pPr>
        <w:pStyle w:val="Sinespaciado"/>
        <w:jc w:val="both"/>
        <w:rPr>
          <w:rFonts w:ascii="Arial" w:hAnsi="Arial" w:cs="Arial"/>
          <w:sz w:val="16"/>
          <w:szCs w:val="16"/>
        </w:rPr>
      </w:pPr>
    </w:p>
    <w:p w14:paraId="05AEF7EA" w14:textId="77777777" w:rsidR="002F3E1D" w:rsidRPr="00EE6BB2" w:rsidRDefault="002F3E1D" w:rsidP="002F3E1D">
      <w:pPr>
        <w:pStyle w:val="Sinespaciado"/>
        <w:ind w:firstLine="708"/>
        <w:jc w:val="both"/>
        <w:rPr>
          <w:rFonts w:ascii="Arial" w:hAnsi="Arial" w:cs="Arial"/>
          <w:sz w:val="16"/>
          <w:szCs w:val="16"/>
        </w:rPr>
      </w:pPr>
    </w:p>
    <w:p w14:paraId="24698DB9" w14:textId="77777777" w:rsidR="002F3E1D" w:rsidRPr="00EE6BB2" w:rsidRDefault="002F3E1D" w:rsidP="002F3E1D">
      <w:pPr>
        <w:pStyle w:val="Sinespaciado"/>
        <w:jc w:val="both"/>
        <w:rPr>
          <w:rFonts w:ascii="Arial" w:hAnsi="Arial" w:cs="Arial"/>
          <w:sz w:val="16"/>
          <w:szCs w:val="16"/>
        </w:rPr>
      </w:pPr>
    </w:p>
    <w:p w14:paraId="006EB127"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TERCERA</w:t>
      </w:r>
      <w:r w:rsidRPr="00EE6BB2">
        <w:rPr>
          <w:rFonts w:ascii="Arial" w:hAnsi="Arial" w:cs="Arial"/>
          <w:sz w:val="24"/>
          <w:szCs w:val="24"/>
        </w:rPr>
        <w:t xml:space="preserve">. - </w:t>
      </w:r>
      <w:r w:rsidRPr="00EE6BB2">
        <w:rPr>
          <w:rFonts w:ascii="Arial" w:hAnsi="Arial" w:cs="Arial"/>
          <w:b/>
          <w:sz w:val="24"/>
          <w:szCs w:val="24"/>
        </w:rPr>
        <w:t>REQUISITOS DE ELEGIBILIDAD</w:t>
      </w:r>
      <w:r w:rsidRPr="00EE6BB2">
        <w:rPr>
          <w:rFonts w:ascii="Arial" w:hAnsi="Arial" w:cs="Arial"/>
          <w:sz w:val="24"/>
          <w:szCs w:val="24"/>
        </w:rPr>
        <w:t>.</w:t>
      </w:r>
    </w:p>
    <w:p w14:paraId="318EC876" w14:textId="77777777" w:rsidR="002F3E1D" w:rsidRPr="00EE6BB2" w:rsidRDefault="002F3E1D" w:rsidP="002F3E1D">
      <w:pPr>
        <w:pStyle w:val="Sinespaciado"/>
        <w:jc w:val="both"/>
        <w:rPr>
          <w:rFonts w:ascii="Arial" w:hAnsi="Arial" w:cs="Arial"/>
          <w:sz w:val="24"/>
          <w:szCs w:val="24"/>
        </w:rPr>
      </w:pPr>
    </w:p>
    <w:p w14:paraId="4DAD1F8C"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 xml:space="preserve">Para ser presidente Ejecutivo del Consejo de Desarrollo Económico del Municipio de Zapotlán el Grande, Jalisco, de conformidad a lo que establece el numeral 12 del Reglamento del Consejo de Desarrollo Económico del Municipio de Zapotlán el Grande, Jalisco, se requiere: </w:t>
      </w:r>
    </w:p>
    <w:p w14:paraId="05A02A8C" w14:textId="77777777" w:rsidR="002F3E1D" w:rsidRPr="00EE6BB2" w:rsidRDefault="002F3E1D" w:rsidP="002F3E1D">
      <w:pPr>
        <w:pStyle w:val="Sinespaciado"/>
        <w:jc w:val="both"/>
        <w:rPr>
          <w:rFonts w:ascii="Arial" w:hAnsi="Arial" w:cs="Arial"/>
          <w:sz w:val="24"/>
          <w:szCs w:val="24"/>
        </w:rPr>
      </w:pPr>
    </w:p>
    <w:p w14:paraId="6C8CEF35"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I.- Ser ciudadano mexicano en pleno ejercicio de sus derechos civiles y políticos; </w:t>
      </w:r>
    </w:p>
    <w:p w14:paraId="75C1C6DA"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2.- Se vecino del Municipio de Zapotlán el Grande, Jalisco, los últimos tres años; </w:t>
      </w:r>
    </w:p>
    <w:p w14:paraId="25F68A1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3.- Saber leer y escribir:</w:t>
      </w:r>
    </w:p>
    <w:p w14:paraId="7E1D4A2E"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4.-Comprometerse con el tiempo necesario para el cumplimiento de las funciones del Consejo;</w:t>
      </w:r>
    </w:p>
    <w:p w14:paraId="44B3CA23"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5.- No ser funcionario o servidor público en los tres órdenes de gobierno. </w:t>
      </w:r>
    </w:p>
    <w:p w14:paraId="405E6B45"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6.- No haber sido funcionario público en los últimos tres años previos a la fecha de la convocatoria; </w:t>
      </w:r>
    </w:p>
    <w:p w14:paraId="014605A5"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7.- No haber sido candidato a cargo alguno de elección popular en los últimos tres años previos a la fecha de la convocatoria.</w:t>
      </w:r>
    </w:p>
    <w:p w14:paraId="76533AAB"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8.- No haber sido condenado por delito doloso alguno.  </w:t>
      </w:r>
    </w:p>
    <w:p w14:paraId="71FEA702" w14:textId="77777777" w:rsidR="002F3E1D" w:rsidRPr="00EE6BB2" w:rsidRDefault="002F3E1D" w:rsidP="002F3E1D">
      <w:pPr>
        <w:pStyle w:val="Sinespaciado"/>
        <w:jc w:val="both"/>
        <w:rPr>
          <w:rFonts w:ascii="Arial" w:hAnsi="Arial" w:cs="Arial"/>
          <w:sz w:val="24"/>
          <w:szCs w:val="24"/>
        </w:rPr>
      </w:pPr>
    </w:p>
    <w:p w14:paraId="2819C3E4" w14:textId="77777777" w:rsidR="00EE6BB2" w:rsidRDefault="00EE6BB2" w:rsidP="002F3E1D">
      <w:pPr>
        <w:pStyle w:val="Sinespaciado"/>
        <w:jc w:val="both"/>
        <w:rPr>
          <w:rFonts w:ascii="Arial" w:hAnsi="Arial" w:cs="Arial"/>
          <w:b/>
          <w:sz w:val="24"/>
          <w:szCs w:val="24"/>
        </w:rPr>
      </w:pPr>
    </w:p>
    <w:p w14:paraId="7F7CDBBD" w14:textId="77777777" w:rsidR="00EE6BB2" w:rsidRDefault="00EE6BB2" w:rsidP="002F3E1D">
      <w:pPr>
        <w:pStyle w:val="Sinespaciado"/>
        <w:jc w:val="both"/>
        <w:rPr>
          <w:rFonts w:ascii="Arial" w:hAnsi="Arial" w:cs="Arial"/>
          <w:b/>
          <w:sz w:val="24"/>
          <w:szCs w:val="24"/>
        </w:rPr>
      </w:pPr>
    </w:p>
    <w:p w14:paraId="5159EAE4"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lastRenderedPageBreak/>
        <w:t>CUARTA: ACREDITACIÓN DE LOS REQUISITOS</w:t>
      </w:r>
      <w:r w:rsidRPr="00EE6BB2">
        <w:rPr>
          <w:rFonts w:ascii="Arial" w:hAnsi="Arial" w:cs="Arial"/>
          <w:sz w:val="24"/>
          <w:szCs w:val="24"/>
        </w:rPr>
        <w:t>:</w:t>
      </w:r>
    </w:p>
    <w:p w14:paraId="01950DB7" w14:textId="77777777" w:rsidR="002F3E1D" w:rsidRPr="00EE6BB2" w:rsidRDefault="002F3E1D" w:rsidP="002F3E1D">
      <w:pPr>
        <w:pStyle w:val="Sinespaciado"/>
        <w:jc w:val="both"/>
        <w:rPr>
          <w:rFonts w:ascii="Arial" w:hAnsi="Arial" w:cs="Arial"/>
          <w:sz w:val="24"/>
          <w:szCs w:val="24"/>
        </w:rPr>
      </w:pPr>
    </w:p>
    <w:p w14:paraId="4E3BD3A3" w14:textId="77777777" w:rsidR="002F3E1D" w:rsidRPr="00EE6BB2" w:rsidRDefault="002F3E1D" w:rsidP="002F3E1D">
      <w:pPr>
        <w:pStyle w:val="Sinespaciado"/>
        <w:jc w:val="both"/>
        <w:rPr>
          <w:rFonts w:ascii="Arial" w:hAnsi="Arial" w:cs="Arial"/>
          <w:b/>
          <w:bCs/>
          <w:sz w:val="24"/>
          <w:szCs w:val="24"/>
        </w:rPr>
      </w:pPr>
      <w:r w:rsidRPr="00EE6BB2">
        <w:rPr>
          <w:rFonts w:ascii="Arial" w:hAnsi="Arial" w:cs="Arial"/>
          <w:sz w:val="24"/>
          <w:szCs w:val="24"/>
        </w:rPr>
        <w:tab/>
      </w:r>
      <w:r w:rsidRPr="00EE6BB2">
        <w:rPr>
          <w:rFonts w:ascii="Arial" w:hAnsi="Arial" w:cs="Arial"/>
          <w:b/>
          <w:bCs/>
          <w:sz w:val="24"/>
          <w:szCs w:val="24"/>
        </w:rPr>
        <w:t xml:space="preserve">A). - Para acreditar los requisitos de elegibilidad que señala la base anterior, los aspirantes deberán entregar los siguientes documentos: </w:t>
      </w:r>
    </w:p>
    <w:p w14:paraId="6832E9DB" w14:textId="77777777" w:rsidR="002F3E1D" w:rsidRPr="00EE6BB2" w:rsidRDefault="002F3E1D" w:rsidP="002F3E1D">
      <w:pPr>
        <w:pStyle w:val="Sinespaciado"/>
        <w:jc w:val="both"/>
        <w:rPr>
          <w:rFonts w:ascii="Arial" w:hAnsi="Arial" w:cs="Arial"/>
          <w:sz w:val="24"/>
          <w:szCs w:val="24"/>
        </w:rPr>
      </w:pPr>
    </w:p>
    <w:p w14:paraId="04427378"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1.- Copia simple de su identificación oficial vigente, para acreditar el requisito señalado en la fracción 1 de la base tercera;</w:t>
      </w:r>
    </w:p>
    <w:p w14:paraId="04546E35"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2.- Carta de residencia expedida por la autoridad municipal correspondiente, para acreditar el requisito señalado en la fracción 2 de la base tercera; </w:t>
      </w:r>
    </w:p>
    <w:p w14:paraId="36148FCB"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3.- Carta con firma autógrafa de declaración bajo protesta de decir verdad de comprometerse con el tiempo necesario para el cumplimiento de las funciones del Consejo, para acreditar el requisito señalado en la fracción 4 de la base tercera;</w:t>
      </w:r>
    </w:p>
    <w:p w14:paraId="4DDD1C7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4.- Carta con firma autógrafa de declaración, bajo protesta de decir verdad, que no se encuentra en ninguno de los supuestos de impedimento señalados en las fracciones 5, 6 y 7 de la base tercera;</w:t>
      </w:r>
    </w:p>
    <w:p w14:paraId="369AB4AA" w14:textId="77777777" w:rsidR="002F3E1D" w:rsidRPr="00EE6BB2" w:rsidRDefault="002F3E1D" w:rsidP="002F3E1D">
      <w:pPr>
        <w:pStyle w:val="Sinespaciado"/>
        <w:ind w:left="720"/>
        <w:jc w:val="both"/>
        <w:rPr>
          <w:rFonts w:ascii="Arial" w:hAnsi="Arial" w:cs="Arial"/>
          <w:sz w:val="24"/>
          <w:szCs w:val="24"/>
        </w:rPr>
      </w:pPr>
      <w:r w:rsidRPr="00EE6BB2">
        <w:rPr>
          <w:rFonts w:ascii="Arial" w:hAnsi="Arial" w:cs="Arial"/>
          <w:sz w:val="24"/>
          <w:szCs w:val="24"/>
        </w:rPr>
        <w:t>5.- Carta y/o constancia de no antecedentes penales, para acreditar el requisito señalado en la fracción 8 de la base tercera.</w:t>
      </w:r>
    </w:p>
    <w:p w14:paraId="68119BA5" w14:textId="77777777" w:rsidR="002F3E1D" w:rsidRPr="00EE6BB2" w:rsidRDefault="002F3E1D" w:rsidP="002F3E1D">
      <w:pPr>
        <w:pStyle w:val="Sinespaciado"/>
        <w:jc w:val="both"/>
        <w:rPr>
          <w:rFonts w:ascii="Arial" w:hAnsi="Arial" w:cs="Arial"/>
          <w:sz w:val="24"/>
          <w:szCs w:val="24"/>
        </w:rPr>
      </w:pPr>
    </w:p>
    <w:p w14:paraId="068D0A7F" w14:textId="77777777" w:rsidR="002F3E1D" w:rsidRPr="00EE6BB2" w:rsidRDefault="002F3E1D" w:rsidP="002F3E1D">
      <w:pPr>
        <w:pStyle w:val="Sinespaciado"/>
        <w:jc w:val="both"/>
        <w:rPr>
          <w:rFonts w:ascii="Arial" w:hAnsi="Arial" w:cs="Arial"/>
          <w:b/>
          <w:bCs/>
          <w:sz w:val="24"/>
          <w:szCs w:val="24"/>
        </w:rPr>
      </w:pPr>
      <w:r w:rsidRPr="00EE6BB2">
        <w:rPr>
          <w:rFonts w:ascii="Arial" w:hAnsi="Arial" w:cs="Arial"/>
          <w:sz w:val="24"/>
          <w:szCs w:val="24"/>
        </w:rPr>
        <w:tab/>
      </w:r>
      <w:r w:rsidRPr="00EE6BB2">
        <w:rPr>
          <w:rFonts w:ascii="Arial" w:hAnsi="Arial" w:cs="Arial"/>
          <w:b/>
          <w:bCs/>
          <w:sz w:val="24"/>
          <w:szCs w:val="24"/>
        </w:rPr>
        <w:t>B). - Además de los documentos anteriores, los aspirantes deberán acompañar:</w:t>
      </w:r>
    </w:p>
    <w:p w14:paraId="6BD85FC8"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r>
    </w:p>
    <w:p w14:paraId="66DF7DF4"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1.- Carta con firma autógrafa en la que manifieste interés de participar en el proceso de elección y su aceptación de los términos, condiciones y procedimiento señalado en la presente convocatoria;    </w:t>
      </w:r>
    </w:p>
    <w:p w14:paraId="26EFF50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2.- </w:t>
      </w:r>
      <w:proofErr w:type="spellStart"/>
      <w:r w:rsidRPr="00EE6BB2">
        <w:rPr>
          <w:rFonts w:ascii="Arial" w:hAnsi="Arial" w:cs="Arial"/>
          <w:sz w:val="24"/>
          <w:szCs w:val="24"/>
        </w:rPr>
        <w:t>Curriculum</w:t>
      </w:r>
      <w:proofErr w:type="spellEnd"/>
      <w:r w:rsidRPr="00EE6BB2">
        <w:rPr>
          <w:rFonts w:ascii="Arial" w:hAnsi="Arial" w:cs="Arial"/>
          <w:sz w:val="24"/>
          <w:szCs w:val="24"/>
        </w:rPr>
        <w:t xml:space="preserve"> vitae, en el que además de los datos generales del aspirante, se señale un número telefónico, un correo electrónico y la evidencia documental que acredite su experiencia laboral; </w:t>
      </w:r>
    </w:p>
    <w:p w14:paraId="5E98AD6A"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3.- Documento que exponga de manera breve una propuesta de trabajo del aspirante y de las razones que justifiquen su idoneidad para el cargo. </w:t>
      </w:r>
    </w:p>
    <w:p w14:paraId="2241B678"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 </w:t>
      </w:r>
    </w:p>
    <w:p w14:paraId="4E01CFD7"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r>
      <w:proofErr w:type="gramStart"/>
      <w:r w:rsidRPr="00EE6BB2">
        <w:rPr>
          <w:rFonts w:ascii="Arial" w:hAnsi="Arial" w:cs="Arial"/>
          <w:b/>
          <w:sz w:val="24"/>
          <w:szCs w:val="24"/>
        </w:rPr>
        <w:t>C)</w:t>
      </w:r>
      <w:proofErr w:type="gramEnd"/>
      <w:r w:rsidRPr="00EE6BB2">
        <w:rPr>
          <w:rFonts w:ascii="Arial" w:hAnsi="Arial" w:cs="Arial"/>
          <w:b/>
          <w:sz w:val="24"/>
          <w:szCs w:val="24"/>
        </w:rPr>
        <w:t>. -</w:t>
      </w:r>
      <w:r w:rsidRPr="00EE6BB2">
        <w:rPr>
          <w:rFonts w:ascii="Arial" w:hAnsi="Arial" w:cs="Arial"/>
          <w:sz w:val="24"/>
          <w:szCs w:val="24"/>
        </w:rPr>
        <w:t xml:space="preserve"> Los documentos anteriores se entregarán en original y copia y deberán contener al calce o al final de los documentos, según corresponda, la firma del aspirante. </w:t>
      </w:r>
    </w:p>
    <w:p w14:paraId="368F586D" w14:textId="77777777" w:rsidR="002F3E1D" w:rsidRPr="00EE6BB2" w:rsidRDefault="002F3E1D" w:rsidP="002F3E1D">
      <w:pPr>
        <w:pStyle w:val="Sinespaciado"/>
        <w:jc w:val="both"/>
        <w:rPr>
          <w:rFonts w:ascii="Arial" w:hAnsi="Arial" w:cs="Arial"/>
          <w:sz w:val="24"/>
          <w:szCs w:val="24"/>
        </w:rPr>
      </w:pPr>
    </w:p>
    <w:p w14:paraId="344027F6"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r>
      <w:r w:rsidRPr="00EE6BB2">
        <w:rPr>
          <w:rFonts w:ascii="Arial" w:hAnsi="Arial" w:cs="Arial"/>
          <w:b/>
          <w:sz w:val="24"/>
          <w:szCs w:val="24"/>
        </w:rPr>
        <w:t>D). -</w:t>
      </w:r>
      <w:r w:rsidRPr="00EE6BB2">
        <w:rPr>
          <w:rFonts w:ascii="Arial" w:hAnsi="Arial" w:cs="Arial"/>
          <w:sz w:val="24"/>
          <w:szCs w:val="24"/>
        </w:rPr>
        <w:t xml:space="preserve"> El correo electrónico proporcionado en el </w:t>
      </w:r>
      <w:proofErr w:type="spellStart"/>
      <w:r w:rsidRPr="00EE6BB2">
        <w:rPr>
          <w:rFonts w:ascii="Arial" w:hAnsi="Arial" w:cs="Arial"/>
          <w:sz w:val="24"/>
          <w:szCs w:val="24"/>
        </w:rPr>
        <w:t>Curriculum</w:t>
      </w:r>
      <w:proofErr w:type="spellEnd"/>
      <w:r w:rsidRPr="00EE6BB2">
        <w:rPr>
          <w:rFonts w:ascii="Arial" w:hAnsi="Arial" w:cs="Arial"/>
          <w:sz w:val="24"/>
          <w:szCs w:val="24"/>
        </w:rPr>
        <w:t xml:space="preserve"> vitae, servirá como medio oficial para recibir notificaciones durante el proceso. </w:t>
      </w:r>
    </w:p>
    <w:p w14:paraId="1C49E475" w14:textId="77777777" w:rsidR="002F3E1D" w:rsidRPr="00EE6BB2" w:rsidRDefault="002F3E1D" w:rsidP="002F3E1D">
      <w:pPr>
        <w:pStyle w:val="Sinespaciado"/>
        <w:jc w:val="both"/>
        <w:rPr>
          <w:rFonts w:ascii="Arial" w:hAnsi="Arial" w:cs="Arial"/>
          <w:sz w:val="24"/>
          <w:szCs w:val="24"/>
        </w:rPr>
      </w:pPr>
    </w:p>
    <w:p w14:paraId="59CE190B"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r>
      <w:r w:rsidRPr="00EE6BB2">
        <w:rPr>
          <w:rFonts w:ascii="Arial" w:hAnsi="Arial" w:cs="Arial"/>
          <w:b/>
          <w:sz w:val="24"/>
          <w:szCs w:val="24"/>
        </w:rPr>
        <w:t>E). -</w:t>
      </w:r>
      <w:r w:rsidRPr="00EE6BB2">
        <w:rPr>
          <w:rFonts w:ascii="Arial" w:hAnsi="Arial" w:cs="Arial"/>
          <w:sz w:val="24"/>
          <w:szCs w:val="24"/>
        </w:rPr>
        <w:t xml:space="preserve"> Los documentos entregados por los aspirantes quedarán en poder del H. Ayuntamiento de Zapotlán el Grande, Jalisco, por lo que no se regresarán a los aspirantes en ningún caso, ni aun después de concluido el proceso.  </w:t>
      </w:r>
    </w:p>
    <w:p w14:paraId="52A3B235" w14:textId="77777777" w:rsidR="002F3E1D" w:rsidRPr="00EE6BB2" w:rsidRDefault="002F3E1D" w:rsidP="002F3E1D">
      <w:pPr>
        <w:pStyle w:val="Sinespaciado"/>
        <w:jc w:val="both"/>
        <w:rPr>
          <w:rFonts w:ascii="Arial" w:hAnsi="Arial" w:cs="Arial"/>
          <w:sz w:val="24"/>
          <w:szCs w:val="24"/>
        </w:rPr>
      </w:pPr>
    </w:p>
    <w:p w14:paraId="6CF874B7"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QUINTA. - REGISTRO DE ASPIRANTES Y VERIFICACIÓN DE REQUISITOS</w:t>
      </w:r>
      <w:r w:rsidRPr="00EE6BB2">
        <w:rPr>
          <w:rFonts w:ascii="Arial" w:hAnsi="Arial" w:cs="Arial"/>
          <w:sz w:val="24"/>
          <w:szCs w:val="24"/>
        </w:rPr>
        <w:t>:</w:t>
      </w:r>
    </w:p>
    <w:p w14:paraId="12A28C0A" w14:textId="77777777" w:rsidR="002F3E1D" w:rsidRPr="00EE6BB2" w:rsidRDefault="002F3E1D" w:rsidP="002F3E1D">
      <w:pPr>
        <w:pStyle w:val="Sinespaciado"/>
        <w:jc w:val="both"/>
        <w:rPr>
          <w:rFonts w:ascii="Arial" w:hAnsi="Arial" w:cs="Arial"/>
          <w:sz w:val="24"/>
          <w:szCs w:val="24"/>
        </w:rPr>
      </w:pPr>
    </w:p>
    <w:p w14:paraId="00E32358"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lastRenderedPageBreak/>
        <w:tab/>
        <w:t>a). - Los documentos a que hace referencia la base anterior se entregarán de manera personal en la oficina de la Dirección General de Desarrollo Económico, Turístico y Agropecuario, ubicadas en la Av. Arq. Pedro Ramírez Vázquez #2288 Col. Constituyentes, o también conocido como edificio cúspide planta baja, en un horario de 9:00 am a 3:00 pm.</w:t>
      </w:r>
    </w:p>
    <w:p w14:paraId="24CF93E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 xml:space="preserve">           b). – La fecha límite de recepción de documentos será de 5 días hábiles posteriores a la fecha de publicación de la convocatoria.</w:t>
      </w:r>
    </w:p>
    <w:p w14:paraId="4A6AC457" w14:textId="77777777" w:rsidR="002F3E1D" w:rsidRPr="00EE6BB2" w:rsidRDefault="002F3E1D" w:rsidP="002F3E1D">
      <w:pPr>
        <w:pStyle w:val="Sinespaciado"/>
        <w:jc w:val="both"/>
        <w:rPr>
          <w:rFonts w:ascii="Arial" w:hAnsi="Arial" w:cs="Arial"/>
          <w:sz w:val="24"/>
          <w:szCs w:val="24"/>
        </w:rPr>
      </w:pPr>
    </w:p>
    <w:p w14:paraId="7CFB0964"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 xml:space="preserve">SEXTA. - PROCEDIMIENTO DE ELECCIÓN: </w:t>
      </w:r>
    </w:p>
    <w:p w14:paraId="45A44A4C" w14:textId="77777777" w:rsidR="002F3E1D" w:rsidRPr="00EE6BB2" w:rsidRDefault="002F3E1D" w:rsidP="002F3E1D">
      <w:pPr>
        <w:pStyle w:val="Sinespaciado"/>
        <w:jc w:val="both"/>
        <w:rPr>
          <w:rFonts w:ascii="Arial" w:hAnsi="Arial" w:cs="Arial"/>
          <w:b/>
          <w:sz w:val="24"/>
          <w:szCs w:val="24"/>
        </w:rPr>
      </w:pPr>
    </w:p>
    <w:p w14:paraId="4AC320F2"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ab/>
        <w:t xml:space="preserve">A). - </w:t>
      </w:r>
      <w:r w:rsidRPr="00EE6BB2">
        <w:rPr>
          <w:rFonts w:ascii="Arial" w:hAnsi="Arial" w:cs="Arial"/>
          <w:sz w:val="24"/>
          <w:szCs w:val="24"/>
        </w:rPr>
        <w:t xml:space="preserve">El Ayuntamiento a través de la Comisión Edilicia Permanente de Desarrollo Económico y Turismo, realizarán un análisis que tomará en cuenta, el resultado de los siguientes cinco factores: </w:t>
      </w:r>
    </w:p>
    <w:p w14:paraId="3AD3CDDD"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I.- Evaluación de competencias personales; </w:t>
      </w:r>
    </w:p>
    <w:p w14:paraId="6A8D6AFA"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t xml:space="preserve">II.- Valoración de la asimilación de conceptos básicos sobre Desarrollo Económico. </w:t>
      </w:r>
    </w:p>
    <w:p w14:paraId="4E4DF4E7" w14:textId="77777777" w:rsidR="002F3E1D" w:rsidRPr="00EE6BB2" w:rsidRDefault="002F3E1D" w:rsidP="002F3E1D">
      <w:pPr>
        <w:pStyle w:val="Sinespaciado"/>
        <w:jc w:val="both"/>
        <w:rPr>
          <w:rFonts w:ascii="Arial" w:hAnsi="Arial" w:cs="Arial"/>
          <w:b/>
          <w:sz w:val="24"/>
          <w:szCs w:val="24"/>
        </w:rPr>
      </w:pPr>
      <w:r w:rsidRPr="00EE6BB2">
        <w:rPr>
          <w:rFonts w:ascii="Arial" w:hAnsi="Arial" w:cs="Arial"/>
          <w:sz w:val="24"/>
          <w:szCs w:val="24"/>
        </w:rPr>
        <w:tab/>
        <w:t>III.- Evaluación del proyecto del plan de trabajo; y</w:t>
      </w:r>
      <w:r w:rsidRPr="00EE6BB2">
        <w:rPr>
          <w:rFonts w:ascii="Arial" w:hAnsi="Arial" w:cs="Arial"/>
          <w:b/>
          <w:sz w:val="24"/>
          <w:szCs w:val="24"/>
        </w:rPr>
        <w:t xml:space="preserve"> </w:t>
      </w:r>
    </w:p>
    <w:p w14:paraId="1FB913F7"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ab/>
      </w:r>
      <w:r w:rsidRPr="00EE6BB2">
        <w:rPr>
          <w:rFonts w:ascii="Arial" w:hAnsi="Arial" w:cs="Arial"/>
          <w:bCs/>
          <w:sz w:val="24"/>
          <w:szCs w:val="24"/>
        </w:rPr>
        <w:t>I</w:t>
      </w:r>
      <w:r w:rsidRPr="00EE6BB2">
        <w:rPr>
          <w:rFonts w:ascii="Arial" w:hAnsi="Arial" w:cs="Arial"/>
          <w:sz w:val="24"/>
          <w:szCs w:val="24"/>
        </w:rPr>
        <w:t xml:space="preserve">V.- Entrevista personal a los candidatos que acreditaron los requisitos de elegibilidad, en el lugar, horario y fecha que le notifiquen al candidato a través del correo electrónico que proporcione el aspirante. Dicha entrevista consistirá en que cada uno de los candidatos exponga las razones personales por las que participa en dicho proceso y los motivos por los cuales se considera idóneo para el cargo de presidente ejecutivo del Consejo de Desarrollo Económico.  </w:t>
      </w:r>
    </w:p>
    <w:p w14:paraId="1A3FC09A" w14:textId="77777777" w:rsidR="002F3E1D" w:rsidRPr="00EE6BB2" w:rsidRDefault="002F3E1D" w:rsidP="002F3E1D">
      <w:pPr>
        <w:pStyle w:val="Sinespaciado"/>
        <w:jc w:val="both"/>
        <w:rPr>
          <w:rFonts w:ascii="Arial" w:hAnsi="Arial" w:cs="Arial"/>
          <w:sz w:val="24"/>
          <w:szCs w:val="24"/>
        </w:rPr>
      </w:pPr>
    </w:p>
    <w:p w14:paraId="1ACC8D91"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ab/>
        <w:t>B)</w:t>
      </w:r>
      <w:r w:rsidRPr="00EE6BB2">
        <w:rPr>
          <w:rFonts w:ascii="Arial" w:hAnsi="Arial" w:cs="Arial"/>
          <w:sz w:val="24"/>
          <w:szCs w:val="24"/>
        </w:rPr>
        <w:t>.- Una vez desahogadas las comparecencias, la Comisión Edilicia Permanente de Desarrollo Económico y Turismo deberá elegir al mejor candidato para ocupar el cargo del Presidente Ejecutivo del Consejo.</w:t>
      </w:r>
    </w:p>
    <w:p w14:paraId="345FC14D" w14:textId="77777777" w:rsidR="002F3E1D" w:rsidRPr="00EE6BB2" w:rsidRDefault="002F3E1D" w:rsidP="002F3E1D">
      <w:pPr>
        <w:pStyle w:val="Sinespaciado"/>
        <w:jc w:val="both"/>
        <w:rPr>
          <w:rFonts w:ascii="Arial" w:hAnsi="Arial" w:cs="Arial"/>
          <w:sz w:val="24"/>
          <w:szCs w:val="24"/>
        </w:rPr>
      </w:pPr>
    </w:p>
    <w:p w14:paraId="588787B4"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ab/>
      </w:r>
      <w:proofErr w:type="gramStart"/>
      <w:r w:rsidRPr="00EE6BB2">
        <w:rPr>
          <w:rFonts w:ascii="Arial" w:hAnsi="Arial" w:cs="Arial"/>
          <w:b/>
          <w:sz w:val="24"/>
          <w:szCs w:val="24"/>
        </w:rPr>
        <w:t>C)</w:t>
      </w:r>
      <w:proofErr w:type="gramEnd"/>
      <w:r w:rsidRPr="00EE6BB2">
        <w:rPr>
          <w:rFonts w:ascii="Arial" w:hAnsi="Arial" w:cs="Arial"/>
          <w:sz w:val="24"/>
          <w:szCs w:val="24"/>
        </w:rPr>
        <w:t>. - Una vez elegido el Presidente Ejecutivo del Consejo, podrá elegir en conjunto con el Presidente Honorario, Regidor de la Comisión Edilicia Permanente de Desarrollo Económico y Turístico, el Secretario Técnico y el Director General de Desarrollo Económico Turístico y Agropecuario, a los integrantes vocales del consejo, de acuerdo a como lo marca el Artículo 8 del Reglamento de Desarrollo Económico del Municipio de Zapotlán el Grande.</w:t>
      </w:r>
    </w:p>
    <w:p w14:paraId="626DF156" w14:textId="77777777" w:rsidR="002F3E1D" w:rsidRPr="00EE6BB2" w:rsidRDefault="002F3E1D" w:rsidP="002F3E1D">
      <w:pPr>
        <w:pStyle w:val="Sinespaciado"/>
        <w:jc w:val="both"/>
        <w:rPr>
          <w:rFonts w:ascii="Arial" w:hAnsi="Arial" w:cs="Arial"/>
          <w:sz w:val="24"/>
          <w:szCs w:val="24"/>
        </w:rPr>
      </w:pPr>
    </w:p>
    <w:p w14:paraId="2ED04E21"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ab/>
      </w:r>
      <w:r w:rsidRPr="00EE6BB2">
        <w:rPr>
          <w:rFonts w:ascii="Arial" w:hAnsi="Arial" w:cs="Arial"/>
          <w:b/>
          <w:sz w:val="24"/>
          <w:szCs w:val="24"/>
        </w:rPr>
        <w:t>D).</w:t>
      </w:r>
      <w:r w:rsidRPr="00EE6BB2">
        <w:rPr>
          <w:rFonts w:ascii="Arial" w:hAnsi="Arial" w:cs="Arial"/>
          <w:sz w:val="24"/>
          <w:szCs w:val="24"/>
        </w:rPr>
        <w:t xml:space="preserve"> – La toma de protesta a los nuevos integrantes del consejo de Desarrollo Económico, se llevará a cabo en la primera sesión ordinaria.</w:t>
      </w:r>
    </w:p>
    <w:p w14:paraId="08521252" w14:textId="77777777" w:rsidR="002F3E1D" w:rsidRPr="00EE6BB2" w:rsidRDefault="002F3E1D" w:rsidP="002F3E1D">
      <w:pPr>
        <w:pStyle w:val="Sinespaciado"/>
        <w:jc w:val="both"/>
        <w:rPr>
          <w:rFonts w:ascii="Arial" w:hAnsi="Arial" w:cs="Arial"/>
          <w:sz w:val="24"/>
          <w:szCs w:val="24"/>
        </w:rPr>
      </w:pPr>
    </w:p>
    <w:p w14:paraId="4F958E75" w14:textId="77777777" w:rsidR="002F3E1D" w:rsidRPr="00EE6BB2" w:rsidRDefault="002F3E1D" w:rsidP="002F3E1D">
      <w:pPr>
        <w:pStyle w:val="Sinespaciado"/>
        <w:jc w:val="both"/>
        <w:rPr>
          <w:rFonts w:ascii="Arial" w:hAnsi="Arial" w:cs="Arial"/>
          <w:b/>
          <w:bCs/>
          <w:sz w:val="24"/>
          <w:szCs w:val="24"/>
        </w:rPr>
      </w:pPr>
      <w:r w:rsidRPr="00EE6BB2">
        <w:rPr>
          <w:rFonts w:ascii="Arial" w:hAnsi="Arial" w:cs="Arial"/>
          <w:b/>
          <w:bCs/>
          <w:sz w:val="24"/>
          <w:szCs w:val="24"/>
        </w:rPr>
        <w:t>SEPTIMA. – AVISO DE PRIVACIDAD</w:t>
      </w:r>
    </w:p>
    <w:p w14:paraId="378700F6" w14:textId="77777777" w:rsidR="002F3E1D" w:rsidRPr="00EE6BB2" w:rsidRDefault="002F3E1D" w:rsidP="002F3E1D">
      <w:pPr>
        <w:pStyle w:val="Sinespaciado"/>
        <w:jc w:val="both"/>
        <w:rPr>
          <w:rFonts w:ascii="Arial" w:hAnsi="Arial" w:cs="Arial"/>
          <w:b/>
          <w:bCs/>
          <w:sz w:val="24"/>
          <w:szCs w:val="24"/>
        </w:rPr>
      </w:pPr>
    </w:p>
    <w:p w14:paraId="513CAAC4" w14:textId="77777777" w:rsidR="002F3E1D" w:rsidRPr="00EE6BB2" w:rsidRDefault="002F3E1D" w:rsidP="002F3E1D">
      <w:pPr>
        <w:pStyle w:val="Sinespaciado"/>
        <w:jc w:val="both"/>
        <w:rPr>
          <w:rFonts w:ascii="Arial" w:hAnsi="Arial" w:cs="Arial"/>
          <w:sz w:val="24"/>
          <w:szCs w:val="24"/>
        </w:rPr>
      </w:pPr>
      <w:r w:rsidRPr="00EE6BB2">
        <w:rPr>
          <w:rFonts w:ascii="Arial" w:hAnsi="Arial" w:cs="Arial"/>
          <w:sz w:val="24"/>
          <w:szCs w:val="24"/>
        </w:rPr>
        <w:t>Los documentos y datos personales recabados en el marco de las presentes bases son resguardados en términos de la legislación vigente en materia de transparencia, protección de datos personales y acceso a la información pública.</w:t>
      </w:r>
    </w:p>
    <w:p w14:paraId="1F701365" w14:textId="77777777" w:rsidR="002F3E1D" w:rsidRPr="00EE6BB2" w:rsidRDefault="002F3E1D" w:rsidP="002F3E1D">
      <w:pPr>
        <w:pStyle w:val="Sinespaciado"/>
        <w:jc w:val="both"/>
        <w:rPr>
          <w:rFonts w:ascii="Arial" w:hAnsi="Arial" w:cs="Arial"/>
          <w:sz w:val="24"/>
          <w:szCs w:val="24"/>
        </w:rPr>
      </w:pPr>
    </w:p>
    <w:p w14:paraId="29A4DCA4" w14:textId="77777777" w:rsidR="002F3E1D" w:rsidRPr="00EE6BB2" w:rsidRDefault="002F3E1D" w:rsidP="002F3E1D">
      <w:pPr>
        <w:pStyle w:val="Sinespaciado"/>
        <w:jc w:val="both"/>
        <w:rPr>
          <w:rFonts w:ascii="Arial" w:hAnsi="Arial" w:cs="Arial"/>
          <w:b/>
          <w:sz w:val="24"/>
          <w:szCs w:val="24"/>
        </w:rPr>
      </w:pPr>
      <w:r w:rsidRPr="00EE6BB2">
        <w:rPr>
          <w:rFonts w:ascii="Arial" w:hAnsi="Arial" w:cs="Arial"/>
          <w:b/>
          <w:sz w:val="24"/>
          <w:szCs w:val="24"/>
        </w:rPr>
        <w:lastRenderedPageBreak/>
        <w:t xml:space="preserve">OCTAVA. - ASUNTOS NO PREVISTOS: </w:t>
      </w:r>
    </w:p>
    <w:p w14:paraId="34B135FA" w14:textId="77777777" w:rsidR="002F3E1D" w:rsidRPr="00EE6BB2" w:rsidRDefault="002F3E1D" w:rsidP="002F3E1D">
      <w:pPr>
        <w:pStyle w:val="Sinespaciado"/>
        <w:jc w:val="both"/>
        <w:rPr>
          <w:rFonts w:ascii="Arial" w:hAnsi="Arial" w:cs="Arial"/>
          <w:b/>
          <w:sz w:val="24"/>
          <w:szCs w:val="24"/>
        </w:rPr>
      </w:pPr>
    </w:p>
    <w:p w14:paraId="0D708CB8" w14:textId="77777777" w:rsidR="002F3E1D" w:rsidRPr="00EE6BB2" w:rsidRDefault="002F3E1D" w:rsidP="002F3E1D">
      <w:pPr>
        <w:pStyle w:val="Sinespaciado"/>
        <w:jc w:val="both"/>
        <w:rPr>
          <w:rFonts w:ascii="Arial" w:hAnsi="Arial" w:cs="Arial"/>
          <w:bCs/>
          <w:sz w:val="24"/>
          <w:szCs w:val="24"/>
        </w:rPr>
      </w:pPr>
      <w:r w:rsidRPr="00EE6BB2">
        <w:rPr>
          <w:rFonts w:ascii="Arial" w:hAnsi="Arial" w:cs="Arial"/>
          <w:b/>
          <w:sz w:val="24"/>
          <w:szCs w:val="24"/>
        </w:rPr>
        <w:tab/>
        <w:t xml:space="preserve">1.- </w:t>
      </w:r>
      <w:r w:rsidRPr="00EE6BB2">
        <w:rPr>
          <w:rFonts w:ascii="Arial" w:hAnsi="Arial" w:cs="Arial"/>
          <w:sz w:val="24"/>
          <w:szCs w:val="24"/>
        </w:rPr>
        <w:t>Los asuntos no previstos en esta convocatoria, relativos a cuestiones procedimentales y de logística serán resueltos por la</w:t>
      </w:r>
      <w:r w:rsidRPr="00EE6BB2">
        <w:rPr>
          <w:rFonts w:ascii="Arial" w:hAnsi="Arial" w:cs="Arial"/>
          <w:b/>
          <w:sz w:val="24"/>
          <w:szCs w:val="24"/>
        </w:rPr>
        <w:t xml:space="preserve"> </w:t>
      </w:r>
      <w:r w:rsidRPr="00EE6BB2">
        <w:rPr>
          <w:rFonts w:ascii="Arial" w:hAnsi="Arial" w:cs="Arial"/>
          <w:sz w:val="24"/>
          <w:szCs w:val="24"/>
        </w:rPr>
        <w:t>Comisión Edilicia</w:t>
      </w:r>
      <w:r w:rsidRPr="00EE6BB2">
        <w:rPr>
          <w:rFonts w:ascii="Arial" w:hAnsi="Arial" w:cs="Arial"/>
          <w:b/>
          <w:sz w:val="24"/>
          <w:szCs w:val="24"/>
        </w:rPr>
        <w:t xml:space="preserve"> </w:t>
      </w:r>
      <w:r w:rsidRPr="00EE6BB2">
        <w:rPr>
          <w:rFonts w:ascii="Arial" w:hAnsi="Arial" w:cs="Arial"/>
          <w:sz w:val="24"/>
          <w:szCs w:val="24"/>
        </w:rPr>
        <w:t>Permanente de Desarrollo Económico y Turismo</w:t>
      </w:r>
      <w:r w:rsidRPr="00EE6BB2">
        <w:rPr>
          <w:rFonts w:ascii="Arial" w:hAnsi="Arial" w:cs="Arial"/>
          <w:bCs/>
          <w:sz w:val="24"/>
          <w:szCs w:val="24"/>
        </w:rPr>
        <w:t>.</w:t>
      </w:r>
    </w:p>
    <w:p w14:paraId="31D31A9A" w14:textId="77777777" w:rsidR="002F3E1D" w:rsidRPr="00EE6BB2" w:rsidRDefault="002F3E1D" w:rsidP="002F3E1D">
      <w:pPr>
        <w:pStyle w:val="Sinespaciado"/>
        <w:jc w:val="both"/>
        <w:rPr>
          <w:rFonts w:ascii="Arial" w:hAnsi="Arial" w:cs="Arial"/>
          <w:b/>
          <w:sz w:val="24"/>
          <w:szCs w:val="24"/>
        </w:rPr>
      </w:pPr>
      <w:r w:rsidRPr="00EE6BB2">
        <w:rPr>
          <w:rFonts w:ascii="Arial" w:hAnsi="Arial" w:cs="Arial"/>
          <w:b/>
          <w:sz w:val="24"/>
          <w:szCs w:val="24"/>
        </w:rPr>
        <w:tab/>
        <w:t>2.-</w:t>
      </w:r>
      <w:r w:rsidRPr="00EE6BB2">
        <w:rPr>
          <w:rFonts w:ascii="Arial" w:hAnsi="Arial" w:cs="Arial"/>
          <w:sz w:val="24"/>
          <w:szCs w:val="24"/>
        </w:rPr>
        <w:t xml:space="preserve"> El Ayuntamiento Constitucional del Municipio de Zapotlán el Grande, Jalisco, instruya a la secretaria general del mismo, para que proceda a la publicación de la Convocatoria en la Gaceta Municipal de Zapotlán el Grande, Jalisco, así como en el portal o página de internet del Honorable Ayuntamiento Constitucional de Zapotlán el Grande, durante el tiempo del proceso de elección. </w:t>
      </w:r>
      <w:r w:rsidRPr="00EE6BB2">
        <w:rPr>
          <w:rFonts w:ascii="Arial" w:hAnsi="Arial" w:cs="Arial"/>
          <w:b/>
          <w:sz w:val="24"/>
          <w:szCs w:val="24"/>
        </w:rPr>
        <w:t xml:space="preserve"> </w:t>
      </w:r>
    </w:p>
    <w:p w14:paraId="0AB062C9" w14:textId="77777777" w:rsidR="002F3E1D" w:rsidRPr="00EE6BB2" w:rsidRDefault="002F3E1D" w:rsidP="002F3E1D">
      <w:pPr>
        <w:pStyle w:val="Sinespaciado"/>
        <w:jc w:val="both"/>
        <w:rPr>
          <w:rFonts w:ascii="Arial" w:hAnsi="Arial" w:cs="Arial"/>
          <w:sz w:val="24"/>
          <w:szCs w:val="24"/>
        </w:rPr>
      </w:pPr>
      <w:r w:rsidRPr="00EE6BB2">
        <w:rPr>
          <w:rFonts w:ascii="Arial" w:hAnsi="Arial" w:cs="Arial"/>
          <w:b/>
          <w:sz w:val="24"/>
          <w:szCs w:val="24"/>
        </w:rPr>
        <w:tab/>
        <w:t xml:space="preserve">3.- </w:t>
      </w:r>
      <w:r w:rsidRPr="00EE6BB2">
        <w:rPr>
          <w:rFonts w:ascii="Arial" w:hAnsi="Arial" w:cs="Arial"/>
          <w:sz w:val="24"/>
          <w:szCs w:val="24"/>
        </w:rPr>
        <w:t xml:space="preserve">Notifíquese a la Dirección General de Desarrollo Económico, Turístico y Agropecuario.   </w:t>
      </w:r>
    </w:p>
    <w:p w14:paraId="1EA0176D" w14:textId="77777777" w:rsidR="002F3E1D" w:rsidRPr="00EE6BB2" w:rsidRDefault="002F3E1D" w:rsidP="003B52A3">
      <w:pPr>
        <w:spacing w:line="276" w:lineRule="auto"/>
        <w:jc w:val="both"/>
        <w:rPr>
          <w:rFonts w:ascii="Arial" w:eastAsia="Arial" w:hAnsi="Arial" w:cs="Arial"/>
          <w:sz w:val="22"/>
          <w:szCs w:val="22"/>
        </w:rPr>
      </w:pPr>
    </w:p>
    <w:p w14:paraId="50DF883D" w14:textId="28D06D23" w:rsidR="003B52A3" w:rsidRPr="00EE6BB2" w:rsidRDefault="00EE6BB2" w:rsidP="008E5741">
      <w:pPr>
        <w:spacing w:line="276" w:lineRule="auto"/>
        <w:jc w:val="both"/>
        <w:rPr>
          <w:rFonts w:ascii="Arial" w:hAnsi="Arial" w:cs="Arial"/>
          <w:spacing w:val="-3"/>
        </w:rPr>
      </w:pPr>
      <w:r>
        <w:rPr>
          <w:rFonts w:ascii="Arial" w:hAnsi="Arial" w:cs="Arial"/>
          <w:spacing w:val="-3"/>
        </w:rPr>
        <w:t>Habiendo planteado la presente Convocatoria pongo a su consideración los siguientes</w:t>
      </w:r>
    </w:p>
    <w:p w14:paraId="6B4EF872" w14:textId="77777777" w:rsidR="003D12DF" w:rsidRPr="00EE6BB2" w:rsidRDefault="003D12DF" w:rsidP="008E5741">
      <w:pPr>
        <w:spacing w:line="276" w:lineRule="auto"/>
        <w:jc w:val="both"/>
        <w:rPr>
          <w:rFonts w:ascii="Arial" w:hAnsi="Arial" w:cs="Arial"/>
        </w:rPr>
      </w:pPr>
    </w:p>
    <w:p w14:paraId="5EFFD2D0" w14:textId="2D4E5284" w:rsidR="007C1CA6" w:rsidRPr="00EE6BB2" w:rsidRDefault="00A36A6D" w:rsidP="008E5741">
      <w:pPr>
        <w:spacing w:line="276" w:lineRule="auto"/>
        <w:jc w:val="center"/>
        <w:rPr>
          <w:rFonts w:ascii="Arial" w:hAnsi="Arial" w:cs="Arial"/>
          <w:b/>
        </w:rPr>
      </w:pPr>
      <w:r w:rsidRPr="00EE6BB2">
        <w:rPr>
          <w:rFonts w:ascii="Arial" w:hAnsi="Arial" w:cs="Arial"/>
          <w:b/>
        </w:rPr>
        <w:t xml:space="preserve">PUNTOS DE </w:t>
      </w:r>
      <w:r w:rsidR="007C1CA6" w:rsidRPr="00EE6BB2">
        <w:rPr>
          <w:rFonts w:ascii="Arial" w:hAnsi="Arial" w:cs="Arial"/>
          <w:b/>
        </w:rPr>
        <w:t>ACUERDO:</w:t>
      </w:r>
    </w:p>
    <w:p w14:paraId="17476236" w14:textId="77777777" w:rsidR="007C1CA6" w:rsidRPr="00EE6BB2" w:rsidRDefault="007C1CA6" w:rsidP="008E5741">
      <w:pPr>
        <w:spacing w:line="276" w:lineRule="auto"/>
        <w:jc w:val="center"/>
        <w:rPr>
          <w:rFonts w:ascii="Arial" w:hAnsi="Arial" w:cs="Arial"/>
          <w:b/>
        </w:rPr>
      </w:pPr>
    </w:p>
    <w:p w14:paraId="6C2E4C65" w14:textId="16499E48" w:rsidR="00224537" w:rsidRPr="00EE6BB2" w:rsidRDefault="00224537" w:rsidP="00224537">
      <w:pPr>
        <w:pStyle w:val="Sinespaciado"/>
        <w:spacing w:line="276" w:lineRule="auto"/>
        <w:jc w:val="both"/>
        <w:rPr>
          <w:rFonts w:ascii="Arial" w:hAnsi="Arial" w:cs="Arial"/>
          <w:b/>
          <w:sz w:val="24"/>
          <w:szCs w:val="24"/>
        </w:rPr>
      </w:pPr>
      <w:r w:rsidRPr="00EE6BB2">
        <w:rPr>
          <w:rFonts w:ascii="Arial" w:hAnsi="Arial" w:cs="Arial"/>
          <w:b/>
          <w:sz w:val="24"/>
          <w:szCs w:val="24"/>
        </w:rPr>
        <w:t xml:space="preserve">PRIMERO.- </w:t>
      </w:r>
      <w:r w:rsidRPr="00EE6BB2">
        <w:rPr>
          <w:rFonts w:ascii="Arial" w:hAnsi="Arial" w:cs="Arial"/>
          <w:sz w:val="24"/>
          <w:szCs w:val="24"/>
        </w:rPr>
        <w:t xml:space="preserve">El Pleno de este Honorable Ayuntamiento Constitucional de Zapotlán el Grande, Jalisco, aprueba en lo general y en lo particular la </w:t>
      </w:r>
      <w:r w:rsidRPr="00EE6BB2">
        <w:rPr>
          <w:rFonts w:ascii="Arial" w:hAnsi="Arial" w:cs="Arial"/>
          <w:b/>
          <w:sz w:val="24"/>
          <w:szCs w:val="24"/>
        </w:rPr>
        <w:t>CONVOCATORIA</w:t>
      </w:r>
      <w:r w:rsidRPr="00EE6BB2">
        <w:rPr>
          <w:rFonts w:ascii="Arial" w:hAnsi="Arial" w:cs="Arial"/>
          <w:sz w:val="24"/>
          <w:szCs w:val="24"/>
        </w:rPr>
        <w:t xml:space="preserve"> para la elección de Presidente Ejecutivo del Consejo de Desarrollo Económico del Municipio de Zapotlán el Grande, Jalisco, en los términos propuestos en la presente iniciativa.</w:t>
      </w:r>
      <w:r w:rsidRPr="00EE6BB2">
        <w:rPr>
          <w:rFonts w:ascii="Arial" w:hAnsi="Arial" w:cs="Arial"/>
          <w:b/>
          <w:sz w:val="24"/>
          <w:szCs w:val="24"/>
        </w:rPr>
        <w:t xml:space="preserve"> </w:t>
      </w:r>
    </w:p>
    <w:p w14:paraId="703D3326" w14:textId="7406E0A9" w:rsidR="00224537" w:rsidRPr="00EE6BB2" w:rsidRDefault="00224537" w:rsidP="00224537">
      <w:pPr>
        <w:pStyle w:val="Sinespaciado"/>
        <w:spacing w:line="276" w:lineRule="auto"/>
        <w:jc w:val="both"/>
        <w:rPr>
          <w:rFonts w:ascii="Arial" w:hAnsi="Arial" w:cs="Arial"/>
          <w:b/>
          <w:sz w:val="20"/>
          <w:szCs w:val="20"/>
        </w:rPr>
      </w:pPr>
    </w:p>
    <w:p w14:paraId="3A923A72" w14:textId="77777777" w:rsidR="002F3E1D" w:rsidRPr="00EE6BB2" w:rsidRDefault="00224537" w:rsidP="00224537">
      <w:pPr>
        <w:spacing w:line="276" w:lineRule="auto"/>
        <w:jc w:val="both"/>
        <w:rPr>
          <w:rFonts w:ascii="Arial" w:hAnsi="Arial" w:cs="Arial"/>
        </w:rPr>
      </w:pPr>
      <w:r w:rsidRPr="00EE6BB2">
        <w:rPr>
          <w:rFonts w:ascii="Arial" w:hAnsi="Arial" w:cs="Arial"/>
          <w:b/>
        </w:rPr>
        <w:t xml:space="preserve">SEGUNDO.- </w:t>
      </w:r>
      <w:r w:rsidRPr="00EE6BB2">
        <w:rPr>
          <w:rFonts w:ascii="Arial" w:hAnsi="Arial" w:cs="Arial"/>
        </w:rPr>
        <w:t>Se faculta a la Presidenta Municipal para los efectos de promulgación</w:t>
      </w:r>
      <w:r w:rsidR="0099599B" w:rsidRPr="00EE6BB2">
        <w:rPr>
          <w:rFonts w:ascii="Arial" w:hAnsi="Arial" w:cs="Arial"/>
        </w:rPr>
        <w:t xml:space="preserve"> y publicación</w:t>
      </w:r>
      <w:r w:rsidRPr="00EE6BB2">
        <w:rPr>
          <w:rFonts w:ascii="Arial" w:hAnsi="Arial" w:cs="Arial"/>
        </w:rPr>
        <w:t xml:space="preserve"> de conformidad con lo que señala en artículo 42 fracciones IV y V y artículo 47 fracción V, de la Ley de Gobierno y la Administración Pública Municipal del Estado de Jalisco, artículos 3 fracciones I y II, 18</w:t>
      </w:r>
      <w:r w:rsidR="009B766C" w:rsidRPr="00EE6BB2">
        <w:rPr>
          <w:rFonts w:ascii="Arial" w:hAnsi="Arial" w:cs="Arial"/>
        </w:rPr>
        <w:t>,</w:t>
      </w:r>
      <w:r w:rsidRPr="00EE6BB2">
        <w:rPr>
          <w:rFonts w:ascii="Arial" w:hAnsi="Arial" w:cs="Arial"/>
        </w:rPr>
        <w:t xml:space="preserve"> 20 y demás relativos y aplicables del Reglamento de la Gaceta Municipal de Zapotlán el Grande, Jalisco, </w:t>
      </w:r>
    </w:p>
    <w:p w14:paraId="46E5AF1A" w14:textId="77777777" w:rsidR="00EE6BB2" w:rsidRPr="00EE6BB2" w:rsidRDefault="00EE6BB2" w:rsidP="00224537">
      <w:pPr>
        <w:spacing w:line="276" w:lineRule="auto"/>
        <w:jc w:val="both"/>
        <w:rPr>
          <w:rFonts w:ascii="Arial" w:hAnsi="Arial" w:cs="Arial"/>
          <w:b/>
          <w:sz w:val="16"/>
          <w:szCs w:val="16"/>
        </w:rPr>
      </w:pPr>
    </w:p>
    <w:p w14:paraId="327FCE65" w14:textId="4F0EA105" w:rsidR="00C92FDF" w:rsidRPr="00EE6BB2" w:rsidRDefault="002F3E1D" w:rsidP="00224537">
      <w:pPr>
        <w:spacing w:line="276" w:lineRule="auto"/>
        <w:jc w:val="both"/>
        <w:rPr>
          <w:rFonts w:ascii="Arial" w:hAnsi="Arial" w:cs="Arial"/>
        </w:rPr>
      </w:pPr>
      <w:r w:rsidRPr="00EE6BB2">
        <w:rPr>
          <w:rFonts w:ascii="Arial" w:hAnsi="Arial" w:cs="Arial"/>
          <w:b/>
        </w:rPr>
        <w:t xml:space="preserve">TERCERO.- </w:t>
      </w:r>
      <w:r w:rsidRPr="00F04FF2">
        <w:rPr>
          <w:rFonts w:ascii="Arial" w:hAnsi="Arial" w:cs="Arial"/>
        </w:rPr>
        <w:t>Se faculta</w:t>
      </w:r>
      <w:r w:rsidR="00224537" w:rsidRPr="00EE6BB2">
        <w:rPr>
          <w:rFonts w:ascii="Arial" w:hAnsi="Arial" w:cs="Arial"/>
        </w:rPr>
        <w:t xml:space="preserve"> a la Secretari</w:t>
      </w:r>
      <w:r w:rsidR="009B766C" w:rsidRPr="00EE6BB2">
        <w:rPr>
          <w:rFonts w:ascii="Arial" w:hAnsi="Arial" w:cs="Arial"/>
        </w:rPr>
        <w:t>a de Ayuntamiento</w:t>
      </w:r>
      <w:r w:rsidR="00224537" w:rsidRPr="00EE6BB2">
        <w:rPr>
          <w:rFonts w:ascii="Arial" w:hAnsi="Arial" w:cs="Arial"/>
        </w:rPr>
        <w:t xml:space="preserve"> para </w:t>
      </w:r>
      <w:r w:rsidR="004412CC" w:rsidRPr="00EE6BB2">
        <w:rPr>
          <w:rFonts w:ascii="Arial" w:hAnsi="Arial" w:cs="Arial"/>
        </w:rPr>
        <w:t>que de conformidad con lo establecido en la Ley de Gobierno y la Administración Pública Municipal del Estado de Jalisco, artículos 3 fracciones I y II, 18, 20 y demás relativos y aplicables del Reglamento de la Gaceta Municipal de Zapotlán el Grande, Jalisco lleve a cabo la promulgación, publicación</w:t>
      </w:r>
      <w:r w:rsidR="00224537" w:rsidRPr="00EE6BB2">
        <w:rPr>
          <w:rFonts w:ascii="Arial" w:hAnsi="Arial" w:cs="Arial"/>
        </w:rPr>
        <w:t xml:space="preserve"> en la página oficial del Ayuntamiento, d</w:t>
      </w:r>
      <w:bookmarkStart w:id="1" w:name="_GoBack"/>
      <w:bookmarkEnd w:id="1"/>
      <w:r w:rsidR="00224537" w:rsidRPr="00EE6BB2">
        <w:rPr>
          <w:rFonts w:ascii="Arial" w:hAnsi="Arial" w:cs="Arial"/>
        </w:rPr>
        <w:t xml:space="preserve">ebiendo publicarse en ambos medios de divulgación por un término de </w:t>
      </w:r>
      <w:r w:rsidR="00EA3562">
        <w:rPr>
          <w:rFonts w:ascii="Arial" w:hAnsi="Arial" w:cs="Arial"/>
        </w:rPr>
        <w:t>7</w:t>
      </w:r>
      <w:r w:rsidR="00224537" w:rsidRPr="00EE6BB2">
        <w:rPr>
          <w:rFonts w:ascii="Arial" w:hAnsi="Arial" w:cs="Arial"/>
        </w:rPr>
        <w:t xml:space="preserve"> siete días.</w:t>
      </w:r>
    </w:p>
    <w:p w14:paraId="0ED779CA" w14:textId="77777777" w:rsidR="008D32CD" w:rsidRPr="00EE6BB2" w:rsidRDefault="008D32CD" w:rsidP="00224537">
      <w:pPr>
        <w:spacing w:line="276" w:lineRule="auto"/>
        <w:jc w:val="both"/>
        <w:rPr>
          <w:rFonts w:ascii="Arial" w:hAnsi="Arial" w:cs="Arial"/>
          <w:sz w:val="16"/>
          <w:szCs w:val="16"/>
        </w:rPr>
      </w:pPr>
    </w:p>
    <w:p w14:paraId="63F5B4E1" w14:textId="3BA30AAB" w:rsidR="007C1CA6" w:rsidRPr="00EE6BB2" w:rsidRDefault="004412CC" w:rsidP="00224537">
      <w:pPr>
        <w:spacing w:line="276" w:lineRule="auto"/>
        <w:jc w:val="both"/>
        <w:rPr>
          <w:rFonts w:ascii="Arial" w:eastAsia="Times New Roman" w:hAnsi="Arial" w:cs="Arial"/>
        </w:rPr>
      </w:pPr>
      <w:r w:rsidRPr="00EE6BB2">
        <w:rPr>
          <w:rFonts w:ascii="Arial" w:eastAsia="Times New Roman" w:hAnsi="Arial" w:cs="Arial"/>
          <w:b/>
        </w:rPr>
        <w:t>CUARTO</w:t>
      </w:r>
      <w:r w:rsidR="007C1CA6" w:rsidRPr="00EE6BB2">
        <w:rPr>
          <w:rFonts w:ascii="Arial" w:eastAsia="Times New Roman" w:hAnsi="Arial" w:cs="Arial"/>
          <w:b/>
        </w:rPr>
        <w:t xml:space="preserve">.- </w:t>
      </w:r>
      <w:r w:rsidR="00910F1E" w:rsidRPr="00EE6BB2">
        <w:rPr>
          <w:rFonts w:ascii="Arial" w:eastAsia="Times New Roman" w:hAnsi="Arial" w:cs="Arial"/>
        </w:rPr>
        <w:t>Se notifique</w:t>
      </w:r>
      <w:r w:rsidR="007C1CA6" w:rsidRPr="00EE6BB2">
        <w:rPr>
          <w:rFonts w:ascii="Arial" w:eastAsia="Times New Roman" w:hAnsi="Arial" w:cs="Arial"/>
        </w:rPr>
        <w:t xml:space="preserve"> el contenido de la presente Iniciativa a</w:t>
      </w:r>
      <w:r w:rsidRPr="00EE6BB2">
        <w:rPr>
          <w:rFonts w:ascii="Arial" w:eastAsia="Times New Roman" w:hAnsi="Arial" w:cs="Arial"/>
        </w:rPr>
        <w:t xml:space="preserve"> los ediles que integran la Comisión de Desarrollo Económico para </w:t>
      </w:r>
      <w:r w:rsidR="00FF3CFE" w:rsidRPr="00EE6BB2">
        <w:rPr>
          <w:rFonts w:ascii="Arial" w:eastAsia="Times New Roman" w:hAnsi="Arial" w:cs="Arial"/>
        </w:rPr>
        <w:t>los efectos previstos</w:t>
      </w:r>
      <w:r w:rsidRPr="00EE6BB2">
        <w:rPr>
          <w:rFonts w:ascii="Arial" w:eastAsia="Times New Roman" w:hAnsi="Arial" w:cs="Arial"/>
        </w:rPr>
        <w:t xml:space="preserve"> en la presente iniciativa.</w:t>
      </w:r>
    </w:p>
    <w:p w14:paraId="4BA20543" w14:textId="77777777" w:rsidR="004412CC" w:rsidRPr="00EE6BB2" w:rsidRDefault="004412CC" w:rsidP="00224537">
      <w:pPr>
        <w:spacing w:line="276" w:lineRule="auto"/>
        <w:jc w:val="both"/>
        <w:rPr>
          <w:rFonts w:ascii="Arial" w:eastAsia="Times New Roman" w:hAnsi="Arial" w:cs="Arial"/>
          <w:sz w:val="16"/>
          <w:szCs w:val="16"/>
        </w:rPr>
      </w:pPr>
    </w:p>
    <w:p w14:paraId="3E40FD76" w14:textId="1A36B5D6" w:rsidR="004412CC" w:rsidRPr="00EE6BB2" w:rsidRDefault="004412CC" w:rsidP="004412CC">
      <w:pPr>
        <w:spacing w:line="276" w:lineRule="auto"/>
        <w:jc w:val="both"/>
        <w:rPr>
          <w:rFonts w:ascii="Arial" w:eastAsia="Times New Roman" w:hAnsi="Arial" w:cs="Arial"/>
        </w:rPr>
      </w:pPr>
      <w:r w:rsidRPr="00EE6BB2">
        <w:rPr>
          <w:rFonts w:ascii="Arial" w:eastAsia="Times New Roman" w:hAnsi="Arial" w:cs="Arial"/>
          <w:b/>
        </w:rPr>
        <w:t xml:space="preserve">QUINTO.- </w:t>
      </w:r>
      <w:r w:rsidRPr="00EE6BB2">
        <w:rPr>
          <w:rFonts w:ascii="Arial" w:eastAsia="Times New Roman" w:hAnsi="Arial" w:cs="Arial"/>
        </w:rPr>
        <w:t xml:space="preserve">Se notifique el contenido de la presente Iniciativa al </w:t>
      </w:r>
      <w:r w:rsidRPr="00EE6BB2">
        <w:rPr>
          <w:rFonts w:ascii="Arial" w:eastAsia="Cambria" w:hAnsi="Arial" w:cs="Arial"/>
        </w:rPr>
        <w:t>Director General de Desarrollo Económico, Turístico y Agropecuario</w:t>
      </w:r>
      <w:r w:rsidRPr="00EE6BB2">
        <w:rPr>
          <w:rFonts w:ascii="Arial" w:eastAsia="Times New Roman" w:hAnsi="Arial" w:cs="Arial"/>
        </w:rPr>
        <w:t>.</w:t>
      </w:r>
    </w:p>
    <w:p w14:paraId="129B7DDB" w14:textId="77777777" w:rsidR="007C1CA6" w:rsidRPr="00EE6BB2" w:rsidRDefault="007C1CA6" w:rsidP="00CE6DEF">
      <w:pPr>
        <w:spacing w:line="360" w:lineRule="auto"/>
        <w:jc w:val="both"/>
        <w:rPr>
          <w:rFonts w:ascii="Arial" w:hAnsi="Arial" w:cs="Arial"/>
          <w:sz w:val="16"/>
          <w:szCs w:val="16"/>
        </w:rPr>
      </w:pPr>
    </w:p>
    <w:p w14:paraId="1D435464" w14:textId="77777777" w:rsidR="0018353A" w:rsidRPr="00EE6BB2" w:rsidRDefault="0018353A" w:rsidP="008E5741">
      <w:pPr>
        <w:spacing w:line="276" w:lineRule="auto"/>
        <w:ind w:firstLine="708"/>
        <w:jc w:val="center"/>
        <w:rPr>
          <w:rFonts w:ascii="Calibri" w:hAnsi="Calibri" w:cs="Calibri"/>
          <w:b/>
        </w:rPr>
      </w:pPr>
      <w:r w:rsidRPr="00EE6BB2">
        <w:rPr>
          <w:rFonts w:ascii="Calibri" w:hAnsi="Calibri" w:cs="Calibri"/>
          <w:b/>
        </w:rPr>
        <w:t>A T E N T A M E N T E</w:t>
      </w:r>
    </w:p>
    <w:p w14:paraId="1134EB74" w14:textId="77777777" w:rsidR="00A44641" w:rsidRPr="00EE6BB2" w:rsidRDefault="00A44641" w:rsidP="00A44641">
      <w:pPr>
        <w:jc w:val="center"/>
        <w:rPr>
          <w:rFonts w:ascii="Calibri" w:hAnsi="Calibri" w:cs="Calibri"/>
          <w:i/>
          <w:sz w:val="20"/>
          <w:szCs w:val="20"/>
        </w:rPr>
      </w:pPr>
      <w:r w:rsidRPr="00EE6BB2">
        <w:rPr>
          <w:rFonts w:ascii="Calibri" w:hAnsi="Calibri" w:cs="Calibri"/>
          <w:i/>
          <w:sz w:val="20"/>
          <w:szCs w:val="20"/>
        </w:rPr>
        <w:t>“2025, Año del 130 Aniversario del Natalicio de la Musa y Escritora Zapotlense María Guadalupe Marín Preciado”</w:t>
      </w:r>
    </w:p>
    <w:p w14:paraId="52353926" w14:textId="78BC27DD" w:rsidR="007C1CA6" w:rsidRPr="00EE6BB2" w:rsidRDefault="0018353A" w:rsidP="008E5741">
      <w:pPr>
        <w:keepNext/>
        <w:jc w:val="center"/>
        <w:outlineLvl w:val="1"/>
        <w:rPr>
          <w:rFonts w:ascii="Arial" w:eastAsia="Times New Roman" w:hAnsi="Arial" w:cs="Arial"/>
          <w:b/>
        </w:rPr>
      </w:pPr>
      <w:r w:rsidRPr="00EE6BB2">
        <w:rPr>
          <w:rFonts w:ascii="Calibri" w:hAnsi="Calibri" w:cs="Calibri"/>
        </w:rPr>
        <w:t>Cd. Guzmán, Municipio de Zapotlán El Grande, Jalisco.</w:t>
      </w:r>
      <w:r w:rsidR="00DD5852" w:rsidRPr="00EE6BB2">
        <w:rPr>
          <w:rFonts w:ascii="Calibri" w:hAnsi="Calibri" w:cs="Calibri"/>
        </w:rPr>
        <w:t xml:space="preserve"> 15 de </w:t>
      </w:r>
      <w:r w:rsidR="00A44641" w:rsidRPr="00EE6BB2">
        <w:rPr>
          <w:rFonts w:ascii="Calibri" w:hAnsi="Calibri" w:cs="Calibri"/>
        </w:rPr>
        <w:t>enero</w:t>
      </w:r>
      <w:r w:rsidR="00DD5852" w:rsidRPr="00EE6BB2">
        <w:rPr>
          <w:rFonts w:ascii="Calibri" w:hAnsi="Calibri" w:cs="Calibri"/>
        </w:rPr>
        <w:t xml:space="preserve"> del 202</w:t>
      </w:r>
      <w:r w:rsidR="00A44641" w:rsidRPr="00EE6BB2">
        <w:rPr>
          <w:rFonts w:ascii="Calibri" w:hAnsi="Calibri" w:cs="Calibri"/>
        </w:rPr>
        <w:t>5</w:t>
      </w:r>
    </w:p>
    <w:p w14:paraId="5EDE46C9" w14:textId="77777777" w:rsidR="007C1CA6" w:rsidRPr="00EE6BB2" w:rsidRDefault="007C1CA6" w:rsidP="008E5741">
      <w:pPr>
        <w:keepNext/>
        <w:keepLines/>
        <w:spacing w:before="40"/>
        <w:jc w:val="center"/>
        <w:outlineLvl w:val="1"/>
        <w:rPr>
          <w:rFonts w:ascii="Arial" w:eastAsia="Times New Roman" w:hAnsi="Arial" w:cs="Arial"/>
          <w:b/>
          <w:lang w:val="pt-BR"/>
        </w:rPr>
      </w:pPr>
    </w:p>
    <w:p w14:paraId="104E8103" w14:textId="77777777" w:rsidR="007C1CA6" w:rsidRPr="00EE6BB2" w:rsidRDefault="007C1CA6" w:rsidP="008E5741">
      <w:pPr>
        <w:keepNext/>
        <w:keepLines/>
        <w:spacing w:before="40" w:line="276" w:lineRule="auto"/>
        <w:jc w:val="center"/>
        <w:outlineLvl w:val="1"/>
        <w:rPr>
          <w:rFonts w:ascii="Calibri" w:eastAsia="Times New Roman" w:hAnsi="Calibri" w:cs="Times New Roman"/>
        </w:rPr>
      </w:pPr>
    </w:p>
    <w:p w14:paraId="395754F7" w14:textId="77777777" w:rsidR="0018353A" w:rsidRPr="00EE6BB2" w:rsidRDefault="0018353A" w:rsidP="00871F02">
      <w:pPr>
        <w:autoSpaceDE w:val="0"/>
        <w:autoSpaceDN w:val="0"/>
        <w:adjustRightInd w:val="0"/>
        <w:jc w:val="center"/>
        <w:rPr>
          <w:rFonts w:ascii="Calibri" w:hAnsi="Calibri" w:cs="Calibri"/>
          <w:b/>
        </w:rPr>
      </w:pPr>
      <w:bookmarkStart w:id="2" w:name="_Hlk182390861"/>
      <w:r w:rsidRPr="00EE6BB2">
        <w:rPr>
          <w:rFonts w:ascii="Calibri" w:hAnsi="Calibri" w:cs="Calibri"/>
          <w:b/>
        </w:rPr>
        <w:t>LIC. JOSE BERTIN CHAVEZ VARGAS</w:t>
      </w:r>
    </w:p>
    <w:p w14:paraId="666367C9" w14:textId="77777777" w:rsidR="0018353A" w:rsidRPr="00EE6BB2" w:rsidRDefault="0018353A" w:rsidP="00871F02">
      <w:pPr>
        <w:autoSpaceDE w:val="0"/>
        <w:autoSpaceDN w:val="0"/>
        <w:adjustRightInd w:val="0"/>
        <w:jc w:val="center"/>
        <w:rPr>
          <w:rFonts w:ascii="Calibri" w:hAnsi="Calibri" w:cs="Calibri"/>
          <w:b/>
          <w:i/>
        </w:rPr>
      </w:pPr>
      <w:r w:rsidRPr="00EE6BB2">
        <w:rPr>
          <w:rFonts w:ascii="Calibri" w:hAnsi="Calibri" w:cs="Calibri"/>
          <w:b/>
          <w:i/>
        </w:rPr>
        <w:t xml:space="preserve">REGIDOR DEL H. AYUNTAMIENTO DE </w:t>
      </w:r>
    </w:p>
    <w:p w14:paraId="65761773" w14:textId="0CB96620" w:rsidR="007C1CA6" w:rsidRPr="00EE6BB2" w:rsidRDefault="0018353A" w:rsidP="00871F02">
      <w:pPr>
        <w:keepNext/>
        <w:jc w:val="center"/>
        <w:outlineLvl w:val="1"/>
        <w:rPr>
          <w:rFonts w:ascii="Arial" w:hAnsi="Arial" w:cs="Arial"/>
          <w:b/>
        </w:rPr>
      </w:pPr>
      <w:r w:rsidRPr="00EE6BB2">
        <w:rPr>
          <w:rFonts w:ascii="Calibri" w:hAnsi="Calibri" w:cs="Calibri"/>
          <w:b/>
          <w:i/>
        </w:rPr>
        <w:t>ZAPOTLAN EL GRANDE, JALISCO</w:t>
      </w:r>
      <w:bookmarkEnd w:id="2"/>
      <w:r w:rsidR="002B4ECE" w:rsidRPr="00EE6BB2">
        <w:rPr>
          <w:rFonts w:ascii="Calibri" w:hAnsi="Calibri" w:cs="Calibri"/>
          <w:b/>
          <w:i/>
        </w:rPr>
        <w:t>.</w:t>
      </w:r>
    </w:p>
    <w:p w14:paraId="0BE516DA" w14:textId="77777777" w:rsidR="00CE6DEF" w:rsidRPr="00EE6BB2" w:rsidRDefault="00CE6DEF" w:rsidP="008E5741">
      <w:pPr>
        <w:spacing w:line="276" w:lineRule="auto"/>
        <w:rPr>
          <w:rFonts w:ascii="Arial" w:eastAsia="Arial" w:hAnsi="Arial" w:cs="Arial"/>
          <w:sz w:val="12"/>
          <w:szCs w:val="12"/>
        </w:rPr>
      </w:pPr>
    </w:p>
    <w:sectPr w:rsidR="00CE6DEF" w:rsidRPr="00EE6BB2" w:rsidSect="00A92D1B">
      <w:headerReference w:type="default" r:id="rId8"/>
      <w:footerReference w:type="default" r:id="rId9"/>
      <w:pgSz w:w="12240" w:h="15840" w:code="1"/>
      <w:pgMar w:top="1418" w:right="1134" w:bottom="1871" w:left="1701" w:header="170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77BF4" w14:textId="77777777" w:rsidR="00FF4156" w:rsidRDefault="00FF4156" w:rsidP="00E40673">
      <w:r>
        <w:separator/>
      </w:r>
    </w:p>
  </w:endnote>
  <w:endnote w:type="continuationSeparator" w:id="0">
    <w:p w14:paraId="271799F1" w14:textId="77777777" w:rsidR="00FF4156" w:rsidRDefault="00FF4156" w:rsidP="00E4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212106"/>
      <w:docPartObj>
        <w:docPartGallery w:val="Page Numbers (Bottom of Page)"/>
        <w:docPartUnique/>
      </w:docPartObj>
    </w:sdtPr>
    <w:sdtEndPr/>
    <w:sdtContent>
      <w:p w14:paraId="44F77FBD" w14:textId="7804AEE4" w:rsidR="00341274" w:rsidRDefault="00341274">
        <w:pPr>
          <w:pStyle w:val="Piedepgina"/>
          <w:jc w:val="right"/>
        </w:pPr>
        <w:r>
          <w:fldChar w:fldCharType="begin"/>
        </w:r>
        <w:r>
          <w:instrText>PAGE   \* MERGEFORMAT</w:instrText>
        </w:r>
        <w:r>
          <w:fldChar w:fldCharType="separate"/>
        </w:r>
        <w:r w:rsidR="00EA3562">
          <w:rPr>
            <w:noProof/>
          </w:rPr>
          <w:t>9</w:t>
        </w:r>
        <w:r>
          <w:fldChar w:fldCharType="end"/>
        </w:r>
      </w:p>
    </w:sdtContent>
  </w:sdt>
  <w:p w14:paraId="448D287B" w14:textId="77777777" w:rsidR="00341274" w:rsidRDefault="003412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6E839" w14:textId="77777777" w:rsidR="00FF4156" w:rsidRDefault="00FF4156" w:rsidP="00E40673">
      <w:r>
        <w:separator/>
      </w:r>
    </w:p>
  </w:footnote>
  <w:footnote w:type="continuationSeparator" w:id="0">
    <w:p w14:paraId="261A4780" w14:textId="77777777" w:rsidR="00FF4156" w:rsidRDefault="00FF4156" w:rsidP="00E4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527D" w14:textId="48B58ED0" w:rsidR="00341274" w:rsidRDefault="00FF4156">
    <w:pPr>
      <w:pStyle w:val="Encabezado"/>
    </w:pPr>
    <w:r>
      <w:rPr>
        <w:noProof/>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7.5pt;margin-top:-98.4pt;width:612.35pt;height:792.3pt;z-index:-251658752;mso-wrap-edited:f;mso-width-percent:0;mso-position-horizontal-relative:margin;mso-position-vertical-relative:margin;mso-width-percent:0" o:allowincell="f">
          <v:imagedata r:id="rId1" o:title="Hoja membretada" cropbottom="5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F47DDC"/>
    <w:multiLevelType w:val="hybridMultilevel"/>
    <w:tmpl w:val="C02E5278"/>
    <w:lvl w:ilvl="0" w:tplc="2C88AA22">
      <w:start w:val="1"/>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B85876"/>
    <w:multiLevelType w:val="multilevel"/>
    <w:tmpl w:val="DC9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748E4"/>
    <w:multiLevelType w:val="hybridMultilevel"/>
    <w:tmpl w:val="79A64AF8"/>
    <w:lvl w:ilvl="0" w:tplc="EAD6BA16">
      <w:start w:val="1"/>
      <w:numFmt w:val="decimal"/>
      <w:lvlText w:val="%1."/>
      <w:lvlJc w:val="left"/>
      <w:pPr>
        <w:ind w:left="1068" w:hanging="360"/>
      </w:pPr>
      <w:rPr>
        <w:rFonts w:eastAsia="Times New Roman"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2E7D69"/>
    <w:multiLevelType w:val="hybridMultilevel"/>
    <w:tmpl w:val="FB6C0F78"/>
    <w:lvl w:ilvl="0" w:tplc="080A0013">
      <w:start w:val="1"/>
      <w:numFmt w:val="upperRoman"/>
      <w:lvlText w:val="%1."/>
      <w:lvlJc w:val="right"/>
      <w:pPr>
        <w:ind w:left="720" w:hanging="360"/>
      </w:pPr>
    </w:lvl>
    <w:lvl w:ilvl="1" w:tplc="080A0019">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7115C0"/>
    <w:multiLevelType w:val="hybridMultilevel"/>
    <w:tmpl w:val="98EC32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9468C4"/>
    <w:multiLevelType w:val="hybridMultilevel"/>
    <w:tmpl w:val="BBC88418"/>
    <w:lvl w:ilvl="0" w:tplc="5F3CF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2"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8B87BE2"/>
    <w:multiLevelType w:val="multilevel"/>
    <w:tmpl w:val="B2D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2"/>
  </w:num>
  <w:num w:numId="3">
    <w:abstractNumId w:val="1"/>
  </w:num>
  <w:num w:numId="4">
    <w:abstractNumId w:val="0"/>
  </w:num>
  <w:num w:numId="5">
    <w:abstractNumId w:val="15"/>
  </w:num>
  <w:num w:numId="6">
    <w:abstractNumId w:val="13"/>
  </w:num>
  <w:num w:numId="7">
    <w:abstractNumId w:val="4"/>
  </w:num>
  <w:num w:numId="8">
    <w:abstractNumId w:val="9"/>
  </w:num>
  <w:num w:numId="9">
    <w:abstractNumId w:val="11"/>
  </w:num>
  <w:num w:numId="10">
    <w:abstractNumId w:val="14"/>
  </w:num>
  <w:num w:numId="11">
    <w:abstractNumId w:val="6"/>
  </w:num>
  <w:num w:numId="12">
    <w:abstractNumId w:val="21"/>
  </w:num>
  <w:num w:numId="13">
    <w:abstractNumId w:val="5"/>
  </w:num>
  <w:num w:numId="14">
    <w:abstractNumId w:val="16"/>
  </w:num>
  <w:num w:numId="15">
    <w:abstractNumId w:val="17"/>
  </w:num>
  <w:num w:numId="16">
    <w:abstractNumId w:val="22"/>
  </w:num>
  <w:num w:numId="17">
    <w:abstractNumId w:val="3"/>
  </w:num>
  <w:num w:numId="18">
    <w:abstractNumId w:val="23"/>
  </w:num>
  <w:num w:numId="19">
    <w:abstractNumId w:val="7"/>
    <w:lvlOverride w:ilvl="0">
      <w:lvl w:ilvl="0">
        <w:numFmt w:val="decimal"/>
        <w:lvlText w:val="%1."/>
        <w:lvlJc w:val="left"/>
      </w:lvl>
    </w:lvlOverride>
  </w:num>
  <w:num w:numId="20">
    <w:abstractNumId w:val="7"/>
    <w:lvlOverride w:ilvl="0">
      <w:lvl w:ilvl="0">
        <w:numFmt w:val="decimal"/>
        <w:lvlText w:val="%1."/>
        <w:lvlJc w:val="left"/>
      </w:lvl>
    </w:lvlOverride>
  </w:num>
  <w:num w:numId="21">
    <w:abstractNumId w:val="8"/>
  </w:num>
  <w:num w:numId="22">
    <w:abstractNumId w:val="18"/>
  </w:num>
  <w:num w:numId="23">
    <w:abstractNumId w:val="2"/>
  </w:num>
  <w:num w:numId="24">
    <w:abstractNumId w:val="10"/>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CEB"/>
    <w:rsid w:val="0000011E"/>
    <w:rsid w:val="00000402"/>
    <w:rsid w:val="00003CB7"/>
    <w:rsid w:val="00012309"/>
    <w:rsid w:val="00016E3D"/>
    <w:rsid w:val="00021756"/>
    <w:rsid w:val="0002724D"/>
    <w:rsid w:val="00050269"/>
    <w:rsid w:val="00053308"/>
    <w:rsid w:val="00055006"/>
    <w:rsid w:val="00077CD3"/>
    <w:rsid w:val="000926C3"/>
    <w:rsid w:val="0009660C"/>
    <w:rsid w:val="000B470C"/>
    <w:rsid w:val="000C17D9"/>
    <w:rsid w:val="000C207A"/>
    <w:rsid w:val="000C5E87"/>
    <w:rsid w:val="000D0EFD"/>
    <w:rsid w:val="000D1310"/>
    <w:rsid w:val="000D23FD"/>
    <w:rsid w:val="000E4F45"/>
    <w:rsid w:val="000F10A4"/>
    <w:rsid w:val="000F1876"/>
    <w:rsid w:val="000F652B"/>
    <w:rsid w:val="000F7F93"/>
    <w:rsid w:val="00111205"/>
    <w:rsid w:val="001168C4"/>
    <w:rsid w:val="00117A3D"/>
    <w:rsid w:val="00117D66"/>
    <w:rsid w:val="00134CB8"/>
    <w:rsid w:val="001447ED"/>
    <w:rsid w:val="001531F8"/>
    <w:rsid w:val="00153388"/>
    <w:rsid w:val="0016144A"/>
    <w:rsid w:val="00164C0A"/>
    <w:rsid w:val="001818C9"/>
    <w:rsid w:val="00182FBF"/>
    <w:rsid w:val="0018353A"/>
    <w:rsid w:val="00190B21"/>
    <w:rsid w:val="0019352C"/>
    <w:rsid w:val="001A13F4"/>
    <w:rsid w:val="001A3588"/>
    <w:rsid w:val="001A571C"/>
    <w:rsid w:val="001B7507"/>
    <w:rsid w:val="001C16CE"/>
    <w:rsid w:val="001C354C"/>
    <w:rsid w:val="001C74B1"/>
    <w:rsid w:val="001E451A"/>
    <w:rsid w:val="001E4777"/>
    <w:rsid w:val="001E7352"/>
    <w:rsid w:val="001F2279"/>
    <w:rsid w:val="00201BEE"/>
    <w:rsid w:val="00202AF6"/>
    <w:rsid w:val="002036C8"/>
    <w:rsid w:val="0020598E"/>
    <w:rsid w:val="002061C5"/>
    <w:rsid w:val="002114E5"/>
    <w:rsid w:val="00212DF9"/>
    <w:rsid w:val="00220CFD"/>
    <w:rsid w:val="00223FC8"/>
    <w:rsid w:val="00224537"/>
    <w:rsid w:val="00226C02"/>
    <w:rsid w:val="00232637"/>
    <w:rsid w:val="00232AED"/>
    <w:rsid w:val="00236BE9"/>
    <w:rsid w:val="00241162"/>
    <w:rsid w:val="00243091"/>
    <w:rsid w:val="00243C64"/>
    <w:rsid w:val="002450D4"/>
    <w:rsid w:val="00246724"/>
    <w:rsid w:val="002477AE"/>
    <w:rsid w:val="00253AC6"/>
    <w:rsid w:val="00260232"/>
    <w:rsid w:val="00266F21"/>
    <w:rsid w:val="00287448"/>
    <w:rsid w:val="00291F5D"/>
    <w:rsid w:val="002A288D"/>
    <w:rsid w:val="002A6F74"/>
    <w:rsid w:val="002B3081"/>
    <w:rsid w:val="002B4ECE"/>
    <w:rsid w:val="002B58CC"/>
    <w:rsid w:val="002C470C"/>
    <w:rsid w:val="002C625A"/>
    <w:rsid w:val="002D0DFE"/>
    <w:rsid w:val="002D227B"/>
    <w:rsid w:val="002D71AC"/>
    <w:rsid w:val="002E0BE2"/>
    <w:rsid w:val="002E20DE"/>
    <w:rsid w:val="002F3E1D"/>
    <w:rsid w:val="003010E0"/>
    <w:rsid w:val="00306C29"/>
    <w:rsid w:val="003078A1"/>
    <w:rsid w:val="0031474F"/>
    <w:rsid w:val="003149F4"/>
    <w:rsid w:val="003167EA"/>
    <w:rsid w:val="00321F43"/>
    <w:rsid w:val="00324063"/>
    <w:rsid w:val="00326294"/>
    <w:rsid w:val="00326808"/>
    <w:rsid w:val="00341274"/>
    <w:rsid w:val="00352AEA"/>
    <w:rsid w:val="00355677"/>
    <w:rsid w:val="003566EC"/>
    <w:rsid w:val="0035707E"/>
    <w:rsid w:val="00374E8C"/>
    <w:rsid w:val="0037602D"/>
    <w:rsid w:val="00382ECD"/>
    <w:rsid w:val="003854E0"/>
    <w:rsid w:val="0038578C"/>
    <w:rsid w:val="00390B20"/>
    <w:rsid w:val="00393957"/>
    <w:rsid w:val="003A0F8E"/>
    <w:rsid w:val="003A225B"/>
    <w:rsid w:val="003A3764"/>
    <w:rsid w:val="003B28AF"/>
    <w:rsid w:val="003B52A3"/>
    <w:rsid w:val="003B5D00"/>
    <w:rsid w:val="003B7510"/>
    <w:rsid w:val="003C00FD"/>
    <w:rsid w:val="003D0262"/>
    <w:rsid w:val="003D0410"/>
    <w:rsid w:val="003D12DF"/>
    <w:rsid w:val="003D6AEA"/>
    <w:rsid w:val="003E2BD7"/>
    <w:rsid w:val="003E2E54"/>
    <w:rsid w:val="003E434B"/>
    <w:rsid w:val="003E6695"/>
    <w:rsid w:val="003E6B9A"/>
    <w:rsid w:val="003F02A2"/>
    <w:rsid w:val="003F08D0"/>
    <w:rsid w:val="003F38BF"/>
    <w:rsid w:val="003F3DE1"/>
    <w:rsid w:val="00403317"/>
    <w:rsid w:val="004102F1"/>
    <w:rsid w:val="004128D6"/>
    <w:rsid w:val="00415ED4"/>
    <w:rsid w:val="00422B8A"/>
    <w:rsid w:val="00423B9F"/>
    <w:rsid w:val="00424BFC"/>
    <w:rsid w:val="00440A58"/>
    <w:rsid w:val="004412CC"/>
    <w:rsid w:val="00453888"/>
    <w:rsid w:val="004539DE"/>
    <w:rsid w:val="00456BF3"/>
    <w:rsid w:val="00485095"/>
    <w:rsid w:val="004851A5"/>
    <w:rsid w:val="004903A4"/>
    <w:rsid w:val="00490543"/>
    <w:rsid w:val="00492A2F"/>
    <w:rsid w:val="004A082F"/>
    <w:rsid w:val="004A2223"/>
    <w:rsid w:val="004A65EE"/>
    <w:rsid w:val="004B0708"/>
    <w:rsid w:val="004B45C4"/>
    <w:rsid w:val="004C18D9"/>
    <w:rsid w:val="004C6064"/>
    <w:rsid w:val="004E1E36"/>
    <w:rsid w:val="004E4141"/>
    <w:rsid w:val="004F2B9B"/>
    <w:rsid w:val="004F4311"/>
    <w:rsid w:val="004F434D"/>
    <w:rsid w:val="004F6B79"/>
    <w:rsid w:val="005145FC"/>
    <w:rsid w:val="005163CE"/>
    <w:rsid w:val="00527728"/>
    <w:rsid w:val="00531C69"/>
    <w:rsid w:val="005340A3"/>
    <w:rsid w:val="005371E9"/>
    <w:rsid w:val="00542EA9"/>
    <w:rsid w:val="005526FA"/>
    <w:rsid w:val="00553A1A"/>
    <w:rsid w:val="005635E0"/>
    <w:rsid w:val="00564570"/>
    <w:rsid w:val="005718C5"/>
    <w:rsid w:val="00572EEC"/>
    <w:rsid w:val="00582340"/>
    <w:rsid w:val="0058300A"/>
    <w:rsid w:val="00586356"/>
    <w:rsid w:val="005911A2"/>
    <w:rsid w:val="005970E4"/>
    <w:rsid w:val="005A3A1D"/>
    <w:rsid w:val="005A7522"/>
    <w:rsid w:val="005A781B"/>
    <w:rsid w:val="005B007F"/>
    <w:rsid w:val="005B4185"/>
    <w:rsid w:val="005B42DA"/>
    <w:rsid w:val="005C2D3A"/>
    <w:rsid w:val="005C6BF0"/>
    <w:rsid w:val="005C72D7"/>
    <w:rsid w:val="005D1C74"/>
    <w:rsid w:val="005D46BE"/>
    <w:rsid w:val="005E4CD1"/>
    <w:rsid w:val="006131D0"/>
    <w:rsid w:val="00614B1C"/>
    <w:rsid w:val="00616CD5"/>
    <w:rsid w:val="006177CE"/>
    <w:rsid w:val="00617E0A"/>
    <w:rsid w:val="00625B31"/>
    <w:rsid w:val="00627ECC"/>
    <w:rsid w:val="006308AE"/>
    <w:rsid w:val="00630A97"/>
    <w:rsid w:val="00640CB9"/>
    <w:rsid w:val="0064598C"/>
    <w:rsid w:val="006601EC"/>
    <w:rsid w:val="0067135D"/>
    <w:rsid w:val="0067433B"/>
    <w:rsid w:val="006817ED"/>
    <w:rsid w:val="006A2D0F"/>
    <w:rsid w:val="006D7168"/>
    <w:rsid w:val="006E323B"/>
    <w:rsid w:val="006E46CC"/>
    <w:rsid w:val="006E4D44"/>
    <w:rsid w:val="006E5757"/>
    <w:rsid w:val="006E5FEF"/>
    <w:rsid w:val="006F6A23"/>
    <w:rsid w:val="006F7210"/>
    <w:rsid w:val="00701E5A"/>
    <w:rsid w:val="0071163C"/>
    <w:rsid w:val="0071603F"/>
    <w:rsid w:val="0072093B"/>
    <w:rsid w:val="0072355E"/>
    <w:rsid w:val="00723F66"/>
    <w:rsid w:val="00724696"/>
    <w:rsid w:val="00724700"/>
    <w:rsid w:val="007349EB"/>
    <w:rsid w:val="00741C9B"/>
    <w:rsid w:val="007464A1"/>
    <w:rsid w:val="00747778"/>
    <w:rsid w:val="00750E83"/>
    <w:rsid w:val="007511F3"/>
    <w:rsid w:val="007538A9"/>
    <w:rsid w:val="00756C5A"/>
    <w:rsid w:val="00764EAE"/>
    <w:rsid w:val="00765F11"/>
    <w:rsid w:val="00770A4D"/>
    <w:rsid w:val="00772DD7"/>
    <w:rsid w:val="00777CCE"/>
    <w:rsid w:val="00781EFD"/>
    <w:rsid w:val="00783504"/>
    <w:rsid w:val="00784F8F"/>
    <w:rsid w:val="00785CE1"/>
    <w:rsid w:val="00785F97"/>
    <w:rsid w:val="007A3F69"/>
    <w:rsid w:val="007A6590"/>
    <w:rsid w:val="007A6F5F"/>
    <w:rsid w:val="007A722F"/>
    <w:rsid w:val="007B06AD"/>
    <w:rsid w:val="007B0A44"/>
    <w:rsid w:val="007C0913"/>
    <w:rsid w:val="007C1054"/>
    <w:rsid w:val="007C1CA6"/>
    <w:rsid w:val="007D3CE2"/>
    <w:rsid w:val="007D43F1"/>
    <w:rsid w:val="007E3E65"/>
    <w:rsid w:val="007E48DD"/>
    <w:rsid w:val="007F7819"/>
    <w:rsid w:val="00802292"/>
    <w:rsid w:val="00806CFB"/>
    <w:rsid w:val="008135D3"/>
    <w:rsid w:val="00813784"/>
    <w:rsid w:val="008214AF"/>
    <w:rsid w:val="00826568"/>
    <w:rsid w:val="0082706A"/>
    <w:rsid w:val="00831218"/>
    <w:rsid w:val="00834A5F"/>
    <w:rsid w:val="00835721"/>
    <w:rsid w:val="00843605"/>
    <w:rsid w:val="0084662C"/>
    <w:rsid w:val="00857239"/>
    <w:rsid w:val="008600D9"/>
    <w:rsid w:val="0086157C"/>
    <w:rsid w:val="00862CE4"/>
    <w:rsid w:val="00865CD5"/>
    <w:rsid w:val="008715A7"/>
    <w:rsid w:val="00871F02"/>
    <w:rsid w:val="00873A9A"/>
    <w:rsid w:val="00874C4A"/>
    <w:rsid w:val="00881AF3"/>
    <w:rsid w:val="00887452"/>
    <w:rsid w:val="0089036E"/>
    <w:rsid w:val="00890BEC"/>
    <w:rsid w:val="008941CA"/>
    <w:rsid w:val="00894332"/>
    <w:rsid w:val="00894FF9"/>
    <w:rsid w:val="008A2567"/>
    <w:rsid w:val="008A25C8"/>
    <w:rsid w:val="008A3310"/>
    <w:rsid w:val="008B0277"/>
    <w:rsid w:val="008D32CD"/>
    <w:rsid w:val="008E35BB"/>
    <w:rsid w:val="008E5741"/>
    <w:rsid w:val="008E604A"/>
    <w:rsid w:val="008F17AB"/>
    <w:rsid w:val="008F3154"/>
    <w:rsid w:val="0090359A"/>
    <w:rsid w:val="00903D04"/>
    <w:rsid w:val="00910F1E"/>
    <w:rsid w:val="009117C0"/>
    <w:rsid w:val="00924D6A"/>
    <w:rsid w:val="00926B4D"/>
    <w:rsid w:val="00930410"/>
    <w:rsid w:val="0093343B"/>
    <w:rsid w:val="009748E9"/>
    <w:rsid w:val="00974D7E"/>
    <w:rsid w:val="00975B8D"/>
    <w:rsid w:val="00986035"/>
    <w:rsid w:val="00990BB1"/>
    <w:rsid w:val="0099599B"/>
    <w:rsid w:val="009A0FA4"/>
    <w:rsid w:val="009A2A2E"/>
    <w:rsid w:val="009A41E0"/>
    <w:rsid w:val="009B1E48"/>
    <w:rsid w:val="009B40B3"/>
    <w:rsid w:val="009B4CC2"/>
    <w:rsid w:val="009B766C"/>
    <w:rsid w:val="009B7E06"/>
    <w:rsid w:val="009C0B3E"/>
    <w:rsid w:val="009C51D6"/>
    <w:rsid w:val="009C60DF"/>
    <w:rsid w:val="009C6202"/>
    <w:rsid w:val="009D0447"/>
    <w:rsid w:val="009D096C"/>
    <w:rsid w:val="009D25DD"/>
    <w:rsid w:val="009D30CE"/>
    <w:rsid w:val="009E0DA4"/>
    <w:rsid w:val="009E41FF"/>
    <w:rsid w:val="009F29C4"/>
    <w:rsid w:val="009F65CF"/>
    <w:rsid w:val="00A02E65"/>
    <w:rsid w:val="00A1241B"/>
    <w:rsid w:val="00A152AB"/>
    <w:rsid w:val="00A17A94"/>
    <w:rsid w:val="00A36A6D"/>
    <w:rsid w:val="00A439E6"/>
    <w:rsid w:val="00A44641"/>
    <w:rsid w:val="00A4549E"/>
    <w:rsid w:val="00A5298E"/>
    <w:rsid w:val="00A54CB2"/>
    <w:rsid w:val="00A56783"/>
    <w:rsid w:val="00A605DE"/>
    <w:rsid w:val="00A62DB3"/>
    <w:rsid w:val="00A7094A"/>
    <w:rsid w:val="00A725C6"/>
    <w:rsid w:val="00A7346A"/>
    <w:rsid w:val="00A82513"/>
    <w:rsid w:val="00A86A12"/>
    <w:rsid w:val="00A87FE6"/>
    <w:rsid w:val="00A92D1B"/>
    <w:rsid w:val="00AA029F"/>
    <w:rsid w:val="00AA413A"/>
    <w:rsid w:val="00AA6006"/>
    <w:rsid w:val="00AB0CEC"/>
    <w:rsid w:val="00AB1B8B"/>
    <w:rsid w:val="00AC0AAE"/>
    <w:rsid w:val="00AC5258"/>
    <w:rsid w:val="00AD56BF"/>
    <w:rsid w:val="00AE16A0"/>
    <w:rsid w:val="00AE4469"/>
    <w:rsid w:val="00AE5A3A"/>
    <w:rsid w:val="00AE62B5"/>
    <w:rsid w:val="00AE72F1"/>
    <w:rsid w:val="00AF1258"/>
    <w:rsid w:val="00B11AA7"/>
    <w:rsid w:val="00B23A33"/>
    <w:rsid w:val="00B30FBE"/>
    <w:rsid w:val="00B30FC7"/>
    <w:rsid w:val="00B32AC6"/>
    <w:rsid w:val="00B34259"/>
    <w:rsid w:val="00B3445C"/>
    <w:rsid w:val="00B40E45"/>
    <w:rsid w:val="00B5427F"/>
    <w:rsid w:val="00B57834"/>
    <w:rsid w:val="00B57EFA"/>
    <w:rsid w:val="00B616BF"/>
    <w:rsid w:val="00B61B52"/>
    <w:rsid w:val="00B6730D"/>
    <w:rsid w:val="00B75513"/>
    <w:rsid w:val="00B83939"/>
    <w:rsid w:val="00B8446F"/>
    <w:rsid w:val="00B91580"/>
    <w:rsid w:val="00B9196E"/>
    <w:rsid w:val="00B9423A"/>
    <w:rsid w:val="00BA3C28"/>
    <w:rsid w:val="00BA3C5C"/>
    <w:rsid w:val="00BB0707"/>
    <w:rsid w:val="00BC318A"/>
    <w:rsid w:val="00BD2550"/>
    <w:rsid w:val="00BE3A72"/>
    <w:rsid w:val="00BF14B9"/>
    <w:rsid w:val="00BF20F7"/>
    <w:rsid w:val="00BF4D41"/>
    <w:rsid w:val="00BF747B"/>
    <w:rsid w:val="00C0289C"/>
    <w:rsid w:val="00C037D1"/>
    <w:rsid w:val="00C04946"/>
    <w:rsid w:val="00C11220"/>
    <w:rsid w:val="00C13264"/>
    <w:rsid w:val="00C146F3"/>
    <w:rsid w:val="00C30659"/>
    <w:rsid w:val="00C417A6"/>
    <w:rsid w:val="00C43919"/>
    <w:rsid w:val="00C4506B"/>
    <w:rsid w:val="00C5263D"/>
    <w:rsid w:val="00C603B9"/>
    <w:rsid w:val="00C616A9"/>
    <w:rsid w:val="00C67CEB"/>
    <w:rsid w:val="00C76489"/>
    <w:rsid w:val="00C77B38"/>
    <w:rsid w:val="00C831C2"/>
    <w:rsid w:val="00C83451"/>
    <w:rsid w:val="00C8607C"/>
    <w:rsid w:val="00C86B95"/>
    <w:rsid w:val="00C9243C"/>
    <w:rsid w:val="00C92FDF"/>
    <w:rsid w:val="00C94B3D"/>
    <w:rsid w:val="00CB00D6"/>
    <w:rsid w:val="00CB50D4"/>
    <w:rsid w:val="00CB6386"/>
    <w:rsid w:val="00CC2797"/>
    <w:rsid w:val="00CC2BEC"/>
    <w:rsid w:val="00CC31FD"/>
    <w:rsid w:val="00CD1858"/>
    <w:rsid w:val="00CD1931"/>
    <w:rsid w:val="00CD5EB8"/>
    <w:rsid w:val="00CE38CB"/>
    <w:rsid w:val="00CE6DEF"/>
    <w:rsid w:val="00D00E33"/>
    <w:rsid w:val="00D01FD7"/>
    <w:rsid w:val="00D02404"/>
    <w:rsid w:val="00D07CB5"/>
    <w:rsid w:val="00D07E49"/>
    <w:rsid w:val="00D13476"/>
    <w:rsid w:val="00D42CB0"/>
    <w:rsid w:val="00D45001"/>
    <w:rsid w:val="00D50610"/>
    <w:rsid w:val="00D75D1E"/>
    <w:rsid w:val="00D81127"/>
    <w:rsid w:val="00D93AD5"/>
    <w:rsid w:val="00DA1CEF"/>
    <w:rsid w:val="00DB544F"/>
    <w:rsid w:val="00DC1DED"/>
    <w:rsid w:val="00DC73CD"/>
    <w:rsid w:val="00DD1C1A"/>
    <w:rsid w:val="00DD1D16"/>
    <w:rsid w:val="00DD5852"/>
    <w:rsid w:val="00DE1006"/>
    <w:rsid w:val="00E00794"/>
    <w:rsid w:val="00E06568"/>
    <w:rsid w:val="00E16C66"/>
    <w:rsid w:val="00E210C7"/>
    <w:rsid w:val="00E24315"/>
    <w:rsid w:val="00E36DB1"/>
    <w:rsid w:val="00E40673"/>
    <w:rsid w:val="00E40919"/>
    <w:rsid w:val="00E52F7C"/>
    <w:rsid w:val="00E53991"/>
    <w:rsid w:val="00E556C8"/>
    <w:rsid w:val="00E562F0"/>
    <w:rsid w:val="00E64BF5"/>
    <w:rsid w:val="00E72A05"/>
    <w:rsid w:val="00E822F6"/>
    <w:rsid w:val="00E83F0B"/>
    <w:rsid w:val="00E91DF0"/>
    <w:rsid w:val="00EA3562"/>
    <w:rsid w:val="00EA5449"/>
    <w:rsid w:val="00EA6629"/>
    <w:rsid w:val="00EA6D64"/>
    <w:rsid w:val="00EB498D"/>
    <w:rsid w:val="00EC1982"/>
    <w:rsid w:val="00EC38AC"/>
    <w:rsid w:val="00EC6AE2"/>
    <w:rsid w:val="00EC7E91"/>
    <w:rsid w:val="00ED166E"/>
    <w:rsid w:val="00ED3A5D"/>
    <w:rsid w:val="00ED7A06"/>
    <w:rsid w:val="00EE2F6B"/>
    <w:rsid w:val="00EE5F14"/>
    <w:rsid w:val="00EE6BB2"/>
    <w:rsid w:val="00EF3919"/>
    <w:rsid w:val="00EF744E"/>
    <w:rsid w:val="00F049BD"/>
    <w:rsid w:val="00F04FF2"/>
    <w:rsid w:val="00F10681"/>
    <w:rsid w:val="00F14375"/>
    <w:rsid w:val="00F1531E"/>
    <w:rsid w:val="00F20F49"/>
    <w:rsid w:val="00F211FE"/>
    <w:rsid w:val="00F22D7B"/>
    <w:rsid w:val="00F32F96"/>
    <w:rsid w:val="00F34253"/>
    <w:rsid w:val="00F34666"/>
    <w:rsid w:val="00F4146A"/>
    <w:rsid w:val="00F42504"/>
    <w:rsid w:val="00F42D9F"/>
    <w:rsid w:val="00F4778E"/>
    <w:rsid w:val="00F514B4"/>
    <w:rsid w:val="00F51C34"/>
    <w:rsid w:val="00F52703"/>
    <w:rsid w:val="00F9013A"/>
    <w:rsid w:val="00FA338A"/>
    <w:rsid w:val="00FA3C61"/>
    <w:rsid w:val="00FA4DE1"/>
    <w:rsid w:val="00FA5949"/>
    <w:rsid w:val="00FA599A"/>
    <w:rsid w:val="00FC6E92"/>
    <w:rsid w:val="00FD0EEF"/>
    <w:rsid w:val="00FD14C8"/>
    <w:rsid w:val="00FD282A"/>
    <w:rsid w:val="00FD4649"/>
    <w:rsid w:val="00FF3CFE"/>
    <w:rsid w:val="00FF4156"/>
    <w:rsid w:val="00FF55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41DBDA"/>
  <w15:chartTrackingRefBased/>
  <w15:docId w15:val="{574707E4-3B54-4D03-9E19-837B487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EB"/>
    <w:pPr>
      <w:spacing w:after="0" w:line="240" w:lineRule="auto"/>
    </w:pPr>
    <w:rPr>
      <w:rFonts w:eastAsiaTheme="minorEastAsia"/>
      <w:sz w:val="24"/>
      <w:szCs w:val="24"/>
      <w:lang w:eastAsia="es-ES"/>
    </w:rPr>
  </w:style>
  <w:style w:type="paragraph" w:styleId="Ttulo1">
    <w:name w:val="heading 1"/>
    <w:basedOn w:val="Normal"/>
    <w:link w:val="Ttulo1Car"/>
    <w:uiPriority w:val="1"/>
    <w:qFormat/>
    <w:rsid w:val="00C67CEB"/>
    <w:pPr>
      <w:widowControl w:val="0"/>
      <w:autoSpaceDE w:val="0"/>
      <w:autoSpaceDN w:val="0"/>
      <w:ind w:left="102"/>
      <w:jc w:val="both"/>
      <w:outlineLvl w:val="0"/>
    </w:pPr>
    <w:rPr>
      <w:rFonts w:ascii="Arial" w:eastAsia="Arial" w:hAnsi="Arial" w:cs="Arial"/>
      <w:b/>
      <w:bCs/>
      <w:sz w:val="31"/>
      <w:szCs w:val="31"/>
      <w:lang w:eastAsia="en-US"/>
    </w:rPr>
  </w:style>
  <w:style w:type="paragraph" w:styleId="Ttulo5">
    <w:name w:val="heading 5"/>
    <w:basedOn w:val="Normal"/>
    <w:next w:val="Normal"/>
    <w:link w:val="Ttulo5Car"/>
    <w:uiPriority w:val="9"/>
    <w:semiHidden/>
    <w:unhideWhenUsed/>
    <w:qFormat/>
    <w:rsid w:val="005340A3"/>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340A3"/>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67CEB"/>
    <w:pPr>
      <w:spacing w:before="100" w:beforeAutospacing="1" w:after="100" w:afterAutospacing="1"/>
    </w:pPr>
    <w:rPr>
      <w:rFonts w:ascii="Times New Roman" w:eastAsiaTheme="minorHAnsi" w:hAnsi="Times New Roman" w:cs="Times New Roman"/>
      <w:lang w:eastAsia="es-ES_tradnl"/>
    </w:rPr>
  </w:style>
  <w:style w:type="paragraph" w:styleId="Sinespaciado">
    <w:name w:val="No Spacing"/>
    <w:link w:val="SinespaciadoCar"/>
    <w:uiPriority w:val="1"/>
    <w:qFormat/>
    <w:rsid w:val="00C67CEB"/>
    <w:pPr>
      <w:spacing w:after="0" w:line="240" w:lineRule="auto"/>
    </w:pPr>
  </w:style>
  <w:style w:type="character" w:customStyle="1" w:styleId="Ttulo1Car">
    <w:name w:val="Título 1 Car"/>
    <w:basedOn w:val="Fuentedeprrafopredeter"/>
    <w:link w:val="Ttulo1"/>
    <w:uiPriority w:val="1"/>
    <w:rsid w:val="00C67CEB"/>
    <w:rPr>
      <w:rFonts w:ascii="Arial" w:eastAsia="Arial" w:hAnsi="Arial" w:cs="Arial"/>
      <w:b/>
      <w:bCs/>
      <w:sz w:val="31"/>
      <w:szCs w:val="31"/>
    </w:rPr>
  </w:style>
  <w:style w:type="paragraph" w:styleId="Encabezado">
    <w:name w:val="header"/>
    <w:basedOn w:val="Normal"/>
    <w:link w:val="EncabezadoCar"/>
    <w:uiPriority w:val="99"/>
    <w:unhideWhenUsed/>
    <w:rsid w:val="00C67CEB"/>
    <w:pPr>
      <w:tabs>
        <w:tab w:val="center" w:pos="4252"/>
        <w:tab w:val="right" w:pos="8504"/>
      </w:tabs>
    </w:pPr>
  </w:style>
  <w:style w:type="character" w:customStyle="1" w:styleId="EncabezadoCar">
    <w:name w:val="Encabezado Car"/>
    <w:basedOn w:val="Fuentedeprrafopredeter"/>
    <w:link w:val="Encabezado"/>
    <w:uiPriority w:val="99"/>
    <w:rsid w:val="00C67CEB"/>
    <w:rPr>
      <w:rFonts w:eastAsiaTheme="minorEastAsia"/>
      <w:sz w:val="24"/>
      <w:szCs w:val="24"/>
      <w:lang w:eastAsia="es-ES"/>
    </w:rPr>
  </w:style>
  <w:style w:type="paragraph" w:styleId="Textoindependiente">
    <w:name w:val="Body Text"/>
    <w:basedOn w:val="Normal"/>
    <w:link w:val="TextoindependienteCar"/>
    <w:uiPriority w:val="1"/>
    <w:qFormat/>
    <w:rsid w:val="00C67C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C67CEB"/>
    <w:rPr>
      <w:rFonts w:ascii="Arial MT" w:eastAsia="Arial MT" w:hAnsi="Arial MT" w:cs="Arial MT"/>
      <w:sz w:val="31"/>
      <w:szCs w:val="31"/>
    </w:rPr>
  </w:style>
  <w:style w:type="paragraph" w:styleId="Piedepgina">
    <w:name w:val="footer"/>
    <w:basedOn w:val="Normal"/>
    <w:link w:val="PiedepginaCar"/>
    <w:uiPriority w:val="99"/>
    <w:unhideWhenUsed/>
    <w:rsid w:val="00E40673"/>
    <w:pPr>
      <w:tabs>
        <w:tab w:val="center" w:pos="4252"/>
        <w:tab w:val="right" w:pos="8504"/>
      </w:tabs>
    </w:pPr>
  </w:style>
  <w:style w:type="character" w:customStyle="1" w:styleId="PiedepginaCar">
    <w:name w:val="Pie de página Car"/>
    <w:basedOn w:val="Fuentedeprrafopredeter"/>
    <w:link w:val="Piedepgina"/>
    <w:uiPriority w:val="99"/>
    <w:rsid w:val="00E40673"/>
    <w:rPr>
      <w:rFonts w:eastAsiaTheme="minorEastAsia"/>
      <w:sz w:val="24"/>
      <w:szCs w:val="24"/>
      <w:lang w:eastAsia="es-ES"/>
    </w:rPr>
  </w:style>
  <w:style w:type="paragraph" w:styleId="Textodeglobo">
    <w:name w:val="Balloon Text"/>
    <w:basedOn w:val="Normal"/>
    <w:link w:val="TextodegloboCar"/>
    <w:uiPriority w:val="99"/>
    <w:semiHidden/>
    <w:unhideWhenUsed/>
    <w:rsid w:val="003E6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6B9A"/>
    <w:rPr>
      <w:rFonts w:ascii="Segoe UI" w:eastAsiaTheme="minorEastAsia" w:hAnsi="Segoe UI" w:cs="Segoe UI"/>
      <w:sz w:val="18"/>
      <w:szCs w:val="18"/>
      <w:lang w:eastAsia="es-ES"/>
    </w:rPr>
  </w:style>
  <w:style w:type="character" w:customStyle="1" w:styleId="Ninguno">
    <w:name w:val="Ninguno"/>
    <w:rsid w:val="0082706A"/>
  </w:style>
  <w:style w:type="paragraph" w:styleId="Prrafodelista">
    <w:name w:val="List Paragraph"/>
    <w:basedOn w:val="Normal"/>
    <w:uiPriority w:val="1"/>
    <w:qFormat/>
    <w:rsid w:val="00531C69"/>
    <w:pPr>
      <w:ind w:left="720"/>
      <w:contextualSpacing/>
    </w:pPr>
  </w:style>
  <w:style w:type="character" w:customStyle="1" w:styleId="SinespaciadoCar">
    <w:name w:val="Sin espaciado Car"/>
    <w:basedOn w:val="Fuentedeprrafopredeter"/>
    <w:link w:val="Sinespaciado"/>
    <w:uiPriority w:val="1"/>
    <w:rsid w:val="007C1CA6"/>
  </w:style>
  <w:style w:type="character" w:customStyle="1" w:styleId="Ttulo5Car">
    <w:name w:val="Título 5 Car"/>
    <w:basedOn w:val="Fuentedeprrafopredeter"/>
    <w:link w:val="Ttulo5"/>
    <w:uiPriority w:val="9"/>
    <w:semiHidden/>
    <w:rsid w:val="005340A3"/>
    <w:rPr>
      <w:rFonts w:asciiTheme="majorHAnsi" w:eastAsiaTheme="majorEastAsia" w:hAnsiTheme="majorHAnsi" w:cstheme="majorBidi"/>
      <w:color w:val="2E74B5" w:themeColor="accent1" w:themeShade="BF"/>
      <w:sz w:val="24"/>
      <w:szCs w:val="24"/>
      <w:lang w:eastAsia="es-ES"/>
    </w:rPr>
  </w:style>
  <w:style w:type="character" w:customStyle="1" w:styleId="Ttulo6Car">
    <w:name w:val="Título 6 Car"/>
    <w:basedOn w:val="Fuentedeprrafopredeter"/>
    <w:link w:val="Ttulo6"/>
    <w:uiPriority w:val="9"/>
    <w:semiHidden/>
    <w:rsid w:val="005340A3"/>
    <w:rPr>
      <w:rFonts w:asciiTheme="majorHAnsi" w:eastAsiaTheme="majorEastAsia" w:hAnsiTheme="majorHAnsi" w:cstheme="majorBidi"/>
      <w:color w:val="1F4D78" w:themeColor="accent1" w:themeShade="7F"/>
      <w:sz w:val="24"/>
      <w:szCs w:val="24"/>
      <w:lang w:eastAsia="es-ES"/>
    </w:rPr>
  </w:style>
  <w:style w:type="paragraph" w:styleId="Textoindependiente3">
    <w:name w:val="Body Text 3"/>
    <w:basedOn w:val="Normal"/>
    <w:link w:val="Textoindependiente3Car"/>
    <w:uiPriority w:val="99"/>
    <w:unhideWhenUsed/>
    <w:rsid w:val="00422B8A"/>
    <w:pPr>
      <w:spacing w:after="120"/>
    </w:pPr>
    <w:rPr>
      <w:sz w:val="16"/>
      <w:szCs w:val="16"/>
    </w:rPr>
  </w:style>
  <w:style w:type="character" w:customStyle="1" w:styleId="Textoindependiente3Car">
    <w:name w:val="Texto independiente 3 Car"/>
    <w:basedOn w:val="Fuentedeprrafopredeter"/>
    <w:link w:val="Textoindependiente3"/>
    <w:uiPriority w:val="99"/>
    <w:rsid w:val="00422B8A"/>
    <w:rPr>
      <w:rFonts w:eastAsiaTheme="minorEastAsia"/>
      <w:sz w:val="16"/>
      <w:szCs w:val="16"/>
      <w:lang w:eastAsia="es-ES"/>
    </w:rPr>
  </w:style>
  <w:style w:type="paragraph" w:customStyle="1" w:styleId="Cuerpo">
    <w:name w:val="Cuerpo"/>
    <w:rsid w:val="003B52A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39"/>
    <w:rsid w:val="00D02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4102F1"/>
    <w:pPr>
      <w:spacing w:after="120"/>
      <w:ind w:left="283"/>
    </w:pPr>
  </w:style>
  <w:style w:type="character" w:customStyle="1" w:styleId="SangradetextonormalCar">
    <w:name w:val="Sangría de texto normal Car"/>
    <w:basedOn w:val="Fuentedeprrafopredeter"/>
    <w:link w:val="Sangradetextonormal"/>
    <w:uiPriority w:val="99"/>
    <w:semiHidden/>
    <w:rsid w:val="004102F1"/>
    <w:rPr>
      <w:rFonts w:eastAsiaTheme="minorEastAsia"/>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090">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358121197">
      <w:bodyDiv w:val="1"/>
      <w:marLeft w:val="0"/>
      <w:marRight w:val="0"/>
      <w:marTop w:val="0"/>
      <w:marBottom w:val="0"/>
      <w:divBdr>
        <w:top w:val="none" w:sz="0" w:space="0" w:color="auto"/>
        <w:left w:val="none" w:sz="0" w:space="0" w:color="auto"/>
        <w:bottom w:val="none" w:sz="0" w:space="0" w:color="auto"/>
        <w:right w:val="none" w:sz="0" w:space="0" w:color="auto"/>
      </w:divBdr>
    </w:div>
    <w:div w:id="1403217446">
      <w:bodyDiv w:val="1"/>
      <w:marLeft w:val="0"/>
      <w:marRight w:val="0"/>
      <w:marTop w:val="0"/>
      <w:marBottom w:val="0"/>
      <w:divBdr>
        <w:top w:val="none" w:sz="0" w:space="0" w:color="auto"/>
        <w:left w:val="none" w:sz="0" w:space="0" w:color="auto"/>
        <w:bottom w:val="none" w:sz="0" w:space="0" w:color="auto"/>
        <w:right w:val="none" w:sz="0" w:space="0" w:color="auto"/>
      </w:divBdr>
    </w:div>
    <w:div w:id="1686396785">
      <w:bodyDiv w:val="1"/>
      <w:marLeft w:val="0"/>
      <w:marRight w:val="0"/>
      <w:marTop w:val="0"/>
      <w:marBottom w:val="0"/>
      <w:divBdr>
        <w:top w:val="none" w:sz="0" w:space="0" w:color="auto"/>
        <w:left w:val="none" w:sz="0" w:space="0" w:color="auto"/>
        <w:bottom w:val="none" w:sz="0" w:space="0" w:color="auto"/>
        <w:right w:val="none" w:sz="0" w:space="0" w:color="auto"/>
      </w:divBdr>
    </w:div>
    <w:div w:id="1804690514">
      <w:bodyDiv w:val="1"/>
      <w:marLeft w:val="0"/>
      <w:marRight w:val="0"/>
      <w:marTop w:val="0"/>
      <w:marBottom w:val="0"/>
      <w:divBdr>
        <w:top w:val="none" w:sz="0" w:space="0" w:color="auto"/>
        <w:left w:val="none" w:sz="0" w:space="0" w:color="auto"/>
        <w:bottom w:val="none" w:sz="0" w:space="0" w:color="auto"/>
        <w:right w:val="none" w:sz="0" w:space="0" w:color="auto"/>
      </w:divBdr>
    </w:div>
    <w:div w:id="210318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C1B13-7381-42F2-A140-C12FB454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2789</Words>
  <Characters>15340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yocastly@gmail.com</cp:lastModifiedBy>
  <cp:revision>3</cp:revision>
  <cp:lastPrinted>2025-01-21T19:20:00Z</cp:lastPrinted>
  <dcterms:created xsi:type="dcterms:W3CDTF">2025-03-24T04:00:00Z</dcterms:created>
  <dcterms:modified xsi:type="dcterms:W3CDTF">2025-03-24T04:45:00Z</dcterms:modified>
</cp:coreProperties>
</file>