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F056" w14:textId="77777777" w:rsidR="00515C21" w:rsidRDefault="00515C21" w:rsidP="009E68BE">
      <w:pPr>
        <w:jc w:val="both"/>
        <w:rPr>
          <w:rFonts w:ascii="Bookman Old Style" w:hAnsi="Bookman Old Style"/>
          <w:b/>
          <w:bCs/>
        </w:rPr>
      </w:pPr>
      <w:bookmarkStart w:id="0" w:name="_GoBack"/>
      <w:bookmarkEnd w:id="0"/>
    </w:p>
    <w:p w14:paraId="19354667" w14:textId="77777777" w:rsidR="00515C21" w:rsidRDefault="00515C21" w:rsidP="009E68BE">
      <w:pPr>
        <w:jc w:val="both"/>
        <w:rPr>
          <w:rFonts w:ascii="Bookman Old Style" w:hAnsi="Bookman Old Style"/>
          <w:b/>
          <w:bCs/>
        </w:rPr>
      </w:pPr>
    </w:p>
    <w:p w14:paraId="499AB3BB" w14:textId="5D0E895F" w:rsidR="00515C21" w:rsidRDefault="00515C21" w:rsidP="009E68BE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ACTA DE SESION ORDINARIA NUMERO 0</w:t>
      </w:r>
      <w:r w:rsidR="00501EDC">
        <w:rPr>
          <w:rFonts w:ascii="Bookman Old Style" w:hAnsi="Bookman Old Style"/>
          <w:b/>
          <w:bCs/>
        </w:rPr>
        <w:t>2</w:t>
      </w:r>
      <w:r>
        <w:rPr>
          <w:rFonts w:ascii="Bookman Old Style" w:hAnsi="Bookman Old Style"/>
          <w:b/>
          <w:bCs/>
        </w:rPr>
        <w:t xml:space="preserve"> </w:t>
      </w:r>
      <w:r w:rsidRPr="006D72F3">
        <w:rPr>
          <w:rFonts w:ascii="Bookman Old Style" w:hAnsi="Bookman Old Style"/>
          <w:b/>
          <w:bCs/>
        </w:rPr>
        <w:t xml:space="preserve">DE LA COMISION EDILICIA PERMANENTE DE </w:t>
      </w:r>
      <w:r w:rsidR="002E43D7">
        <w:rPr>
          <w:rFonts w:ascii="Bookman Old Style" w:hAnsi="Bookman Old Style"/>
          <w:b/>
          <w:bCs/>
        </w:rPr>
        <w:t>INNOVACION, CIENCIA Y TECNOLOGIA</w:t>
      </w:r>
      <w:r w:rsidRPr="006D72F3">
        <w:rPr>
          <w:rFonts w:ascii="Bookman Old Style" w:hAnsi="Bookman Old Style"/>
          <w:b/>
          <w:bCs/>
        </w:rPr>
        <w:t xml:space="preserve">. - - - - - - - - - </w:t>
      </w:r>
    </w:p>
    <w:p w14:paraId="20F32E2C" w14:textId="77777777" w:rsidR="00515C21" w:rsidRPr="006D72F3" w:rsidRDefault="00515C21" w:rsidP="009E68BE">
      <w:pPr>
        <w:jc w:val="both"/>
        <w:rPr>
          <w:rFonts w:ascii="Bookman Old Style" w:hAnsi="Bookman Old Style"/>
          <w:b/>
          <w:bCs/>
        </w:rPr>
      </w:pPr>
    </w:p>
    <w:p w14:paraId="4EEDF90E" w14:textId="1BBD5976" w:rsidR="00515C21" w:rsidRDefault="00515C21" w:rsidP="009E68BE">
      <w:pPr>
        <w:jc w:val="both"/>
        <w:rPr>
          <w:rFonts w:ascii="Bookman Old Style" w:hAnsi="Bookman Old Style"/>
          <w:color w:val="000000"/>
        </w:rPr>
      </w:pPr>
      <w:r w:rsidRPr="006D72F3">
        <w:rPr>
          <w:rFonts w:ascii="Bookman Old Style" w:hAnsi="Bookman Old Style"/>
        </w:rPr>
        <w:t xml:space="preserve">El día </w:t>
      </w:r>
      <w:r w:rsidR="00AC2931">
        <w:rPr>
          <w:rFonts w:ascii="Bookman Old Style" w:hAnsi="Bookman Old Style"/>
        </w:rPr>
        <w:t>miércoles</w:t>
      </w:r>
      <w:r w:rsidRPr="006D72F3">
        <w:rPr>
          <w:rFonts w:ascii="Bookman Old Style" w:hAnsi="Bookman Old Style"/>
        </w:rPr>
        <w:t xml:space="preserve"> </w:t>
      </w:r>
      <w:r w:rsidR="00A2451B">
        <w:rPr>
          <w:rFonts w:ascii="Bookman Old Style" w:hAnsi="Bookman Old Style"/>
        </w:rPr>
        <w:t>27 veintisiete</w:t>
      </w:r>
      <w:r w:rsidRPr="006D72F3">
        <w:rPr>
          <w:rFonts w:ascii="Bookman Old Style" w:hAnsi="Bookman Old Style"/>
        </w:rPr>
        <w:t xml:space="preserve"> de </w:t>
      </w:r>
      <w:r w:rsidR="00A2451B">
        <w:rPr>
          <w:rFonts w:ascii="Bookman Old Style" w:hAnsi="Bookman Old Style"/>
        </w:rPr>
        <w:t>noviembre</w:t>
      </w:r>
      <w:r w:rsidRPr="006D72F3">
        <w:rPr>
          <w:rFonts w:ascii="Bookman Old Style" w:hAnsi="Bookman Old Style"/>
        </w:rPr>
        <w:t xml:space="preserve"> del año 202</w:t>
      </w:r>
      <w:r>
        <w:rPr>
          <w:rFonts w:ascii="Bookman Old Style" w:hAnsi="Bookman Old Style"/>
        </w:rPr>
        <w:t>4</w:t>
      </w:r>
      <w:r w:rsidRPr="006D72F3">
        <w:rPr>
          <w:rFonts w:ascii="Bookman Old Style" w:hAnsi="Bookman Old Style"/>
        </w:rPr>
        <w:t xml:space="preserve"> dos mil veinti</w:t>
      </w:r>
      <w:r>
        <w:rPr>
          <w:rFonts w:ascii="Bookman Old Style" w:hAnsi="Bookman Old Style"/>
        </w:rPr>
        <w:t>cuatro</w:t>
      </w:r>
      <w:r w:rsidRPr="006D72F3">
        <w:rPr>
          <w:rFonts w:ascii="Bookman Old Style" w:hAnsi="Bookman Old Style"/>
        </w:rPr>
        <w:t xml:space="preserve">, </w:t>
      </w:r>
      <w:r w:rsidR="002E43D7">
        <w:rPr>
          <w:rFonts w:ascii="Bookman Old Style" w:hAnsi="Bookman Old Style"/>
        </w:rPr>
        <w:t>a las 1</w:t>
      </w:r>
      <w:r w:rsidR="00A2451B">
        <w:rPr>
          <w:rFonts w:ascii="Bookman Old Style" w:hAnsi="Bookman Old Style"/>
        </w:rPr>
        <w:t>5</w:t>
      </w:r>
      <w:r w:rsidR="002E43D7">
        <w:rPr>
          <w:rFonts w:ascii="Bookman Old Style" w:hAnsi="Bookman Old Style"/>
        </w:rPr>
        <w:t xml:space="preserve"> </w:t>
      </w:r>
      <w:r w:rsidR="00A2451B">
        <w:rPr>
          <w:rFonts w:ascii="Bookman Old Style" w:hAnsi="Bookman Old Style"/>
        </w:rPr>
        <w:t>quince</w:t>
      </w:r>
      <w:r w:rsidR="002E43D7">
        <w:rPr>
          <w:rFonts w:ascii="Bookman Old Style" w:hAnsi="Bookman Old Style"/>
        </w:rPr>
        <w:t xml:space="preserve"> horas co</w:t>
      </w:r>
      <w:r w:rsidR="00A2451B">
        <w:rPr>
          <w:rFonts w:ascii="Bookman Old Style" w:hAnsi="Bookman Old Style"/>
        </w:rPr>
        <w:t>n 08 ocho</w:t>
      </w:r>
      <w:r w:rsidR="002E43D7">
        <w:rPr>
          <w:rFonts w:ascii="Bookman Old Style" w:hAnsi="Bookman Old Style"/>
        </w:rPr>
        <w:t xml:space="preserve"> minutos,</w:t>
      </w:r>
      <w:r w:rsidRPr="006D72F3">
        <w:rPr>
          <w:rFonts w:ascii="Bookman Old Style" w:hAnsi="Bookman Old Style"/>
        </w:rPr>
        <w:t xml:space="preserve"> fueron</w:t>
      </w:r>
      <w:r w:rsidR="002E43D7">
        <w:rPr>
          <w:rFonts w:ascii="Bookman Old Style" w:hAnsi="Bookman Old Style"/>
        </w:rPr>
        <w:t xml:space="preserve"> convocados</w:t>
      </w:r>
      <w:r w:rsidRPr="006D72F3">
        <w:rPr>
          <w:rFonts w:ascii="Bookman Old Style" w:hAnsi="Bookman Old Style"/>
        </w:rPr>
        <w:t xml:space="preserve"> los integrantes de esta comisión Edilicia Permanente de </w:t>
      </w:r>
      <w:r w:rsidR="002E43D7">
        <w:rPr>
          <w:rFonts w:ascii="Bookman Old Style" w:hAnsi="Bookman Old Style"/>
        </w:rPr>
        <w:t>Innovación, Ciencia y Tecnología</w:t>
      </w:r>
      <w:r w:rsidRPr="006D72F3">
        <w:rPr>
          <w:rFonts w:ascii="Bookman Old Style" w:hAnsi="Bookman Old Style"/>
        </w:rPr>
        <w:t xml:space="preserve"> en la sala</w:t>
      </w:r>
      <w:r>
        <w:rPr>
          <w:rFonts w:ascii="Bookman Old Style" w:hAnsi="Bookman Old Style"/>
        </w:rPr>
        <w:t xml:space="preserve"> de regidores</w:t>
      </w:r>
      <w:r w:rsidRPr="006D72F3">
        <w:rPr>
          <w:rFonts w:ascii="Bookman Old Style" w:hAnsi="Bookman Old Style"/>
        </w:rPr>
        <w:t xml:space="preserve"> ubicada en las instalaciones de Presidencia Municipal en atención a los numerales </w:t>
      </w:r>
      <w:r w:rsidRPr="006D72F3">
        <w:rPr>
          <w:rFonts w:ascii="Bookman Old Style" w:hAnsi="Bookman Old Style"/>
          <w:color w:val="000000"/>
        </w:rPr>
        <w:t xml:space="preserve">44, 45, 46, 47 y 49 del Reglamento Interior del Ayuntamiento de Zapotlán el Grande y </w:t>
      </w:r>
      <w:r w:rsidRPr="006D72F3">
        <w:rPr>
          <w:rFonts w:ascii="Bookman Old Style" w:hAnsi="Bookman Old Style"/>
        </w:rPr>
        <w:t>mediante oficio número</w:t>
      </w:r>
      <w:r>
        <w:rPr>
          <w:rFonts w:ascii="Bookman Old Style" w:hAnsi="Bookman Old Style"/>
        </w:rPr>
        <w:t xml:space="preserve"> 1</w:t>
      </w:r>
      <w:r w:rsidR="00A2451B">
        <w:rPr>
          <w:rFonts w:ascii="Bookman Old Style" w:hAnsi="Bookman Old Style"/>
        </w:rPr>
        <w:t>471</w:t>
      </w:r>
      <w:r>
        <w:rPr>
          <w:rFonts w:ascii="Bookman Old Style" w:hAnsi="Bookman Old Style"/>
        </w:rPr>
        <w:t xml:space="preserve">/2024. </w:t>
      </w:r>
      <w:r w:rsidRPr="006D72F3">
        <w:rPr>
          <w:rFonts w:ascii="Bookman Old Style" w:hAnsi="Bookman Old Style"/>
          <w:color w:val="000000"/>
        </w:rPr>
        <w:t xml:space="preserve">De acuerdo a las facultades que me confiere el artículo 60 del cuerpo normativo antes citado, como </w:t>
      </w:r>
      <w:r w:rsidR="00686BFF" w:rsidRPr="006D72F3">
        <w:rPr>
          <w:rFonts w:ascii="Bookman Old Style" w:hAnsi="Bookman Old Style"/>
          <w:color w:val="000000"/>
        </w:rPr>
        <w:t>presidente</w:t>
      </w:r>
      <w:r w:rsidRPr="006D72F3">
        <w:rPr>
          <w:rFonts w:ascii="Bookman Old Style" w:hAnsi="Bookman Old Style"/>
          <w:color w:val="000000"/>
        </w:rPr>
        <w:t xml:space="preserve"> de la Comisión Edilicia Permanente ya citada para dar cumplimiento con lo establecido en el artículo 48 del mismo cuerpo normativo es que se procedió a la toma de asistencia misma que fue en los términos siguientes: </w:t>
      </w:r>
      <w:r>
        <w:rPr>
          <w:rFonts w:ascii="Bookman Old Style" w:hAnsi="Bookman Old Style"/>
          <w:color w:val="000000"/>
        </w:rPr>
        <w:t>- - - - - -</w:t>
      </w:r>
    </w:p>
    <w:p w14:paraId="1881DEE1" w14:textId="77777777" w:rsidR="00515C21" w:rsidRPr="006D72F3" w:rsidRDefault="00515C21" w:rsidP="009E68BE">
      <w:pPr>
        <w:jc w:val="both"/>
        <w:rPr>
          <w:rFonts w:ascii="Bookman Old Style" w:hAnsi="Bookman Old Style"/>
          <w:color w:val="000000"/>
        </w:rPr>
      </w:pPr>
    </w:p>
    <w:tbl>
      <w:tblPr>
        <w:tblStyle w:val="Tabladelista3"/>
        <w:tblW w:w="0" w:type="auto"/>
        <w:tblLook w:val="04A0" w:firstRow="1" w:lastRow="0" w:firstColumn="1" w:lastColumn="0" w:noHBand="0" w:noVBand="1"/>
      </w:tblPr>
      <w:tblGrid>
        <w:gridCol w:w="5767"/>
        <w:gridCol w:w="1599"/>
        <w:gridCol w:w="1462"/>
      </w:tblGrid>
      <w:tr w:rsidR="00515C21" w:rsidRPr="006D72F3" w14:paraId="6574A661" w14:textId="77777777" w:rsidTr="00205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67" w:type="dxa"/>
          </w:tcPr>
          <w:p w14:paraId="1A786C0C" w14:textId="77777777" w:rsidR="00515C21" w:rsidRPr="006D72F3" w:rsidRDefault="00515C21" w:rsidP="009E68BE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  <w:bookmarkStart w:id="1" w:name="_Hlk177031108"/>
            <w:r w:rsidRPr="006D72F3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REGIDOR</w:t>
            </w:r>
          </w:p>
        </w:tc>
        <w:tc>
          <w:tcPr>
            <w:tcW w:w="1599" w:type="dxa"/>
          </w:tcPr>
          <w:p w14:paraId="18D5D9A9" w14:textId="77777777" w:rsidR="00515C21" w:rsidRPr="006D72F3" w:rsidRDefault="00515C21" w:rsidP="009E68B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PRESENTE</w:t>
            </w:r>
          </w:p>
        </w:tc>
        <w:tc>
          <w:tcPr>
            <w:tcW w:w="1462" w:type="dxa"/>
          </w:tcPr>
          <w:p w14:paraId="5F0BDEF1" w14:textId="77777777" w:rsidR="00515C21" w:rsidRPr="006D72F3" w:rsidRDefault="00515C21" w:rsidP="009E68B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AUSENTE</w:t>
            </w:r>
          </w:p>
        </w:tc>
      </w:tr>
      <w:bookmarkEnd w:id="1"/>
      <w:tr w:rsidR="00515C21" w:rsidRPr="006D72F3" w14:paraId="7AC5B98B" w14:textId="77777777" w:rsidTr="0020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14:paraId="471FC77B" w14:textId="76E9E278" w:rsidR="00515C21" w:rsidRPr="006D72F3" w:rsidRDefault="00515C21" w:rsidP="009E68B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 xml:space="preserve">C. </w:t>
            </w:r>
            <w:r w:rsidR="002E43D7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MARIA OLGA GARCIA AYALA.</w:t>
            </w:r>
          </w:p>
          <w:p w14:paraId="29349745" w14:textId="213968DD" w:rsidR="00515C21" w:rsidRPr="006D72F3" w:rsidRDefault="00515C21" w:rsidP="009E68B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Regidor</w:t>
            </w:r>
            <w:r w:rsidR="002E43D7">
              <w:rPr>
                <w:rFonts w:ascii="Bookman Old Style" w:hAnsi="Bookman Old Style"/>
                <w:sz w:val="24"/>
                <w:szCs w:val="24"/>
              </w:rPr>
              <w:t>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President</w:t>
            </w:r>
            <w:r w:rsidR="002E43D7">
              <w:rPr>
                <w:rFonts w:ascii="Bookman Old Style" w:hAnsi="Bookman Old Style"/>
                <w:sz w:val="24"/>
                <w:szCs w:val="24"/>
              </w:rPr>
              <w:t>a</w:t>
            </w:r>
            <w:r w:rsidRPr="006D72F3">
              <w:rPr>
                <w:rFonts w:ascii="Bookman Old Style" w:hAnsi="Bookman Old Style"/>
                <w:sz w:val="24"/>
                <w:szCs w:val="24"/>
              </w:rPr>
              <w:t xml:space="preserve"> de la Comisión Edilicia Permanente de </w:t>
            </w:r>
            <w:r w:rsidR="002E43D7">
              <w:rPr>
                <w:rFonts w:ascii="Bookman Old Style" w:hAnsi="Bookman Old Style"/>
                <w:sz w:val="24"/>
                <w:szCs w:val="24"/>
              </w:rPr>
              <w:t>Innovación, Ciencia y Tecnología</w:t>
            </w:r>
            <w:r w:rsidRPr="006D72F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599" w:type="dxa"/>
          </w:tcPr>
          <w:p w14:paraId="619C06E2" w14:textId="77777777" w:rsidR="00515C21" w:rsidRPr="006D72F3" w:rsidRDefault="00515C21" w:rsidP="009E68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39C0FD9E" w14:textId="77777777" w:rsidR="00515C21" w:rsidRPr="006D72F3" w:rsidRDefault="00515C21" w:rsidP="009E6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62" w:type="dxa"/>
          </w:tcPr>
          <w:p w14:paraId="3BCE775B" w14:textId="77777777" w:rsidR="00515C21" w:rsidRPr="006D72F3" w:rsidRDefault="00515C21" w:rsidP="009E68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15C21" w:rsidRPr="006D72F3" w14:paraId="5691DCE0" w14:textId="77777777" w:rsidTr="00205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14:paraId="0E6C0162" w14:textId="23537B03" w:rsidR="00515C21" w:rsidRPr="006D72F3" w:rsidRDefault="00515C21" w:rsidP="009E68B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 xml:space="preserve">C.  </w:t>
            </w:r>
            <w:r w:rsidR="002E43D7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YULIANA LIVIER VARGAS DE LA TORRES</w:t>
            </w:r>
            <w:r w:rsidRPr="006D72F3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.</w:t>
            </w:r>
            <w:r w:rsidRPr="006D72F3">
              <w:rPr>
                <w:rFonts w:ascii="Bookman Old Style" w:hAnsi="Bookman Old Style"/>
                <w:sz w:val="24"/>
                <w:szCs w:val="24"/>
              </w:rPr>
              <w:br/>
              <w:t xml:space="preserve">Vocal de la Comisión Edilicia Permanente de </w:t>
            </w:r>
            <w:r w:rsidR="002E43D7">
              <w:rPr>
                <w:rFonts w:ascii="Bookman Old Style" w:hAnsi="Bookman Old Style"/>
                <w:sz w:val="24"/>
                <w:szCs w:val="24"/>
              </w:rPr>
              <w:t>Innovación, Ciencia y Tecnología.</w:t>
            </w:r>
          </w:p>
        </w:tc>
        <w:tc>
          <w:tcPr>
            <w:tcW w:w="1599" w:type="dxa"/>
          </w:tcPr>
          <w:p w14:paraId="607DD80D" w14:textId="77777777" w:rsidR="00515C21" w:rsidRPr="006D72F3" w:rsidRDefault="00515C21" w:rsidP="009E68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56D6678D" w14:textId="77777777" w:rsidR="00515C21" w:rsidRPr="006D72F3" w:rsidRDefault="00515C21" w:rsidP="009E6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62" w:type="dxa"/>
          </w:tcPr>
          <w:p w14:paraId="7A4F7D96" w14:textId="77777777" w:rsidR="00515C21" w:rsidRPr="006D72F3" w:rsidRDefault="00515C21" w:rsidP="009E68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15C21" w:rsidRPr="006D72F3" w14:paraId="0C2C9694" w14:textId="77777777" w:rsidTr="00205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14:paraId="34D3611B" w14:textId="7364C509" w:rsidR="00515C21" w:rsidRPr="006D72F3" w:rsidRDefault="002E43D7" w:rsidP="009E68B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43D7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C. AURORA CECILIA ARAUJO ALVAREZ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2C411995" w14:textId="5BAFDF56" w:rsidR="00515C21" w:rsidRPr="006D72F3" w:rsidRDefault="002E43D7" w:rsidP="009E68B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Vocal </w:t>
            </w:r>
            <w:r w:rsidR="00515C21" w:rsidRPr="006D72F3">
              <w:rPr>
                <w:rFonts w:ascii="Bookman Old Style" w:hAnsi="Bookman Old Style"/>
                <w:sz w:val="24"/>
                <w:szCs w:val="24"/>
              </w:rPr>
              <w:t xml:space="preserve">de la Comisión Edilicia Permanente de </w:t>
            </w:r>
            <w:r>
              <w:rPr>
                <w:rFonts w:ascii="Bookman Old Style" w:hAnsi="Bookman Old Style"/>
                <w:sz w:val="24"/>
                <w:szCs w:val="24"/>
              </w:rPr>
              <w:t>Innovación, Ciencia y Tecnología.</w:t>
            </w:r>
          </w:p>
        </w:tc>
        <w:tc>
          <w:tcPr>
            <w:tcW w:w="1599" w:type="dxa"/>
          </w:tcPr>
          <w:p w14:paraId="587F3BA0" w14:textId="77777777" w:rsidR="00515C21" w:rsidRPr="006D72F3" w:rsidRDefault="00515C21" w:rsidP="009E68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41F4271" w14:textId="77777777" w:rsidR="00515C21" w:rsidRPr="006D72F3" w:rsidRDefault="00515C21" w:rsidP="009E6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62" w:type="dxa"/>
          </w:tcPr>
          <w:p w14:paraId="5E44B04E" w14:textId="77777777" w:rsidR="00515C21" w:rsidRPr="006D72F3" w:rsidRDefault="00515C21" w:rsidP="009E68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43D7" w:rsidRPr="006D72F3" w14:paraId="64C1241B" w14:textId="77777777" w:rsidTr="00205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7" w:type="dxa"/>
          </w:tcPr>
          <w:p w14:paraId="0CB4571F" w14:textId="64961162" w:rsidR="002E43D7" w:rsidRDefault="002E43D7" w:rsidP="009E68BE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 w:val="0"/>
                <w:bCs w:val="0"/>
              </w:rPr>
              <w:t>C. HIGINIO DEL TORO PEREZ.</w:t>
            </w:r>
          </w:p>
          <w:p w14:paraId="3A5A9A7C" w14:textId="6FBFED37" w:rsidR="002E43D7" w:rsidRPr="002E43D7" w:rsidRDefault="002E43D7" w:rsidP="009E68BE">
            <w:pPr>
              <w:jc w:val="both"/>
              <w:rPr>
                <w:rFonts w:ascii="Bookman Old Style" w:hAnsi="Bookman Old Style"/>
              </w:rPr>
            </w:pPr>
            <w:r w:rsidRPr="002E43D7">
              <w:rPr>
                <w:rFonts w:ascii="Bookman Old Style" w:hAnsi="Bookman Old Style"/>
              </w:rPr>
              <w:t>Vocal de la Comisión Edilicia Permanente de Innovación, ciencia y Tecnología.</w:t>
            </w:r>
          </w:p>
        </w:tc>
        <w:tc>
          <w:tcPr>
            <w:tcW w:w="1599" w:type="dxa"/>
          </w:tcPr>
          <w:p w14:paraId="183AF7CD" w14:textId="77777777" w:rsidR="002E43D7" w:rsidRDefault="002E43D7" w:rsidP="009E68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  <w:p w14:paraId="40E55353" w14:textId="294138C8" w:rsidR="00A2451B" w:rsidRPr="006D72F3" w:rsidRDefault="00A2451B" w:rsidP="009E6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X</w:t>
            </w:r>
          </w:p>
        </w:tc>
        <w:tc>
          <w:tcPr>
            <w:tcW w:w="1462" w:type="dxa"/>
          </w:tcPr>
          <w:p w14:paraId="0332E0E9" w14:textId="77777777" w:rsidR="002E43D7" w:rsidRDefault="002E43D7" w:rsidP="009E68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</w:p>
          <w:p w14:paraId="38BA7902" w14:textId="0DC64410" w:rsidR="002E43D7" w:rsidRPr="002E43D7" w:rsidRDefault="002E43D7" w:rsidP="009E6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</w:p>
        </w:tc>
      </w:tr>
    </w:tbl>
    <w:p w14:paraId="25995102" w14:textId="77777777" w:rsidR="00515C21" w:rsidRDefault="00515C21" w:rsidP="009E68BE"/>
    <w:p w14:paraId="56304EB8" w14:textId="2411BE3F" w:rsidR="00896A91" w:rsidRDefault="00515C21" w:rsidP="009E68B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 w:rsidRPr="00986205">
        <w:rPr>
          <w:rFonts w:ascii="Bookman Old Style" w:hAnsi="Bookman Old Style" w:cs="Arial"/>
          <w:color w:val="000000"/>
        </w:rPr>
        <w:t>Una vez lo anterior se hace constar</w:t>
      </w:r>
      <w:r>
        <w:rPr>
          <w:rFonts w:ascii="Bookman Old Style" w:hAnsi="Bookman Old Style" w:cs="Arial"/>
          <w:color w:val="000000"/>
        </w:rPr>
        <w:t xml:space="preserve"> </w:t>
      </w:r>
      <w:r w:rsidR="00924249">
        <w:rPr>
          <w:rFonts w:ascii="Bookman Old Style" w:hAnsi="Bookman Old Style" w:cs="Arial"/>
          <w:color w:val="000000"/>
        </w:rPr>
        <w:t>l</w:t>
      </w:r>
      <w:r w:rsidRPr="00986205">
        <w:rPr>
          <w:rFonts w:ascii="Bookman Old Style" w:hAnsi="Bookman Old Style" w:cs="Arial"/>
          <w:color w:val="000000"/>
        </w:rPr>
        <w:t xml:space="preserve">a asistencia de </w:t>
      </w:r>
      <w:r w:rsidR="00A2451B">
        <w:rPr>
          <w:rFonts w:ascii="Bookman Old Style" w:hAnsi="Bookman Old Style" w:cs="Arial"/>
          <w:color w:val="000000"/>
        </w:rPr>
        <w:t>4</w:t>
      </w:r>
      <w:r w:rsidRPr="00986205">
        <w:rPr>
          <w:rFonts w:ascii="Bookman Old Style" w:hAnsi="Bookman Old Style" w:cs="Arial"/>
          <w:color w:val="000000"/>
        </w:rPr>
        <w:t xml:space="preserve"> de los integrantes de dicha comisión.</w:t>
      </w:r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>Por lo que se da la existencia de quórum legal y con ello la instalación de la presente sesión</w:t>
      </w:r>
      <w:r>
        <w:rPr>
          <w:rFonts w:ascii="Bookman Old Style" w:hAnsi="Bookman Old Style" w:cs="Arial"/>
          <w:color w:val="000000"/>
        </w:rPr>
        <w:t xml:space="preserve">; </w:t>
      </w:r>
      <w:r w:rsidR="00476209">
        <w:rPr>
          <w:rFonts w:ascii="Bookman Old Style" w:hAnsi="Bookman Old Style" w:cs="Arial"/>
          <w:color w:val="000000"/>
        </w:rPr>
        <w:t xml:space="preserve">pasando al </w:t>
      </w:r>
      <w:r w:rsidRPr="00924249">
        <w:rPr>
          <w:rFonts w:ascii="Bookman Old Style" w:hAnsi="Bookman Old Style" w:cs="Arial"/>
          <w:b/>
          <w:bCs/>
          <w:color w:val="000000"/>
          <w:u w:val="single"/>
        </w:rPr>
        <w:t>segundo punto. -</w:t>
      </w:r>
      <w:r w:rsidRPr="00986205">
        <w:rPr>
          <w:rFonts w:ascii="Bookman Old Style" w:hAnsi="Bookman Old Style" w:cs="Arial"/>
          <w:color w:val="000000"/>
        </w:rPr>
        <w:t xml:space="preserve"> lectura y en su caso, aprobación del orden del día</w:t>
      </w:r>
      <w:r w:rsidR="00476209">
        <w:rPr>
          <w:rFonts w:ascii="Bookman Old Style" w:hAnsi="Bookman Old Style" w:cs="Arial"/>
          <w:color w:val="000000"/>
        </w:rPr>
        <w:t>:</w:t>
      </w:r>
      <w:r w:rsidRPr="00986205">
        <w:rPr>
          <w:rFonts w:ascii="Bookman Old Style" w:hAnsi="Bookman Old Style" w:cs="Arial"/>
          <w:color w:val="000000"/>
        </w:rPr>
        <w:t xml:space="preserve"> </w:t>
      </w:r>
      <w:r w:rsidRPr="00924249">
        <w:rPr>
          <w:rFonts w:ascii="Bookman Old Style" w:hAnsi="Bookman Old Style" w:cs="Arial"/>
          <w:b/>
          <w:bCs/>
          <w:color w:val="000000"/>
        </w:rPr>
        <w:t>Primer punto:</w:t>
      </w:r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>lista de asistencia y verificación de quórum e instalación de la sesión</w:t>
      </w:r>
      <w:r>
        <w:rPr>
          <w:rFonts w:ascii="Bookman Old Style" w:hAnsi="Bookman Old Style" w:cs="Arial"/>
          <w:color w:val="000000"/>
        </w:rPr>
        <w:t>;</w:t>
      </w:r>
      <w:r w:rsidRPr="00986205">
        <w:rPr>
          <w:rFonts w:ascii="Bookman Old Style" w:hAnsi="Bookman Old Style" w:cs="Arial"/>
          <w:color w:val="000000"/>
        </w:rPr>
        <w:t xml:space="preserve"> </w:t>
      </w:r>
      <w:r w:rsidRPr="00924249">
        <w:rPr>
          <w:rFonts w:ascii="Bookman Old Style" w:hAnsi="Bookman Old Style" w:cs="Arial"/>
          <w:b/>
          <w:bCs/>
          <w:color w:val="000000"/>
        </w:rPr>
        <w:t>segundo:</w:t>
      </w:r>
      <w:r w:rsidRPr="00986205">
        <w:rPr>
          <w:rFonts w:ascii="Bookman Old Style" w:hAnsi="Bookman Old Style" w:cs="Arial"/>
          <w:color w:val="000000"/>
        </w:rPr>
        <w:t xml:space="preserve"> lectura y aprobación del orden del día</w:t>
      </w:r>
      <w:r>
        <w:rPr>
          <w:rFonts w:ascii="Bookman Old Style" w:hAnsi="Bookman Old Style" w:cs="Arial"/>
          <w:color w:val="000000"/>
        </w:rPr>
        <w:t>;</w:t>
      </w:r>
      <w:r w:rsidRPr="00986205">
        <w:rPr>
          <w:rFonts w:ascii="Bookman Old Style" w:hAnsi="Bookman Old Style" w:cs="Arial"/>
          <w:color w:val="000000"/>
        </w:rPr>
        <w:t xml:space="preserve"> </w:t>
      </w:r>
      <w:r w:rsidRPr="00924249">
        <w:rPr>
          <w:rFonts w:ascii="Bookman Old Style" w:hAnsi="Bookman Old Style" w:cs="Arial"/>
          <w:b/>
          <w:bCs/>
          <w:color w:val="000000"/>
        </w:rPr>
        <w:t>tercero:</w:t>
      </w:r>
      <w:r w:rsidRPr="00986205">
        <w:rPr>
          <w:rFonts w:ascii="Bookman Old Style" w:hAnsi="Bookman Old Style" w:cs="Arial"/>
          <w:color w:val="000000"/>
        </w:rPr>
        <w:t xml:space="preserve"> </w:t>
      </w:r>
      <w:r w:rsidR="00476209">
        <w:rPr>
          <w:rFonts w:ascii="Bookman Old Style" w:hAnsi="Bookman Old Style" w:cs="Arial"/>
          <w:color w:val="000000"/>
        </w:rPr>
        <w:t xml:space="preserve">Presentación del plan de trabajo de la </w:t>
      </w:r>
      <w:r w:rsidRPr="00986205">
        <w:rPr>
          <w:rFonts w:ascii="Bookman Old Style" w:hAnsi="Bookman Old Style" w:cs="Arial"/>
          <w:color w:val="000000"/>
        </w:rPr>
        <w:t xml:space="preserve">Comisión </w:t>
      </w:r>
      <w:r>
        <w:rPr>
          <w:rFonts w:ascii="Bookman Old Style" w:hAnsi="Bookman Old Style" w:cs="Arial"/>
          <w:color w:val="000000"/>
        </w:rPr>
        <w:t>Edilicia</w:t>
      </w:r>
      <w:r w:rsidRPr="00986205">
        <w:rPr>
          <w:rFonts w:ascii="Bookman Old Style" w:hAnsi="Bookman Old Style" w:cs="Arial"/>
          <w:color w:val="000000"/>
        </w:rPr>
        <w:t xml:space="preserve"> de </w:t>
      </w:r>
      <w:r w:rsidR="00924249">
        <w:rPr>
          <w:rFonts w:ascii="Bookman Old Style" w:hAnsi="Bookman Old Style" w:cs="Arial"/>
          <w:color w:val="000000"/>
        </w:rPr>
        <w:t>Innovación, Ciencia y Tecnología</w:t>
      </w:r>
      <w:r>
        <w:rPr>
          <w:rFonts w:ascii="Bookman Old Style" w:hAnsi="Bookman Old Style" w:cs="Arial"/>
          <w:color w:val="000000"/>
        </w:rPr>
        <w:t xml:space="preserve">; </w:t>
      </w:r>
      <w:r w:rsidRPr="00924249">
        <w:rPr>
          <w:rFonts w:ascii="Bookman Old Style" w:hAnsi="Bookman Old Style" w:cs="Arial"/>
          <w:b/>
          <w:bCs/>
          <w:color w:val="000000"/>
        </w:rPr>
        <w:t>Cuarto:</w:t>
      </w:r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 xml:space="preserve"> asuntos</w:t>
      </w:r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 xml:space="preserve">varios. </w:t>
      </w:r>
      <w:r>
        <w:rPr>
          <w:rFonts w:ascii="Bookman Old Style" w:hAnsi="Bookman Old Style" w:cs="Arial"/>
          <w:color w:val="000000"/>
        </w:rPr>
        <w:t>En este punto se p</w:t>
      </w:r>
      <w:r w:rsidRPr="00986205">
        <w:rPr>
          <w:rFonts w:ascii="Bookman Old Style" w:hAnsi="Bookman Old Style" w:cs="Arial"/>
          <w:color w:val="000000"/>
        </w:rPr>
        <w:t xml:space="preserve">reguntó a los compañeros si hay algún asunto </w:t>
      </w:r>
      <w:r>
        <w:rPr>
          <w:rFonts w:ascii="Bookman Old Style" w:hAnsi="Bookman Old Style" w:cs="Arial"/>
          <w:color w:val="000000"/>
        </w:rPr>
        <w:t>vario</w:t>
      </w:r>
      <w:r w:rsidRPr="00986205">
        <w:rPr>
          <w:rFonts w:ascii="Bookman Old Style" w:hAnsi="Bookman Old Style" w:cs="Arial"/>
          <w:color w:val="000000"/>
        </w:rPr>
        <w:t xml:space="preserve"> que agendar </w:t>
      </w:r>
      <w:r>
        <w:rPr>
          <w:rFonts w:ascii="Bookman Old Style" w:hAnsi="Bookman Old Style" w:cs="Arial"/>
          <w:color w:val="000000"/>
        </w:rPr>
        <w:t xml:space="preserve">y se manifestó que </w:t>
      </w:r>
      <w:r w:rsidRPr="00986205">
        <w:rPr>
          <w:rFonts w:ascii="Bookman Old Style" w:hAnsi="Bookman Old Style" w:cs="Arial"/>
          <w:color w:val="000000"/>
        </w:rPr>
        <w:t>ningun</w:t>
      </w:r>
      <w:r>
        <w:rPr>
          <w:rFonts w:ascii="Bookman Old Style" w:hAnsi="Bookman Old Style" w:cs="Arial"/>
          <w:color w:val="000000"/>
        </w:rPr>
        <w:t>o</w:t>
      </w:r>
      <w:r w:rsidRPr="00986205">
        <w:rPr>
          <w:rFonts w:ascii="Bookman Old Style" w:hAnsi="Bookman Old Style" w:cs="Arial"/>
          <w:color w:val="000000"/>
        </w:rPr>
        <w:t>.</w:t>
      </w:r>
      <w:r>
        <w:rPr>
          <w:rFonts w:ascii="Bookman Old Style" w:hAnsi="Bookman Old Style" w:cs="Arial"/>
          <w:color w:val="000000"/>
        </w:rPr>
        <w:t xml:space="preserve"> </w:t>
      </w:r>
      <w:r w:rsidRPr="00924249">
        <w:rPr>
          <w:rFonts w:ascii="Bookman Old Style" w:hAnsi="Bookman Old Style" w:cs="Arial"/>
          <w:b/>
          <w:bCs/>
          <w:color w:val="000000"/>
        </w:rPr>
        <w:t xml:space="preserve">Y quinto </w:t>
      </w:r>
      <w:r w:rsidRPr="00986205">
        <w:rPr>
          <w:rFonts w:ascii="Bookman Old Style" w:hAnsi="Bookman Old Style" w:cs="Arial"/>
          <w:color w:val="000000"/>
        </w:rPr>
        <w:t>clausura de la sesi</w:t>
      </w:r>
      <w:r>
        <w:rPr>
          <w:rFonts w:ascii="Bookman Old Style" w:hAnsi="Bookman Old Style" w:cs="Arial"/>
          <w:color w:val="000000"/>
        </w:rPr>
        <w:t>ón</w:t>
      </w:r>
      <w:r w:rsidRPr="00986205">
        <w:rPr>
          <w:rFonts w:ascii="Bookman Old Style" w:hAnsi="Bookman Old Style" w:cs="Arial"/>
          <w:color w:val="000000"/>
        </w:rPr>
        <w:t>.</w:t>
      </w:r>
      <w:r>
        <w:rPr>
          <w:rFonts w:ascii="Bookman Old Style" w:hAnsi="Bookman Old Style" w:cs="Arial"/>
          <w:color w:val="000000"/>
        </w:rPr>
        <w:t xml:space="preserve"> - - - - - - - - - - - - - - - - - - - - - - - </w:t>
      </w:r>
      <w:r w:rsidR="00476209">
        <w:rPr>
          <w:rFonts w:ascii="Bookman Old Style" w:hAnsi="Bookman Old Style" w:cs="Arial"/>
          <w:color w:val="000000"/>
        </w:rPr>
        <w:t>- - - - - - - - - - - - -</w:t>
      </w:r>
      <w:r w:rsidR="00501EDC">
        <w:rPr>
          <w:rFonts w:ascii="Bookman Old Style" w:hAnsi="Bookman Old Style" w:cs="Arial"/>
          <w:color w:val="000000"/>
        </w:rPr>
        <w:t xml:space="preserve"> - - - - - - - - - - </w:t>
      </w:r>
    </w:p>
    <w:p w14:paraId="07E8A063" w14:textId="7C29445B" w:rsidR="00515C21" w:rsidRDefault="00515C21" w:rsidP="009E68B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 w:rsidRPr="00986205">
        <w:rPr>
          <w:rFonts w:ascii="Bookman Old Style" w:hAnsi="Bookman Old Style" w:cs="Arial"/>
          <w:color w:val="000000"/>
        </w:rPr>
        <w:t>Compañeros, si alguien tiene algún comentario en estos momentos les pido me lo hagan saber.</w:t>
      </w:r>
      <w:r>
        <w:rPr>
          <w:rFonts w:ascii="Bookman Old Style" w:hAnsi="Bookman Old Style" w:cs="Arial"/>
          <w:color w:val="000000"/>
        </w:rPr>
        <w:t xml:space="preserve"> No existiendo</w:t>
      </w:r>
      <w:r w:rsidRPr="00986205">
        <w:rPr>
          <w:rFonts w:ascii="Bookman Old Style" w:hAnsi="Bookman Old Style" w:cs="Arial"/>
          <w:color w:val="000000"/>
        </w:rPr>
        <w:t xml:space="preserve"> comentarios</w:t>
      </w:r>
      <w:r>
        <w:rPr>
          <w:rFonts w:ascii="Bookman Old Style" w:hAnsi="Bookman Old Style" w:cs="Arial"/>
          <w:color w:val="000000"/>
        </w:rPr>
        <w:t xml:space="preserve"> al respecto</w:t>
      </w:r>
      <w:r w:rsidRPr="00986205">
        <w:rPr>
          <w:rFonts w:ascii="Bookman Old Style" w:hAnsi="Bookman Old Style" w:cs="Arial"/>
          <w:color w:val="000000"/>
        </w:rPr>
        <w:t xml:space="preserve">, les pregunto </w:t>
      </w:r>
      <w:r>
        <w:rPr>
          <w:rFonts w:ascii="Bookman Old Style" w:hAnsi="Bookman Old Style" w:cs="Arial"/>
          <w:color w:val="000000"/>
        </w:rPr>
        <w:t xml:space="preserve">esta </w:t>
      </w:r>
    </w:p>
    <w:p w14:paraId="3EA9679A" w14:textId="77777777" w:rsidR="009E68BE" w:rsidRDefault="009E68BE" w:rsidP="009E68B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</w:p>
    <w:p w14:paraId="6A83FC67" w14:textId="77777777" w:rsidR="009E68BE" w:rsidRDefault="009E68BE" w:rsidP="009E68B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</w:p>
    <w:p w14:paraId="03908355" w14:textId="03F85FE8" w:rsidR="00515C21" w:rsidRDefault="00515C21" w:rsidP="009E68B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lastRenderedPageBreak/>
        <w:t xml:space="preserve">a su </w:t>
      </w:r>
      <w:r w:rsidRPr="00986205">
        <w:rPr>
          <w:rFonts w:ascii="Bookman Old Style" w:hAnsi="Bookman Old Style" w:cs="Arial"/>
          <w:color w:val="000000"/>
        </w:rPr>
        <w:t xml:space="preserve">consideración la aprobación del orden del día, si están en </w:t>
      </w:r>
      <w:r w:rsidR="00924249">
        <w:rPr>
          <w:rFonts w:ascii="Bookman Old Style" w:hAnsi="Bookman Old Style" w:cs="Arial"/>
          <w:color w:val="000000"/>
        </w:rPr>
        <w:t xml:space="preserve">la afirmativa de </w:t>
      </w:r>
      <w:r w:rsidRPr="00986205">
        <w:rPr>
          <w:rFonts w:ascii="Bookman Old Style" w:hAnsi="Bookman Old Style" w:cs="Arial"/>
          <w:color w:val="000000"/>
        </w:rPr>
        <w:t>aprobar el orden del día, les pido que por votación económica lo expresen levantando su mano.</w:t>
      </w:r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 xml:space="preserve">Aprobado por unanimidad de los presentes y una vez que fueron agotados los puntos 1 y 2 del orden del día, me permito pasar al </w:t>
      </w:r>
    </w:p>
    <w:p w14:paraId="01A5DD47" w14:textId="4BA2EC9E" w:rsidR="00180394" w:rsidRDefault="00515C21" w:rsidP="009E68BE">
      <w:pPr>
        <w:jc w:val="both"/>
        <w:rPr>
          <w:rFonts w:ascii="Bookman Old Style" w:hAnsi="Bookman Old Style"/>
        </w:rPr>
      </w:pPr>
      <w:r w:rsidRPr="0095196E">
        <w:rPr>
          <w:rFonts w:ascii="Bookman Old Style" w:hAnsi="Bookman Old Style" w:cs="Arial"/>
          <w:b/>
          <w:bCs/>
          <w:color w:val="000000"/>
        </w:rPr>
        <w:t>tercer punto.</w:t>
      </w:r>
      <w:r w:rsidR="00180394">
        <w:rPr>
          <w:rFonts w:ascii="Bookman Old Style" w:hAnsi="Bookman Old Style" w:cs="Arial"/>
          <w:color w:val="000000"/>
        </w:rPr>
        <w:t xml:space="preserve"> Presentación del plan de trabajo de la comisión edilicia permanente de Innovación, ciencia y Tecnología, el cual se realizó en los siguientes términos, comento que dicho plan se les hizo llegar por económica en el tiempo se va a pasar a los temas importantes del plan. Empanzado con la visión </w:t>
      </w:r>
      <w:r w:rsidR="00180394" w:rsidRPr="005E423A">
        <w:rPr>
          <w:rFonts w:ascii="Bookman Old Style" w:hAnsi="Bookman Old Style"/>
        </w:rPr>
        <w:t xml:space="preserve">Proporcionar al municipio, </w:t>
      </w:r>
      <w:r w:rsidR="00180394">
        <w:rPr>
          <w:rFonts w:ascii="Bookman Old Style" w:hAnsi="Bookman Old Style"/>
        </w:rPr>
        <w:t xml:space="preserve">las directrices </w:t>
      </w:r>
      <w:r w:rsidR="00180394" w:rsidRPr="005E423A">
        <w:rPr>
          <w:rFonts w:ascii="Bookman Old Style" w:hAnsi="Bookman Old Style"/>
        </w:rPr>
        <w:t>que permita</w:t>
      </w:r>
      <w:r w:rsidR="00180394">
        <w:rPr>
          <w:rFonts w:ascii="Bookman Old Style" w:hAnsi="Bookman Old Style"/>
        </w:rPr>
        <w:t>n</w:t>
      </w:r>
      <w:r w:rsidR="00180394" w:rsidRPr="005E423A">
        <w:rPr>
          <w:rFonts w:ascii="Bookman Old Style" w:hAnsi="Bookman Old Style"/>
        </w:rPr>
        <w:t xml:space="preserve"> el avance de la Innovación, la Ciencia y la Tecnología, </w:t>
      </w:r>
      <w:r w:rsidR="00180394">
        <w:rPr>
          <w:rFonts w:ascii="Bookman Old Style" w:hAnsi="Bookman Old Style"/>
        </w:rPr>
        <w:t>en el ámbito público</w:t>
      </w:r>
      <w:r w:rsidR="00180394" w:rsidRPr="005E423A">
        <w:rPr>
          <w:rFonts w:ascii="Bookman Old Style" w:hAnsi="Bookman Old Style"/>
        </w:rPr>
        <w:t xml:space="preserve">, vinculándolos y articulándolos con los sectores </w:t>
      </w:r>
      <w:r w:rsidR="00180394">
        <w:rPr>
          <w:rFonts w:ascii="Bookman Old Style" w:hAnsi="Bookman Old Style"/>
        </w:rPr>
        <w:t xml:space="preserve">educativos, </w:t>
      </w:r>
      <w:r w:rsidR="00180394" w:rsidRPr="005E423A">
        <w:rPr>
          <w:rFonts w:ascii="Bookman Old Style" w:hAnsi="Bookman Old Style"/>
        </w:rPr>
        <w:t xml:space="preserve">sociales y productivos. </w:t>
      </w:r>
      <w:r w:rsidR="00180394">
        <w:rPr>
          <w:rFonts w:ascii="Bookman Old Style" w:hAnsi="Bookman Old Style"/>
        </w:rPr>
        <w:t xml:space="preserve">La </w:t>
      </w:r>
      <w:proofErr w:type="spellStart"/>
      <w:r w:rsidR="00180394">
        <w:rPr>
          <w:rFonts w:ascii="Bookman Old Style" w:hAnsi="Bookman Old Style"/>
        </w:rPr>
        <w:t>Vision</w:t>
      </w:r>
      <w:proofErr w:type="spellEnd"/>
      <w:r w:rsidR="00180394">
        <w:rPr>
          <w:rFonts w:ascii="Bookman Old Style" w:hAnsi="Bookman Old Style"/>
        </w:rPr>
        <w:t xml:space="preserve">: </w:t>
      </w:r>
      <w:r w:rsidR="00180394" w:rsidRPr="005E423A">
        <w:rPr>
          <w:rFonts w:ascii="Bookman Old Style" w:hAnsi="Bookman Old Style"/>
        </w:rPr>
        <w:t>Ser una Comisión proactiva</w:t>
      </w:r>
      <w:r w:rsidR="00180394">
        <w:rPr>
          <w:rFonts w:ascii="Bookman Old Style" w:hAnsi="Bookman Old Style"/>
        </w:rPr>
        <w:t xml:space="preserve"> e innovadora</w:t>
      </w:r>
      <w:r w:rsidR="00180394" w:rsidRPr="005E423A">
        <w:rPr>
          <w:rFonts w:ascii="Bookman Old Style" w:hAnsi="Bookman Old Style"/>
        </w:rPr>
        <w:t xml:space="preserve"> que desarrolle todas sus actividades en un marco de trabajo colegiado, plural e incluyente, cuyo desempeño se caracterice por la eficiencia, eficacia, transparencia y rendición de cuentas</w:t>
      </w:r>
      <w:r w:rsidR="00180394">
        <w:rPr>
          <w:rFonts w:ascii="Bookman Old Style" w:hAnsi="Bookman Old Style"/>
        </w:rPr>
        <w:t xml:space="preserve">. Dicho </w:t>
      </w:r>
      <w:proofErr w:type="gramStart"/>
      <w:r w:rsidR="00180394">
        <w:rPr>
          <w:rFonts w:ascii="Bookman Old Style" w:hAnsi="Bookman Old Style"/>
        </w:rPr>
        <w:t>esto</w:t>
      </w:r>
      <w:proofErr w:type="gramEnd"/>
      <w:r w:rsidR="00180394">
        <w:rPr>
          <w:rFonts w:ascii="Bookman Old Style" w:hAnsi="Bookman Old Style"/>
        </w:rPr>
        <w:t xml:space="preserve"> se paso con las acciones que la comisión estará generando </w:t>
      </w:r>
      <w:r w:rsidR="00C7049D">
        <w:rPr>
          <w:rFonts w:ascii="Bookman Old Style" w:hAnsi="Bookman Old Style"/>
        </w:rPr>
        <w:t xml:space="preserve">para poner este sector a la vanguardia. </w:t>
      </w:r>
    </w:p>
    <w:p w14:paraId="445C3A3F" w14:textId="36C30FF0" w:rsidR="00C7049D" w:rsidRDefault="00C7049D" w:rsidP="009E68B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Las acciones son:</w:t>
      </w:r>
    </w:p>
    <w:p w14:paraId="744733FD" w14:textId="77777777" w:rsidR="009E68BE" w:rsidRDefault="009E68BE" w:rsidP="009E68BE">
      <w:pPr>
        <w:jc w:val="both"/>
        <w:rPr>
          <w:rFonts w:ascii="Bookman Old Style" w:hAnsi="Bookman Old Style"/>
        </w:rPr>
      </w:pPr>
    </w:p>
    <w:p w14:paraId="59957B83" w14:textId="4183D526" w:rsidR="00C7049D" w:rsidRPr="00554F1B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1.</w:t>
      </w:r>
      <w:r>
        <w:rPr>
          <w:rFonts w:ascii="Bookman Old Style" w:hAnsi="Bookman Old Style"/>
          <w:b/>
          <w:bCs/>
        </w:rPr>
        <w:t>-</w:t>
      </w:r>
      <w:r w:rsidRPr="00554F1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Proponer la creación de un área responsable (dirección) de la innovación, ciencia y tecnología, desde su proceso jurídico-legislativo-administrativo y contemplarlo en el proyecto de presupuesto de egresos 2025.</w:t>
      </w:r>
      <w:r w:rsidRPr="00554F1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 - - - - - - - -</w:t>
      </w:r>
      <w:r w:rsidRPr="00554F1B">
        <w:rPr>
          <w:rFonts w:ascii="Bookman Old Style" w:hAnsi="Bookman Old Style"/>
        </w:rPr>
        <w:t xml:space="preserve"> </w:t>
      </w:r>
    </w:p>
    <w:p w14:paraId="56B04986" w14:textId="3B39C920" w:rsidR="00C7049D" w:rsidRPr="00554F1B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2.</w:t>
      </w:r>
      <w:r>
        <w:rPr>
          <w:rFonts w:ascii="Bookman Old Style" w:hAnsi="Bookman Old Style"/>
        </w:rPr>
        <w:t>- Proponer, revisar y</w:t>
      </w:r>
      <w:r w:rsidRPr="00554F1B">
        <w:rPr>
          <w:rFonts w:ascii="Bookman Old Style" w:hAnsi="Bookman Old Style"/>
        </w:rPr>
        <w:t xml:space="preserve">, en su caso, </w:t>
      </w:r>
      <w:r>
        <w:rPr>
          <w:rFonts w:ascii="Bookman Old Style" w:hAnsi="Bookman Old Style"/>
        </w:rPr>
        <w:t>renovar</w:t>
      </w:r>
      <w:r w:rsidRPr="00554F1B">
        <w:rPr>
          <w:rFonts w:ascii="Bookman Old Style" w:hAnsi="Bookman Old Style"/>
        </w:rPr>
        <w:t xml:space="preserve"> convenios en materia de Innovación, Ciencia y Tecnología que tiene el municipio con Universidades, Cámaras, Colegios de Profesionistas y Organizaciones de la Sociedad Civil. </w:t>
      </w:r>
    </w:p>
    <w:p w14:paraId="440179F6" w14:textId="2C54BC0C" w:rsidR="00C7049D" w:rsidRPr="00554F1B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3.</w:t>
      </w:r>
      <w:r>
        <w:rPr>
          <w:rFonts w:ascii="Bookman Old Style" w:hAnsi="Bookman Old Style"/>
          <w:b/>
          <w:bCs/>
        </w:rPr>
        <w:t>-</w:t>
      </w:r>
      <w:r w:rsidRPr="00554F1B">
        <w:rPr>
          <w:rFonts w:ascii="Bookman Old Style" w:hAnsi="Bookman Old Style"/>
        </w:rPr>
        <w:t xml:space="preserve"> Vinculación</w:t>
      </w:r>
      <w:r>
        <w:rPr>
          <w:rFonts w:ascii="Bookman Old Style" w:hAnsi="Bookman Old Style"/>
        </w:rPr>
        <w:t xml:space="preserve"> con Instituciones educativas, </w:t>
      </w:r>
      <w:r w:rsidRPr="00554F1B">
        <w:rPr>
          <w:rFonts w:ascii="Bookman Old Style" w:hAnsi="Bookman Old Style"/>
        </w:rPr>
        <w:t xml:space="preserve">Universidades, Cámaras, Colegios de Profesionistas y Organizaciones de la Sociedad Civil, para el establecimiento de convenios. </w:t>
      </w:r>
      <w:r>
        <w:rPr>
          <w:rFonts w:ascii="Bookman Old Style" w:hAnsi="Bookman Old Style"/>
        </w:rPr>
        <w:t>- - - - - - - - - - - - - - - - - - - - - - - - - - - - - - -</w:t>
      </w:r>
    </w:p>
    <w:p w14:paraId="07B0BBDF" w14:textId="1E5F831C" w:rsidR="00C7049D" w:rsidRPr="00554F1B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4.</w:t>
      </w:r>
      <w:r>
        <w:rPr>
          <w:rFonts w:ascii="Bookman Old Style" w:hAnsi="Bookman Old Style"/>
          <w:b/>
          <w:bCs/>
        </w:rPr>
        <w:t>-</w:t>
      </w:r>
      <w:r w:rsidRPr="00554F1B">
        <w:rPr>
          <w:rFonts w:ascii="Bookman Old Style" w:hAnsi="Bookman Old Style"/>
        </w:rPr>
        <w:t xml:space="preserve"> Recibir, conocer e impulsar los proyectos que, en materia de Innovación, Ciencia y Tecnología, tienen </w:t>
      </w:r>
      <w:r>
        <w:rPr>
          <w:rFonts w:ascii="Bookman Old Style" w:hAnsi="Bookman Old Style"/>
        </w:rPr>
        <w:t>o</w:t>
      </w:r>
      <w:r w:rsidRPr="00554F1B">
        <w:rPr>
          <w:rFonts w:ascii="Bookman Old Style" w:hAnsi="Bookman Old Style"/>
        </w:rPr>
        <w:t xml:space="preserve">rganizaciones de la Sociedad Civil. </w:t>
      </w:r>
      <w:r>
        <w:rPr>
          <w:rFonts w:ascii="Bookman Old Style" w:hAnsi="Bookman Old Style"/>
        </w:rPr>
        <w:t>- - - - - - -</w:t>
      </w:r>
    </w:p>
    <w:p w14:paraId="222403E6" w14:textId="016ABCBF" w:rsidR="00C7049D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5.</w:t>
      </w:r>
      <w:r>
        <w:rPr>
          <w:rFonts w:ascii="Bookman Old Style" w:hAnsi="Bookman Old Style"/>
          <w:b/>
          <w:bCs/>
        </w:rPr>
        <w:t>-</w:t>
      </w:r>
      <w:r w:rsidRPr="00554F1B">
        <w:rPr>
          <w:rFonts w:ascii="Bookman Old Style" w:hAnsi="Bookman Old Style"/>
        </w:rPr>
        <w:t xml:space="preserve"> Acercamiento con las autoridades estatales en materia de Educación</w:t>
      </w:r>
      <w:r>
        <w:rPr>
          <w:rFonts w:ascii="Bookman Old Style" w:hAnsi="Bookman Old Style"/>
        </w:rPr>
        <w:t xml:space="preserve"> (investigadores)</w:t>
      </w:r>
      <w:r w:rsidRPr="00554F1B">
        <w:rPr>
          <w:rFonts w:ascii="Bookman Old Style" w:hAnsi="Bookman Old Style"/>
        </w:rPr>
        <w:t xml:space="preserve">, Innovación, Ciencia y Tecnología, para la creación de sinergias que impulsen las áreas en el municipio. </w:t>
      </w:r>
      <w:r>
        <w:rPr>
          <w:rFonts w:ascii="Bookman Old Style" w:hAnsi="Bookman Old Style"/>
        </w:rPr>
        <w:t xml:space="preserve">- - - - - - - - - - - - - - - - - </w:t>
      </w:r>
    </w:p>
    <w:p w14:paraId="5AB656A2" w14:textId="44753054" w:rsidR="00C7049D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6.</w:t>
      </w:r>
      <w:r>
        <w:rPr>
          <w:rFonts w:ascii="Bookman Old Style" w:hAnsi="Bookman Old Style"/>
          <w:b/>
          <w:bCs/>
        </w:rPr>
        <w:t>-</w:t>
      </w:r>
      <w:r w:rsidRPr="00554F1B">
        <w:rPr>
          <w:rFonts w:ascii="Bookman Old Style" w:hAnsi="Bookman Old Style"/>
        </w:rPr>
        <w:t xml:space="preserve"> Establecimiento de contacto con comunidades de </w:t>
      </w:r>
      <w:r>
        <w:rPr>
          <w:rFonts w:ascii="Bookman Old Style" w:hAnsi="Bookman Old Style"/>
        </w:rPr>
        <w:t>i</w:t>
      </w:r>
      <w:r w:rsidRPr="00554F1B">
        <w:rPr>
          <w:rFonts w:ascii="Bookman Old Style" w:hAnsi="Bookman Old Style"/>
        </w:rPr>
        <w:t>nnovadores</w:t>
      </w:r>
      <w:r>
        <w:rPr>
          <w:rFonts w:ascii="Bookman Old Style" w:hAnsi="Bookman Old Style"/>
        </w:rPr>
        <w:t xml:space="preserve"> e investigadores</w:t>
      </w:r>
      <w:r w:rsidRPr="00554F1B">
        <w:rPr>
          <w:rFonts w:ascii="Bookman Old Style" w:hAnsi="Bookman Old Style"/>
        </w:rPr>
        <w:t xml:space="preserve"> en </w:t>
      </w:r>
      <w:r>
        <w:rPr>
          <w:rFonts w:ascii="Bookman Old Style" w:hAnsi="Bookman Old Style"/>
        </w:rPr>
        <w:t>Zapotlán el Grande. - - - - - - - - - - - - - - - - - - - - - - - - -</w:t>
      </w:r>
    </w:p>
    <w:p w14:paraId="20267B04" w14:textId="607DA0C7" w:rsidR="00C7049D" w:rsidRPr="00554F1B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7.</w:t>
      </w:r>
      <w:r>
        <w:rPr>
          <w:rFonts w:ascii="Bookman Old Style" w:hAnsi="Bookman Old Style"/>
          <w:b/>
          <w:bCs/>
        </w:rPr>
        <w:t>-</w:t>
      </w:r>
      <w:r w:rsidRPr="00554F1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Proponer </w:t>
      </w:r>
      <w:r w:rsidRPr="00554F1B">
        <w:rPr>
          <w:rFonts w:ascii="Bookman Old Style" w:hAnsi="Bookman Old Style"/>
        </w:rPr>
        <w:t>Convocatoria</w:t>
      </w:r>
      <w:r>
        <w:rPr>
          <w:rFonts w:ascii="Bookman Old Style" w:hAnsi="Bookman Old Style"/>
        </w:rPr>
        <w:t>s</w:t>
      </w:r>
      <w:r w:rsidRPr="00554F1B">
        <w:rPr>
          <w:rFonts w:ascii="Bookman Old Style" w:hAnsi="Bookman Old Style"/>
        </w:rPr>
        <w:t xml:space="preserve"> a Jóvenes emprendedores para que realicen proyectos innovadores con impacto social y que generen empleos. </w:t>
      </w:r>
      <w:r>
        <w:rPr>
          <w:rFonts w:ascii="Bookman Old Style" w:hAnsi="Bookman Old Style"/>
        </w:rPr>
        <w:t>- - - - - -</w:t>
      </w:r>
    </w:p>
    <w:p w14:paraId="1482653C" w14:textId="260E0B75" w:rsidR="00C7049D" w:rsidRPr="00554F1B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8.</w:t>
      </w:r>
      <w:r>
        <w:rPr>
          <w:rFonts w:ascii="Bookman Old Style" w:hAnsi="Bookman Old Style"/>
          <w:b/>
          <w:bCs/>
        </w:rPr>
        <w:t>-</w:t>
      </w:r>
      <w:r w:rsidRPr="00554F1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Proponer la r</w:t>
      </w:r>
      <w:r w:rsidRPr="00554F1B">
        <w:rPr>
          <w:rFonts w:ascii="Bookman Old Style" w:hAnsi="Bookman Old Style"/>
        </w:rPr>
        <w:t xml:space="preserve">ealización de una feria de proyectos en materia de Innovación, Ciencia y Tecnología. </w:t>
      </w:r>
      <w:r>
        <w:rPr>
          <w:rFonts w:ascii="Bookman Old Style" w:hAnsi="Bookman Old Style"/>
        </w:rPr>
        <w:t xml:space="preserve">- - - - - - - - - - - - - - - - - - - - - - - - - - - - </w:t>
      </w:r>
    </w:p>
    <w:p w14:paraId="69727B72" w14:textId="0516F056" w:rsidR="00C7049D" w:rsidRPr="00554F1B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9.</w:t>
      </w:r>
      <w:r>
        <w:rPr>
          <w:rFonts w:ascii="Bookman Old Style" w:hAnsi="Bookman Old Style"/>
          <w:b/>
          <w:bCs/>
        </w:rPr>
        <w:t>-</w:t>
      </w:r>
      <w:r w:rsidRPr="00554F1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Proponer la inclusión </w:t>
      </w:r>
      <w:r w:rsidRPr="00554F1B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p</w:t>
      </w:r>
      <w:r w:rsidRPr="00554F1B">
        <w:rPr>
          <w:rFonts w:ascii="Bookman Old Style" w:hAnsi="Bookman Old Style"/>
        </w:rPr>
        <w:t xml:space="preserve">rogramas </w:t>
      </w:r>
      <w:r>
        <w:rPr>
          <w:rFonts w:ascii="Bookman Old Style" w:hAnsi="Bookman Old Style"/>
        </w:rPr>
        <w:t xml:space="preserve">de desarrollo de tecnológico en las diversas instituciones educativas </w:t>
      </w:r>
      <w:r w:rsidRPr="00554F1B">
        <w:rPr>
          <w:rFonts w:ascii="Bookman Old Style" w:hAnsi="Bookman Old Style"/>
        </w:rPr>
        <w:t xml:space="preserve">municipales. </w:t>
      </w:r>
      <w:r>
        <w:rPr>
          <w:rFonts w:ascii="Bookman Old Style" w:hAnsi="Bookman Old Style"/>
        </w:rPr>
        <w:t xml:space="preserve">- - - - - - - - - - - - - - - - - - - </w:t>
      </w:r>
    </w:p>
    <w:p w14:paraId="67F6BDA5" w14:textId="604115B5" w:rsidR="00C7049D" w:rsidRPr="00554F1B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10.</w:t>
      </w:r>
      <w:r>
        <w:rPr>
          <w:rFonts w:ascii="Bookman Old Style" w:hAnsi="Bookman Old Style"/>
          <w:b/>
          <w:bCs/>
        </w:rPr>
        <w:t>-</w:t>
      </w:r>
      <w:r w:rsidRPr="00554F1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Motivar </w:t>
      </w:r>
      <w:r w:rsidRPr="00554F1B">
        <w:rPr>
          <w:rFonts w:ascii="Bookman Old Style" w:hAnsi="Bookman Old Style"/>
        </w:rPr>
        <w:t xml:space="preserve">iniciativas </w:t>
      </w:r>
      <w:r>
        <w:rPr>
          <w:rFonts w:ascii="Bookman Old Style" w:hAnsi="Bookman Old Style"/>
        </w:rPr>
        <w:t xml:space="preserve">en materia de innovación, ciencia y tecnología </w:t>
      </w:r>
      <w:r w:rsidRPr="00554F1B">
        <w:rPr>
          <w:rFonts w:ascii="Bookman Old Style" w:hAnsi="Bookman Old Style"/>
        </w:rPr>
        <w:t xml:space="preserve">presentadas en el </w:t>
      </w:r>
      <w:r>
        <w:rPr>
          <w:rFonts w:ascii="Bookman Old Style" w:hAnsi="Bookman Old Style"/>
        </w:rPr>
        <w:t>Ayuntamiento</w:t>
      </w:r>
      <w:r w:rsidRPr="00554F1B">
        <w:rPr>
          <w:rFonts w:ascii="Bookman Old Style" w:hAnsi="Bookman Old Style"/>
        </w:rPr>
        <w:t xml:space="preserve"> Infantil. </w:t>
      </w:r>
      <w:r>
        <w:rPr>
          <w:rFonts w:ascii="Bookman Old Style" w:hAnsi="Bookman Old Style"/>
        </w:rPr>
        <w:t>- - - - - - - - - - - - - - - - - - - - - - -</w:t>
      </w:r>
    </w:p>
    <w:p w14:paraId="7FD65F18" w14:textId="3BEAA90E" w:rsidR="00C7049D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11.</w:t>
      </w:r>
      <w:r>
        <w:rPr>
          <w:rFonts w:ascii="Bookman Old Style" w:hAnsi="Bookman Old Style"/>
          <w:b/>
          <w:bCs/>
        </w:rPr>
        <w:t>-</w:t>
      </w:r>
      <w:r w:rsidRPr="00554F1B">
        <w:rPr>
          <w:rFonts w:ascii="Bookman Old Style" w:hAnsi="Bookman Old Style"/>
        </w:rPr>
        <w:t xml:space="preserve"> Creación del Consejo Consultivo de Innovación, Ciencia y Tecnología. </w:t>
      </w:r>
      <w:r>
        <w:rPr>
          <w:rFonts w:ascii="Bookman Old Style" w:hAnsi="Bookman Old Style"/>
        </w:rPr>
        <w:t>-</w:t>
      </w:r>
    </w:p>
    <w:p w14:paraId="5E0B1B18" w14:textId="18596A13" w:rsidR="00C7049D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12.</w:t>
      </w:r>
      <w:r>
        <w:rPr>
          <w:rFonts w:ascii="Bookman Old Style" w:hAnsi="Bookman Old Style"/>
          <w:b/>
          <w:bCs/>
        </w:rPr>
        <w:t>-</w:t>
      </w:r>
      <w:r w:rsidRPr="00554F1B">
        <w:rPr>
          <w:rFonts w:ascii="Bookman Old Style" w:hAnsi="Bookman Old Style"/>
        </w:rPr>
        <w:t xml:space="preserve"> Vinculación con la Iniciativa Privada para gestionar recursos para apoyar la </w:t>
      </w:r>
      <w:r>
        <w:rPr>
          <w:rFonts w:ascii="Bookman Old Style" w:hAnsi="Bookman Old Style"/>
        </w:rPr>
        <w:t>inclusión de talleres de desarrollo de ciencia y tecnología</w:t>
      </w:r>
      <w:r w:rsidRPr="00554F1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en</w:t>
      </w:r>
      <w:r w:rsidRPr="00554F1B">
        <w:rPr>
          <w:rFonts w:ascii="Bookman Old Style" w:hAnsi="Bookman Old Style"/>
        </w:rPr>
        <w:t xml:space="preserve"> las escuelas del municipio. </w:t>
      </w:r>
      <w:r>
        <w:rPr>
          <w:rFonts w:ascii="Bookman Old Style" w:hAnsi="Bookman Old Style"/>
        </w:rPr>
        <w:t>- - - - - - - - - - - - - - - - - - - - - - - - - - - - - - - - - - -</w:t>
      </w:r>
    </w:p>
    <w:p w14:paraId="6B1B5FD4" w14:textId="7EFD94C2" w:rsidR="00C7049D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lastRenderedPageBreak/>
        <w:t>13.</w:t>
      </w:r>
      <w:r>
        <w:rPr>
          <w:rFonts w:ascii="Bookman Old Style" w:hAnsi="Bookman Old Style"/>
          <w:b/>
          <w:bCs/>
        </w:rPr>
        <w:t>-</w:t>
      </w:r>
      <w:r w:rsidRPr="00554F1B">
        <w:rPr>
          <w:rFonts w:ascii="Bookman Old Style" w:hAnsi="Bookman Old Style"/>
        </w:rPr>
        <w:t xml:space="preserve"> Propiciar reuniones con </w:t>
      </w:r>
      <w:r>
        <w:rPr>
          <w:rFonts w:ascii="Bookman Old Style" w:hAnsi="Bookman Old Style"/>
        </w:rPr>
        <w:t>autoridades educativas</w:t>
      </w:r>
      <w:r w:rsidRPr="00554F1B">
        <w:rPr>
          <w:rFonts w:ascii="Bookman Old Style" w:hAnsi="Bookman Old Style"/>
        </w:rPr>
        <w:t>, para elaborar un diagnóstico de necesidades</w:t>
      </w:r>
      <w:r>
        <w:rPr>
          <w:rFonts w:ascii="Bookman Old Style" w:hAnsi="Bookman Old Style"/>
        </w:rPr>
        <w:t xml:space="preserve"> respecto a la innovación, ciencia y tecnología. - </w:t>
      </w:r>
    </w:p>
    <w:p w14:paraId="14382860" w14:textId="65944321" w:rsidR="00C7049D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14.</w:t>
      </w:r>
      <w:r>
        <w:rPr>
          <w:rFonts w:ascii="Bookman Old Style" w:hAnsi="Bookman Old Style"/>
          <w:b/>
          <w:bCs/>
        </w:rPr>
        <w:t>-</w:t>
      </w:r>
      <w:r w:rsidRPr="00554F1B">
        <w:rPr>
          <w:rFonts w:ascii="Bookman Old Style" w:hAnsi="Bookman Old Style"/>
        </w:rPr>
        <w:t xml:space="preserve"> Promover la creación de un </w:t>
      </w:r>
      <w:r>
        <w:rPr>
          <w:rFonts w:ascii="Bookman Old Style" w:hAnsi="Bookman Old Style"/>
        </w:rPr>
        <w:t>f</w:t>
      </w:r>
      <w:r w:rsidRPr="00554F1B">
        <w:rPr>
          <w:rFonts w:ascii="Bookman Old Style" w:hAnsi="Bookman Old Style"/>
        </w:rPr>
        <w:t xml:space="preserve">ondo </w:t>
      </w:r>
      <w:r>
        <w:rPr>
          <w:rFonts w:ascii="Bookman Old Style" w:hAnsi="Bookman Old Style"/>
        </w:rPr>
        <w:t>para el f</w:t>
      </w:r>
      <w:r w:rsidRPr="00554F1B">
        <w:rPr>
          <w:rFonts w:ascii="Bookman Old Style" w:hAnsi="Bookman Old Style"/>
        </w:rPr>
        <w:t xml:space="preserve">omento a la Investigación Científica y Tecnológica del municipio con el </w:t>
      </w:r>
      <w:r>
        <w:rPr>
          <w:rFonts w:ascii="Bookman Old Style" w:hAnsi="Bookman Old Style"/>
        </w:rPr>
        <w:t>Consejo Nacional de Humanidades, Ciencia y Tecnología (</w:t>
      </w:r>
      <w:r w:rsidRPr="00554F1B">
        <w:rPr>
          <w:rFonts w:ascii="Bookman Old Style" w:hAnsi="Bookman Old Style"/>
        </w:rPr>
        <w:t>CONA</w:t>
      </w:r>
      <w:r>
        <w:rPr>
          <w:rFonts w:ascii="Bookman Old Style" w:hAnsi="Bookman Old Style"/>
        </w:rPr>
        <w:t>H</w:t>
      </w:r>
      <w:r w:rsidRPr="00554F1B">
        <w:rPr>
          <w:rFonts w:ascii="Bookman Old Style" w:hAnsi="Bookman Old Style"/>
        </w:rPr>
        <w:t>CYT</w:t>
      </w:r>
      <w:r>
        <w:rPr>
          <w:rFonts w:ascii="Bookman Old Style" w:hAnsi="Bookman Old Style"/>
        </w:rPr>
        <w:t>)</w:t>
      </w:r>
      <w:r w:rsidRPr="00554F1B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- - - - - - - - - - - - - - - - -</w:t>
      </w:r>
      <w:r w:rsidRPr="00554F1B">
        <w:rPr>
          <w:rFonts w:ascii="Bookman Old Style" w:hAnsi="Bookman Old Style"/>
        </w:rPr>
        <w:t xml:space="preserve"> </w:t>
      </w:r>
    </w:p>
    <w:p w14:paraId="4971B521" w14:textId="78EF8897" w:rsidR="00C7049D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15.-</w:t>
      </w:r>
      <w:r w:rsidRPr="00554F1B">
        <w:rPr>
          <w:rFonts w:ascii="Bookman Old Style" w:hAnsi="Bookman Old Style"/>
        </w:rPr>
        <w:t xml:space="preserve"> Impulsar la creación y difusión de talleres para abonar en la reducción de la brecha digital</w:t>
      </w:r>
      <w:r>
        <w:rPr>
          <w:rFonts w:ascii="Bookman Old Style" w:hAnsi="Bookman Old Style"/>
        </w:rPr>
        <w:t xml:space="preserve"> en el municipio</w:t>
      </w:r>
      <w:r w:rsidRPr="00554F1B">
        <w:rPr>
          <w:rFonts w:ascii="Bookman Old Style" w:hAnsi="Bookman Old Style"/>
        </w:rPr>
        <w:t>, así como la difusión y divulgación de la ciencia en convenio con la</w:t>
      </w:r>
      <w:r>
        <w:rPr>
          <w:rFonts w:ascii="Bookman Old Style" w:hAnsi="Bookman Old Style"/>
        </w:rPr>
        <w:t xml:space="preserve"> Secretaría de Innovación, Ciencia y Tecnología del Estado de Jalisco (</w:t>
      </w:r>
      <w:proofErr w:type="spellStart"/>
      <w:r w:rsidRPr="00554F1B">
        <w:rPr>
          <w:rFonts w:ascii="Bookman Old Style" w:hAnsi="Bookman Old Style"/>
        </w:rPr>
        <w:t>SICyT</w:t>
      </w:r>
      <w:proofErr w:type="spellEnd"/>
      <w:r>
        <w:rPr>
          <w:rFonts w:ascii="Bookman Old Style" w:hAnsi="Bookman Old Style"/>
        </w:rPr>
        <w:t>).</w:t>
      </w:r>
      <w:r w:rsidRPr="00554F1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 - - - - - - - - - - - - - - - - - - - - - - - - - - - - - -</w:t>
      </w:r>
    </w:p>
    <w:p w14:paraId="2A3E8D0E" w14:textId="2DF5BF7B" w:rsidR="00C7049D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16.-</w:t>
      </w:r>
      <w:r>
        <w:rPr>
          <w:rFonts w:ascii="Bookman Old Style" w:hAnsi="Bookman Old Style"/>
        </w:rPr>
        <w:t xml:space="preserve"> Impulsar la creación de un Foro Consultivo Regional </w:t>
      </w:r>
      <w:r w:rsidRPr="00554F1B">
        <w:rPr>
          <w:rFonts w:ascii="Bookman Old Style" w:hAnsi="Bookman Old Style"/>
        </w:rPr>
        <w:t>con la</w:t>
      </w:r>
      <w:r>
        <w:rPr>
          <w:rFonts w:ascii="Bookman Old Style" w:hAnsi="Bookman Old Style"/>
        </w:rPr>
        <w:t xml:space="preserve"> Secretaría de Innovación, Ciencia y Tecnología del Estado de Jalisco (</w:t>
      </w:r>
      <w:proofErr w:type="spellStart"/>
      <w:r w:rsidRPr="00554F1B">
        <w:rPr>
          <w:rFonts w:ascii="Bookman Old Style" w:hAnsi="Bookman Old Style"/>
        </w:rPr>
        <w:t>SICyT</w:t>
      </w:r>
      <w:proofErr w:type="spellEnd"/>
      <w:r>
        <w:rPr>
          <w:rFonts w:ascii="Bookman Old Style" w:hAnsi="Bookman Old Style"/>
        </w:rPr>
        <w:t>), para el intercambio de agenda en materia de innovación, ciencia y Tecnología entre los municipios que integran la Región Sur de Jalisco. - - - - - - - - - - - - - - -</w:t>
      </w:r>
    </w:p>
    <w:p w14:paraId="3CB6124D" w14:textId="10EC62CA" w:rsidR="00C7049D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17.</w:t>
      </w:r>
      <w:r>
        <w:rPr>
          <w:rFonts w:ascii="Bookman Old Style" w:hAnsi="Bookman Old Style"/>
          <w:b/>
          <w:bCs/>
        </w:rPr>
        <w:t>-</w:t>
      </w:r>
      <w:r w:rsidRPr="00554F1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Generar</w:t>
      </w:r>
      <w:r w:rsidRPr="00554F1B">
        <w:rPr>
          <w:rFonts w:ascii="Bookman Old Style" w:hAnsi="Bookman Old Style"/>
        </w:rPr>
        <w:t xml:space="preserve"> una “Agenda Verde”</w:t>
      </w:r>
      <w:r>
        <w:rPr>
          <w:rFonts w:ascii="Bookman Old Style" w:hAnsi="Bookman Old Style"/>
        </w:rPr>
        <w:t xml:space="preserve"> </w:t>
      </w:r>
      <w:r w:rsidRPr="00554F1B">
        <w:rPr>
          <w:rFonts w:ascii="Bookman Old Style" w:hAnsi="Bookman Old Style"/>
        </w:rPr>
        <w:t>para el municipio</w:t>
      </w:r>
      <w:r>
        <w:rPr>
          <w:rFonts w:ascii="Bookman Old Style" w:hAnsi="Bookman Old Style"/>
        </w:rPr>
        <w:t>,</w:t>
      </w:r>
      <w:r w:rsidRPr="00554F1B">
        <w:rPr>
          <w:rFonts w:ascii="Bookman Old Style" w:hAnsi="Bookman Old Style"/>
        </w:rPr>
        <w:t xml:space="preserve"> con la Comisión edilicia de </w:t>
      </w:r>
      <w:r>
        <w:rPr>
          <w:rFonts w:ascii="Bookman Old Style" w:hAnsi="Bookman Old Style"/>
        </w:rPr>
        <w:t>Limpia, Áreas Verdes, Medio Ambiente y Ecología,</w:t>
      </w:r>
      <w:r w:rsidRPr="00554F1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desde el punto de la sustentabilidad ambiental y tecnológica. - - - - - - - - - - - - - - - - - - - - - - -</w:t>
      </w:r>
    </w:p>
    <w:p w14:paraId="5DB62D90" w14:textId="2D41AFB9" w:rsidR="00C7049D" w:rsidRDefault="00C7049D" w:rsidP="009E68BE">
      <w:pPr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18.-</w:t>
      </w:r>
      <w:r>
        <w:rPr>
          <w:rFonts w:ascii="Bookman Old Style" w:hAnsi="Bookman Old Style"/>
        </w:rPr>
        <w:t xml:space="preserve"> Proponer que la Administración Pública realice capsulas informativas especializadas que fomenten la inclusión de estrategias digitales y tecnológicas en los trámites y servicios a la ciudadanía. - - - - - - - - - - - - - </w:t>
      </w:r>
    </w:p>
    <w:p w14:paraId="30FEE726" w14:textId="48DD9EB9" w:rsidR="00C7049D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19.</w:t>
      </w:r>
      <w:r>
        <w:rPr>
          <w:rFonts w:ascii="Bookman Old Style" w:hAnsi="Bookman Old Style"/>
          <w:b/>
          <w:bCs/>
        </w:rPr>
        <w:t>-</w:t>
      </w:r>
      <w:r>
        <w:rPr>
          <w:rFonts w:ascii="Bookman Old Style" w:hAnsi="Bookman Old Style"/>
        </w:rPr>
        <w:t xml:space="preserve"> Proponer la impartición de talleres, cursos y capacitaciones acerca del máximo aprovechamiento de la tecnología para la eficiencia y eficacia del trabajo en el servicio público. - - - - - - - - - - - - - - - - - - - - - - - - - - - - - - - </w:t>
      </w:r>
    </w:p>
    <w:p w14:paraId="00DA3FD2" w14:textId="4A877C50" w:rsidR="00896A91" w:rsidRPr="009E68BE" w:rsidRDefault="00C7049D" w:rsidP="009E68BE">
      <w:pPr>
        <w:jc w:val="both"/>
        <w:rPr>
          <w:rFonts w:ascii="Bookman Old Style" w:hAnsi="Bookman Old Style"/>
        </w:rPr>
      </w:pPr>
      <w:r w:rsidRPr="00C7049D">
        <w:rPr>
          <w:rFonts w:ascii="Bookman Old Style" w:hAnsi="Bookman Old Style"/>
          <w:b/>
          <w:bCs/>
        </w:rPr>
        <w:t>20.-</w:t>
      </w:r>
      <w:r>
        <w:rPr>
          <w:rFonts w:ascii="Bookman Old Style" w:hAnsi="Bookman Old Style"/>
        </w:rPr>
        <w:t xml:space="preserve"> Proponer el proyecto “Por un municipio innovador” en donde se realicen propuestas, intercambios de ideas, exposición de creaciones tecnológicas, digitales, dirigido a estudiantes y profesionistas.  - - - - - - - - - - - - - - - - - -</w:t>
      </w:r>
    </w:p>
    <w:p w14:paraId="137E40FE" w14:textId="77777777" w:rsidR="00501EDC" w:rsidRDefault="00AC0909" w:rsidP="009E68B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>Termino diciendo que este es plan que se propone para el año 2024-2025, además señalado que todos juntos se deberá de trabajar para abonar al proyecto, cediendo el uso de la voz a los miembros, tom</w:t>
      </w:r>
      <w:r w:rsidR="00501EDC">
        <w:rPr>
          <w:rFonts w:ascii="Bookman Old Style" w:hAnsi="Bookman Old Style" w:cs="Arial"/>
          <w:color w:val="000000"/>
        </w:rPr>
        <w:t>ando así</w:t>
      </w:r>
      <w:r>
        <w:rPr>
          <w:rFonts w:ascii="Bookman Old Style" w:hAnsi="Bookman Old Style" w:cs="Arial"/>
          <w:color w:val="000000"/>
        </w:rPr>
        <w:t xml:space="preserve"> la palabra el C. Higinio del Toro Pérez, quien manifestó: Que este proyecto se revisó con antelación, además de que esta es una comisión de reciente creación en este ayuntamiento, que responde a una situación actual, ya que no se puede entender el desarrollo de un municipio sin la tecnología</w:t>
      </w:r>
      <w:r w:rsidR="00857988">
        <w:rPr>
          <w:rFonts w:ascii="Bookman Old Style" w:hAnsi="Bookman Old Style" w:cs="Arial"/>
          <w:color w:val="000000"/>
        </w:rPr>
        <w:t>, donde dijo que se llegó tarde a ese punto, pero siempre habrá trabajo al respecto, además comento que reviso el plan y que en eso veinte puntos de acciones se encuentras muchas actividades de las cuales podrían salir políticas publicas que puedan, dos cosas: Reducir la brecha digital entre quienes tienen acceso a tecnología y fomentar entre quieres tienen para que se generen mejores situaciones de crecimiento</w:t>
      </w:r>
      <w:r w:rsidR="00224480">
        <w:rPr>
          <w:rFonts w:ascii="Bookman Old Style" w:hAnsi="Bookman Old Style" w:cs="Arial"/>
          <w:color w:val="000000"/>
        </w:rPr>
        <w:t xml:space="preserve"> y reitero su apoyo a la comisión para trabajar de la mano e impulsar </w:t>
      </w:r>
      <w:r w:rsidR="00857988">
        <w:rPr>
          <w:rFonts w:ascii="Bookman Old Style" w:hAnsi="Bookman Old Style" w:cs="Arial"/>
          <w:color w:val="000000"/>
        </w:rPr>
        <w:t xml:space="preserve"> </w:t>
      </w:r>
      <w:r w:rsidR="00224480">
        <w:rPr>
          <w:rFonts w:ascii="Bookman Old Style" w:hAnsi="Bookman Old Style" w:cs="Arial"/>
          <w:color w:val="000000"/>
        </w:rPr>
        <w:t xml:space="preserve">las acciones. Acto seguido tomo el uso de la voz la regidora </w:t>
      </w:r>
      <w:proofErr w:type="spellStart"/>
      <w:r w:rsidR="00224480">
        <w:rPr>
          <w:rFonts w:ascii="Bookman Old Style" w:hAnsi="Bookman Old Style" w:cs="Arial"/>
          <w:color w:val="000000"/>
        </w:rPr>
        <w:t>Yuliana</w:t>
      </w:r>
      <w:proofErr w:type="spellEnd"/>
      <w:r w:rsidR="00224480">
        <w:rPr>
          <w:rFonts w:ascii="Bookman Old Style" w:hAnsi="Bookman Old Style" w:cs="Arial"/>
          <w:color w:val="000000"/>
        </w:rPr>
        <w:t xml:space="preserve"> </w:t>
      </w:r>
      <w:proofErr w:type="spellStart"/>
      <w:r w:rsidR="00224480">
        <w:rPr>
          <w:rFonts w:ascii="Bookman Old Style" w:hAnsi="Bookman Old Style" w:cs="Arial"/>
          <w:color w:val="000000"/>
        </w:rPr>
        <w:t>Liver</w:t>
      </w:r>
      <w:proofErr w:type="spellEnd"/>
      <w:r w:rsidR="00224480">
        <w:rPr>
          <w:rFonts w:ascii="Bookman Old Style" w:hAnsi="Bookman Old Style" w:cs="Arial"/>
          <w:color w:val="000000"/>
        </w:rPr>
        <w:t xml:space="preserve"> </w:t>
      </w:r>
      <w:r w:rsidR="00E60FE8">
        <w:rPr>
          <w:rFonts w:ascii="Bookman Old Style" w:hAnsi="Bookman Old Style" w:cs="Arial"/>
          <w:color w:val="000000"/>
        </w:rPr>
        <w:t xml:space="preserve">Vargas </w:t>
      </w:r>
      <w:r w:rsidR="00224480">
        <w:rPr>
          <w:rFonts w:ascii="Bookman Old Style" w:hAnsi="Bookman Old Style" w:cs="Arial"/>
          <w:color w:val="000000"/>
        </w:rPr>
        <w:t xml:space="preserve">quien dijo: es interesante el plan que presenta, y solicito que se involucren a tres instituciones educativas, el Tecnológico, la Normal y el </w:t>
      </w:r>
      <w:proofErr w:type="spellStart"/>
      <w:r w:rsidR="00224480">
        <w:rPr>
          <w:rFonts w:ascii="Bookman Old Style" w:hAnsi="Bookman Old Style" w:cs="Arial"/>
          <w:color w:val="000000"/>
        </w:rPr>
        <w:t>Cusur</w:t>
      </w:r>
      <w:proofErr w:type="spellEnd"/>
      <w:r w:rsidR="00224480">
        <w:rPr>
          <w:rFonts w:ascii="Bookman Old Style" w:hAnsi="Bookman Old Style" w:cs="Arial"/>
          <w:color w:val="000000"/>
        </w:rPr>
        <w:t xml:space="preserve">, para que los alumnos se integren para desarrollar su practica profesional, con las cuales se tienen convenio de colaboración, donde el </w:t>
      </w:r>
      <w:proofErr w:type="spellStart"/>
      <w:r w:rsidR="00224480">
        <w:rPr>
          <w:rFonts w:ascii="Bookman Old Style" w:hAnsi="Bookman Old Style" w:cs="Arial"/>
          <w:color w:val="000000"/>
        </w:rPr>
        <w:t>conacyt</w:t>
      </w:r>
      <w:proofErr w:type="spellEnd"/>
      <w:r w:rsidR="00224480">
        <w:rPr>
          <w:rFonts w:ascii="Bookman Old Style" w:hAnsi="Bookman Old Style" w:cs="Arial"/>
          <w:color w:val="000000"/>
        </w:rPr>
        <w:t xml:space="preserve"> tiene a muchos becados, y hablo sobre un tema específico, </w:t>
      </w:r>
    </w:p>
    <w:p w14:paraId="481DB7BC" w14:textId="77777777" w:rsidR="00501EDC" w:rsidRDefault="00501EDC" w:rsidP="009E68B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</w:p>
    <w:p w14:paraId="26BA7F7F" w14:textId="77777777" w:rsidR="00501EDC" w:rsidRDefault="00501EDC" w:rsidP="009E68B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</w:p>
    <w:p w14:paraId="04C63CE6" w14:textId="77777777" w:rsidR="00501EDC" w:rsidRDefault="00501EDC" w:rsidP="009E68B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</w:p>
    <w:p w14:paraId="15802625" w14:textId="5BB9DFA9" w:rsidR="00AC0909" w:rsidRDefault="00224480" w:rsidP="009E68B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color w:val="000000"/>
        </w:rPr>
        <w:t xml:space="preserve">el cual es de la laguna, donde pide se ponga en marcha un plan para incorporar la innovación, ciencia y tecnología en ese cuerpo de agua, y reitero que </w:t>
      </w:r>
      <w:proofErr w:type="spellStart"/>
      <w:r>
        <w:rPr>
          <w:rFonts w:ascii="Bookman Old Style" w:hAnsi="Bookman Old Style" w:cs="Arial"/>
          <w:color w:val="000000"/>
        </w:rPr>
        <w:t>si</w:t>
      </w:r>
      <w:proofErr w:type="spellEnd"/>
      <w:r>
        <w:rPr>
          <w:rFonts w:ascii="Bookman Old Style" w:hAnsi="Bookman Old Style" w:cs="Arial"/>
          <w:color w:val="000000"/>
        </w:rPr>
        <w:t xml:space="preserve">, es una comisión de reciente creación, pero pidió además de que se incorporen a los especialistas de las tres instituciones para que aportes su conocimiento. A lo que tomo el uso de la voz la presidenta de la comisión, la cual señalo que esto precisamente, ellos serán los indicarnos para guiar gran parte de estos trabajos, y como lo dijo el regidor Higinio </w:t>
      </w:r>
      <w:r w:rsidR="009E68BE">
        <w:rPr>
          <w:rFonts w:ascii="Bookman Old Style" w:hAnsi="Bookman Old Style" w:cs="Arial"/>
          <w:color w:val="000000"/>
        </w:rPr>
        <w:t xml:space="preserve">Del Toro </w:t>
      </w:r>
      <w:r>
        <w:rPr>
          <w:rFonts w:ascii="Bookman Old Style" w:hAnsi="Bookman Old Style" w:cs="Arial"/>
          <w:color w:val="000000"/>
        </w:rPr>
        <w:t xml:space="preserve">es de reciente creación esta comisión y ante esto no existe una dirección para que </w:t>
      </w:r>
      <w:r w:rsidR="009E68BE">
        <w:rPr>
          <w:rFonts w:ascii="Bookman Old Style" w:hAnsi="Bookman Old Style" w:cs="Arial"/>
          <w:color w:val="000000"/>
        </w:rPr>
        <w:t>pueda recoger de manera ejecutiva estas acciones, sin embargo, se tiene que ir avanzando para irle dando forma a estas situaciones. Y por último si están por la afirmativa de aprobar el plan de trabajo, lo manifiesten mediante votación económica y levanten la mando, situación que fue aprobada por unanimidad de los presentes.</w:t>
      </w:r>
    </w:p>
    <w:p w14:paraId="1D231E09" w14:textId="0CDA88E9" w:rsidR="009E68BE" w:rsidRDefault="009E68BE" w:rsidP="009E68B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 w:rsidRPr="009E68BE">
        <w:rPr>
          <w:rFonts w:ascii="Bookman Old Style" w:hAnsi="Bookman Old Style" w:cs="Arial"/>
          <w:b/>
          <w:bCs/>
          <w:color w:val="000000"/>
        </w:rPr>
        <w:t xml:space="preserve">SENTIDO DE LA </w:t>
      </w:r>
      <w:proofErr w:type="gramStart"/>
      <w:r w:rsidRPr="009E68BE">
        <w:rPr>
          <w:rFonts w:ascii="Bookman Old Style" w:hAnsi="Bookman Old Style" w:cs="Arial"/>
          <w:b/>
          <w:bCs/>
          <w:color w:val="000000"/>
        </w:rPr>
        <w:t>VOTACION.-</w:t>
      </w:r>
      <w:proofErr w:type="gramEnd"/>
      <w:r>
        <w:rPr>
          <w:rFonts w:ascii="Bookman Old Style" w:hAnsi="Bookman Old Style" w:cs="Arial"/>
          <w:color w:val="000000"/>
        </w:rPr>
        <w:t xml:space="preserve"> - - - - - - - - - - - - - - - - - - - - - - - - - - - - - - </w:t>
      </w:r>
    </w:p>
    <w:p w14:paraId="1C03D8CB" w14:textId="77777777" w:rsidR="009E68BE" w:rsidRDefault="009E68BE" w:rsidP="009E68B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</w:p>
    <w:tbl>
      <w:tblPr>
        <w:tblStyle w:val="Tabladelista3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2029"/>
      </w:tblGrid>
      <w:tr w:rsidR="009E68BE" w:rsidRPr="006D72F3" w14:paraId="1872B939" w14:textId="77777777" w:rsidTr="009E68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0" w:type="dxa"/>
          </w:tcPr>
          <w:p w14:paraId="3819B4E2" w14:textId="77777777" w:rsidR="009E68BE" w:rsidRPr="006D72F3" w:rsidRDefault="009E68BE" w:rsidP="009E68BE">
            <w:pPr>
              <w:jc w:val="center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REGIDOR</w:t>
            </w:r>
          </w:p>
        </w:tc>
        <w:tc>
          <w:tcPr>
            <w:tcW w:w="1559" w:type="dxa"/>
          </w:tcPr>
          <w:p w14:paraId="4D3D1C8A" w14:textId="2DF0B3AC" w:rsidR="009E68BE" w:rsidRPr="006D72F3" w:rsidRDefault="009E68BE" w:rsidP="009E68B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A FAVOR</w:t>
            </w:r>
          </w:p>
        </w:tc>
        <w:tc>
          <w:tcPr>
            <w:tcW w:w="2029" w:type="dxa"/>
          </w:tcPr>
          <w:p w14:paraId="3C7CBD30" w14:textId="4799347B" w:rsidR="009E68BE" w:rsidRPr="006D72F3" w:rsidRDefault="009E68BE" w:rsidP="009E68B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</w:pPr>
            <w:r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EN CONTRA</w:t>
            </w:r>
          </w:p>
        </w:tc>
      </w:tr>
      <w:tr w:rsidR="009E68BE" w:rsidRPr="006D72F3" w14:paraId="39BCDD60" w14:textId="77777777" w:rsidTr="009E6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43890EF" w14:textId="77777777" w:rsidR="009E68BE" w:rsidRPr="006D72F3" w:rsidRDefault="009E68BE" w:rsidP="009E68B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 xml:space="preserve">C. </w:t>
            </w:r>
            <w:r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MARIA OLGA GARCIA AYALA.</w:t>
            </w:r>
          </w:p>
          <w:p w14:paraId="091CD068" w14:textId="77777777" w:rsidR="009E68BE" w:rsidRPr="006D72F3" w:rsidRDefault="009E68BE" w:rsidP="009E68B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Regidora Presidenta</w:t>
            </w:r>
            <w:r w:rsidRPr="006D72F3">
              <w:rPr>
                <w:rFonts w:ascii="Bookman Old Style" w:hAnsi="Bookman Old Style"/>
                <w:sz w:val="24"/>
                <w:szCs w:val="24"/>
              </w:rPr>
              <w:t xml:space="preserve"> de la Comisión Edilicia Permanente de </w:t>
            </w:r>
            <w:r>
              <w:rPr>
                <w:rFonts w:ascii="Bookman Old Style" w:hAnsi="Bookman Old Style"/>
                <w:sz w:val="24"/>
                <w:szCs w:val="24"/>
              </w:rPr>
              <w:t>Innovación, Ciencia y Tecnología</w:t>
            </w:r>
            <w:r w:rsidRPr="006D72F3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173E65F" w14:textId="77777777" w:rsidR="009E68BE" w:rsidRPr="006D72F3" w:rsidRDefault="009E68BE" w:rsidP="009E68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46599404" w14:textId="77777777" w:rsidR="009E68BE" w:rsidRPr="006D72F3" w:rsidRDefault="009E68BE" w:rsidP="009E6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29" w:type="dxa"/>
          </w:tcPr>
          <w:p w14:paraId="75903E8F" w14:textId="77777777" w:rsidR="009E68BE" w:rsidRPr="006D72F3" w:rsidRDefault="009E68BE" w:rsidP="009E68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E68BE" w:rsidRPr="006D72F3" w14:paraId="7B4A04EB" w14:textId="77777777" w:rsidTr="009E6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D85753B" w14:textId="77777777" w:rsidR="009E68BE" w:rsidRPr="006D72F3" w:rsidRDefault="009E68BE" w:rsidP="009E68B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 xml:space="preserve">C.  </w:t>
            </w:r>
            <w:r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YULIANA LIVIER VARGAS DE LA TORRES</w:t>
            </w:r>
            <w:r w:rsidRPr="006D72F3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.</w:t>
            </w:r>
            <w:r w:rsidRPr="006D72F3">
              <w:rPr>
                <w:rFonts w:ascii="Bookman Old Style" w:hAnsi="Bookman Old Style"/>
                <w:sz w:val="24"/>
                <w:szCs w:val="24"/>
              </w:rPr>
              <w:br/>
              <w:t xml:space="preserve">Vocal de la Comisión Edilicia Permanente de </w:t>
            </w:r>
            <w:r>
              <w:rPr>
                <w:rFonts w:ascii="Bookman Old Style" w:hAnsi="Bookman Old Style"/>
                <w:sz w:val="24"/>
                <w:szCs w:val="24"/>
              </w:rPr>
              <w:t>Innovación, Ciencia y Tecnología.</w:t>
            </w:r>
          </w:p>
        </w:tc>
        <w:tc>
          <w:tcPr>
            <w:tcW w:w="1559" w:type="dxa"/>
          </w:tcPr>
          <w:p w14:paraId="23EF2B9B" w14:textId="77777777" w:rsidR="009E68BE" w:rsidRPr="006D72F3" w:rsidRDefault="009E68BE" w:rsidP="009E68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2968A49D" w14:textId="77777777" w:rsidR="009E68BE" w:rsidRPr="006D72F3" w:rsidRDefault="009E68BE" w:rsidP="009E6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29" w:type="dxa"/>
          </w:tcPr>
          <w:p w14:paraId="2E7FE391" w14:textId="77777777" w:rsidR="009E68BE" w:rsidRPr="006D72F3" w:rsidRDefault="009E68BE" w:rsidP="009E68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E68BE" w:rsidRPr="006D72F3" w14:paraId="491D0948" w14:textId="77777777" w:rsidTr="009E68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1ABA401" w14:textId="77777777" w:rsidR="009E68BE" w:rsidRPr="006D72F3" w:rsidRDefault="009E68BE" w:rsidP="009E68B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E43D7">
              <w:rPr>
                <w:rFonts w:ascii="Bookman Old Style" w:hAnsi="Bookman Old Style"/>
                <w:b w:val="0"/>
                <w:bCs w:val="0"/>
                <w:sz w:val="24"/>
                <w:szCs w:val="24"/>
              </w:rPr>
              <w:t>C. AURORA CECILIA ARAUJO ALVAREZ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10BFA54A" w14:textId="77777777" w:rsidR="009E68BE" w:rsidRPr="006D72F3" w:rsidRDefault="009E68BE" w:rsidP="009E68B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Vocal </w:t>
            </w:r>
            <w:r w:rsidRPr="006D72F3">
              <w:rPr>
                <w:rFonts w:ascii="Bookman Old Style" w:hAnsi="Bookman Old Style"/>
                <w:sz w:val="24"/>
                <w:szCs w:val="24"/>
              </w:rPr>
              <w:t xml:space="preserve">de la Comisión Edilicia Permanente de </w:t>
            </w:r>
            <w:r>
              <w:rPr>
                <w:rFonts w:ascii="Bookman Old Style" w:hAnsi="Bookman Old Style"/>
                <w:sz w:val="24"/>
                <w:szCs w:val="24"/>
              </w:rPr>
              <w:t>Innovación, Ciencia y Tecnología.</w:t>
            </w:r>
          </w:p>
        </w:tc>
        <w:tc>
          <w:tcPr>
            <w:tcW w:w="1559" w:type="dxa"/>
          </w:tcPr>
          <w:p w14:paraId="2334C314" w14:textId="77777777" w:rsidR="009E68BE" w:rsidRPr="006D72F3" w:rsidRDefault="009E68BE" w:rsidP="009E68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3A2C9CC6" w14:textId="77777777" w:rsidR="009E68BE" w:rsidRPr="006D72F3" w:rsidRDefault="009E68BE" w:rsidP="009E68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D72F3">
              <w:rPr>
                <w:rFonts w:ascii="Bookman Old Style" w:hAnsi="Bookman Old Style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029" w:type="dxa"/>
          </w:tcPr>
          <w:p w14:paraId="5C872ED8" w14:textId="77777777" w:rsidR="009E68BE" w:rsidRPr="006D72F3" w:rsidRDefault="009E68BE" w:rsidP="009E68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E68BE" w:rsidRPr="006D72F3" w14:paraId="2A061E93" w14:textId="77777777" w:rsidTr="009E68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79F9EFCF" w14:textId="77777777" w:rsidR="009E68BE" w:rsidRDefault="009E68BE" w:rsidP="009E68BE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 w:val="0"/>
                <w:bCs w:val="0"/>
              </w:rPr>
              <w:t>C. HIGINIO DEL TORO PEREZ.</w:t>
            </w:r>
          </w:p>
          <w:p w14:paraId="0471E48B" w14:textId="77777777" w:rsidR="009E68BE" w:rsidRPr="002E43D7" w:rsidRDefault="009E68BE" w:rsidP="009E68BE">
            <w:pPr>
              <w:jc w:val="both"/>
              <w:rPr>
                <w:rFonts w:ascii="Bookman Old Style" w:hAnsi="Bookman Old Style"/>
              </w:rPr>
            </w:pPr>
            <w:r w:rsidRPr="002E43D7">
              <w:rPr>
                <w:rFonts w:ascii="Bookman Old Style" w:hAnsi="Bookman Old Style"/>
              </w:rPr>
              <w:t>Vocal de la Comisión Edilicia Permanente de Innovación, ciencia y Tecnología.</w:t>
            </w:r>
          </w:p>
        </w:tc>
        <w:tc>
          <w:tcPr>
            <w:tcW w:w="1559" w:type="dxa"/>
          </w:tcPr>
          <w:p w14:paraId="20596437" w14:textId="77777777" w:rsidR="009E68BE" w:rsidRDefault="009E68BE" w:rsidP="009E68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</w:p>
          <w:p w14:paraId="206662E8" w14:textId="77777777" w:rsidR="009E68BE" w:rsidRPr="006D72F3" w:rsidRDefault="009E68BE" w:rsidP="009E6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X</w:t>
            </w:r>
          </w:p>
        </w:tc>
        <w:tc>
          <w:tcPr>
            <w:tcW w:w="2029" w:type="dxa"/>
          </w:tcPr>
          <w:p w14:paraId="12ED185B" w14:textId="77777777" w:rsidR="009E68BE" w:rsidRDefault="009E68BE" w:rsidP="009E68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</w:p>
          <w:p w14:paraId="2CCC05C5" w14:textId="77777777" w:rsidR="009E68BE" w:rsidRPr="002E43D7" w:rsidRDefault="009E68BE" w:rsidP="009E68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</w:rPr>
            </w:pPr>
          </w:p>
        </w:tc>
      </w:tr>
    </w:tbl>
    <w:p w14:paraId="22D860AF" w14:textId="77777777" w:rsidR="00857988" w:rsidRDefault="00857988" w:rsidP="009E68B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b/>
          <w:bCs/>
          <w:color w:val="000000"/>
        </w:rPr>
      </w:pPr>
    </w:p>
    <w:p w14:paraId="5273E989" w14:textId="5C4C9F81" w:rsidR="00896A91" w:rsidRPr="009E68BE" w:rsidRDefault="00515C21" w:rsidP="009E68B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r>
        <w:rPr>
          <w:rFonts w:ascii="Bookman Old Style" w:hAnsi="Bookman Old Style" w:cs="Arial"/>
          <w:b/>
          <w:bCs/>
          <w:color w:val="000000"/>
        </w:rPr>
        <w:t>C</w:t>
      </w:r>
      <w:r w:rsidRPr="0095196E">
        <w:rPr>
          <w:rFonts w:ascii="Bookman Old Style" w:hAnsi="Bookman Old Style" w:cs="Arial"/>
          <w:b/>
          <w:bCs/>
          <w:color w:val="000000"/>
        </w:rPr>
        <w:t xml:space="preserve">uarto </w:t>
      </w:r>
      <w:proofErr w:type="gramStart"/>
      <w:r w:rsidRPr="0095196E">
        <w:rPr>
          <w:rFonts w:ascii="Bookman Old Style" w:hAnsi="Bookman Old Style" w:cs="Arial"/>
          <w:b/>
          <w:bCs/>
          <w:color w:val="000000"/>
        </w:rPr>
        <w:t>punto</w:t>
      </w:r>
      <w:r w:rsidRPr="00896A91">
        <w:rPr>
          <w:rFonts w:ascii="Bookman Old Style" w:hAnsi="Bookman Old Style" w:cs="Arial"/>
          <w:color w:val="000000"/>
        </w:rPr>
        <w:t>.-</w:t>
      </w:r>
      <w:proofErr w:type="gramEnd"/>
      <w:r w:rsidRPr="00896A91">
        <w:rPr>
          <w:rFonts w:ascii="Bookman Old Style" w:hAnsi="Bookman Old Style" w:cs="Arial"/>
          <w:color w:val="000000"/>
        </w:rPr>
        <w:t xml:space="preserve"> asuntos varios, como en la aprobación del orden del día, no se agendo ninguno punto </w:t>
      </w:r>
      <w:r w:rsidR="00AD513C" w:rsidRPr="00896A91">
        <w:rPr>
          <w:rFonts w:ascii="Bookman Old Style" w:hAnsi="Bookman Old Style" w:cs="Arial"/>
          <w:color w:val="000000"/>
        </w:rPr>
        <w:t>que trata</w:t>
      </w:r>
      <w:r w:rsidR="009E68BE">
        <w:rPr>
          <w:rFonts w:ascii="Bookman Old Style" w:hAnsi="Bookman Old Style" w:cs="Arial"/>
          <w:color w:val="000000"/>
        </w:rPr>
        <w:t xml:space="preserve">, por lo que se </w:t>
      </w:r>
      <w:r w:rsidR="00501EDC">
        <w:rPr>
          <w:rFonts w:ascii="Bookman Old Style" w:hAnsi="Bookman Old Style" w:cs="Arial"/>
          <w:color w:val="000000"/>
        </w:rPr>
        <w:t>pasó</w:t>
      </w:r>
      <w:r w:rsidR="009E68BE">
        <w:rPr>
          <w:rFonts w:ascii="Bookman Old Style" w:hAnsi="Bookman Old Style" w:cs="Arial"/>
          <w:color w:val="000000"/>
        </w:rPr>
        <w:t xml:space="preserve"> al siguiente punto</w:t>
      </w:r>
      <w:r>
        <w:rPr>
          <w:rFonts w:ascii="Bookman Old Style" w:hAnsi="Bookman Old Style" w:cs="Arial"/>
          <w:color w:val="000000"/>
        </w:rPr>
        <w:t xml:space="preserve"> - </w:t>
      </w:r>
    </w:p>
    <w:p w14:paraId="05776CFC" w14:textId="3720BEC5" w:rsidR="00515C21" w:rsidRDefault="00515C21" w:rsidP="009E68B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  <w:proofErr w:type="gramStart"/>
      <w:r>
        <w:rPr>
          <w:rFonts w:ascii="Bookman Old Style" w:hAnsi="Bookman Old Style" w:cs="Arial"/>
          <w:b/>
          <w:bCs/>
          <w:color w:val="000000"/>
        </w:rPr>
        <w:t>Q</w:t>
      </w:r>
      <w:r w:rsidRPr="0095196E">
        <w:rPr>
          <w:rFonts w:ascii="Bookman Old Style" w:hAnsi="Bookman Old Style" w:cs="Arial"/>
          <w:b/>
          <w:bCs/>
          <w:color w:val="000000"/>
        </w:rPr>
        <w:t>uinto</w:t>
      </w:r>
      <w:r>
        <w:rPr>
          <w:rFonts w:ascii="Bookman Old Style" w:hAnsi="Bookman Old Style" w:cs="Arial"/>
          <w:b/>
          <w:bCs/>
          <w:color w:val="000000"/>
        </w:rPr>
        <w:t>.-</w:t>
      </w:r>
      <w:proofErr w:type="gramEnd"/>
      <w:r w:rsidRPr="00986205">
        <w:rPr>
          <w:rFonts w:ascii="Bookman Old Style" w:hAnsi="Bookman Old Style" w:cs="Arial"/>
          <w:color w:val="000000"/>
        </w:rPr>
        <w:t xml:space="preserve"> y que es la clausura de esta sesión, toda vez que ya quedó.</w:t>
      </w:r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>Instalada dicha comisión</w:t>
      </w:r>
      <w:r w:rsidR="002C50A7">
        <w:rPr>
          <w:rFonts w:ascii="Bookman Old Style" w:hAnsi="Bookman Old Style" w:cs="Arial"/>
          <w:color w:val="000000"/>
        </w:rPr>
        <w:t>.</w:t>
      </w:r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 xml:space="preserve">En estos momentos </w:t>
      </w:r>
      <w:r>
        <w:rPr>
          <w:rFonts w:ascii="Bookman Old Style" w:hAnsi="Bookman Old Style" w:cs="Arial"/>
          <w:color w:val="000000"/>
        </w:rPr>
        <w:t>siendo las 1</w:t>
      </w:r>
      <w:r w:rsidR="009E68BE">
        <w:rPr>
          <w:rFonts w:ascii="Bookman Old Style" w:hAnsi="Bookman Old Style" w:cs="Arial"/>
          <w:color w:val="000000"/>
        </w:rPr>
        <w:t>5</w:t>
      </w:r>
      <w:r w:rsidRPr="00986205">
        <w:rPr>
          <w:rFonts w:ascii="Bookman Old Style" w:hAnsi="Bookman Old Style" w:cs="Arial"/>
          <w:color w:val="000000"/>
        </w:rPr>
        <w:t>:</w:t>
      </w:r>
      <w:r w:rsidR="009E68BE">
        <w:rPr>
          <w:rFonts w:ascii="Bookman Old Style" w:hAnsi="Bookman Old Style" w:cs="Arial"/>
          <w:color w:val="000000"/>
        </w:rPr>
        <w:t>2</w:t>
      </w:r>
      <w:r w:rsidR="00896A91">
        <w:rPr>
          <w:rFonts w:ascii="Bookman Old Style" w:hAnsi="Bookman Old Style" w:cs="Arial"/>
          <w:color w:val="000000"/>
        </w:rPr>
        <w:t>1</w:t>
      </w:r>
      <w:r w:rsidRPr="00986205">
        <w:rPr>
          <w:rFonts w:ascii="Bookman Old Style" w:hAnsi="Bookman Old Style" w:cs="Arial"/>
          <w:color w:val="000000"/>
        </w:rPr>
        <w:t xml:space="preserve"> </w:t>
      </w:r>
      <w:r w:rsidR="009E68BE">
        <w:rPr>
          <w:rFonts w:ascii="Bookman Old Style" w:hAnsi="Bookman Old Style" w:cs="Arial"/>
          <w:color w:val="000000"/>
        </w:rPr>
        <w:t>quince</w:t>
      </w:r>
      <w:r>
        <w:rPr>
          <w:rFonts w:ascii="Bookman Old Style" w:hAnsi="Bookman Old Style" w:cs="Arial"/>
          <w:color w:val="000000"/>
        </w:rPr>
        <w:t xml:space="preserve"> horas con </w:t>
      </w:r>
      <w:r w:rsidR="009E68BE">
        <w:rPr>
          <w:rFonts w:ascii="Bookman Old Style" w:hAnsi="Bookman Old Style" w:cs="Arial"/>
          <w:color w:val="000000"/>
        </w:rPr>
        <w:t>veintiún</w:t>
      </w:r>
      <w:r>
        <w:rPr>
          <w:rFonts w:ascii="Bookman Old Style" w:hAnsi="Bookman Old Style" w:cs="Arial"/>
          <w:color w:val="000000"/>
        </w:rPr>
        <w:t xml:space="preserve"> </w:t>
      </w:r>
      <w:r w:rsidRPr="00986205">
        <w:rPr>
          <w:rFonts w:ascii="Bookman Old Style" w:hAnsi="Bookman Old Style" w:cs="Arial"/>
          <w:color w:val="000000"/>
        </w:rPr>
        <w:t xml:space="preserve">minutos del día </w:t>
      </w:r>
      <w:r w:rsidR="00896A91">
        <w:rPr>
          <w:rFonts w:ascii="Bookman Old Style" w:hAnsi="Bookman Old Style" w:cs="Arial"/>
          <w:color w:val="000000"/>
        </w:rPr>
        <w:t>miércoles</w:t>
      </w:r>
      <w:r w:rsidRPr="00986205">
        <w:rPr>
          <w:rFonts w:ascii="Bookman Old Style" w:hAnsi="Bookman Old Style" w:cs="Arial"/>
          <w:color w:val="000000"/>
        </w:rPr>
        <w:t xml:space="preserve"> </w:t>
      </w:r>
      <w:r w:rsidR="009E68BE">
        <w:rPr>
          <w:rFonts w:ascii="Bookman Old Style" w:hAnsi="Bookman Old Style" w:cs="Arial"/>
          <w:color w:val="000000"/>
        </w:rPr>
        <w:t>27</w:t>
      </w:r>
      <w:r w:rsidRPr="00986205">
        <w:rPr>
          <w:rFonts w:ascii="Bookman Old Style" w:hAnsi="Bookman Old Style" w:cs="Arial"/>
          <w:color w:val="000000"/>
        </w:rPr>
        <w:t xml:space="preserve"> de </w:t>
      </w:r>
      <w:r w:rsidR="009E68BE">
        <w:rPr>
          <w:rFonts w:ascii="Bookman Old Style" w:hAnsi="Bookman Old Style" w:cs="Arial"/>
          <w:color w:val="000000"/>
        </w:rPr>
        <w:t>noviem</w:t>
      </w:r>
      <w:r w:rsidRPr="00986205">
        <w:rPr>
          <w:rFonts w:ascii="Bookman Old Style" w:hAnsi="Bookman Old Style" w:cs="Arial"/>
          <w:color w:val="000000"/>
        </w:rPr>
        <w:t xml:space="preserve">bre </w:t>
      </w:r>
      <w:r>
        <w:rPr>
          <w:rFonts w:ascii="Bookman Old Style" w:hAnsi="Bookman Old Style" w:cs="Arial"/>
          <w:color w:val="000000"/>
        </w:rPr>
        <w:t xml:space="preserve">nos </w:t>
      </w:r>
      <w:r w:rsidRPr="00986205">
        <w:rPr>
          <w:rFonts w:ascii="Bookman Old Style" w:hAnsi="Bookman Old Style" w:cs="Arial"/>
          <w:color w:val="000000"/>
        </w:rPr>
        <w:t>ponemos de pie</w:t>
      </w:r>
      <w:r>
        <w:rPr>
          <w:rFonts w:ascii="Bookman Old Style" w:hAnsi="Bookman Old Style" w:cs="Arial"/>
          <w:color w:val="000000"/>
        </w:rPr>
        <w:t xml:space="preserve"> y s</w:t>
      </w:r>
      <w:r w:rsidRPr="00986205">
        <w:rPr>
          <w:rFonts w:ascii="Bookman Old Style" w:hAnsi="Bookman Old Style" w:cs="Arial"/>
          <w:color w:val="000000"/>
        </w:rPr>
        <w:t xml:space="preserve">e dan porque concluidos y válidos los trabajos realizados en esta sesión ordinaria número </w:t>
      </w:r>
      <w:r w:rsidR="00501EDC">
        <w:rPr>
          <w:rFonts w:ascii="Bookman Old Style" w:hAnsi="Bookman Old Style" w:cs="Arial"/>
          <w:color w:val="000000"/>
        </w:rPr>
        <w:t>02</w:t>
      </w:r>
      <w:r w:rsidRPr="00986205">
        <w:rPr>
          <w:rFonts w:ascii="Bookman Old Style" w:hAnsi="Bookman Old Style" w:cs="Arial"/>
          <w:color w:val="000000"/>
        </w:rPr>
        <w:t xml:space="preserve"> de la Comisión Edilicia permanente de </w:t>
      </w:r>
      <w:r w:rsidR="00896A91">
        <w:rPr>
          <w:rFonts w:ascii="Bookman Old Style" w:hAnsi="Bookman Old Style" w:cs="Arial"/>
          <w:color w:val="000000"/>
        </w:rPr>
        <w:t>Innovación, Ciencia y Tecnología</w:t>
      </w:r>
      <w:r w:rsidRPr="00986205">
        <w:rPr>
          <w:rFonts w:ascii="Bookman Old Style" w:hAnsi="Bookman Old Style" w:cs="Arial"/>
          <w:color w:val="000000"/>
        </w:rPr>
        <w:t xml:space="preserve">. </w:t>
      </w:r>
      <w:r w:rsidR="00501EDC">
        <w:rPr>
          <w:rFonts w:ascii="Bookman Old Style" w:hAnsi="Bookman Old Style" w:cs="Arial"/>
          <w:color w:val="000000"/>
        </w:rPr>
        <w:t xml:space="preserve">Gracias a todos. </w:t>
      </w:r>
      <w:r>
        <w:rPr>
          <w:rFonts w:ascii="Bookman Old Style" w:hAnsi="Bookman Old Style" w:cs="Arial"/>
          <w:color w:val="000000"/>
        </w:rPr>
        <w:t xml:space="preserve">- - - - - - - - </w:t>
      </w:r>
      <w:r w:rsidR="00896A91">
        <w:rPr>
          <w:rFonts w:ascii="Bookman Old Style" w:hAnsi="Bookman Old Style" w:cs="Arial"/>
          <w:color w:val="000000"/>
        </w:rPr>
        <w:t xml:space="preserve">- - - - - - - - - - - - - - - - - - - - - </w:t>
      </w:r>
      <w:r w:rsidR="002C50A7">
        <w:rPr>
          <w:rFonts w:ascii="Bookman Old Style" w:hAnsi="Bookman Old Style" w:cs="Arial"/>
          <w:color w:val="000000"/>
        </w:rPr>
        <w:t>- - - - - - - - - -</w:t>
      </w:r>
      <w:r w:rsidRPr="00986205">
        <w:rPr>
          <w:rFonts w:ascii="Bookman Old Style" w:hAnsi="Bookman Old Style" w:cs="Arial"/>
          <w:color w:val="000000"/>
        </w:rPr>
        <w:t xml:space="preserve"> </w:t>
      </w:r>
    </w:p>
    <w:p w14:paraId="4C05FDCC" w14:textId="1CE65DDE" w:rsidR="00896A91" w:rsidRDefault="00896A91" w:rsidP="009E68B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</w:p>
    <w:p w14:paraId="4CABD08F" w14:textId="77777777" w:rsidR="00896A91" w:rsidRPr="0095196E" w:rsidRDefault="00896A91" w:rsidP="009E68BE">
      <w:pPr>
        <w:pStyle w:val="NormalWeb"/>
        <w:spacing w:before="0" w:beforeAutospacing="0" w:after="0" w:afterAutospacing="0"/>
        <w:jc w:val="both"/>
        <w:rPr>
          <w:rFonts w:ascii="Bookman Old Style" w:hAnsi="Bookman Old Style" w:cs="Arial"/>
          <w:color w:val="000000"/>
        </w:rPr>
      </w:pPr>
    </w:p>
    <w:p w14:paraId="4AFE1B6D" w14:textId="77777777" w:rsidR="009E68BE" w:rsidRDefault="009E68BE" w:rsidP="009E68BE">
      <w:pPr>
        <w:jc w:val="center"/>
        <w:rPr>
          <w:rFonts w:ascii="Bookman Old Style" w:hAnsi="Bookman Old Style" w:cs="Microsoft Sans Serif"/>
        </w:rPr>
      </w:pPr>
    </w:p>
    <w:p w14:paraId="6CFDFF82" w14:textId="77777777" w:rsidR="009E68BE" w:rsidRDefault="009E68BE" w:rsidP="009E68BE">
      <w:pPr>
        <w:jc w:val="center"/>
        <w:rPr>
          <w:rFonts w:ascii="Bookman Old Style" w:hAnsi="Bookman Old Style" w:cs="Microsoft Sans Serif"/>
        </w:rPr>
      </w:pPr>
    </w:p>
    <w:p w14:paraId="2027475E" w14:textId="44E31973" w:rsidR="009E68BE" w:rsidRDefault="009E68BE" w:rsidP="009E68BE">
      <w:pPr>
        <w:jc w:val="center"/>
        <w:rPr>
          <w:rFonts w:ascii="Bookman Old Style" w:hAnsi="Bookman Old Style" w:cs="Microsoft Sans Serif"/>
        </w:rPr>
      </w:pPr>
    </w:p>
    <w:p w14:paraId="57543C39" w14:textId="559742AD" w:rsidR="00501EDC" w:rsidRDefault="00501EDC" w:rsidP="009E68BE">
      <w:pPr>
        <w:jc w:val="center"/>
        <w:rPr>
          <w:rFonts w:ascii="Bookman Old Style" w:hAnsi="Bookman Old Style" w:cs="Microsoft Sans Serif"/>
        </w:rPr>
      </w:pPr>
    </w:p>
    <w:p w14:paraId="26E5DD3C" w14:textId="77777777" w:rsidR="00501EDC" w:rsidRDefault="00501EDC" w:rsidP="009E68BE">
      <w:pPr>
        <w:jc w:val="center"/>
        <w:rPr>
          <w:rFonts w:ascii="Bookman Old Style" w:hAnsi="Bookman Old Style" w:cs="Microsoft Sans Serif"/>
        </w:rPr>
      </w:pPr>
    </w:p>
    <w:p w14:paraId="129C740B" w14:textId="6740130A" w:rsidR="00896A91" w:rsidRPr="009E7176" w:rsidRDefault="00896A91" w:rsidP="009E68BE">
      <w:pPr>
        <w:jc w:val="center"/>
        <w:rPr>
          <w:rFonts w:ascii="Bookman Old Style" w:hAnsi="Bookman Old Style" w:cs="Microsoft Sans Serif"/>
        </w:rPr>
      </w:pPr>
      <w:r w:rsidRPr="009E7176">
        <w:rPr>
          <w:rFonts w:ascii="Bookman Old Style" w:hAnsi="Bookman Old Style" w:cs="Microsoft Sans Serif"/>
        </w:rPr>
        <w:t>A T E N T A M E N T E.</w:t>
      </w:r>
    </w:p>
    <w:p w14:paraId="171C741C" w14:textId="77777777" w:rsidR="00896A91" w:rsidRPr="009E7176" w:rsidRDefault="00896A91" w:rsidP="009E68BE">
      <w:pPr>
        <w:jc w:val="center"/>
        <w:rPr>
          <w:rFonts w:ascii="Bookman Old Style" w:hAnsi="Bookman Old Style"/>
        </w:rPr>
      </w:pPr>
      <w:r w:rsidRPr="009E7176">
        <w:rPr>
          <w:rFonts w:ascii="Bookman Old Style" w:hAnsi="Bookman Old Style"/>
        </w:rPr>
        <w:t>“2024, Año Del 85 Aniversario De La Escuela Secundaria Federal Benito Juárez”</w:t>
      </w:r>
    </w:p>
    <w:p w14:paraId="399F0CCC" w14:textId="3B6C4D6D" w:rsidR="00896A91" w:rsidRDefault="00896A91" w:rsidP="009E68BE">
      <w:pPr>
        <w:jc w:val="center"/>
        <w:rPr>
          <w:rFonts w:ascii="Bookman Old Style" w:hAnsi="Bookman Old Style"/>
        </w:rPr>
      </w:pPr>
      <w:r w:rsidRPr="009E7176">
        <w:rPr>
          <w:rFonts w:ascii="Bookman Old Style" w:hAnsi="Bookman Old Style"/>
        </w:rPr>
        <w:t>“2024, Bicentenario En Que Se Otorga El Título De “Ciudad” A La Antigua Zapotlán El Grande</w:t>
      </w:r>
      <w:r w:rsidRPr="009E7176">
        <w:rPr>
          <w:rFonts w:ascii="Bookman Old Style" w:hAnsi="Bookman Old Style" w:cs="Microsoft Sans Serif"/>
        </w:rPr>
        <w:t xml:space="preserve"> Ciudad Guzmán, Municipio de Zapotlán el Grande, Jalisco.</w:t>
      </w:r>
      <w:r w:rsidRPr="009E7176">
        <w:rPr>
          <w:rFonts w:ascii="Bookman Old Style" w:hAnsi="Bookman Old Style" w:cs="Microsoft Sans Serif"/>
        </w:rPr>
        <w:br/>
        <w:t xml:space="preserve">   Al </w:t>
      </w:r>
      <w:r w:rsidR="00501EDC">
        <w:rPr>
          <w:rFonts w:ascii="Bookman Old Style" w:hAnsi="Bookman Old Style" w:cs="Microsoft Sans Serif"/>
        </w:rPr>
        <w:t>27</w:t>
      </w:r>
      <w:r>
        <w:rPr>
          <w:rFonts w:ascii="Bookman Old Style" w:hAnsi="Bookman Old Style" w:cs="Microsoft Sans Serif"/>
        </w:rPr>
        <w:t xml:space="preserve"> </w:t>
      </w:r>
      <w:r w:rsidRPr="009E7176">
        <w:rPr>
          <w:rFonts w:ascii="Bookman Old Style" w:hAnsi="Bookman Old Style" w:cs="Microsoft Sans Serif"/>
        </w:rPr>
        <w:t xml:space="preserve">de </w:t>
      </w:r>
      <w:r w:rsidR="00501EDC">
        <w:rPr>
          <w:rFonts w:ascii="Bookman Old Style" w:hAnsi="Bookman Old Style" w:cs="Microsoft Sans Serif"/>
        </w:rPr>
        <w:t>noviembre</w:t>
      </w:r>
      <w:r w:rsidRPr="009E7176">
        <w:rPr>
          <w:rFonts w:ascii="Bookman Old Style" w:hAnsi="Bookman Old Style" w:cs="Microsoft Sans Serif"/>
        </w:rPr>
        <w:t xml:space="preserve"> del año 2024</w:t>
      </w:r>
      <w:r w:rsidRPr="009E7176">
        <w:rPr>
          <w:rFonts w:ascii="Bookman Old Style" w:hAnsi="Bookman Old Style"/>
        </w:rPr>
        <w:t>”</w:t>
      </w:r>
    </w:p>
    <w:p w14:paraId="3385A358" w14:textId="77777777" w:rsidR="00896A91" w:rsidRPr="009E7176" w:rsidRDefault="00896A91" w:rsidP="009E68BE">
      <w:pPr>
        <w:jc w:val="center"/>
        <w:rPr>
          <w:rFonts w:ascii="Bookman Old Style" w:hAnsi="Bookman Old Style"/>
        </w:rPr>
      </w:pPr>
    </w:p>
    <w:p w14:paraId="519CA35D" w14:textId="5C3C0B3F" w:rsidR="00515C21" w:rsidRPr="00986205" w:rsidRDefault="00515C21" w:rsidP="009E68BE"/>
    <w:p w14:paraId="0EE81E04" w14:textId="77777777" w:rsidR="00686BFF" w:rsidRDefault="00686BFF" w:rsidP="009E68BE"/>
    <w:p w14:paraId="1022784D" w14:textId="77777777" w:rsidR="00896A91" w:rsidRDefault="00896A91" w:rsidP="009E68BE">
      <w:pPr>
        <w:jc w:val="both"/>
        <w:rPr>
          <w:rFonts w:ascii="Bookman Old Style" w:hAnsi="Bookman Old Style"/>
          <w:b/>
          <w:bCs/>
        </w:rPr>
        <w:sectPr w:rsidR="00896A91" w:rsidSect="005B0788">
          <w:headerReference w:type="even" r:id="rId7"/>
          <w:headerReference w:type="default" r:id="rId8"/>
          <w:headerReference w:type="firs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947A4D3" w14:textId="1DA9A4C2" w:rsidR="00896A91" w:rsidRPr="006D72F3" w:rsidRDefault="00896A91" w:rsidP="009E68B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lastRenderedPageBreak/>
        <w:t>MARIA OLGA GARCIA AYALA.</w:t>
      </w:r>
    </w:p>
    <w:p w14:paraId="5F9B24A3" w14:textId="28D84501" w:rsidR="00686BFF" w:rsidRDefault="00896A91" w:rsidP="009E68B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Regidora Presidenta</w:t>
      </w:r>
      <w:r w:rsidRPr="006D72F3">
        <w:rPr>
          <w:rFonts w:ascii="Bookman Old Style" w:hAnsi="Bookman Old Style"/>
        </w:rPr>
        <w:t xml:space="preserve"> de la Comisión Edilicia Permanente de </w:t>
      </w:r>
      <w:r>
        <w:rPr>
          <w:rFonts w:ascii="Bookman Old Style" w:hAnsi="Bookman Old Style"/>
        </w:rPr>
        <w:t>Innovación, Ciencia y Tecnología</w:t>
      </w:r>
      <w:r w:rsidRPr="006D72F3">
        <w:rPr>
          <w:rFonts w:ascii="Bookman Old Style" w:hAnsi="Bookman Old Style"/>
        </w:rPr>
        <w:t>.</w:t>
      </w:r>
    </w:p>
    <w:p w14:paraId="0BDC0FA2" w14:textId="57839D5B" w:rsidR="00896A91" w:rsidRDefault="00896A91" w:rsidP="009E68BE">
      <w:pPr>
        <w:jc w:val="center"/>
      </w:pPr>
    </w:p>
    <w:p w14:paraId="6F389B79" w14:textId="0555833C" w:rsidR="00896A91" w:rsidRDefault="00896A91" w:rsidP="009E68BE">
      <w:pPr>
        <w:jc w:val="center"/>
      </w:pPr>
    </w:p>
    <w:p w14:paraId="3C984786" w14:textId="77777777" w:rsidR="00896A91" w:rsidRDefault="00896A91" w:rsidP="009E68BE">
      <w:pPr>
        <w:jc w:val="center"/>
      </w:pPr>
    </w:p>
    <w:p w14:paraId="777E2EA2" w14:textId="5B690B45" w:rsidR="00686BFF" w:rsidRDefault="00686BFF" w:rsidP="009E68BE">
      <w:pPr>
        <w:jc w:val="center"/>
      </w:pPr>
    </w:p>
    <w:p w14:paraId="67E241D0" w14:textId="6E03AA0B" w:rsidR="00896A91" w:rsidRDefault="00896A91" w:rsidP="009E68BE">
      <w:pPr>
        <w:jc w:val="center"/>
      </w:pPr>
      <w:r>
        <w:rPr>
          <w:rFonts w:ascii="Bookman Old Style" w:hAnsi="Bookman Old Style"/>
          <w:b/>
          <w:bCs/>
        </w:rPr>
        <w:t>YULIANA LIVIER VARGAS DE LA TORRES</w:t>
      </w:r>
      <w:r w:rsidRPr="006D72F3">
        <w:rPr>
          <w:rFonts w:ascii="Bookman Old Style" w:hAnsi="Bookman Old Style"/>
        </w:rPr>
        <w:t>.</w:t>
      </w:r>
      <w:r w:rsidRPr="006D72F3">
        <w:rPr>
          <w:rFonts w:ascii="Bookman Old Style" w:hAnsi="Bookman Old Style"/>
        </w:rPr>
        <w:br/>
        <w:t xml:space="preserve">Vocal de la Comisión Edilicia Permanente de </w:t>
      </w:r>
      <w:r>
        <w:rPr>
          <w:rFonts w:ascii="Bookman Old Style" w:hAnsi="Bookman Old Style"/>
        </w:rPr>
        <w:t>Innovación, Ciencia y Tecnología.</w:t>
      </w:r>
    </w:p>
    <w:p w14:paraId="56DAE0F4" w14:textId="25F4C7C9" w:rsidR="00686BFF" w:rsidRDefault="00686BFF" w:rsidP="009E68BE">
      <w:pPr>
        <w:jc w:val="center"/>
      </w:pPr>
    </w:p>
    <w:p w14:paraId="3419256D" w14:textId="77777777" w:rsidR="00896A91" w:rsidRPr="006D72F3" w:rsidRDefault="00896A91" w:rsidP="009E68BE">
      <w:pPr>
        <w:jc w:val="center"/>
        <w:rPr>
          <w:rFonts w:ascii="Bookman Old Style" w:hAnsi="Bookman Old Style"/>
        </w:rPr>
      </w:pPr>
      <w:r w:rsidRPr="002E43D7">
        <w:rPr>
          <w:rFonts w:ascii="Bookman Old Style" w:hAnsi="Bookman Old Style"/>
          <w:b/>
          <w:bCs/>
        </w:rPr>
        <w:lastRenderedPageBreak/>
        <w:t>AURORA CECILIA ARAUJO ALVAREZ</w:t>
      </w:r>
      <w:r>
        <w:rPr>
          <w:rFonts w:ascii="Bookman Old Style" w:hAnsi="Bookman Old Style"/>
        </w:rPr>
        <w:t>.</w:t>
      </w:r>
    </w:p>
    <w:p w14:paraId="3AA12703" w14:textId="14506C48" w:rsidR="00686BFF" w:rsidRDefault="00896A91" w:rsidP="009E68B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Vocal </w:t>
      </w:r>
      <w:r w:rsidRPr="006D72F3">
        <w:rPr>
          <w:rFonts w:ascii="Bookman Old Style" w:hAnsi="Bookman Old Style"/>
        </w:rPr>
        <w:t xml:space="preserve">de la Comisión Edilicia Permanente de </w:t>
      </w:r>
      <w:r>
        <w:rPr>
          <w:rFonts w:ascii="Bookman Old Style" w:hAnsi="Bookman Old Style"/>
        </w:rPr>
        <w:t>Innovación, Ciencia y Tecnología.</w:t>
      </w:r>
    </w:p>
    <w:p w14:paraId="6C56C2FF" w14:textId="69B174FA" w:rsidR="00896A91" w:rsidRDefault="00896A91" w:rsidP="009E68BE">
      <w:pPr>
        <w:jc w:val="center"/>
        <w:rPr>
          <w:rFonts w:ascii="Bookman Old Style" w:hAnsi="Bookman Old Style"/>
        </w:rPr>
      </w:pPr>
    </w:p>
    <w:p w14:paraId="57E19D1F" w14:textId="77777777" w:rsidR="00896A91" w:rsidRDefault="00896A91" w:rsidP="009E68BE">
      <w:pPr>
        <w:jc w:val="center"/>
        <w:rPr>
          <w:rFonts w:ascii="Bookman Old Style" w:hAnsi="Bookman Old Style"/>
        </w:rPr>
      </w:pPr>
    </w:p>
    <w:p w14:paraId="1BE622B6" w14:textId="38FCB865" w:rsidR="00896A91" w:rsidRDefault="00896A91" w:rsidP="009E68BE">
      <w:pPr>
        <w:jc w:val="center"/>
        <w:rPr>
          <w:rFonts w:ascii="Bookman Old Style" w:hAnsi="Bookman Old Style"/>
        </w:rPr>
      </w:pPr>
    </w:p>
    <w:p w14:paraId="523AD6ED" w14:textId="77777777" w:rsidR="00896A91" w:rsidRDefault="00896A91" w:rsidP="009E68BE">
      <w:pPr>
        <w:jc w:val="center"/>
        <w:rPr>
          <w:rFonts w:ascii="Bookman Old Style" w:hAnsi="Bookman Old Style"/>
        </w:rPr>
      </w:pPr>
    </w:p>
    <w:p w14:paraId="3B63D806" w14:textId="77777777" w:rsidR="00896A91" w:rsidRDefault="00896A91" w:rsidP="009E68B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HIGINIO DEL TORO PEREZ.</w:t>
      </w:r>
    </w:p>
    <w:p w14:paraId="17693D5D" w14:textId="006343B6" w:rsidR="00896A91" w:rsidRDefault="00896A91" w:rsidP="009E68BE">
      <w:pPr>
        <w:jc w:val="center"/>
      </w:pPr>
      <w:r w:rsidRPr="002E43D7">
        <w:rPr>
          <w:rFonts w:ascii="Bookman Old Style" w:hAnsi="Bookman Old Style"/>
        </w:rPr>
        <w:t>Vocal de la Comisión Edilicia Permanente de Innovación, ciencia y Tecnología.</w:t>
      </w:r>
    </w:p>
    <w:p w14:paraId="33A7D72C" w14:textId="77777777" w:rsidR="00896A91" w:rsidRDefault="00896A91" w:rsidP="009E68BE">
      <w:pPr>
        <w:jc w:val="center"/>
        <w:rPr>
          <w:rFonts w:ascii="Bookman Old Style" w:hAnsi="Bookman Old Style"/>
          <w:b/>
          <w:bCs/>
        </w:rPr>
        <w:sectPr w:rsidR="00896A91" w:rsidSect="00896A91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57331028" w14:textId="77777777" w:rsidR="00896A91" w:rsidRDefault="00896A91" w:rsidP="009E68BE">
      <w:pPr>
        <w:jc w:val="center"/>
        <w:rPr>
          <w:rFonts w:ascii="Bookman Old Style" w:hAnsi="Bookman Old Style"/>
          <w:b/>
          <w:bCs/>
        </w:rPr>
      </w:pPr>
    </w:p>
    <w:p w14:paraId="56F97589" w14:textId="77777777" w:rsidR="00896A91" w:rsidRDefault="00896A91" w:rsidP="009E68BE">
      <w:pPr>
        <w:jc w:val="center"/>
        <w:rPr>
          <w:rFonts w:ascii="Bookman Old Style" w:hAnsi="Bookman Old Style"/>
          <w:b/>
          <w:bCs/>
        </w:rPr>
      </w:pPr>
    </w:p>
    <w:p w14:paraId="2D804E79" w14:textId="77777777" w:rsidR="00896A91" w:rsidRDefault="00896A91" w:rsidP="009E68BE">
      <w:pPr>
        <w:jc w:val="center"/>
        <w:rPr>
          <w:rFonts w:ascii="Bookman Old Style" w:hAnsi="Bookman Old Style"/>
          <w:b/>
          <w:bCs/>
        </w:rPr>
      </w:pPr>
    </w:p>
    <w:p w14:paraId="2F41E77D" w14:textId="77777777" w:rsidR="00896A91" w:rsidRDefault="00896A91" w:rsidP="009E68BE">
      <w:pPr>
        <w:jc w:val="center"/>
        <w:rPr>
          <w:rFonts w:ascii="Bookman Old Style" w:hAnsi="Bookman Old Style"/>
          <w:b/>
          <w:bCs/>
        </w:rPr>
      </w:pPr>
    </w:p>
    <w:p w14:paraId="3DACAED1" w14:textId="77777777" w:rsidR="00896A91" w:rsidRDefault="00896A91" w:rsidP="009E68BE">
      <w:pPr>
        <w:jc w:val="center"/>
        <w:rPr>
          <w:rFonts w:ascii="Bookman Old Style" w:hAnsi="Bookman Old Style"/>
          <w:b/>
          <w:bCs/>
        </w:rPr>
      </w:pPr>
    </w:p>
    <w:p w14:paraId="408BF171" w14:textId="77777777" w:rsidR="00896A91" w:rsidRDefault="00896A91" w:rsidP="009E68BE">
      <w:pPr>
        <w:jc w:val="center"/>
        <w:rPr>
          <w:rFonts w:ascii="Bookman Old Style" w:hAnsi="Bookman Old Style"/>
          <w:b/>
          <w:bCs/>
        </w:rPr>
      </w:pPr>
    </w:p>
    <w:p w14:paraId="2BC91CAB" w14:textId="77777777" w:rsidR="00896A91" w:rsidRDefault="00896A91" w:rsidP="009E68BE">
      <w:pPr>
        <w:jc w:val="center"/>
        <w:rPr>
          <w:rFonts w:ascii="Bookman Old Style" w:hAnsi="Bookman Old Style"/>
          <w:b/>
          <w:bCs/>
        </w:rPr>
      </w:pPr>
    </w:p>
    <w:p w14:paraId="6BFF882F" w14:textId="59331B25" w:rsidR="00896A91" w:rsidRDefault="00896A91" w:rsidP="009E68BE">
      <w:pPr>
        <w:jc w:val="center"/>
        <w:rPr>
          <w:rFonts w:ascii="Bookman Old Style" w:hAnsi="Bookman Old Style"/>
          <w:b/>
          <w:bCs/>
        </w:rPr>
      </w:pPr>
    </w:p>
    <w:p w14:paraId="18A5436B" w14:textId="5F26E604" w:rsidR="003A19A1" w:rsidRDefault="003A19A1" w:rsidP="009E68BE">
      <w:pPr>
        <w:jc w:val="center"/>
        <w:rPr>
          <w:rFonts w:ascii="Bookman Old Style" w:hAnsi="Bookman Old Style"/>
          <w:b/>
          <w:bCs/>
        </w:rPr>
      </w:pPr>
    </w:p>
    <w:p w14:paraId="725306D6" w14:textId="1DE9A7BC" w:rsidR="003A19A1" w:rsidRDefault="003A19A1" w:rsidP="009E68BE">
      <w:pPr>
        <w:jc w:val="center"/>
        <w:rPr>
          <w:rFonts w:ascii="Bookman Old Style" w:hAnsi="Bookman Old Style"/>
          <w:b/>
          <w:bCs/>
        </w:rPr>
      </w:pPr>
    </w:p>
    <w:p w14:paraId="27D48ED2" w14:textId="2077D89F" w:rsidR="009E68BE" w:rsidRDefault="009E68BE" w:rsidP="009E68BE">
      <w:pPr>
        <w:jc w:val="center"/>
        <w:rPr>
          <w:rFonts w:ascii="Bookman Old Style" w:hAnsi="Bookman Old Style"/>
          <w:b/>
          <w:bCs/>
        </w:rPr>
      </w:pPr>
    </w:p>
    <w:p w14:paraId="30BE066F" w14:textId="05098C6C" w:rsidR="009E68BE" w:rsidRDefault="009E68BE" w:rsidP="009E68BE">
      <w:pPr>
        <w:jc w:val="center"/>
        <w:rPr>
          <w:rFonts w:ascii="Bookman Old Style" w:hAnsi="Bookman Old Style"/>
          <w:b/>
          <w:bCs/>
        </w:rPr>
      </w:pPr>
    </w:p>
    <w:p w14:paraId="5A5CB245" w14:textId="312FF342" w:rsidR="009E68BE" w:rsidRDefault="009E68BE" w:rsidP="009E68BE">
      <w:pPr>
        <w:jc w:val="center"/>
        <w:rPr>
          <w:rFonts w:ascii="Bookman Old Style" w:hAnsi="Bookman Old Style"/>
          <w:b/>
          <w:bCs/>
        </w:rPr>
      </w:pPr>
    </w:p>
    <w:p w14:paraId="1793FDED" w14:textId="2381237F" w:rsidR="009E68BE" w:rsidRDefault="009E68BE" w:rsidP="009E68BE">
      <w:pPr>
        <w:jc w:val="center"/>
        <w:rPr>
          <w:rFonts w:ascii="Bookman Old Style" w:hAnsi="Bookman Old Style"/>
          <w:b/>
          <w:bCs/>
        </w:rPr>
      </w:pPr>
    </w:p>
    <w:p w14:paraId="2C3B9408" w14:textId="04AAC908" w:rsidR="009E68BE" w:rsidRDefault="009E68BE" w:rsidP="009E68BE">
      <w:pPr>
        <w:jc w:val="center"/>
        <w:rPr>
          <w:rFonts w:ascii="Bookman Old Style" w:hAnsi="Bookman Old Style"/>
          <w:b/>
          <w:bCs/>
        </w:rPr>
      </w:pPr>
    </w:p>
    <w:p w14:paraId="26EEEE62" w14:textId="77777777" w:rsidR="009E68BE" w:rsidRDefault="009E68BE" w:rsidP="009E68BE">
      <w:pPr>
        <w:jc w:val="center"/>
        <w:rPr>
          <w:rFonts w:ascii="Bookman Old Style" w:hAnsi="Bookman Old Style"/>
          <w:b/>
          <w:bCs/>
        </w:rPr>
      </w:pPr>
    </w:p>
    <w:p w14:paraId="2F448BAC" w14:textId="73AF0924" w:rsidR="003A19A1" w:rsidRDefault="003A19A1" w:rsidP="009E68BE">
      <w:pPr>
        <w:jc w:val="center"/>
        <w:rPr>
          <w:rFonts w:ascii="Bookman Old Style" w:hAnsi="Bookman Old Style"/>
          <w:b/>
          <w:bCs/>
        </w:rPr>
      </w:pPr>
    </w:p>
    <w:p w14:paraId="1CFEAB1B" w14:textId="70F6FC8D" w:rsidR="003A19A1" w:rsidRDefault="003A19A1" w:rsidP="009E68BE">
      <w:pPr>
        <w:jc w:val="center"/>
        <w:rPr>
          <w:rFonts w:ascii="Bookman Old Style" w:hAnsi="Bookman Old Style"/>
          <w:b/>
          <w:bCs/>
        </w:rPr>
      </w:pPr>
    </w:p>
    <w:p w14:paraId="4E43B3F1" w14:textId="165B152C" w:rsidR="003A19A1" w:rsidRDefault="003A19A1" w:rsidP="009E68BE">
      <w:pPr>
        <w:jc w:val="center"/>
        <w:rPr>
          <w:rFonts w:ascii="Bookman Old Style" w:hAnsi="Bookman Old Style"/>
          <w:b/>
          <w:bCs/>
        </w:rPr>
      </w:pPr>
    </w:p>
    <w:p w14:paraId="3F47ECAF" w14:textId="77777777" w:rsidR="003A19A1" w:rsidRDefault="003A19A1" w:rsidP="009E68BE">
      <w:pPr>
        <w:jc w:val="center"/>
        <w:rPr>
          <w:rFonts w:ascii="Bookman Old Style" w:hAnsi="Bookman Old Style"/>
          <w:b/>
          <w:bCs/>
        </w:rPr>
      </w:pPr>
    </w:p>
    <w:p w14:paraId="2A05B5E8" w14:textId="3E5575DA" w:rsidR="00A964D5" w:rsidRDefault="003A19A1" w:rsidP="009E68BE">
      <w:pPr>
        <w:jc w:val="center"/>
        <w:rPr>
          <w:rFonts w:ascii="Bookman Old Style" w:hAnsi="Bookman Old Style"/>
          <w:b/>
          <w:bCs/>
        </w:rPr>
      </w:pPr>
      <w:r>
        <w:rPr>
          <w:noProof/>
          <w:lang w:eastAsia="es-MX"/>
        </w:rPr>
        <w:drawing>
          <wp:anchor distT="0" distB="0" distL="114300" distR="114300" simplePos="0" relativeHeight="251657216" behindDoc="0" locked="0" layoutInCell="1" allowOverlap="1" wp14:anchorId="4D36FFB8" wp14:editId="687E87F8">
            <wp:simplePos x="0" y="0"/>
            <wp:positionH relativeFrom="column">
              <wp:posOffset>-413385</wp:posOffset>
            </wp:positionH>
            <wp:positionV relativeFrom="paragraph">
              <wp:posOffset>306705</wp:posOffset>
            </wp:positionV>
            <wp:extent cx="3152775" cy="24669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92" r="14460" b="24875"/>
                    <a:stretch/>
                  </pic:blipFill>
                  <pic:spPr bwMode="auto">
                    <a:xfrm>
                      <a:off x="0" y="0"/>
                      <a:ext cx="31527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53C532C" wp14:editId="38A1A6FD">
            <wp:simplePos x="0" y="0"/>
            <wp:positionH relativeFrom="column">
              <wp:posOffset>3148965</wp:posOffset>
            </wp:positionH>
            <wp:positionV relativeFrom="paragraph">
              <wp:posOffset>306705</wp:posOffset>
            </wp:positionV>
            <wp:extent cx="3014345" cy="24193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7" t="14708" b="20802"/>
                    <a:stretch/>
                  </pic:blipFill>
                  <pic:spPr bwMode="auto">
                    <a:xfrm>
                      <a:off x="0" y="0"/>
                      <a:ext cx="301434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BFF" w:rsidRPr="00686BFF">
        <w:rPr>
          <w:rFonts w:ascii="Bookman Old Style" w:hAnsi="Bookman Old Style"/>
          <w:b/>
          <w:bCs/>
        </w:rPr>
        <w:t>MATERIAL FOTOGRAFICO DE LA SESION.</w:t>
      </w:r>
    </w:p>
    <w:p w14:paraId="61859E6C" w14:textId="2DF5645D" w:rsidR="00896A91" w:rsidRDefault="00896A91" w:rsidP="009E68BE">
      <w:pPr>
        <w:jc w:val="center"/>
        <w:rPr>
          <w:rFonts w:ascii="Bookman Old Style" w:hAnsi="Bookman Old Style"/>
          <w:b/>
          <w:bCs/>
        </w:rPr>
      </w:pPr>
    </w:p>
    <w:p w14:paraId="62869C26" w14:textId="7C4522B5" w:rsidR="00896A91" w:rsidRDefault="00896A91" w:rsidP="009E68BE">
      <w:pPr>
        <w:jc w:val="both"/>
        <w:rPr>
          <w:rFonts w:ascii="Bookman Old Style" w:hAnsi="Bookman Old Style"/>
          <w:b/>
          <w:bCs/>
        </w:rPr>
      </w:pPr>
    </w:p>
    <w:p w14:paraId="51A38D10" w14:textId="01892CAD" w:rsidR="00567CA3" w:rsidRPr="00567CA3" w:rsidRDefault="00567CA3" w:rsidP="009E68BE">
      <w:pPr>
        <w:rPr>
          <w:rFonts w:ascii="Bookman Old Style" w:hAnsi="Bookman Old Style"/>
        </w:rPr>
      </w:pPr>
    </w:p>
    <w:p w14:paraId="3BEFD077" w14:textId="0FF775B5" w:rsidR="00567CA3" w:rsidRPr="00567CA3" w:rsidRDefault="00567CA3" w:rsidP="009E68BE">
      <w:pPr>
        <w:rPr>
          <w:rFonts w:ascii="Bookman Old Style" w:hAnsi="Bookman Old Style"/>
        </w:rPr>
      </w:pPr>
    </w:p>
    <w:p w14:paraId="4FE6BD41" w14:textId="33BF6BC7" w:rsidR="00567CA3" w:rsidRPr="00567CA3" w:rsidRDefault="00567CA3" w:rsidP="009E68BE">
      <w:pPr>
        <w:rPr>
          <w:rFonts w:ascii="Bookman Old Style" w:hAnsi="Bookman Old Style"/>
        </w:rPr>
      </w:pPr>
    </w:p>
    <w:p w14:paraId="63D2866F" w14:textId="48B21E2C" w:rsidR="00567CA3" w:rsidRPr="00567CA3" w:rsidRDefault="00567CA3" w:rsidP="009E68BE">
      <w:pPr>
        <w:rPr>
          <w:rFonts w:ascii="Bookman Old Style" w:hAnsi="Bookman Old Style"/>
        </w:rPr>
      </w:pPr>
    </w:p>
    <w:p w14:paraId="1F0B00AB" w14:textId="0F4DF8E9" w:rsidR="00567CA3" w:rsidRPr="00567CA3" w:rsidRDefault="00567CA3" w:rsidP="009E68BE">
      <w:pPr>
        <w:rPr>
          <w:rFonts w:ascii="Bookman Old Style" w:hAnsi="Bookman Old Style"/>
        </w:rPr>
      </w:pPr>
    </w:p>
    <w:p w14:paraId="2BEA2DDF" w14:textId="5E24F01B" w:rsidR="00567CA3" w:rsidRPr="00567CA3" w:rsidRDefault="00567CA3" w:rsidP="009E68BE">
      <w:pPr>
        <w:rPr>
          <w:rFonts w:ascii="Bookman Old Style" w:hAnsi="Bookman Old Style"/>
        </w:rPr>
      </w:pPr>
    </w:p>
    <w:p w14:paraId="454AFDFF" w14:textId="3EF604F1" w:rsidR="00567CA3" w:rsidRPr="00567CA3" w:rsidRDefault="00567CA3" w:rsidP="009E68BE">
      <w:pPr>
        <w:rPr>
          <w:rFonts w:ascii="Bookman Old Style" w:hAnsi="Bookman Old Style"/>
        </w:rPr>
      </w:pPr>
    </w:p>
    <w:p w14:paraId="1676A8DC" w14:textId="41C1FC76" w:rsidR="00567CA3" w:rsidRPr="00567CA3" w:rsidRDefault="00567CA3" w:rsidP="009E68BE">
      <w:pPr>
        <w:rPr>
          <w:rFonts w:ascii="Bookman Old Style" w:hAnsi="Bookman Old Style"/>
        </w:rPr>
      </w:pPr>
    </w:p>
    <w:p w14:paraId="59FEC26E" w14:textId="65802897" w:rsidR="00567CA3" w:rsidRPr="00567CA3" w:rsidRDefault="00567CA3" w:rsidP="009E68BE">
      <w:pPr>
        <w:rPr>
          <w:rFonts w:ascii="Bookman Old Style" w:hAnsi="Bookman Old Style"/>
        </w:rPr>
      </w:pPr>
    </w:p>
    <w:p w14:paraId="4BA63DA9" w14:textId="66608960" w:rsidR="00567CA3" w:rsidRPr="00567CA3" w:rsidRDefault="00567CA3" w:rsidP="009E68BE">
      <w:pPr>
        <w:rPr>
          <w:rFonts w:ascii="Bookman Old Style" w:hAnsi="Bookman Old Style"/>
        </w:rPr>
      </w:pPr>
    </w:p>
    <w:p w14:paraId="489831CB" w14:textId="4E3BB46D" w:rsidR="00567CA3" w:rsidRDefault="00567CA3" w:rsidP="009E68BE">
      <w:pPr>
        <w:rPr>
          <w:rFonts w:ascii="Bookman Old Style" w:hAnsi="Bookman Old Style"/>
          <w:b/>
          <w:bCs/>
        </w:rPr>
      </w:pPr>
    </w:p>
    <w:p w14:paraId="50C4D62A" w14:textId="06EDB21D" w:rsidR="00567CA3" w:rsidRDefault="00567CA3" w:rsidP="009E68BE">
      <w:pPr>
        <w:rPr>
          <w:rFonts w:ascii="Bookman Old Style" w:hAnsi="Bookman Old Style"/>
          <w:b/>
          <w:bCs/>
        </w:rPr>
      </w:pPr>
    </w:p>
    <w:p w14:paraId="2EFBC888" w14:textId="3CC61D78" w:rsidR="00567CA3" w:rsidRDefault="00567CA3" w:rsidP="009E68BE">
      <w:pPr>
        <w:ind w:firstLine="708"/>
        <w:rPr>
          <w:rFonts w:ascii="Bookman Old Style" w:hAnsi="Bookman Old Style"/>
        </w:rPr>
      </w:pPr>
    </w:p>
    <w:p w14:paraId="612651DF" w14:textId="1B22D917" w:rsidR="00567CA3" w:rsidRDefault="00567CA3" w:rsidP="009E68BE">
      <w:pPr>
        <w:ind w:firstLine="708"/>
        <w:rPr>
          <w:rFonts w:ascii="Bookman Old Style" w:hAnsi="Bookman Old Style"/>
        </w:rPr>
      </w:pPr>
    </w:p>
    <w:p w14:paraId="5A04FDB6" w14:textId="315C67AC" w:rsidR="00567CA3" w:rsidRPr="00567CA3" w:rsidRDefault="00567CA3" w:rsidP="009E68BE">
      <w:pPr>
        <w:ind w:firstLine="708"/>
        <w:rPr>
          <w:rFonts w:ascii="Bookman Old Style" w:hAnsi="Bookman Old Style"/>
        </w:rPr>
      </w:pPr>
    </w:p>
    <w:sectPr w:rsidR="00567CA3" w:rsidRPr="00567CA3" w:rsidSect="00896A91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69B25" w14:textId="77777777" w:rsidR="00297EB8" w:rsidRDefault="00297EB8" w:rsidP="00A964D5">
      <w:r>
        <w:separator/>
      </w:r>
    </w:p>
  </w:endnote>
  <w:endnote w:type="continuationSeparator" w:id="0">
    <w:p w14:paraId="6466B319" w14:textId="77777777" w:rsidR="00297EB8" w:rsidRDefault="00297EB8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ACEA5" w14:textId="77777777" w:rsidR="00297EB8" w:rsidRDefault="00297EB8" w:rsidP="00A964D5">
      <w:r>
        <w:separator/>
      </w:r>
    </w:p>
  </w:footnote>
  <w:footnote w:type="continuationSeparator" w:id="0">
    <w:p w14:paraId="6CADBA73" w14:textId="77777777" w:rsidR="00297EB8" w:rsidRDefault="00297EB8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C79E9" w14:textId="77777777" w:rsidR="00A964D5" w:rsidRDefault="00297EB8">
    <w:pPr>
      <w:pStyle w:val="Encabezado"/>
    </w:pPr>
    <w:r>
      <w:rPr>
        <w:noProof/>
      </w:rPr>
      <w:pict w14:anchorId="57439C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9DE6" w14:textId="77777777" w:rsidR="00A964D5" w:rsidRDefault="00297EB8">
    <w:pPr>
      <w:pStyle w:val="Encabezado"/>
    </w:pPr>
    <w:r>
      <w:rPr>
        <w:noProof/>
      </w:rPr>
      <w:pict w14:anchorId="57CE4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36132" w14:textId="77777777" w:rsidR="00A964D5" w:rsidRDefault="00297EB8">
    <w:pPr>
      <w:pStyle w:val="Encabezado"/>
    </w:pPr>
    <w:r>
      <w:rPr>
        <w:noProof/>
      </w:rPr>
      <w:pict w14:anchorId="1FE48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133476"/>
    <w:rsid w:val="00180394"/>
    <w:rsid w:val="001F63FE"/>
    <w:rsid w:val="00224480"/>
    <w:rsid w:val="00297EB8"/>
    <w:rsid w:val="002C50A7"/>
    <w:rsid w:val="002E43D7"/>
    <w:rsid w:val="003A19A1"/>
    <w:rsid w:val="00476209"/>
    <w:rsid w:val="00501EDC"/>
    <w:rsid w:val="005025A3"/>
    <w:rsid w:val="00515C21"/>
    <w:rsid w:val="00516399"/>
    <w:rsid w:val="00517844"/>
    <w:rsid w:val="00567CA3"/>
    <w:rsid w:val="005B0788"/>
    <w:rsid w:val="00686BFF"/>
    <w:rsid w:val="006F6A28"/>
    <w:rsid w:val="007E2CD9"/>
    <w:rsid w:val="00857988"/>
    <w:rsid w:val="00896A91"/>
    <w:rsid w:val="00923192"/>
    <w:rsid w:val="00924249"/>
    <w:rsid w:val="009E68BE"/>
    <w:rsid w:val="009E7176"/>
    <w:rsid w:val="00A2451B"/>
    <w:rsid w:val="00A4059A"/>
    <w:rsid w:val="00A964D5"/>
    <w:rsid w:val="00AC0909"/>
    <w:rsid w:val="00AC2931"/>
    <w:rsid w:val="00AD513C"/>
    <w:rsid w:val="00C7049D"/>
    <w:rsid w:val="00D82993"/>
    <w:rsid w:val="00E60FE8"/>
    <w:rsid w:val="00F4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5C3D16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71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9E717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E7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15C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table" w:styleId="Tabladelista3">
    <w:name w:val="List Table 3"/>
    <w:basedOn w:val="Tablanormal"/>
    <w:uiPriority w:val="48"/>
    <w:rsid w:val="00515C21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7475D1-E17E-430A-B0C3-2946BAE5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1855</Words>
  <Characters>10203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Laura Guadalupe Gomez Pinto</cp:lastModifiedBy>
  <cp:revision>2</cp:revision>
  <cp:lastPrinted>2024-10-07T15:15:00Z</cp:lastPrinted>
  <dcterms:created xsi:type="dcterms:W3CDTF">2025-02-19T17:04:00Z</dcterms:created>
  <dcterms:modified xsi:type="dcterms:W3CDTF">2025-02-19T17:04:00Z</dcterms:modified>
</cp:coreProperties>
</file>