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5063" w:rsidRPr="00D71C28" w:rsidRDefault="00775063" w:rsidP="00775063">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t>PROVEEDURIA MUNICIPAL</w:t>
      </w:r>
    </w:p>
    <w:p w:rsidR="00775063" w:rsidRPr="00D71C28" w:rsidRDefault="00775063" w:rsidP="00775063">
      <w:pPr>
        <w:contextualSpacing/>
        <w:jc w:val="right"/>
        <w:rPr>
          <w:rFonts w:cstheme="minorHAnsi"/>
          <w:b/>
          <w:sz w:val="20"/>
          <w:szCs w:val="22"/>
        </w:rPr>
      </w:pPr>
      <w:r w:rsidRPr="00D71C28">
        <w:rPr>
          <w:rFonts w:cstheme="minorHAnsi"/>
          <w:b/>
          <w:sz w:val="20"/>
          <w:szCs w:val="22"/>
        </w:rPr>
        <w:t>NUM. DE OFICIO: 307/2022</w:t>
      </w:r>
    </w:p>
    <w:p w:rsidR="00775063" w:rsidRPr="00D71C28" w:rsidRDefault="00775063" w:rsidP="00775063">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775063" w:rsidRPr="00D71C28" w:rsidRDefault="00775063" w:rsidP="00775063">
      <w:pPr>
        <w:contextualSpacing/>
        <w:jc w:val="right"/>
        <w:rPr>
          <w:rFonts w:cstheme="minorHAnsi"/>
          <w:sz w:val="20"/>
          <w:szCs w:val="22"/>
        </w:rPr>
      </w:pPr>
      <w:r w:rsidRPr="00D71C28">
        <w:rPr>
          <w:rFonts w:cstheme="minorHAnsi"/>
          <w:sz w:val="20"/>
          <w:szCs w:val="22"/>
        </w:rPr>
        <w:t>sesión ordinaria Del Comité de Adquisiciones</w:t>
      </w:r>
    </w:p>
    <w:p w:rsidR="00775063" w:rsidRPr="00D71C28" w:rsidRDefault="00775063" w:rsidP="00775063">
      <w:pPr>
        <w:tabs>
          <w:tab w:val="left" w:pos="2859"/>
        </w:tabs>
        <w:contextualSpacing/>
        <w:rPr>
          <w:rFonts w:cstheme="minorHAnsi"/>
          <w:b/>
          <w:sz w:val="20"/>
          <w:szCs w:val="22"/>
        </w:rPr>
      </w:pPr>
      <w:r w:rsidRPr="00D71C28">
        <w:rPr>
          <w:rFonts w:cstheme="minorHAnsi"/>
          <w:b/>
          <w:sz w:val="20"/>
          <w:szCs w:val="22"/>
        </w:rPr>
        <w:t>LIC. JORGE DE JESUS JUAREZ PARRA</w:t>
      </w:r>
    </w:p>
    <w:p w:rsidR="00775063" w:rsidRPr="00D71C28" w:rsidRDefault="00775063" w:rsidP="00775063">
      <w:pPr>
        <w:tabs>
          <w:tab w:val="left" w:pos="2859"/>
        </w:tabs>
        <w:contextualSpacing/>
        <w:rPr>
          <w:rFonts w:cstheme="minorHAnsi"/>
          <w:b/>
          <w:sz w:val="20"/>
          <w:szCs w:val="22"/>
        </w:rPr>
      </w:pPr>
      <w:r w:rsidRPr="00D71C28">
        <w:rPr>
          <w:rFonts w:cstheme="minorHAnsi"/>
          <w:b/>
          <w:sz w:val="20"/>
          <w:szCs w:val="22"/>
        </w:rPr>
        <w:t>Regidor Encargado de la Hacienda Municipal</w:t>
      </w:r>
    </w:p>
    <w:p w:rsidR="00775063" w:rsidRPr="00D71C28" w:rsidRDefault="00775063" w:rsidP="00775063">
      <w:pPr>
        <w:tabs>
          <w:tab w:val="left" w:pos="2859"/>
        </w:tabs>
        <w:contextualSpacing/>
        <w:rPr>
          <w:rFonts w:cstheme="minorHAnsi"/>
          <w:b/>
          <w:sz w:val="20"/>
          <w:szCs w:val="22"/>
        </w:rPr>
      </w:pPr>
      <w:r w:rsidRPr="00D71C28">
        <w:rPr>
          <w:rFonts w:cstheme="minorHAnsi"/>
          <w:b/>
          <w:sz w:val="20"/>
          <w:szCs w:val="22"/>
        </w:rPr>
        <w:t>P r e s e n t e.</w:t>
      </w:r>
    </w:p>
    <w:p w:rsidR="00775063" w:rsidRPr="00D71C28" w:rsidRDefault="00775063" w:rsidP="00775063">
      <w:pPr>
        <w:tabs>
          <w:tab w:val="left" w:pos="2859"/>
        </w:tabs>
        <w:contextualSpacing/>
        <w:rPr>
          <w:rFonts w:cstheme="minorHAnsi"/>
          <w:b/>
          <w:sz w:val="20"/>
          <w:szCs w:val="22"/>
        </w:rPr>
      </w:pPr>
    </w:p>
    <w:p w:rsidR="00775063" w:rsidRPr="00D71C28" w:rsidRDefault="00775063" w:rsidP="00775063">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775063" w:rsidRDefault="00775063" w:rsidP="00775063">
      <w:pPr>
        <w:contextualSpacing/>
        <w:jc w:val="center"/>
        <w:rPr>
          <w:rFonts w:cstheme="minorHAnsi"/>
          <w:b/>
          <w:sz w:val="20"/>
          <w:szCs w:val="22"/>
        </w:rPr>
      </w:pPr>
    </w:p>
    <w:p w:rsidR="00775063" w:rsidRDefault="00775063" w:rsidP="00775063">
      <w:pPr>
        <w:contextualSpacing/>
        <w:jc w:val="center"/>
        <w:rPr>
          <w:rFonts w:cstheme="minorHAnsi"/>
          <w:b/>
          <w:sz w:val="20"/>
          <w:szCs w:val="22"/>
        </w:rPr>
      </w:pPr>
      <w:r w:rsidRPr="00D71C28">
        <w:rPr>
          <w:rFonts w:cstheme="minorHAnsi"/>
          <w:b/>
          <w:sz w:val="20"/>
          <w:szCs w:val="22"/>
        </w:rPr>
        <w:t>ORDEN DEL DIA</w:t>
      </w:r>
    </w:p>
    <w:p w:rsidR="00775063" w:rsidRPr="00D71C28" w:rsidRDefault="00775063" w:rsidP="00775063">
      <w:pPr>
        <w:contextualSpacing/>
        <w:jc w:val="center"/>
        <w:rPr>
          <w:rFonts w:cstheme="minorHAnsi"/>
          <w:b/>
          <w:sz w:val="20"/>
          <w:szCs w:val="22"/>
        </w:rPr>
      </w:pP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del dictamen de adjudicación directa para la reparación de la Unidad 053 </w:t>
      </w:r>
      <w:r w:rsidR="004A4361">
        <w:rPr>
          <w:rFonts w:eastAsia="Times New Roman" w:cstheme="minorHAnsi"/>
          <w:sz w:val="20"/>
          <w:lang w:val="es-ES"/>
        </w:rPr>
        <w:t>volteo de Mantenimiento Urbano.</w:t>
      </w:r>
    </w:p>
    <w:p w:rsidR="00775063" w:rsidRPr="00D71C28" w:rsidRDefault="00775063" w:rsidP="00775063">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Artículo 65.</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dentro de los veinte días naturales siguientes a la establecida para este acto y podrá diferirse, </w:t>
      </w:r>
      <w:r w:rsidRPr="00D71C28">
        <w:rPr>
          <w:rFonts w:eastAsia="Times New Roman" w:cstheme="minorHAnsi"/>
          <w:i/>
          <w:sz w:val="20"/>
        </w:rPr>
        <w:lastRenderedPageBreak/>
        <w:t>siempre que el nuevo plazo fijado no exceda de veinte días naturales contados a partir del plazo establecido originalmente</w:t>
      </w:r>
    </w:p>
    <w:p w:rsidR="00775063" w:rsidRPr="00D71C28" w:rsidRDefault="00775063" w:rsidP="00775063">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Asuntos varios</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775063" w:rsidRDefault="00775063" w:rsidP="00775063">
      <w:pPr>
        <w:jc w:val="both"/>
        <w:rPr>
          <w:rFonts w:cstheme="minorHAnsi"/>
          <w:sz w:val="20"/>
          <w:szCs w:val="22"/>
        </w:rPr>
      </w:pPr>
      <w:r w:rsidRPr="00D71C28">
        <w:rPr>
          <w:rFonts w:cstheme="minorHAnsi"/>
          <w:sz w:val="20"/>
          <w:szCs w:val="22"/>
        </w:rPr>
        <w:t>Sin otro particular, quedo de usted a sus apreciables órdenes.</w:t>
      </w:r>
    </w:p>
    <w:p w:rsidR="00775063" w:rsidRDefault="00775063" w:rsidP="00775063">
      <w:pPr>
        <w:jc w:val="both"/>
        <w:rPr>
          <w:rFonts w:cstheme="minorHAnsi"/>
          <w:sz w:val="20"/>
          <w:szCs w:val="22"/>
        </w:rPr>
      </w:pPr>
      <w:bookmarkStart w:id="0" w:name="_GoBack"/>
      <w:bookmarkEnd w:id="0"/>
    </w:p>
    <w:p w:rsidR="00775063" w:rsidRDefault="00775063" w:rsidP="00775063">
      <w:pPr>
        <w:jc w:val="both"/>
        <w:rPr>
          <w:rFonts w:cstheme="minorHAnsi"/>
          <w:sz w:val="20"/>
          <w:szCs w:val="22"/>
        </w:rPr>
      </w:pPr>
    </w:p>
    <w:p w:rsidR="00775063" w:rsidRPr="00D71C28" w:rsidRDefault="00775063" w:rsidP="00775063">
      <w:pPr>
        <w:jc w:val="both"/>
        <w:rPr>
          <w:rFonts w:cstheme="minorHAnsi"/>
          <w:sz w:val="20"/>
          <w:szCs w:val="22"/>
        </w:rPr>
      </w:pPr>
    </w:p>
    <w:p w:rsidR="00775063" w:rsidRPr="00D571C9" w:rsidRDefault="00775063" w:rsidP="00775063">
      <w:pPr>
        <w:jc w:val="center"/>
        <w:rPr>
          <w:rFonts w:cstheme="minorHAnsi"/>
          <w:b/>
          <w:sz w:val="18"/>
          <w:szCs w:val="22"/>
        </w:rPr>
      </w:pPr>
      <w:r w:rsidRPr="00D571C9">
        <w:rPr>
          <w:rFonts w:cstheme="minorHAnsi"/>
          <w:b/>
          <w:sz w:val="18"/>
          <w:szCs w:val="22"/>
        </w:rPr>
        <w:t>A T E N T A M E N T E</w:t>
      </w:r>
    </w:p>
    <w:p w:rsidR="00775063" w:rsidRPr="00D571C9" w:rsidRDefault="00775063" w:rsidP="00775063">
      <w:pPr>
        <w:pStyle w:val="Sinespaciado"/>
        <w:jc w:val="center"/>
        <w:rPr>
          <w:rFonts w:cstheme="minorHAnsi"/>
          <w:i/>
          <w:sz w:val="18"/>
        </w:rPr>
      </w:pPr>
      <w:r w:rsidRPr="00D571C9">
        <w:rPr>
          <w:rFonts w:cstheme="minorHAnsi"/>
          <w:i/>
          <w:sz w:val="18"/>
        </w:rPr>
        <w:t>“2022 AÑO DE LA ATENCIÓN INTEGRAL A NIÑAS, NIÑOS Y ADOLESCENTES CON CANCER EN JALISCO”</w:t>
      </w:r>
    </w:p>
    <w:p w:rsidR="00775063" w:rsidRPr="00D571C9" w:rsidRDefault="00775063" w:rsidP="00775063">
      <w:pPr>
        <w:jc w:val="center"/>
        <w:rPr>
          <w:rFonts w:cstheme="minorHAnsi"/>
          <w:i/>
          <w:sz w:val="18"/>
          <w:szCs w:val="22"/>
        </w:rPr>
      </w:pPr>
      <w:r w:rsidRPr="00D571C9">
        <w:rPr>
          <w:rFonts w:cstheme="minorHAnsi"/>
          <w:i/>
          <w:sz w:val="18"/>
          <w:szCs w:val="22"/>
        </w:rPr>
        <w:t>“2022, AÑO DEL CINCUENTA ANIVERSARIO  DEL INSTITUTO TECNOLOGICO DE CIUDAD GUZMAN”</w:t>
      </w:r>
    </w:p>
    <w:p w:rsidR="00775063" w:rsidRPr="00D571C9" w:rsidRDefault="00775063" w:rsidP="00775063">
      <w:pPr>
        <w:jc w:val="center"/>
        <w:rPr>
          <w:rFonts w:cstheme="minorHAnsi"/>
          <w:sz w:val="18"/>
          <w:szCs w:val="22"/>
        </w:rPr>
      </w:pPr>
      <w:r w:rsidRPr="00D571C9">
        <w:rPr>
          <w:rFonts w:cstheme="minorHAnsi"/>
          <w:sz w:val="18"/>
          <w:szCs w:val="22"/>
        </w:rPr>
        <w:t xml:space="preserve">Ciudad Guzmán, Mpio. De Zapotlán el Grande, Jalisco, a </w:t>
      </w:r>
      <w:r w:rsidR="005F14FD">
        <w:rPr>
          <w:rFonts w:cstheme="minorHAnsi"/>
          <w:sz w:val="18"/>
          <w:szCs w:val="22"/>
        </w:rPr>
        <w:t>15</w:t>
      </w:r>
      <w:r w:rsidRPr="00D571C9">
        <w:rPr>
          <w:rFonts w:cstheme="minorHAnsi"/>
          <w:sz w:val="18"/>
          <w:szCs w:val="22"/>
        </w:rPr>
        <w:t xml:space="preserve"> de diciembre del año 2022</w:t>
      </w:r>
    </w:p>
    <w:p w:rsidR="00775063" w:rsidRDefault="00775063" w:rsidP="00775063">
      <w:pPr>
        <w:jc w:val="center"/>
        <w:rPr>
          <w:rFonts w:cstheme="minorHAnsi"/>
          <w:b/>
          <w:sz w:val="20"/>
          <w:szCs w:val="22"/>
        </w:rPr>
      </w:pPr>
    </w:p>
    <w:p w:rsidR="00775063" w:rsidRDefault="00775063" w:rsidP="00775063">
      <w:pPr>
        <w:jc w:val="center"/>
        <w:rPr>
          <w:rFonts w:cstheme="minorHAnsi"/>
          <w:b/>
          <w:sz w:val="20"/>
          <w:szCs w:val="22"/>
        </w:rPr>
      </w:pPr>
    </w:p>
    <w:p w:rsidR="00775063" w:rsidRPr="00D71C28" w:rsidRDefault="00775063" w:rsidP="00775063">
      <w:pPr>
        <w:jc w:val="center"/>
        <w:rPr>
          <w:rFonts w:cstheme="minorHAnsi"/>
          <w:b/>
          <w:sz w:val="20"/>
          <w:szCs w:val="22"/>
        </w:rPr>
      </w:pPr>
    </w:p>
    <w:p w:rsidR="00775063" w:rsidRPr="00D571C9" w:rsidRDefault="00775063" w:rsidP="00775063">
      <w:pPr>
        <w:tabs>
          <w:tab w:val="left" w:pos="5190"/>
        </w:tabs>
        <w:jc w:val="center"/>
        <w:rPr>
          <w:rFonts w:cstheme="minorHAnsi"/>
          <w:b/>
          <w:sz w:val="22"/>
          <w:szCs w:val="22"/>
        </w:rPr>
      </w:pPr>
      <w:r w:rsidRPr="00D571C9">
        <w:rPr>
          <w:rFonts w:cstheme="minorHAnsi"/>
          <w:b/>
          <w:sz w:val="22"/>
          <w:szCs w:val="22"/>
        </w:rPr>
        <w:t>M.C.I. ROSA MARÍA SANCHEZ SANCHEZ</w:t>
      </w:r>
    </w:p>
    <w:p w:rsidR="00775063" w:rsidRPr="00D571C9" w:rsidRDefault="00775063" w:rsidP="00775063">
      <w:pPr>
        <w:tabs>
          <w:tab w:val="left" w:pos="5190"/>
        </w:tabs>
        <w:jc w:val="center"/>
        <w:rPr>
          <w:rFonts w:cstheme="minorHAnsi"/>
          <w:b/>
          <w:sz w:val="22"/>
          <w:szCs w:val="22"/>
        </w:rPr>
      </w:pPr>
      <w:r w:rsidRPr="00D571C9">
        <w:rPr>
          <w:rFonts w:cstheme="minorHAnsi"/>
          <w:b/>
          <w:sz w:val="22"/>
          <w:szCs w:val="22"/>
        </w:rPr>
        <w:t>Coordinador de Proveeduria Municipal</w:t>
      </w:r>
    </w:p>
    <w:p w:rsidR="00775063" w:rsidRPr="00D71C28" w:rsidRDefault="00775063" w:rsidP="00775063">
      <w:pPr>
        <w:rPr>
          <w:rFonts w:cstheme="minorHAnsi"/>
          <w:sz w:val="20"/>
          <w:szCs w:val="22"/>
        </w:rPr>
      </w:pPr>
    </w:p>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Pr="00D71C28" w:rsidRDefault="00775063" w:rsidP="00775063">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t>PROVEEDURIA MUNICIPAL</w:t>
      </w:r>
    </w:p>
    <w:p w:rsidR="00775063" w:rsidRPr="00D71C28" w:rsidRDefault="00775063" w:rsidP="00775063">
      <w:pPr>
        <w:contextualSpacing/>
        <w:jc w:val="right"/>
        <w:rPr>
          <w:rFonts w:cstheme="minorHAnsi"/>
          <w:b/>
          <w:sz w:val="20"/>
          <w:szCs w:val="22"/>
        </w:rPr>
      </w:pPr>
      <w:r w:rsidRPr="00D71C28">
        <w:rPr>
          <w:rFonts w:cstheme="minorHAnsi"/>
          <w:b/>
          <w:sz w:val="20"/>
          <w:szCs w:val="22"/>
        </w:rPr>
        <w:t>NUM. DE OFICIO: 307/2022</w:t>
      </w:r>
    </w:p>
    <w:p w:rsidR="00775063" w:rsidRPr="00D71C28" w:rsidRDefault="00775063" w:rsidP="00775063">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775063" w:rsidRPr="00D71C28" w:rsidRDefault="00775063" w:rsidP="00775063">
      <w:pPr>
        <w:contextualSpacing/>
        <w:jc w:val="right"/>
        <w:rPr>
          <w:rFonts w:cstheme="minorHAnsi"/>
          <w:sz w:val="20"/>
          <w:szCs w:val="22"/>
        </w:rPr>
      </w:pPr>
      <w:r w:rsidRPr="00D71C28">
        <w:rPr>
          <w:rFonts w:cstheme="minorHAnsi"/>
          <w:sz w:val="20"/>
          <w:szCs w:val="22"/>
        </w:rPr>
        <w:t>sesión ordinaria Del Comité de Adquisiciones</w:t>
      </w:r>
    </w:p>
    <w:p w:rsidR="00775063" w:rsidRPr="004C4C8C" w:rsidRDefault="00775063" w:rsidP="00775063">
      <w:pPr>
        <w:pStyle w:val="Prrafodelista"/>
        <w:spacing w:after="0" w:line="240" w:lineRule="auto"/>
        <w:ind w:left="0"/>
        <w:rPr>
          <w:rFonts w:eastAsiaTheme="minorEastAsia" w:cstheme="minorHAnsi"/>
          <w:b/>
          <w:noProof/>
          <w:sz w:val="18"/>
          <w:szCs w:val="20"/>
          <w:lang w:val="es-ES_tradnl" w:eastAsia="es-ES"/>
        </w:rPr>
      </w:pPr>
      <w:r w:rsidRPr="004C4C8C">
        <w:rPr>
          <w:rFonts w:eastAsiaTheme="minorEastAsia" w:cstheme="minorHAnsi"/>
          <w:b/>
          <w:noProof/>
          <w:sz w:val="18"/>
          <w:szCs w:val="20"/>
          <w:lang w:val="es-ES_tradnl" w:eastAsia="es-ES"/>
        </w:rPr>
        <w:t>C. CESAR HORACIO MURGUÍA CHÁVEZ</w:t>
      </w:r>
    </w:p>
    <w:p w:rsidR="00775063" w:rsidRDefault="00775063" w:rsidP="00775063">
      <w:pPr>
        <w:tabs>
          <w:tab w:val="left" w:pos="2859"/>
        </w:tabs>
        <w:contextualSpacing/>
        <w:rPr>
          <w:rFonts w:cstheme="minorHAnsi"/>
          <w:b/>
          <w:sz w:val="18"/>
          <w:szCs w:val="20"/>
        </w:rPr>
      </w:pPr>
      <w:r w:rsidRPr="004C4C8C">
        <w:rPr>
          <w:rFonts w:cstheme="minorHAnsi"/>
          <w:b/>
          <w:sz w:val="18"/>
          <w:szCs w:val="20"/>
        </w:rPr>
        <w:t xml:space="preserve">PRESIDENTE  DE LA CÁMARA NACIONAL DE COMERCIO </w:t>
      </w:r>
    </w:p>
    <w:p w:rsidR="00775063" w:rsidRPr="004C4C8C" w:rsidRDefault="00775063" w:rsidP="00775063">
      <w:pPr>
        <w:tabs>
          <w:tab w:val="left" w:pos="2859"/>
        </w:tabs>
        <w:contextualSpacing/>
        <w:rPr>
          <w:rFonts w:cstheme="minorHAnsi"/>
          <w:b/>
          <w:sz w:val="18"/>
          <w:szCs w:val="20"/>
        </w:rPr>
      </w:pPr>
      <w:r w:rsidRPr="004C4C8C">
        <w:rPr>
          <w:rFonts w:cstheme="minorHAnsi"/>
          <w:b/>
          <w:sz w:val="18"/>
          <w:szCs w:val="20"/>
        </w:rPr>
        <w:t xml:space="preserve">SERVICIOS Y TURISMO DE CIUDAD  GUZMÁN, JALISCO </w:t>
      </w:r>
    </w:p>
    <w:p w:rsidR="00775063" w:rsidRPr="004C4C8C" w:rsidRDefault="00775063" w:rsidP="00775063">
      <w:pPr>
        <w:tabs>
          <w:tab w:val="left" w:pos="2859"/>
        </w:tabs>
        <w:contextualSpacing/>
        <w:rPr>
          <w:rFonts w:cstheme="minorHAnsi"/>
          <w:b/>
          <w:sz w:val="18"/>
          <w:szCs w:val="20"/>
        </w:rPr>
      </w:pPr>
      <w:r w:rsidRPr="004C4C8C">
        <w:rPr>
          <w:rFonts w:cstheme="minorHAnsi"/>
          <w:b/>
          <w:sz w:val="18"/>
          <w:szCs w:val="20"/>
        </w:rPr>
        <w:t>P R E S E N T E.</w:t>
      </w:r>
    </w:p>
    <w:p w:rsidR="00775063" w:rsidRPr="00D71C28" w:rsidRDefault="00775063" w:rsidP="00775063">
      <w:pPr>
        <w:tabs>
          <w:tab w:val="left" w:pos="2859"/>
        </w:tabs>
        <w:contextualSpacing/>
        <w:rPr>
          <w:rFonts w:cstheme="minorHAnsi"/>
          <w:b/>
          <w:sz w:val="20"/>
          <w:szCs w:val="22"/>
        </w:rPr>
      </w:pPr>
    </w:p>
    <w:p w:rsidR="00775063" w:rsidRPr="00D71C28" w:rsidRDefault="00775063" w:rsidP="00775063">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775063" w:rsidRDefault="00775063" w:rsidP="00775063">
      <w:pPr>
        <w:contextualSpacing/>
        <w:jc w:val="center"/>
        <w:rPr>
          <w:rFonts w:cstheme="minorHAnsi"/>
          <w:b/>
          <w:sz w:val="20"/>
          <w:szCs w:val="22"/>
        </w:rPr>
      </w:pPr>
    </w:p>
    <w:p w:rsidR="00775063" w:rsidRDefault="00775063" w:rsidP="00775063">
      <w:pPr>
        <w:contextualSpacing/>
        <w:jc w:val="center"/>
        <w:rPr>
          <w:rFonts w:cstheme="minorHAnsi"/>
          <w:b/>
          <w:sz w:val="20"/>
          <w:szCs w:val="22"/>
        </w:rPr>
      </w:pPr>
      <w:r w:rsidRPr="00D71C28">
        <w:rPr>
          <w:rFonts w:cstheme="minorHAnsi"/>
          <w:b/>
          <w:sz w:val="20"/>
          <w:szCs w:val="22"/>
        </w:rPr>
        <w:t>ORDEN DEL DIA</w:t>
      </w:r>
    </w:p>
    <w:p w:rsidR="00775063" w:rsidRPr="00D71C28" w:rsidRDefault="00775063" w:rsidP="00775063">
      <w:pPr>
        <w:contextualSpacing/>
        <w:jc w:val="center"/>
        <w:rPr>
          <w:rFonts w:cstheme="minorHAnsi"/>
          <w:b/>
          <w:sz w:val="20"/>
          <w:szCs w:val="22"/>
        </w:rPr>
      </w:pP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775063" w:rsidRPr="00D71C28" w:rsidRDefault="00775063" w:rsidP="00775063">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Artículo 65.</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w:t>
      </w:r>
      <w:r w:rsidRPr="00D71C28">
        <w:rPr>
          <w:rFonts w:eastAsia="Times New Roman" w:cstheme="minorHAnsi"/>
          <w:i/>
          <w:sz w:val="20"/>
        </w:rPr>
        <w:lastRenderedPageBreak/>
        <w:t>dentro de los veinte días naturales siguientes a la establecida para este acto y podrá diferirse, siempre que el nuevo plazo fijado no exceda de veinte días naturales contados a partir del plazo establecido originalmente</w:t>
      </w:r>
    </w:p>
    <w:p w:rsidR="00775063" w:rsidRPr="00D71C28" w:rsidRDefault="00775063" w:rsidP="00775063">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Asuntos varios</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775063" w:rsidRDefault="00775063" w:rsidP="00775063">
      <w:pPr>
        <w:jc w:val="both"/>
        <w:rPr>
          <w:rFonts w:cstheme="minorHAnsi"/>
          <w:sz w:val="20"/>
          <w:szCs w:val="22"/>
        </w:rPr>
      </w:pPr>
      <w:r w:rsidRPr="00D71C28">
        <w:rPr>
          <w:rFonts w:cstheme="minorHAnsi"/>
          <w:sz w:val="20"/>
          <w:szCs w:val="22"/>
        </w:rPr>
        <w:t>Sin otro particular, quedo de usted a sus apreciables órdenes.</w:t>
      </w:r>
    </w:p>
    <w:p w:rsidR="00775063" w:rsidRDefault="00775063" w:rsidP="00775063">
      <w:pPr>
        <w:jc w:val="both"/>
        <w:rPr>
          <w:rFonts w:cstheme="minorHAnsi"/>
          <w:sz w:val="20"/>
          <w:szCs w:val="22"/>
        </w:rPr>
      </w:pPr>
    </w:p>
    <w:p w:rsidR="00775063" w:rsidRPr="00775063" w:rsidRDefault="00775063" w:rsidP="00775063">
      <w:pPr>
        <w:jc w:val="both"/>
        <w:rPr>
          <w:rFonts w:cstheme="minorHAnsi"/>
          <w:sz w:val="22"/>
          <w:szCs w:val="22"/>
        </w:rPr>
      </w:pPr>
    </w:p>
    <w:p w:rsidR="00775063" w:rsidRPr="00775063" w:rsidRDefault="00775063" w:rsidP="00775063">
      <w:pPr>
        <w:jc w:val="center"/>
        <w:rPr>
          <w:rFonts w:cstheme="minorHAnsi"/>
          <w:b/>
          <w:sz w:val="18"/>
          <w:szCs w:val="20"/>
        </w:rPr>
      </w:pPr>
      <w:r w:rsidRPr="00775063">
        <w:rPr>
          <w:rFonts w:cstheme="minorHAnsi"/>
          <w:b/>
          <w:sz w:val="18"/>
          <w:szCs w:val="20"/>
        </w:rPr>
        <w:t>A T E N T A M E N T E</w:t>
      </w:r>
    </w:p>
    <w:p w:rsidR="00775063" w:rsidRPr="00775063" w:rsidRDefault="00775063" w:rsidP="00775063">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775063" w:rsidRPr="00775063" w:rsidRDefault="00775063" w:rsidP="00775063">
      <w:pPr>
        <w:jc w:val="center"/>
        <w:rPr>
          <w:rFonts w:cstheme="minorHAnsi"/>
          <w:i/>
          <w:sz w:val="18"/>
          <w:szCs w:val="20"/>
        </w:rPr>
      </w:pPr>
      <w:r w:rsidRPr="00775063">
        <w:rPr>
          <w:rFonts w:cstheme="minorHAnsi"/>
          <w:i/>
          <w:sz w:val="18"/>
          <w:szCs w:val="20"/>
        </w:rPr>
        <w:t>“2022, AÑO DEL CINCUENTA ANIVERSARIO  DEL INSTITUTO TECNOLOGICO DE CIUDAD GUZMAN”</w:t>
      </w:r>
    </w:p>
    <w:p w:rsidR="00775063" w:rsidRPr="00775063" w:rsidRDefault="00775063" w:rsidP="00775063">
      <w:pPr>
        <w:jc w:val="center"/>
        <w:rPr>
          <w:rFonts w:cstheme="minorHAnsi"/>
          <w:sz w:val="18"/>
          <w:szCs w:val="20"/>
        </w:rPr>
      </w:pPr>
      <w:r w:rsidRPr="00775063">
        <w:rPr>
          <w:rFonts w:cstheme="minorHAnsi"/>
          <w:sz w:val="18"/>
          <w:szCs w:val="20"/>
        </w:rPr>
        <w:t>Ciudad Guzmán, Mpio. De Zap</w:t>
      </w:r>
      <w:r w:rsidR="005F14FD">
        <w:rPr>
          <w:rFonts w:cstheme="minorHAnsi"/>
          <w:sz w:val="18"/>
          <w:szCs w:val="20"/>
        </w:rPr>
        <w:t>otlán el Grande, Jalisco, a 15 de</w:t>
      </w:r>
      <w:r w:rsidRPr="00775063">
        <w:rPr>
          <w:rFonts w:cstheme="minorHAnsi"/>
          <w:sz w:val="18"/>
          <w:szCs w:val="20"/>
        </w:rPr>
        <w:t xml:space="preserve"> diciembre del año 2022</w:t>
      </w: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b/>
          <w:sz w:val="20"/>
          <w:szCs w:val="20"/>
        </w:rPr>
      </w:pPr>
      <w:r w:rsidRPr="00775063">
        <w:rPr>
          <w:rFonts w:cstheme="minorHAnsi"/>
          <w:b/>
          <w:sz w:val="20"/>
          <w:szCs w:val="20"/>
        </w:rPr>
        <w:t>LIC. JORGE DE JESUS JUÁREZ PARRA</w:t>
      </w:r>
    </w:p>
    <w:p w:rsidR="00775063" w:rsidRPr="00775063" w:rsidRDefault="00775063" w:rsidP="00775063">
      <w:pPr>
        <w:jc w:val="center"/>
        <w:rPr>
          <w:rFonts w:cstheme="minorHAnsi"/>
          <w:b/>
          <w:sz w:val="20"/>
          <w:szCs w:val="20"/>
        </w:rPr>
      </w:pPr>
      <w:r w:rsidRPr="00775063">
        <w:rPr>
          <w:rFonts w:cstheme="minorHAnsi"/>
          <w:b/>
          <w:sz w:val="20"/>
          <w:szCs w:val="20"/>
        </w:rPr>
        <w:t>Regidor encargado de la Comisión de Hacienda Municipal</w:t>
      </w:r>
    </w:p>
    <w:p w:rsidR="00775063" w:rsidRPr="00775063" w:rsidRDefault="00775063" w:rsidP="00775063">
      <w:pPr>
        <w:jc w:val="center"/>
        <w:rPr>
          <w:rFonts w:cstheme="minorHAnsi"/>
          <w:sz w:val="20"/>
          <w:szCs w:val="20"/>
        </w:rPr>
      </w:pPr>
      <w:r w:rsidRPr="00775063">
        <w:rPr>
          <w:rFonts w:cstheme="minorHAnsi"/>
          <w:sz w:val="20"/>
          <w:szCs w:val="20"/>
        </w:rPr>
        <w:t>En suplencia del Presidente municipal</w:t>
      </w:r>
    </w:p>
    <w:p w:rsidR="00775063" w:rsidRPr="00775063" w:rsidRDefault="00775063" w:rsidP="00775063">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775063" w:rsidRPr="00775063" w:rsidRDefault="00775063" w:rsidP="00775063">
      <w:pPr>
        <w:jc w:val="center"/>
        <w:rPr>
          <w:rFonts w:cstheme="minorHAnsi"/>
          <w:sz w:val="20"/>
          <w:szCs w:val="20"/>
        </w:rPr>
      </w:pPr>
      <w:r w:rsidRPr="00775063">
        <w:rPr>
          <w:rFonts w:cstheme="minorHAnsi"/>
          <w:sz w:val="20"/>
          <w:szCs w:val="20"/>
        </w:rPr>
        <w:t>arrendamientos y enajenaciones para el Municipio de Zapotlán el Grande</w:t>
      </w:r>
    </w:p>
    <w:p w:rsidR="00775063" w:rsidRPr="00D71C28" w:rsidRDefault="00775063" w:rsidP="00775063">
      <w:pPr>
        <w:rPr>
          <w:rFonts w:cstheme="minorHAnsi"/>
          <w:sz w:val="20"/>
          <w:szCs w:val="22"/>
        </w:rPr>
      </w:pPr>
    </w:p>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Default="00775063" w:rsidP="00775063"/>
    <w:p w:rsidR="00775063" w:rsidRPr="00D71C28" w:rsidRDefault="00775063" w:rsidP="00775063">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775063" w:rsidRPr="00D71C28" w:rsidRDefault="00775063" w:rsidP="00775063">
      <w:pPr>
        <w:contextualSpacing/>
        <w:jc w:val="right"/>
        <w:rPr>
          <w:rFonts w:cstheme="minorHAnsi"/>
          <w:b/>
          <w:sz w:val="20"/>
          <w:szCs w:val="22"/>
        </w:rPr>
      </w:pPr>
      <w:r w:rsidRPr="00D71C28">
        <w:rPr>
          <w:rFonts w:cstheme="minorHAnsi"/>
          <w:b/>
          <w:sz w:val="20"/>
          <w:szCs w:val="22"/>
        </w:rPr>
        <w:t>NUM. DE OFICIO: 307/2022</w:t>
      </w:r>
    </w:p>
    <w:p w:rsidR="00775063" w:rsidRPr="00D71C28" w:rsidRDefault="00775063" w:rsidP="00775063">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775063" w:rsidRPr="00D71C28" w:rsidRDefault="00775063" w:rsidP="00775063">
      <w:pPr>
        <w:contextualSpacing/>
        <w:jc w:val="right"/>
        <w:rPr>
          <w:rFonts w:cstheme="minorHAnsi"/>
          <w:sz w:val="20"/>
          <w:szCs w:val="22"/>
        </w:rPr>
      </w:pPr>
      <w:r w:rsidRPr="00D71C28">
        <w:rPr>
          <w:rFonts w:cstheme="minorHAnsi"/>
          <w:sz w:val="20"/>
          <w:szCs w:val="22"/>
        </w:rPr>
        <w:t>sesión ordinaria Del Comité de Adquisiciones</w:t>
      </w:r>
    </w:p>
    <w:p w:rsidR="00775063" w:rsidRPr="007B23C3" w:rsidRDefault="00775063" w:rsidP="00775063">
      <w:pPr>
        <w:pStyle w:val="Prrafodelista"/>
        <w:spacing w:after="0" w:line="240" w:lineRule="auto"/>
        <w:ind w:left="0"/>
        <w:jc w:val="both"/>
        <w:rPr>
          <w:rFonts w:eastAsiaTheme="minorEastAsia" w:cstheme="minorHAnsi"/>
          <w:b/>
          <w:noProof/>
          <w:sz w:val="20"/>
          <w:szCs w:val="20"/>
          <w:lang w:val="es-ES_tradnl" w:eastAsia="es-ES"/>
        </w:rPr>
      </w:pPr>
      <w:r w:rsidRPr="007B23C3">
        <w:rPr>
          <w:rFonts w:eastAsiaTheme="minorEastAsia" w:cstheme="minorHAnsi"/>
          <w:b/>
          <w:noProof/>
          <w:sz w:val="20"/>
          <w:szCs w:val="20"/>
          <w:lang w:val="es-ES_tradnl" w:eastAsia="es-ES"/>
        </w:rPr>
        <w:t xml:space="preserve">ING. JUAN FLORES AGUIAR </w:t>
      </w:r>
    </w:p>
    <w:p w:rsidR="00775063" w:rsidRDefault="00775063" w:rsidP="00775063">
      <w:pPr>
        <w:tabs>
          <w:tab w:val="left" w:pos="2859"/>
        </w:tabs>
        <w:contextualSpacing/>
        <w:rPr>
          <w:rFonts w:cstheme="minorHAnsi"/>
          <w:b/>
          <w:sz w:val="20"/>
          <w:szCs w:val="20"/>
        </w:rPr>
      </w:pPr>
      <w:r w:rsidRPr="007B23C3">
        <w:rPr>
          <w:rFonts w:cstheme="minorHAnsi"/>
          <w:b/>
          <w:sz w:val="20"/>
          <w:szCs w:val="20"/>
        </w:rPr>
        <w:t xml:space="preserve">PRESIDENTE DEL COLEGIO DE INGENIEROS </w:t>
      </w:r>
    </w:p>
    <w:p w:rsidR="00775063" w:rsidRPr="007B23C3" w:rsidRDefault="00775063" w:rsidP="00775063">
      <w:pPr>
        <w:tabs>
          <w:tab w:val="left" w:pos="2859"/>
        </w:tabs>
        <w:contextualSpacing/>
        <w:rPr>
          <w:rFonts w:cstheme="minorHAnsi"/>
          <w:b/>
          <w:sz w:val="20"/>
          <w:szCs w:val="20"/>
        </w:rPr>
      </w:pPr>
      <w:r w:rsidRPr="007B23C3">
        <w:rPr>
          <w:rFonts w:cstheme="minorHAnsi"/>
          <w:b/>
          <w:sz w:val="20"/>
          <w:szCs w:val="20"/>
        </w:rPr>
        <w:t xml:space="preserve">CIVILES DEL SUR DEL ESTADO DE JALISCO </w:t>
      </w:r>
    </w:p>
    <w:p w:rsidR="00775063" w:rsidRPr="007B23C3" w:rsidRDefault="00775063" w:rsidP="00775063">
      <w:pPr>
        <w:tabs>
          <w:tab w:val="left" w:pos="2859"/>
        </w:tabs>
        <w:contextualSpacing/>
        <w:rPr>
          <w:rFonts w:cstheme="minorHAnsi"/>
          <w:b/>
          <w:sz w:val="20"/>
          <w:szCs w:val="20"/>
        </w:rPr>
      </w:pPr>
      <w:r w:rsidRPr="007B23C3">
        <w:rPr>
          <w:rFonts w:cstheme="minorHAnsi"/>
          <w:b/>
          <w:sz w:val="20"/>
          <w:szCs w:val="20"/>
        </w:rPr>
        <w:t>P R E S E N T E.</w:t>
      </w:r>
    </w:p>
    <w:p w:rsidR="00775063" w:rsidRPr="00D71C28" w:rsidRDefault="00775063" w:rsidP="00775063">
      <w:pPr>
        <w:tabs>
          <w:tab w:val="left" w:pos="2859"/>
        </w:tabs>
        <w:contextualSpacing/>
        <w:rPr>
          <w:rFonts w:cstheme="minorHAnsi"/>
          <w:b/>
          <w:sz w:val="20"/>
          <w:szCs w:val="22"/>
        </w:rPr>
      </w:pPr>
    </w:p>
    <w:p w:rsidR="00775063" w:rsidRPr="00D71C28" w:rsidRDefault="00775063" w:rsidP="00775063">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775063" w:rsidRDefault="00775063" w:rsidP="00775063">
      <w:pPr>
        <w:contextualSpacing/>
        <w:jc w:val="center"/>
        <w:rPr>
          <w:rFonts w:cstheme="minorHAnsi"/>
          <w:b/>
          <w:sz w:val="20"/>
          <w:szCs w:val="22"/>
        </w:rPr>
      </w:pPr>
    </w:p>
    <w:p w:rsidR="00775063" w:rsidRDefault="00775063" w:rsidP="00775063">
      <w:pPr>
        <w:contextualSpacing/>
        <w:jc w:val="center"/>
        <w:rPr>
          <w:rFonts w:cstheme="minorHAnsi"/>
          <w:b/>
          <w:sz w:val="20"/>
          <w:szCs w:val="22"/>
        </w:rPr>
      </w:pPr>
      <w:r w:rsidRPr="00D71C28">
        <w:rPr>
          <w:rFonts w:cstheme="minorHAnsi"/>
          <w:b/>
          <w:sz w:val="20"/>
          <w:szCs w:val="22"/>
        </w:rPr>
        <w:t>ORDEN DEL DIA</w:t>
      </w:r>
    </w:p>
    <w:p w:rsidR="00775063" w:rsidRPr="00D71C28" w:rsidRDefault="00775063" w:rsidP="00775063">
      <w:pPr>
        <w:contextualSpacing/>
        <w:jc w:val="center"/>
        <w:rPr>
          <w:rFonts w:cstheme="minorHAnsi"/>
          <w:b/>
          <w:sz w:val="20"/>
          <w:szCs w:val="22"/>
        </w:rPr>
      </w:pP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775063" w:rsidRPr="00D71C28" w:rsidRDefault="00775063" w:rsidP="00775063">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Artículo 65.</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w:t>
      </w:r>
      <w:r w:rsidRPr="00D71C28">
        <w:rPr>
          <w:rFonts w:eastAsia="Times New Roman" w:cstheme="minorHAnsi"/>
          <w:i/>
          <w:sz w:val="20"/>
        </w:rPr>
        <w:lastRenderedPageBreak/>
        <w:t>dentro de los veinte días naturales siguientes a la establecida para este acto y podrá diferirse, siempre que el nuevo plazo fijado no exceda de veinte días naturales contados a partir del plazo establecido originalmente</w:t>
      </w:r>
    </w:p>
    <w:p w:rsidR="00775063" w:rsidRPr="00D71C28" w:rsidRDefault="00775063" w:rsidP="00775063">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Asuntos varios</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775063" w:rsidRDefault="00775063" w:rsidP="00775063">
      <w:pPr>
        <w:jc w:val="both"/>
        <w:rPr>
          <w:rFonts w:cstheme="minorHAnsi"/>
          <w:sz w:val="20"/>
          <w:szCs w:val="22"/>
        </w:rPr>
      </w:pPr>
      <w:r w:rsidRPr="00D71C28">
        <w:rPr>
          <w:rFonts w:cstheme="minorHAnsi"/>
          <w:sz w:val="20"/>
          <w:szCs w:val="22"/>
        </w:rPr>
        <w:t>Sin otro particular, quedo de usted a sus apreciables órdenes.</w:t>
      </w:r>
    </w:p>
    <w:p w:rsidR="00775063" w:rsidRDefault="00775063" w:rsidP="00775063">
      <w:pPr>
        <w:jc w:val="both"/>
        <w:rPr>
          <w:rFonts w:cstheme="minorHAnsi"/>
          <w:sz w:val="20"/>
          <w:szCs w:val="22"/>
        </w:rPr>
      </w:pPr>
    </w:p>
    <w:p w:rsidR="00775063" w:rsidRPr="00775063" w:rsidRDefault="00775063" w:rsidP="00775063">
      <w:pPr>
        <w:jc w:val="both"/>
        <w:rPr>
          <w:rFonts w:cstheme="minorHAnsi"/>
          <w:sz w:val="22"/>
          <w:szCs w:val="22"/>
        </w:rPr>
      </w:pPr>
    </w:p>
    <w:p w:rsidR="00775063" w:rsidRPr="00775063" w:rsidRDefault="00775063" w:rsidP="00775063">
      <w:pPr>
        <w:jc w:val="center"/>
        <w:rPr>
          <w:rFonts w:cstheme="minorHAnsi"/>
          <w:b/>
          <w:sz w:val="18"/>
          <w:szCs w:val="20"/>
        </w:rPr>
      </w:pPr>
      <w:r w:rsidRPr="00775063">
        <w:rPr>
          <w:rFonts w:cstheme="minorHAnsi"/>
          <w:b/>
          <w:sz w:val="18"/>
          <w:szCs w:val="20"/>
        </w:rPr>
        <w:t>A T E N T A M E N T E</w:t>
      </w:r>
    </w:p>
    <w:p w:rsidR="00775063" w:rsidRPr="00775063" w:rsidRDefault="00775063" w:rsidP="00775063">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775063" w:rsidRPr="00775063" w:rsidRDefault="00775063" w:rsidP="00775063">
      <w:pPr>
        <w:jc w:val="center"/>
        <w:rPr>
          <w:rFonts w:cstheme="minorHAnsi"/>
          <w:i/>
          <w:sz w:val="18"/>
          <w:szCs w:val="20"/>
        </w:rPr>
      </w:pPr>
      <w:r w:rsidRPr="00775063">
        <w:rPr>
          <w:rFonts w:cstheme="minorHAnsi"/>
          <w:i/>
          <w:sz w:val="18"/>
          <w:szCs w:val="20"/>
        </w:rPr>
        <w:t>“2022, AÑO DEL CINCUENTA ANIVERSARIO  DEL INSTITUTO TECNOLOGICO DE CIUDAD GUZMAN”</w:t>
      </w:r>
    </w:p>
    <w:p w:rsidR="00775063" w:rsidRPr="00775063" w:rsidRDefault="00775063" w:rsidP="00775063">
      <w:pPr>
        <w:jc w:val="center"/>
        <w:rPr>
          <w:rFonts w:cstheme="minorHAnsi"/>
          <w:sz w:val="18"/>
          <w:szCs w:val="20"/>
        </w:rPr>
      </w:pPr>
      <w:r w:rsidRPr="00775063">
        <w:rPr>
          <w:rFonts w:cstheme="minorHAnsi"/>
          <w:sz w:val="18"/>
          <w:szCs w:val="20"/>
        </w:rPr>
        <w:t>Ciudad Guzmán, Mpio. De Zap</w:t>
      </w:r>
      <w:r w:rsidR="005F14FD">
        <w:rPr>
          <w:rFonts w:cstheme="minorHAnsi"/>
          <w:sz w:val="18"/>
          <w:szCs w:val="20"/>
        </w:rPr>
        <w:t>otlán el Grande, Jalisco, a 15 de</w:t>
      </w:r>
      <w:r w:rsidRPr="00775063">
        <w:rPr>
          <w:rFonts w:cstheme="minorHAnsi"/>
          <w:sz w:val="18"/>
          <w:szCs w:val="20"/>
        </w:rPr>
        <w:t xml:space="preserve"> diciembre del año 2022</w:t>
      </w: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b/>
          <w:sz w:val="20"/>
          <w:szCs w:val="20"/>
        </w:rPr>
      </w:pPr>
      <w:r w:rsidRPr="00775063">
        <w:rPr>
          <w:rFonts w:cstheme="minorHAnsi"/>
          <w:b/>
          <w:sz w:val="20"/>
          <w:szCs w:val="20"/>
        </w:rPr>
        <w:t>LIC. JORGE DE JESUS JUÁREZ PARRA</w:t>
      </w:r>
    </w:p>
    <w:p w:rsidR="00775063" w:rsidRPr="00775063" w:rsidRDefault="00775063" w:rsidP="00775063">
      <w:pPr>
        <w:jc w:val="center"/>
        <w:rPr>
          <w:rFonts w:cstheme="minorHAnsi"/>
          <w:b/>
          <w:sz w:val="20"/>
          <w:szCs w:val="20"/>
        </w:rPr>
      </w:pPr>
      <w:r w:rsidRPr="00775063">
        <w:rPr>
          <w:rFonts w:cstheme="minorHAnsi"/>
          <w:b/>
          <w:sz w:val="20"/>
          <w:szCs w:val="20"/>
        </w:rPr>
        <w:t>Regidor encargado de la Comisión de Hacienda Municipal</w:t>
      </w:r>
    </w:p>
    <w:p w:rsidR="00775063" w:rsidRPr="00775063" w:rsidRDefault="00775063" w:rsidP="00775063">
      <w:pPr>
        <w:jc w:val="center"/>
        <w:rPr>
          <w:rFonts w:cstheme="minorHAnsi"/>
          <w:sz w:val="20"/>
          <w:szCs w:val="20"/>
        </w:rPr>
      </w:pPr>
      <w:r w:rsidRPr="00775063">
        <w:rPr>
          <w:rFonts w:cstheme="minorHAnsi"/>
          <w:sz w:val="20"/>
          <w:szCs w:val="20"/>
        </w:rPr>
        <w:t>En suplencia del Presidente municipal</w:t>
      </w:r>
    </w:p>
    <w:p w:rsidR="00775063" w:rsidRPr="00775063" w:rsidRDefault="00775063" w:rsidP="00775063">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775063" w:rsidRPr="00775063" w:rsidRDefault="00775063" w:rsidP="00775063">
      <w:pPr>
        <w:jc w:val="center"/>
        <w:rPr>
          <w:rFonts w:cstheme="minorHAnsi"/>
          <w:sz w:val="20"/>
          <w:szCs w:val="20"/>
        </w:rPr>
      </w:pPr>
      <w:r w:rsidRPr="00775063">
        <w:rPr>
          <w:rFonts w:cstheme="minorHAnsi"/>
          <w:sz w:val="20"/>
          <w:szCs w:val="20"/>
        </w:rPr>
        <w:t>arrendamientos y enajenaciones para el Municipio de Zapotlán el Grande</w:t>
      </w:r>
    </w:p>
    <w:p w:rsidR="00775063" w:rsidRDefault="00775063" w:rsidP="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Pr="00D71C28" w:rsidRDefault="00775063" w:rsidP="00775063">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t>PROVEEDURIA MUNICIPAL</w:t>
      </w:r>
    </w:p>
    <w:p w:rsidR="00775063" w:rsidRPr="00D71C28" w:rsidRDefault="00775063" w:rsidP="00775063">
      <w:pPr>
        <w:contextualSpacing/>
        <w:jc w:val="right"/>
        <w:rPr>
          <w:rFonts w:cstheme="minorHAnsi"/>
          <w:b/>
          <w:sz w:val="20"/>
          <w:szCs w:val="22"/>
        </w:rPr>
      </w:pPr>
      <w:r w:rsidRPr="00D71C28">
        <w:rPr>
          <w:rFonts w:cstheme="minorHAnsi"/>
          <w:b/>
          <w:sz w:val="20"/>
          <w:szCs w:val="22"/>
        </w:rPr>
        <w:t>NUM. DE OFICIO: 307/2022</w:t>
      </w:r>
    </w:p>
    <w:p w:rsidR="00775063" w:rsidRPr="00D71C28" w:rsidRDefault="00775063" w:rsidP="00775063">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775063" w:rsidRPr="00D71C28" w:rsidRDefault="00775063" w:rsidP="00775063">
      <w:pPr>
        <w:contextualSpacing/>
        <w:jc w:val="right"/>
        <w:rPr>
          <w:rFonts w:cstheme="minorHAnsi"/>
          <w:sz w:val="20"/>
          <w:szCs w:val="22"/>
        </w:rPr>
      </w:pPr>
      <w:r w:rsidRPr="00D71C28">
        <w:rPr>
          <w:rFonts w:cstheme="minorHAnsi"/>
          <w:sz w:val="20"/>
          <w:szCs w:val="22"/>
        </w:rPr>
        <w:t>sesión ordinaria Del Comité de Adquisiciones</w:t>
      </w:r>
    </w:p>
    <w:p w:rsidR="00775063" w:rsidRPr="007B23C3" w:rsidRDefault="00775063" w:rsidP="00775063">
      <w:pPr>
        <w:rPr>
          <w:rFonts w:cstheme="minorHAnsi"/>
          <w:b/>
          <w:sz w:val="20"/>
          <w:szCs w:val="20"/>
        </w:rPr>
      </w:pPr>
      <w:r w:rsidRPr="007B23C3">
        <w:rPr>
          <w:rFonts w:cstheme="minorHAnsi"/>
          <w:b/>
          <w:sz w:val="20"/>
          <w:szCs w:val="20"/>
        </w:rPr>
        <w:t xml:space="preserve">ARQ. FRANCISCO JAVIER MAGAÑA </w:t>
      </w:r>
    </w:p>
    <w:p w:rsidR="00775063" w:rsidRDefault="00775063" w:rsidP="00775063">
      <w:pPr>
        <w:tabs>
          <w:tab w:val="left" w:pos="2859"/>
        </w:tabs>
        <w:contextualSpacing/>
        <w:rPr>
          <w:rFonts w:cstheme="minorHAnsi"/>
          <w:b/>
          <w:sz w:val="20"/>
          <w:szCs w:val="20"/>
        </w:rPr>
      </w:pPr>
      <w:r w:rsidRPr="007B23C3">
        <w:rPr>
          <w:rFonts w:cstheme="minorHAnsi"/>
          <w:b/>
          <w:sz w:val="20"/>
          <w:szCs w:val="20"/>
        </w:rPr>
        <w:t xml:space="preserve">REPRESENTANTE DEL COLEGIO DE ARQUITECTOS </w:t>
      </w:r>
    </w:p>
    <w:p w:rsidR="00775063" w:rsidRPr="007B23C3" w:rsidRDefault="00775063" w:rsidP="00775063">
      <w:pPr>
        <w:tabs>
          <w:tab w:val="left" w:pos="2859"/>
        </w:tabs>
        <w:contextualSpacing/>
        <w:rPr>
          <w:rFonts w:cstheme="minorHAnsi"/>
          <w:b/>
          <w:sz w:val="20"/>
          <w:szCs w:val="20"/>
        </w:rPr>
      </w:pPr>
      <w:r w:rsidRPr="007B23C3">
        <w:rPr>
          <w:rFonts w:cstheme="minorHAnsi"/>
          <w:b/>
          <w:sz w:val="20"/>
          <w:szCs w:val="20"/>
        </w:rPr>
        <w:t xml:space="preserve">DEL SUR DEL ESTADO DE JALISCO.  </w:t>
      </w:r>
    </w:p>
    <w:p w:rsidR="00775063" w:rsidRDefault="00775063" w:rsidP="00775063">
      <w:pPr>
        <w:jc w:val="both"/>
        <w:rPr>
          <w:rFonts w:cstheme="minorHAnsi"/>
          <w:sz w:val="18"/>
          <w:szCs w:val="20"/>
        </w:rPr>
      </w:pPr>
      <w:r w:rsidRPr="007B23C3">
        <w:rPr>
          <w:rFonts w:cstheme="minorHAnsi"/>
          <w:b/>
          <w:sz w:val="20"/>
          <w:szCs w:val="20"/>
        </w:rPr>
        <w:t>P R E S E N T E</w:t>
      </w:r>
      <w:r w:rsidRPr="004C4C8C">
        <w:rPr>
          <w:rFonts w:cstheme="minorHAnsi"/>
          <w:sz w:val="18"/>
          <w:szCs w:val="20"/>
        </w:rPr>
        <w:t xml:space="preserve"> </w:t>
      </w:r>
    </w:p>
    <w:p w:rsidR="00775063" w:rsidRPr="00D71C28" w:rsidRDefault="00775063" w:rsidP="00775063">
      <w:pPr>
        <w:tabs>
          <w:tab w:val="left" w:pos="2859"/>
        </w:tabs>
        <w:contextualSpacing/>
        <w:rPr>
          <w:rFonts w:cstheme="minorHAnsi"/>
          <w:b/>
          <w:sz w:val="20"/>
          <w:szCs w:val="22"/>
        </w:rPr>
      </w:pPr>
    </w:p>
    <w:p w:rsidR="00775063" w:rsidRPr="00D71C28" w:rsidRDefault="00775063" w:rsidP="00775063">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775063" w:rsidRDefault="00775063" w:rsidP="00775063">
      <w:pPr>
        <w:contextualSpacing/>
        <w:jc w:val="center"/>
        <w:rPr>
          <w:rFonts w:cstheme="minorHAnsi"/>
          <w:b/>
          <w:sz w:val="20"/>
          <w:szCs w:val="22"/>
        </w:rPr>
      </w:pPr>
    </w:p>
    <w:p w:rsidR="00775063" w:rsidRDefault="00775063" w:rsidP="00775063">
      <w:pPr>
        <w:contextualSpacing/>
        <w:jc w:val="center"/>
        <w:rPr>
          <w:rFonts w:cstheme="minorHAnsi"/>
          <w:b/>
          <w:sz w:val="20"/>
          <w:szCs w:val="22"/>
        </w:rPr>
      </w:pPr>
      <w:r w:rsidRPr="00D71C28">
        <w:rPr>
          <w:rFonts w:cstheme="minorHAnsi"/>
          <w:b/>
          <w:sz w:val="20"/>
          <w:szCs w:val="22"/>
        </w:rPr>
        <w:t>ORDEN DEL DIA</w:t>
      </w:r>
    </w:p>
    <w:p w:rsidR="00775063" w:rsidRPr="00D71C28" w:rsidRDefault="00775063" w:rsidP="00775063">
      <w:pPr>
        <w:contextualSpacing/>
        <w:jc w:val="center"/>
        <w:rPr>
          <w:rFonts w:cstheme="minorHAnsi"/>
          <w:b/>
          <w:sz w:val="20"/>
          <w:szCs w:val="22"/>
        </w:rPr>
      </w:pP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775063" w:rsidRPr="00D71C28" w:rsidRDefault="00775063" w:rsidP="00775063">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Artículo 65.</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w:t>
      </w:r>
      <w:r w:rsidRPr="00D71C28">
        <w:rPr>
          <w:rFonts w:eastAsia="Times New Roman" w:cstheme="minorHAnsi"/>
          <w:i/>
          <w:sz w:val="20"/>
        </w:rPr>
        <w:lastRenderedPageBreak/>
        <w:t>fecha y hora en que se dará a conocer el fallo de la licitación, fecha que deberá quedar comprendida dentro de los veinte días naturales siguientes a la establecida para este acto y podrá diferirse, siempre que el nuevo plazo fijado no exceda de veinte días naturales contados a partir del plazo establecido originalmente</w:t>
      </w:r>
    </w:p>
    <w:p w:rsidR="00775063" w:rsidRPr="00D71C28" w:rsidRDefault="00775063" w:rsidP="00775063">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Asuntos varios</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775063" w:rsidRDefault="00775063" w:rsidP="00775063">
      <w:pPr>
        <w:jc w:val="both"/>
        <w:rPr>
          <w:rFonts w:cstheme="minorHAnsi"/>
          <w:sz w:val="20"/>
          <w:szCs w:val="22"/>
        </w:rPr>
      </w:pPr>
      <w:r w:rsidRPr="00D71C28">
        <w:rPr>
          <w:rFonts w:cstheme="minorHAnsi"/>
          <w:sz w:val="20"/>
          <w:szCs w:val="22"/>
        </w:rPr>
        <w:t>Sin otro particular, quedo de usted a sus apreciables órdenes.</w:t>
      </w:r>
    </w:p>
    <w:p w:rsidR="00775063" w:rsidRDefault="00775063" w:rsidP="00775063">
      <w:pPr>
        <w:jc w:val="both"/>
        <w:rPr>
          <w:rFonts w:cstheme="minorHAnsi"/>
          <w:sz w:val="20"/>
          <w:szCs w:val="22"/>
        </w:rPr>
      </w:pPr>
    </w:p>
    <w:p w:rsidR="00775063" w:rsidRPr="00775063" w:rsidRDefault="00775063" w:rsidP="00775063">
      <w:pPr>
        <w:jc w:val="both"/>
        <w:rPr>
          <w:rFonts w:cstheme="minorHAnsi"/>
          <w:sz w:val="22"/>
          <w:szCs w:val="22"/>
        </w:rPr>
      </w:pPr>
    </w:p>
    <w:p w:rsidR="00775063" w:rsidRPr="00775063" w:rsidRDefault="00775063" w:rsidP="00775063">
      <w:pPr>
        <w:jc w:val="center"/>
        <w:rPr>
          <w:rFonts w:cstheme="minorHAnsi"/>
          <w:b/>
          <w:sz w:val="18"/>
          <w:szCs w:val="20"/>
        </w:rPr>
      </w:pPr>
      <w:r w:rsidRPr="00775063">
        <w:rPr>
          <w:rFonts w:cstheme="minorHAnsi"/>
          <w:b/>
          <w:sz w:val="18"/>
          <w:szCs w:val="20"/>
        </w:rPr>
        <w:t>A T E N T A M E N T E</w:t>
      </w:r>
    </w:p>
    <w:p w:rsidR="00775063" w:rsidRPr="00775063" w:rsidRDefault="00775063" w:rsidP="00775063">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775063" w:rsidRPr="00775063" w:rsidRDefault="00775063" w:rsidP="00775063">
      <w:pPr>
        <w:jc w:val="center"/>
        <w:rPr>
          <w:rFonts w:cstheme="minorHAnsi"/>
          <w:i/>
          <w:sz w:val="18"/>
          <w:szCs w:val="20"/>
        </w:rPr>
      </w:pPr>
      <w:r w:rsidRPr="00775063">
        <w:rPr>
          <w:rFonts w:cstheme="minorHAnsi"/>
          <w:i/>
          <w:sz w:val="18"/>
          <w:szCs w:val="20"/>
        </w:rPr>
        <w:t>“2022, AÑO DEL CINCUENTA ANIVERSARIO  DEL INSTITUTO TECNOLOGICO DE CIUDAD GUZMAN”</w:t>
      </w:r>
    </w:p>
    <w:p w:rsidR="00775063" w:rsidRPr="00775063" w:rsidRDefault="00775063" w:rsidP="00775063">
      <w:pPr>
        <w:jc w:val="center"/>
        <w:rPr>
          <w:rFonts w:cstheme="minorHAnsi"/>
          <w:sz w:val="18"/>
          <w:szCs w:val="20"/>
        </w:rPr>
      </w:pPr>
      <w:r w:rsidRPr="00775063">
        <w:rPr>
          <w:rFonts w:cstheme="minorHAnsi"/>
          <w:sz w:val="18"/>
          <w:szCs w:val="20"/>
        </w:rPr>
        <w:t>Ciudad Guzmán, Mpio. De Zap</w:t>
      </w:r>
      <w:r w:rsidR="005F14FD">
        <w:rPr>
          <w:rFonts w:cstheme="minorHAnsi"/>
          <w:sz w:val="18"/>
          <w:szCs w:val="20"/>
        </w:rPr>
        <w:t>otlán el Grande, Jalisco, a 15 de</w:t>
      </w:r>
      <w:r w:rsidRPr="00775063">
        <w:rPr>
          <w:rFonts w:cstheme="minorHAnsi"/>
          <w:sz w:val="18"/>
          <w:szCs w:val="20"/>
        </w:rPr>
        <w:t xml:space="preserve"> diciembre del año 2022</w:t>
      </w: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b/>
          <w:sz w:val="20"/>
          <w:szCs w:val="20"/>
        </w:rPr>
      </w:pPr>
      <w:r w:rsidRPr="00775063">
        <w:rPr>
          <w:rFonts w:cstheme="minorHAnsi"/>
          <w:b/>
          <w:sz w:val="20"/>
          <w:szCs w:val="20"/>
        </w:rPr>
        <w:t>LIC. JORGE DE JESUS JUÁREZ PARRA</w:t>
      </w:r>
    </w:p>
    <w:p w:rsidR="00775063" w:rsidRPr="00775063" w:rsidRDefault="00775063" w:rsidP="00775063">
      <w:pPr>
        <w:jc w:val="center"/>
        <w:rPr>
          <w:rFonts w:cstheme="minorHAnsi"/>
          <w:b/>
          <w:sz w:val="20"/>
          <w:szCs w:val="20"/>
        </w:rPr>
      </w:pPr>
      <w:r w:rsidRPr="00775063">
        <w:rPr>
          <w:rFonts w:cstheme="minorHAnsi"/>
          <w:b/>
          <w:sz w:val="20"/>
          <w:szCs w:val="20"/>
        </w:rPr>
        <w:t>Regidor encargado de la Comisión de Hacienda Municipal</w:t>
      </w:r>
    </w:p>
    <w:p w:rsidR="00775063" w:rsidRPr="00775063" w:rsidRDefault="00775063" w:rsidP="00775063">
      <w:pPr>
        <w:jc w:val="center"/>
        <w:rPr>
          <w:rFonts w:cstheme="minorHAnsi"/>
          <w:sz w:val="20"/>
          <w:szCs w:val="20"/>
        </w:rPr>
      </w:pPr>
      <w:r w:rsidRPr="00775063">
        <w:rPr>
          <w:rFonts w:cstheme="minorHAnsi"/>
          <w:sz w:val="20"/>
          <w:szCs w:val="20"/>
        </w:rPr>
        <w:t>En suplencia del Presidente municipal</w:t>
      </w:r>
    </w:p>
    <w:p w:rsidR="00775063" w:rsidRPr="00775063" w:rsidRDefault="00775063" w:rsidP="00775063">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775063" w:rsidRPr="00775063" w:rsidRDefault="00775063" w:rsidP="00775063">
      <w:pPr>
        <w:jc w:val="center"/>
        <w:rPr>
          <w:rFonts w:cstheme="minorHAnsi"/>
          <w:sz w:val="20"/>
          <w:szCs w:val="20"/>
        </w:rPr>
      </w:pPr>
      <w:r w:rsidRPr="00775063">
        <w:rPr>
          <w:rFonts w:cstheme="minorHAnsi"/>
          <w:sz w:val="20"/>
          <w:szCs w:val="20"/>
        </w:rPr>
        <w:t>arrendamientos y enajenaciones para el Municipio de Zapotlán el Grande</w:t>
      </w:r>
    </w:p>
    <w:p w:rsidR="00775063" w:rsidRDefault="00775063" w:rsidP="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Pr="00D71C28" w:rsidRDefault="00775063" w:rsidP="00775063">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775063" w:rsidRPr="00D71C28" w:rsidRDefault="00775063" w:rsidP="00775063">
      <w:pPr>
        <w:contextualSpacing/>
        <w:jc w:val="right"/>
        <w:rPr>
          <w:rFonts w:cstheme="minorHAnsi"/>
          <w:b/>
          <w:sz w:val="20"/>
          <w:szCs w:val="22"/>
        </w:rPr>
      </w:pPr>
      <w:r w:rsidRPr="00D71C28">
        <w:rPr>
          <w:rFonts w:cstheme="minorHAnsi"/>
          <w:b/>
          <w:sz w:val="20"/>
          <w:szCs w:val="22"/>
        </w:rPr>
        <w:t>NUM. DE OFICIO: 307/2022</w:t>
      </w:r>
    </w:p>
    <w:p w:rsidR="00775063" w:rsidRPr="00D71C28" w:rsidRDefault="00775063" w:rsidP="00775063">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775063" w:rsidRPr="00D71C28" w:rsidRDefault="00775063" w:rsidP="00775063">
      <w:pPr>
        <w:contextualSpacing/>
        <w:jc w:val="right"/>
        <w:rPr>
          <w:rFonts w:cstheme="minorHAnsi"/>
          <w:sz w:val="20"/>
          <w:szCs w:val="22"/>
        </w:rPr>
      </w:pPr>
      <w:r w:rsidRPr="00D71C28">
        <w:rPr>
          <w:rFonts w:cstheme="minorHAnsi"/>
          <w:sz w:val="20"/>
          <w:szCs w:val="22"/>
        </w:rPr>
        <w:t>sesión ordinaria Del Comité de Adquisiciones</w:t>
      </w:r>
    </w:p>
    <w:p w:rsidR="00775063" w:rsidRPr="007B23C3" w:rsidRDefault="00775063" w:rsidP="00775063">
      <w:pPr>
        <w:rPr>
          <w:rFonts w:cstheme="minorHAnsi"/>
          <w:b/>
          <w:sz w:val="20"/>
          <w:szCs w:val="20"/>
        </w:rPr>
      </w:pPr>
      <w:r w:rsidRPr="007B23C3">
        <w:rPr>
          <w:rFonts w:cstheme="minorHAnsi"/>
          <w:b/>
          <w:sz w:val="20"/>
          <w:szCs w:val="20"/>
        </w:rPr>
        <w:t>C. NOEMÍ GUTIÉRREZ GUZMÁN</w:t>
      </w:r>
    </w:p>
    <w:p w:rsidR="00775063" w:rsidRDefault="00775063" w:rsidP="00775063">
      <w:pPr>
        <w:rPr>
          <w:rFonts w:cstheme="minorHAnsi"/>
          <w:b/>
          <w:sz w:val="20"/>
          <w:szCs w:val="20"/>
        </w:rPr>
      </w:pPr>
      <w:r w:rsidRPr="007B23C3">
        <w:rPr>
          <w:rFonts w:cstheme="minorHAnsi"/>
          <w:b/>
          <w:sz w:val="20"/>
          <w:szCs w:val="20"/>
        </w:rPr>
        <w:t xml:space="preserve">PRESIDENTE DEL CONSEJO DIRECTIVO </w:t>
      </w:r>
    </w:p>
    <w:p w:rsidR="00775063" w:rsidRPr="007B23C3" w:rsidRDefault="00775063" w:rsidP="00775063">
      <w:pPr>
        <w:rPr>
          <w:rFonts w:cstheme="minorHAnsi"/>
          <w:b/>
          <w:sz w:val="20"/>
          <w:szCs w:val="20"/>
        </w:rPr>
      </w:pPr>
      <w:r w:rsidRPr="007B23C3">
        <w:rPr>
          <w:rFonts w:cstheme="minorHAnsi"/>
          <w:b/>
          <w:sz w:val="20"/>
          <w:szCs w:val="20"/>
        </w:rPr>
        <w:t xml:space="preserve">DE JÓVENES EMPRESARIOS DE JALISCO. </w:t>
      </w:r>
    </w:p>
    <w:p w:rsidR="00775063" w:rsidRPr="007B23C3" w:rsidRDefault="00775063" w:rsidP="00775063">
      <w:pPr>
        <w:tabs>
          <w:tab w:val="left" w:pos="2859"/>
        </w:tabs>
        <w:contextualSpacing/>
        <w:rPr>
          <w:rFonts w:cstheme="minorHAnsi"/>
          <w:b/>
          <w:sz w:val="20"/>
          <w:szCs w:val="20"/>
        </w:rPr>
      </w:pPr>
      <w:r w:rsidRPr="007B23C3">
        <w:rPr>
          <w:rFonts w:cstheme="minorHAnsi"/>
          <w:b/>
          <w:sz w:val="20"/>
          <w:szCs w:val="20"/>
        </w:rPr>
        <w:t>P R E S E N T E.</w:t>
      </w:r>
    </w:p>
    <w:p w:rsidR="00775063" w:rsidRPr="00D71C28" w:rsidRDefault="00775063" w:rsidP="00775063">
      <w:pPr>
        <w:tabs>
          <w:tab w:val="left" w:pos="2859"/>
        </w:tabs>
        <w:contextualSpacing/>
        <w:rPr>
          <w:rFonts w:cstheme="minorHAnsi"/>
          <w:b/>
          <w:sz w:val="20"/>
          <w:szCs w:val="22"/>
        </w:rPr>
      </w:pPr>
    </w:p>
    <w:p w:rsidR="00775063" w:rsidRPr="00D71C28" w:rsidRDefault="00775063" w:rsidP="00775063">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775063" w:rsidRDefault="00775063" w:rsidP="00775063">
      <w:pPr>
        <w:contextualSpacing/>
        <w:jc w:val="center"/>
        <w:rPr>
          <w:rFonts w:cstheme="minorHAnsi"/>
          <w:b/>
          <w:sz w:val="20"/>
          <w:szCs w:val="22"/>
        </w:rPr>
      </w:pPr>
    </w:p>
    <w:p w:rsidR="00775063" w:rsidRDefault="00775063" w:rsidP="00775063">
      <w:pPr>
        <w:contextualSpacing/>
        <w:jc w:val="center"/>
        <w:rPr>
          <w:rFonts w:cstheme="minorHAnsi"/>
          <w:b/>
          <w:sz w:val="20"/>
          <w:szCs w:val="22"/>
        </w:rPr>
      </w:pPr>
      <w:r w:rsidRPr="00D71C28">
        <w:rPr>
          <w:rFonts w:cstheme="minorHAnsi"/>
          <w:b/>
          <w:sz w:val="20"/>
          <w:szCs w:val="22"/>
        </w:rPr>
        <w:t>ORDEN DEL DIA</w:t>
      </w:r>
    </w:p>
    <w:p w:rsidR="00775063" w:rsidRPr="00D71C28" w:rsidRDefault="00775063" w:rsidP="00775063">
      <w:pPr>
        <w:contextualSpacing/>
        <w:jc w:val="center"/>
        <w:rPr>
          <w:rFonts w:cstheme="minorHAnsi"/>
          <w:b/>
          <w:sz w:val="20"/>
          <w:szCs w:val="22"/>
        </w:rPr>
      </w:pP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775063" w:rsidRPr="00D71C28" w:rsidRDefault="00775063" w:rsidP="00775063">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775063" w:rsidRPr="00D71C28" w:rsidRDefault="00775063" w:rsidP="00775063">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Artículo 65.</w:t>
      </w:r>
    </w:p>
    <w:p w:rsidR="00775063" w:rsidRPr="00D71C28" w:rsidRDefault="00775063" w:rsidP="00775063">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w:t>
      </w:r>
      <w:r w:rsidRPr="00D71C28">
        <w:rPr>
          <w:rFonts w:eastAsia="Times New Roman" w:cstheme="minorHAnsi"/>
          <w:i/>
          <w:sz w:val="20"/>
        </w:rPr>
        <w:lastRenderedPageBreak/>
        <w:t>dentro de los veinte días naturales siguientes a la establecida para este acto y podrá diferirse, siempre que el nuevo plazo fijado no exceda de veinte días naturales contados a partir del plazo establecido originalmente</w:t>
      </w:r>
    </w:p>
    <w:p w:rsidR="00775063" w:rsidRPr="00D71C28" w:rsidRDefault="00775063" w:rsidP="00775063">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Asuntos varios</w:t>
      </w:r>
    </w:p>
    <w:p w:rsidR="00775063" w:rsidRPr="00D71C28" w:rsidRDefault="00775063" w:rsidP="00775063">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775063" w:rsidRDefault="00775063" w:rsidP="00775063">
      <w:pPr>
        <w:jc w:val="both"/>
        <w:rPr>
          <w:rFonts w:cstheme="minorHAnsi"/>
          <w:sz w:val="20"/>
          <w:szCs w:val="22"/>
        </w:rPr>
      </w:pPr>
      <w:r w:rsidRPr="00D71C28">
        <w:rPr>
          <w:rFonts w:cstheme="minorHAnsi"/>
          <w:sz w:val="20"/>
          <w:szCs w:val="22"/>
        </w:rPr>
        <w:t>Sin otro particular, quedo de usted a sus apreciables órdenes.</w:t>
      </w:r>
    </w:p>
    <w:p w:rsidR="00775063" w:rsidRDefault="00775063" w:rsidP="00775063">
      <w:pPr>
        <w:jc w:val="both"/>
        <w:rPr>
          <w:rFonts w:cstheme="minorHAnsi"/>
          <w:sz w:val="20"/>
          <w:szCs w:val="22"/>
        </w:rPr>
      </w:pPr>
    </w:p>
    <w:p w:rsidR="00775063" w:rsidRPr="00775063" w:rsidRDefault="00775063" w:rsidP="00775063">
      <w:pPr>
        <w:jc w:val="both"/>
        <w:rPr>
          <w:rFonts w:cstheme="minorHAnsi"/>
          <w:sz w:val="22"/>
          <w:szCs w:val="22"/>
        </w:rPr>
      </w:pPr>
    </w:p>
    <w:p w:rsidR="00775063" w:rsidRPr="00775063" w:rsidRDefault="00775063" w:rsidP="00775063">
      <w:pPr>
        <w:jc w:val="center"/>
        <w:rPr>
          <w:rFonts w:cstheme="minorHAnsi"/>
          <w:b/>
          <w:sz w:val="18"/>
          <w:szCs w:val="20"/>
        </w:rPr>
      </w:pPr>
      <w:r w:rsidRPr="00775063">
        <w:rPr>
          <w:rFonts w:cstheme="minorHAnsi"/>
          <w:b/>
          <w:sz w:val="18"/>
          <w:szCs w:val="20"/>
        </w:rPr>
        <w:t>A T E N T A M E N T E</w:t>
      </w:r>
    </w:p>
    <w:p w:rsidR="00775063" w:rsidRPr="00775063" w:rsidRDefault="00775063" w:rsidP="00775063">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775063" w:rsidRPr="00775063" w:rsidRDefault="00775063" w:rsidP="00775063">
      <w:pPr>
        <w:jc w:val="center"/>
        <w:rPr>
          <w:rFonts w:cstheme="minorHAnsi"/>
          <w:i/>
          <w:sz w:val="18"/>
          <w:szCs w:val="20"/>
        </w:rPr>
      </w:pPr>
      <w:r w:rsidRPr="00775063">
        <w:rPr>
          <w:rFonts w:cstheme="minorHAnsi"/>
          <w:i/>
          <w:sz w:val="18"/>
          <w:szCs w:val="20"/>
        </w:rPr>
        <w:t>“2022, AÑO DEL CINCUENTA ANIVERSARIO  DEL INSTITUTO TECNOLOGICO DE CIUDAD GUZMAN”</w:t>
      </w:r>
    </w:p>
    <w:p w:rsidR="00775063" w:rsidRPr="00775063" w:rsidRDefault="00775063" w:rsidP="00775063">
      <w:pPr>
        <w:jc w:val="center"/>
        <w:rPr>
          <w:rFonts w:cstheme="minorHAnsi"/>
          <w:sz w:val="18"/>
          <w:szCs w:val="20"/>
        </w:rPr>
      </w:pPr>
      <w:r w:rsidRPr="00775063">
        <w:rPr>
          <w:rFonts w:cstheme="minorHAnsi"/>
          <w:sz w:val="18"/>
          <w:szCs w:val="20"/>
        </w:rPr>
        <w:t>Ciudad Guzmán, Mpio. De Zap</w:t>
      </w:r>
      <w:r w:rsidR="005F14FD">
        <w:rPr>
          <w:rFonts w:cstheme="minorHAnsi"/>
          <w:sz w:val="18"/>
          <w:szCs w:val="20"/>
        </w:rPr>
        <w:t>otlán el Grande, Jalisco, a 15 de</w:t>
      </w:r>
      <w:r w:rsidRPr="00775063">
        <w:rPr>
          <w:rFonts w:cstheme="minorHAnsi"/>
          <w:sz w:val="18"/>
          <w:szCs w:val="20"/>
        </w:rPr>
        <w:t xml:space="preserve"> diciembre del año 2022</w:t>
      </w: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sz w:val="20"/>
          <w:szCs w:val="20"/>
        </w:rPr>
      </w:pPr>
    </w:p>
    <w:p w:rsidR="00775063" w:rsidRPr="00775063" w:rsidRDefault="00775063" w:rsidP="00775063">
      <w:pPr>
        <w:jc w:val="center"/>
        <w:rPr>
          <w:rFonts w:cstheme="minorHAnsi"/>
          <w:b/>
          <w:sz w:val="20"/>
          <w:szCs w:val="20"/>
        </w:rPr>
      </w:pPr>
      <w:r w:rsidRPr="00775063">
        <w:rPr>
          <w:rFonts w:cstheme="minorHAnsi"/>
          <w:b/>
          <w:sz w:val="20"/>
          <w:szCs w:val="20"/>
        </w:rPr>
        <w:t>LIC. JORGE DE JESUS JUÁREZ PARRA</w:t>
      </w:r>
    </w:p>
    <w:p w:rsidR="00775063" w:rsidRPr="00775063" w:rsidRDefault="00775063" w:rsidP="00775063">
      <w:pPr>
        <w:jc w:val="center"/>
        <w:rPr>
          <w:rFonts w:cstheme="minorHAnsi"/>
          <w:b/>
          <w:sz w:val="20"/>
          <w:szCs w:val="20"/>
        </w:rPr>
      </w:pPr>
      <w:r w:rsidRPr="00775063">
        <w:rPr>
          <w:rFonts w:cstheme="minorHAnsi"/>
          <w:b/>
          <w:sz w:val="20"/>
          <w:szCs w:val="20"/>
        </w:rPr>
        <w:t>Regidor encargado de la Comisión de Hacienda Municipal</w:t>
      </w:r>
    </w:p>
    <w:p w:rsidR="00775063" w:rsidRPr="00775063" w:rsidRDefault="00775063" w:rsidP="00775063">
      <w:pPr>
        <w:jc w:val="center"/>
        <w:rPr>
          <w:rFonts w:cstheme="minorHAnsi"/>
          <w:sz w:val="20"/>
          <w:szCs w:val="20"/>
        </w:rPr>
      </w:pPr>
      <w:r w:rsidRPr="00775063">
        <w:rPr>
          <w:rFonts w:cstheme="minorHAnsi"/>
          <w:sz w:val="20"/>
          <w:szCs w:val="20"/>
        </w:rPr>
        <w:t>En suplencia del Presidente municipal</w:t>
      </w:r>
    </w:p>
    <w:p w:rsidR="00775063" w:rsidRPr="00775063" w:rsidRDefault="00775063" w:rsidP="00775063">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775063" w:rsidRPr="00775063" w:rsidRDefault="00775063" w:rsidP="00775063">
      <w:pPr>
        <w:jc w:val="center"/>
        <w:rPr>
          <w:rFonts w:cstheme="minorHAnsi"/>
          <w:sz w:val="20"/>
          <w:szCs w:val="20"/>
        </w:rPr>
      </w:pPr>
      <w:r w:rsidRPr="00775063">
        <w:rPr>
          <w:rFonts w:cstheme="minorHAnsi"/>
          <w:sz w:val="20"/>
          <w:szCs w:val="20"/>
        </w:rPr>
        <w:t>arrendamientos y enajenaciones para el Municipio de Zapotlán el Grande</w:t>
      </w:r>
    </w:p>
    <w:p w:rsidR="00775063" w:rsidRDefault="00775063" w:rsidP="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775063" w:rsidRDefault="00775063"/>
    <w:p w:rsidR="005F14FD" w:rsidRDefault="005F14FD" w:rsidP="005F14FD"/>
    <w:p w:rsidR="005F14FD" w:rsidRDefault="005F14FD" w:rsidP="005F14FD"/>
    <w:p w:rsidR="005F14FD" w:rsidRDefault="005F14FD" w:rsidP="005F14FD"/>
    <w:p w:rsidR="005F14FD" w:rsidRPr="00D71C28" w:rsidRDefault="005F14FD" w:rsidP="005F14FD">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5F14FD" w:rsidRPr="00D71C28" w:rsidRDefault="005F14FD" w:rsidP="005F14FD">
      <w:pPr>
        <w:contextualSpacing/>
        <w:jc w:val="right"/>
        <w:rPr>
          <w:rFonts w:cstheme="minorHAnsi"/>
          <w:b/>
          <w:sz w:val="20"/>
          <w:szCs w:val="22"/>
        </w:rPr>
      </w:pPr>
      <w:r w:rsidRPr="00D71C28">
        <w:rPr>
          <w:rFonts w:cstheme="minorHAnsi"/>
          <w:b/>
          <w:sz w:val="20"/>
          <w:szCs w:val="22"/>
        </w:rPr>
        <w:t>NUM. DE OFICIO: 307/2022</w:t>
      </w:r>
    </w:p>
    <w:p w:rsidR="005F14FD" w:rsidRPr="00D71C28" w:rsidRDefault="005F14FD" w:rsidP="005F14FD">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5F14FD" w:rsidRPr="00D71C28" w:rsidRDefault="005F14FD" w:rsidP="005F14FD">
      <w:pPr>
        <w:contextualSpacing/>
        <w:jc w:val="right"/>
        <w:rPr>
          <w:rFonts w:cstheme="minorHAnsi"/>
          <w:sz w:val="20"/>
          <w:szCs w:val="22"/>
        </w:rPr>
      </w:pPr>
      <w:r w:rsidRPr="00D71C28">
        <w:rPr>
          <w:rFonts w:cstheme="minorHAnsi"/>
          <w:sz w:val="20"/>
          <w:szCs w:val="22"/>
        </w:rPr>
        <w:t>sesión ordinaria Del Comité de Adquisiciones</w:t>
      </w:r>
    </w:p>
    <w:p w:rsidR="005F14FD" w:rsidRDefault="005F14FD" w:rsidP="005F14FD">
      <w:pPr>
        <w:rPr>
          <w:rFonts w:cstheme="minorHAnsi"/>
          <w:b/>
          <w:sz w:val="20"/>
          <w:szCs w:val="20"/>
        </w:rPr>
      </w:pPr>
      <w:r w:rsidRPr="007B23C3">
        <w:rPr>
          <w:rFonts w:cstheme="minorHAnsi"/>
          <w:b/>
          <w:sz w:val="20"/>
          <w:szCs w:val="20"/>
        </w:rPr>
        <w:t>C. ALFONSO SÁNCHEZ BERNAL PRESIDENTE</w:t>
      </w:r>
    </w:p>
    <w:p w:rsidR="005F14FD" w:rsidRPr="007B23C3" w:rsidRDefault="005F14FD" w:rsidP="005F14FD">
      <w:pPr>
        <w:rPr>
          <w:rFonts w:cstheme="minorHAnsi"/>
          <w:b/>
          <w:sz w:val="20"/>
          <w:szCs w:val="20"/>
        </w:rPr>
      </w:pPr>
      <w:r>
        <w:rPr>
          <w:rFonts w:cstheme="minorHAnsi"/>
          <w:b/>
          <w:sz w:val="20"/>
          <w:szCs w:val="20"/>
        </w:rPr>
        <w:t xml:space="preserve"> </w:t>
      </w:r>
      <w:r w:rsidRPr="007B23C3">
        <w:rPr>
          <w:rFonts w:cstheme="minorHAnsi"/>
          <w:b/>
          <w:sz w:val="20"/>
          <w:szCs w:val="20"/>
        </w:rPr>
        <w:t>COPARMEX DELEGACIÓN SUR JALISCO</w:t>
      </w:r>
    </w:p>
    <w:p w:rsidR="005F14FD" w:rsidRPr="007B23C3" w:rsidRDefault="005F14FD" w:rsidP="005F14FD">
      <w:pPr>
        <w:tabs>
          <w:tab w:val="left" w:pos="2859"/>
        </w:tabs>
        <w:contextualSpacing/>
        <w:rPr>
          <w:rFonts w:cstheme="minorHAnsi"/>
          <w:b/>
          <w:sz w:val="20"/>
          <w:szCs w:val="20"/>
        </w:rPr>
      </w:pPr>
      <w:r w:rsidRPr="007B23C3">
        <w:rPr>
          <w:rFonts w:cstheme="minorHAnsi"/>
          <w:b/>
          <w:sz w:val="20"/>
          <w:szCs w:val="20"/>
        </w:rPr>
        <w:t>P R E S E N T E.</w:t>
      </w:r>
    </w:p>
    <w:p w:rsidR="005F14FD" w:rsidRPr="00D71C28" w:rsidRDefault="005F14FD" w:rsidP="005F14FD">
      <w:pPr>
        <w:tabs>
          <w:tab w:val="left" w:pos="2859"/>
        </w:tabs>
        <w:contextualSpacing/>
        <w:rPr>
          <w:rFonts w:cstheme="minorHAnsi"/>
          <w:b/>
          <w:sz w:val="20"/>
          <w:szCs w:val="22"/>
        </w:rPr>
      </w:pPr>
    </w:p>
    <w:p w:rsidR="005F14FD" w:rsidRPr="00D71C28" w:rsidRDefault="005F14FD" w:rsidP="005F14FD">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5F14FD" w:rsidRDefault="005F14FD" w:rsidP="005F14FD">
      <w:pPr>
        <w:contextualSpacing/>
        <w:jc w:val="center"/>
        <w:rPr>
          <w:rFonts w:cstheme="minorHAnsi"/>
          <w:b/>
          <w:sz w:val="20"/>
          <w:szCs w:val="22"/>
        </w:rPr>
      </w:pPr>
    </w:p>
    <w:p w:rsidR="005F14FD" w:rsidRDefault="005F14FD" w:rsidP="005F14FD">
      <w:pPr>
        <w:contextualSpacing/>
        <w:jc w:val="center"/>
        <w:rPr>
          <w:rFonts w:cstheme="minorHAnsi"/>
          <w:b/>
          <w:sz w:val="20"/>
          <w:szCs w:val="22"/>
        </w:rPr>
      </w:pPr>
      <w:r w:rsidRPr="00D71C28">
        <w:rPr>
          <w:rFonts w:cstheme="minorHAnsi"/>
          <w:b/>
          <w:sz w:val="20"/>
          <w:szCs w:val="22"/>
        </w:rPr>
        <w:t>ORDEN DEL DIA</w:t>
      </w:r>
    </w:p>
    <w:p w:rsidR="005F14FD" w:rsidRPr="00D71C28" w:rsidRDefault="005F14FD" w:rsidP="005F14FD">
      <w:pPr>
        <w:contextualSpacing/>
        <w:jc w:val="center"/>
        <w:rPr>
          <w:rFonts w:cstheme="minorHAnsi"/>
          <w:b/>
          <w:sz w:val="20"/>
          <w:szCs w:val="22"/>
        </w:rPr>
      </w:pP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5F14FD" w:rsidRPr="00D71C28" w:rsidRDefault="005F14FD" w:rsidP="005F14FD">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Artículo 65.</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dentro de los veinte días naturales siguientes a la establecida para este acto y podrá diferirse, </w:t>
      </w:r>
      <w:r w:rsidRPr="00D71C28">
        <w:rPr>
          <w:rFonts w:eastAsia="Times New Roman" w:cstheme="minorHAnsi"/>
          <w:i/>
          <w:sz w:val="20"/>
        </w:rPr>
        <w:lastRenderedPageBreak/>
        <w:t>siempre que el nuevo plazo fijado no exceda de veinte días naturales contados a partir del plazo establecido originalmente</w:t>
      </w:r>
    </w:p>
    <w:p w:rsidR="005F14FD" w:rsidRPr="00D71C28" w:rsidRDefault="005F14FD" w:rsidP="005F14FD">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Asuntos varios</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5F14FD" w:rsidRDefault="005F14FD" w:rsidP="005F14FD">
      <w:pPr>
        <w:jc w:val="both"/>
        <w:rPr>
          <w:rFonts w:cstheme="minorHAnsi"/>
          <w:sz w:val="20"/>
          <w:szCs w:val="22"/>
        </w:rPr>
      </w:pPr>
      <w:r w:rsidRPr="00D71C28">
        <w:rPr>
          <w:rFonts w:cstheme="minorHAnsi"/>
          <w:sz w:val="20"/>
          <w:szCs w:val="22"/>
        </w:rPr>
        <w:t>Sin otro particular, quedo de usted a sus apreciables órdenes.</w:t>
      </w:r>
    </w:p>
    <w:p w:rsidR="005F14FD" w:rsidRDefault="005F14FD" w:rsidP="005F14FD">
      <w:pPr>
        <w:jc w:val="both"/>
        <w:rPr>
          <w:rFonts w:cstheme="minorHAnsi"/>
          <w:sz w:val="20"/>
          <w:szCs w:val="22"/>
        </w:rPr>
      </w:pPr>
    </w:p>
    <w:p w:rsidR="005F14FD" w:rsidRPr="00775063" w:rsidRDefault="005F14FD" w:rsidP="005F14FD">
      <w:pPr>
        <w:jc w:val="both"/>
        <w:rPr>
          <w:rFonts w:cstheme="minorHAnsi"/>
          <w:sz w:val="22"/>
          <w:szCs w:val="22"/>
        </w:rPr>
      </w:pPr>
    </w:p>
    <w:p w:rsidR="005F14FD" w:rsidRPr="00775063" w:rsidRDefault="005F14FD" w:rsidP="005F14FD">
      <w:pPr>
        <w:jc w:val="center"/>
        <w:rPr>
          <w:rFonts w:cstheme="minorHAnsi"/>
          <w:b/>
          <w:sz w:val="18"/>
          <w:szCs w:val="20"/>
        </w:rPr>
      </w:pPr>
      <w:r w:rsidRPr="00775063">
        <w:rPr>
          <w:rFonts w:cstheme="minorHAnsi"/>
          <w:b/>
          <w:sz w:val="18"/>
          <w:szCs w:val="20"/>
        </w:rPr>
        <w:t>A T E N T A M E N T E</w:t>
      </w:r>
    </w:p>
    <w:p w:rsidR="005F14FD" w:rsidRPr="00775063" w:rsidRDefault="005F14FD" w:rsidP="005F14FD">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5F14FD" w:rsidRPr="00775063" w:rsidRDefault="005F14FD" w:rsidP="005F14FD">
      <w:pPr>
        <w:jc w:val="center"/>
        <w:rPr>
          <w:rFonts w:cstheme="minorHAnsi"/>
          <w:i/>
          <w:sz w:val="18"/>
          <w:szCs w:val="20"/>
        </w:rPr>
      </w:pPr>
      <w:r w:rsidRPr="00775063">
        <w:rPr>
          <w:rFonts w:cstheme="minorHAnsi"/>
          <w:i/>
          <w:sz w:val="18"/>
          <w:szCs w:val="20"/>
        </w:rPr>
        <w:t>“2022, AÑO DEL CINCUENTA ANIVERSARIO  DEL INSTITUTO TECNOLOGICO DE CIUDAD GUZMAN”</w:t>
      </w:r>
    </w:p>
    <w:p w:rsidR="005F14FD" w:rsidRPr="00775063" w:rsidRDefault="005F14FD" w:rsidP="005F14FD">
      <w:pPr>
        <w:jc w:val="center"/>
        <w:rPr>
          <w:rFonts w:cstheme="minorHAnsi"/>
          <w:sz w:val="18"/>
          <w:szCs w:val="20"/>
        </w:rPr>
      </w:pPr>
      <w:r w:rsidRPr="00775063">
        <w:rPr>
          <w:rFonts w:cstheme="minorHAnsi"/>
          <w:sz w:val="18"/>
          <w:szCs w:val="20"/>
        </w:rPr>
        <w:t>Ciudad Guzmán, Mpio. De Zap</w:t>
      </w:r>
      <w:r>
        <w:rPr>
          <w:rFonts w:cstheme="minorHAnsi"/>
          <w:sz w:val="18"/>
          <w:szCs w:val="20"/>
        </w:rPr>
        <w:t>otlán el Grande, Jalisco, a 15 de</w:t>
      </w:r>
      <w:r w:rsidRPr="00775063">
        <w:rPr>
          <w:rFonts w:cstheme="minorHAnsi"/>
          <w:sz w:val="18"/>
          <w:szCs w:val="20"/>
        </w:rPr>
        <w:t xml:space="preserve"> diciembre del año 2022</w:t>
      </w: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b/>
          <w:sz w:val="20"/>
          <w:szCs w:val="20"/>
        </w:rPr>
      </w:pPr>
      <w:r w:rsidRPr="00775063">
        <w:rPr>
          <w:rFonts w:cstheme="minorHAnsi"/>
          <w:b/>
          <w:sz w:val="20"/>
          <w:szCs w:val="20"/>
        </w:rPr>
        <w:t>LIC. JORGE DE JESUS JUÁREZ PARRA</w:t>
      </w:r>
    </w:p>
    <w:p w:rsidR="005F14FD" w:rsidRPr="00775063" w:rsidRDefault="005F14FD" w:rsidP="005F14FD">
      <w:pPr>
        <w:jc w:val="center"/>
        <w:rPr>
          <w:rFonts w:cstheme="minorHAnsi"/>
          <w:b/>
          <w:sz w:val="20"/>
          <w:szCs w:val="20"/>
        </w:rPr>
      </w:pPr>
      <w:r w:rsidRPr="00775063">
        <w:rPr>
          <w:rFonts w:cstheme="minorHAnsi"/>
          <w:b/>
          <w:sz w:val="20"/>
          <w:szCs w:val="20"/>
        </w:rPr>
        <w:t>Regidor encargado de la Comisión de Hacienda Municipal</w:t>
      </w:r>
    </w:p>
    <w:p w:rsidR="005F14FD" w:rsidRPr="00775063" w:rsidRDefault="005F14FD" w:rsidP="005F14FD">
      <w:pPr>
        <w:jc w:val="center"/>
        <w:rPr>
          <w:rFonts w:cstheme="minorHAnsi"/>
          <w:sz w:val="20"/>
          <w:szCs w:val="20"/>
        </w:rPr>
      </w:pPr>
      <w:r w:rsidRPr="00775063">
        <w:rPr>
          <w:rFonts w:cstheme="minorHAnsi"/>
          <w:sz w:val="20"/>
          <w:szCs w:val="20"/>
        </w:rPr>
        <w:t>En suplencia del Presidente municipal</w:t>
      </w:r>
    </w:p>
    <w:p w:rsidR="005F14FD" w:rsidRPr="00775063" w:rsidRDefault="005F14FD" w:rsidP="005F14FD">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5F14FD" w:rsidRPr="00775063" w:rsidRDefault="005F14FD" w:rsidP="005F14FD">
      <w:pPr>
        <w:jc w:val="center"/>
        <w:rPr>
          <w:rFonts w:cstheme="minorHAnsi"/>
          <w:sz w:val="20"/>
          <w:szCs w:val="20"/>
        </w:rPr>
      </w:pPr>
      <w:r w:rsidRPr="00775063">
        <w:rPr>
          <w:rFonts w:cstheme="minorHAnsi"/>
          <w:sz w:val="20"/>
          <w:szCs w:val="20"/>
        </w:rPr>
        <w:t>arrendamientos y enajenaciones para el Municipio de Zapotlán el Grande</w:t>
      </w:r>
    </w:p>
    <w:p w:rsidR="00775063" w:rsidRDefault="00775063"/>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Pr="00D71C28" w:rsidRDefault="005F14FD" w:rsidP="005F14FD">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5F14FD" w:rsidRPr="00D71C28" w:rsidRDefault="005F14FD" w:rsidP="005F14FD">
      <w:pPr>
        <w:contextualSpacing/>
        <w:jc w:val="right"/>
        <w:rPr>
          <w:rFonts w:cstheme="minorHAnsi"/>
          <w:b/>
          <w:sz w:val="20"/>
          <w:szCs w:val="22"/>
        </w:rPr>
      </w:pPr>
      <w:r w:rsidRPr="00D71C28">
        <w:rPr>
          <w:rFonts w:cstheme="minorHAnsi"/>
          <w:b/>
          <w:sz w:val="20"/>
          <w:szCs w:val="22"/>
        </w:rPr>
        <w:t>NUM. DE OFICIO: 307/2022</w:t>
      </w:r>
    </w:p>
    <w:p w:rsidR="005F14FD" w:rsidRPr="00D71C28" w:rsidRDefault="005F14FD" w:rsidP="005F14FD">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5F14FD" w:rsidRPr="00D71C28" w:rsidRDefault="005F14FD" w:rsidP="005F14FD">
      <w:pPr>
        <w:contextualSpacing/>
        <w:jc w:val="right"/>
        <w:rPr>
          <w:rFonts w:cstheme="minorHAnsi"/>
          <w:sz w:val="20"/>
          <w:szCs w:val="22"/>
        </w:rPr>
      </w:pPr>
      <w:r w:rsidRPr="00D71C28">
        <w:rPr>
          <w:rFonts w:cstheme="minorHAnsi"/>
          <w:sz w:val="20"/>
          <w:szCs w:val="22"/>
        </w:rPr>
        <w:t>sesión ordinaria Del Comité de Adquisiciones</w:t>
      </w:r>
    </w:p>
    <w:p w:rsidR="005F14FD" w:rsidRPr="00F52AEA" w:rsidRDefault="005F14FD" w:rsidP="005F14FD">
      <w:pPr>
        <w:contextualSpacing/>
        <w:jc w:val="right"/>
        <w:rPr>
          <w:rFonts w:cstheme="minorHAnsi"/>
          <w:sz w:val="20"/>
          <w:szCs w:val="20"/>
        </w:rPr>
      </w:pPr>
      <w:r w:rsidRPr="00F52AEA">
        <w:rPr>
          <w:rFonts w:cstheme="minorHAnsi"/>
          <w:sz w:val="20"/>
          <w:szCs w:val="20"/>
        </w:rPr>
        <w:t>sesión ordinaria Del Comité de Adquisiciones</w:t>
      </w:r>
    </w:p>
    <w:p w:rsidR="005F14FD" w:rsidRDefault="005F14FD" w:rsidP="005F14FD">
      <w:pPr>
        <w:rPr>
          <w:rFonts w:cstheme="minorHAnsi"/>
          <w:b/>
          <w:sz w:val="20"/>
          <w:szCs w:val="20"/>
        </w:rPr>
      </w:pPr>
      <w:r w:rsidRPr="007B23C3">
        <w:rPr>
          <w:rFonts w:cstheme="minorHAnsi"/>
          <w:b/>
          <w:sz w:val="20"/>
          <w:szCs w:val="20"/>
        </w:rPr>
        <w:t>LIC. JENIFER YADIRA ZAVALA MAGALLANES</w:t>
      </w:r>
      <w:r>
        <w:rPr>
          <w:rFonts w:cstheme="minorHAnsi"/>
          <w:b/>
          <w:sz w:val="20"/>
          <w:szCs w:val="20"/>
        </w:rPr>
        <w:t xml:space="preserve"> </w:t>
      </w:r>
    </w:p>
    <w:p w:rsidR="005F14FD" w:rsidRDefault="005F14FD" w:rsidP="005F14FD">
      <w:pPr>
        <w:rPr>
          <w:rFonts w:cstheme="minorHAnsi"/>
          <w:b/>
          <w:sz w:val="20"/>
          <w:szCs w:val="20"/>
        </w:rPr>
      </w:pPr>
      <w:r w:rsidRPr="007B23C3">
        <w:rPr>
          <w:rFonts w:cstheme="minorHAnsi"/>
          <w:b/>
          <w:sz w:val="20"/>
          <w:szCs w:val="20"/>
        </w:rPr>
        <w:t xml:space="preserve">REPRESENTANTE DEL CENTRO UNIVERSITARIO </w:t>
      </w:r>
    </w:p>
    <w:p w:rsidR="005F14FD" w:rsidRPr="007B23C3" w:rsidRDefault="005F14FD" w:rsidP="005F14FD">
      <w:pPr>
        <w:tabs>
          <w:tab w:val="left" w:pos="2859"/>
        </w:tabs>
        <w:contextualSpacing/>
        <w:rPr>
          <w:rFonts w:cstheme="minorHAnsi"/>
          <w:b/>
          <w:sz w:val="20"/>
          <w:szCs w:val="20"/>
        </w:rPr>
      </w:pPr>
      <w:r w:rsidRPr="007B23C3">
        <w:rPr>
          <w:rFonts w:cstheme="minorHAnsi"/>
          <w:b/>
          <w:sz w:val="20"/>
          <w:szCs w:val="20"/>
        </w:rPr>
        <w:t>DEL SUR (JEFE DE SUMINISTROS)</w:t>
      </w:r>
    </w:p>
    <w:p w:rsidR="005F14FD" w:rsidRPr="007B23C3" w:rsidRDefault="005F14FD" w:rsidP="005F14FD">
      <w:pPr>
        <w:tabs>
          <w:tab w:val="left" w:pos="2859"/>
        </w:tabs>
        <w:contextualSpacing/>
        <w:rPr>
          <w:rFonts w:cstheme="minorHAnsi"/>
          <w:b/>
          <w:sz w:val="20"/>
          <w:szCs w:val="20"/>
        </w:rPr>
      </w:pPr>
      <w:r w:rsidRPr="007B23C3">
        <w:rPr>
          <w:rFonts w:cstheme="minorHAnsi"/>
          <w:b/>
          <w:sz w:val="20"/>
          <w:szCs w:val="20"/>
        </w:rPr>
        <w:t>P R E S E N T E.</w:t>
      </w:r>
    </w:p>
    <w:p w:rsidR="005F14FD" w:rsidRPr="00D71C28" w:rsidRDefault="005F14FD" w:rsidP="005F14FD">
      <w:pPr>
        <w:tabs>
          <w:tab w:val="left" w:pos="2859"/>
        </w:tabs>
        <w:contextualSpacing/>
        <w:rPr>
          <w:rFonts w:cstheme="minorHAnsi"/>
          <w:b/>
          <w:sz w:val="20"/>
          <w:szCs w:val="22"/>
        </w:rPr>
      </w:pPr>
    </w:p>
    <w:p w:rsidR="005F14FD" w:rsidRPr="00D71C28" w:rsidRDefault="005F14FD" w:rsidP="005F14FD">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5F14FD" w:rsidRDefault="005F14FD" w:rsidP="005F14FD">
      <w:pPr>
        <w:contextualSpacing/>
        <w:jc w:val="center"/>
        <w:rPr>
          <w:rFonts w:cstheme="minorHAnsi"/>
          <w:b/>
          <w:sz w:val="20"/>
          <w:szCs w:val="22"/>
        </w:rPr>
      </w:pPr>
    </w:p>
    <w:p w:rsidR="005F14FD" w:rsidRDefault="005F14FD" w:rsidP="005F14FD">
      <w:pPr>
        <w:contextualSpacing/>
        <w:jc w:val="center"/>
        <w:rPr>
          <w:rFonts w:cstheme="minorHAnsi"/>
          <w:b/>
          <w:sz w:val="20"/>
          <w:szCs w:val="22"/>
        </w:rPr>
      </w:pPr>
      <w:r w:rsidRPr="00D71C28">
        <w:rPr>
          <w:rFonts w:cstheme="minorHAnsi"/>
          <w:b/>
          <w:sz w:val="20"/>
          <w:szCs w:val="22"/>
        </w:rPr>
        <w:t>ORDEN DEL DIA</w:t>
      </w:r>
    </w:p>
    <w:p w:rsidR="005F14FD" w:rsidRPr="00D71C28" w:rsidRDefault="005F14FD" w:rsidP="005F14FD">
      <w:pPr>
        <w:contextualSpacing/>
        <w:jc w:val="center"/>
        <w:rPr>
          <w:rFonts w:cstheme="minorHAnsi"/>
          <w:b/>
          <w:sz w:val="20"/>
          <w:szCs w:val="22"/>
        </w:rPr>
      </w:pP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5F14FD" w:rsidRPr="00D71C28" w:rsidRDefault="005F14FD" w:rsidP="005F14FD">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Artículo 65.</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w:t>
      </w:r>
      <w:r w:rsidRPr="00D71C28">
        <w:rPr>
          <w:rFonts w:eastAsia="Times New Roman" w:cstheme="minorHAnsi"/>
          <w:i/>
          <w:sz w:val="20"/>
        </w:rPr>
        <w:lastRenderedPageBreak/>
        <w:t>fecha y hora en que se dará a conocer el fallo de la licitación, fecha que deberá quedar comprendida dentro de los veinte días naturales siguientes a la establecida para este acto y podrá diferirse, siempre que el nuevo plazo fijado no exceda de veinte días naturales contados a partir del plazo establecido originalmente</w:t>
      </w:r>
    </w:p>
    <w:p w:rsidR="005F14FD" w:rsidRPr="00D71C28" w:rsidRDefault="005F14FD" w:rsidP="005F14FD">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Asuntos varios</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5F14FD" w:rsidRDefault="005F14FD" w:rsidP="005F14FD">
      <w:pPr>
        <w:jc w:val="both"/>
        <w:rPr>
          <w:rFonts w:cstheme="minorHAnsi"/>
          <w:sz w:val="20"/>
          <w:szCs w:val="22"/>
        </w:rPr>
      </w:pPr>
      <w:r w:rsidRPr="00D71C28">
        <w:rPr>
          <w:rFonts w:cstheme="minorHAnsi"/>
          <w:sz w:val="20"/>
          <w:szCs w:val="22"/>
        </w:rPr>
        <w:t>Sin otro particular, quedo de usted a sus apreciables órdenes.</w:t>
      </w:r>
    </w:p>
    <w:p w:rsidR="005F14FD" w:rsidRDefault="005F14FD" w:rsidP="005F14FD">
      <w:pPr>
        <w:jc w:val="both"/>
        <w:rPr>
          <w:rFonts w:cstheme="minorHAnsi"/>
          <w:sz w:val="20"/>
          <w:szCs w:val="22"/>
        </w:rPr>
      </w:pPr>
    </w:p>
    <w:p w:rsidR="005F14FD" w:rsidRPr="00775063" w:rsidRDefault="005F14FD" w:rsidP="005F14FD">
      <w:pPr>
        <w:jc w:val="both"/>
        <w:rPr>
          <w:rFonts w:cstheme="minorHAnsi"/>
          <w:sz w:val="22"/>
          <w:szCs w:val="22"/>
        </w:rPr>
      </w:pPr>
    </w:p>
    <w:p w:rsidR="005F14FD" w:rsidRPr="00775063" w:rsidRDefault="005F14FD" w:rsidP="005F14FD">
      <w:pPr>
        <w:jc w:val="center"/>
        <w:rPr>
          <w:rFonts w:cstheme="minorHAnsi"/>
          <w:b/>
          <w:sz w:val="18"/>
          <w:szCs w:val="20"/>
        </w:rPr>
      </w:pPr>
      <w:r w:rsidRPr="00775063">
        <w:rPr>
          <w:rFonts w:cstheme="minorHAnsi"/>
          <w:b/>
          <w:sz w:val="18"/>
          <w:szCs w:val="20"/>
        </w:rPr>
        <w:t>A T E N T A M E N T E</w:t>
      </w:r>
    </w:p>
    <w:p w:rsidR="005F14FD" w:rsidRPr="00775063" w:rsidRDefault="005F14FD" w:rsidP="005F14FD">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5F14FD" w:rsidRPr="00775063" w:rsidRDefault="005F14FD" w:rsidP="005F14FD">
      <w:pPr>
        <w:jc w:val="center"/>
        <w:rPr>
          <w:rFonts w:cstheme="minorHAnsi"/>
          <w:i/>
          <w:sz w:val="18"/>
          <w:szCs w:val="20"/>
        </w:rPr>
      </w:pPr>
      <w:r w:rsidRPr="00775063">
        <w:rPr>
          <w:rFonts w:cstheme="minorHAnsi"/>
          <w:i/>
          <w:sz w:val="18"/>
          <w:szCs w:val="20"/>
        </w:rPr>
        <w:t>“2022, AÑO DEL CINCUENTA ANIVERSARIO  DEL INSTITUTO TECNOLOGICO DE CIUDAD GUZMAN”</w:t>
      </w:r>
    </w:p>
    <w:p w:rsidR="005F14FD" w:rsidRPr="00775063" w:rsidRDefault="005F14FD" w:rsidP="005F14FD">
      <w:pPr>
        <w:jc w:val="center"/>
        <w:rPr>
          <w:rFonts w:cstheme="minorHAnsi"/>
          <w:sz w:val="18"/>
          <w:szCs w:val="20"/>
        </w:rPr>
      </w:pPr>
      <w:r w:rsidRPr="00775063">
        <w:rPr>
          <w:rFonts w:cstheme="minorHAnsi"/>
          <w:sz w:val="18"/>
          <w:szCs w:val="20"/>
        </w:rPr>
        <w:t>Ciudad Guzmán, Mpio. De Zap</w:t>
      </w:r>
      <w:r>
        <w:rPr>
          <w:rFonts w:cstheme="minorHAnsi"/>
          <w:sz w:val="18"/>
          <w:szCs w:val="20"/>
        </w:rPr>
        <w:t>otlán el Grande, Jalisco, a 15 de</w:t>
      </w:r>
      <w:r w:rsidRPr="00775063">
        <w:rPr>
          <w:rFonts w:cstheme="minorHAnsi"/>
          <w:sz w:val="18"/>
          <w:szCs w:val="20"/>
        </w:rPr>
        <w:t xml:space="preserve"> diciembre del año 2022</w:t>
      </w: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b/>
          <w:sz w:val="20"/>
          <w:szCs w:val="20"/>
        </w:rPr>
      </w:pPr>
      <w:r w:rsidRPr="00775063">
        <w:rPr>
          <w:rFonts w:cstheme="minorHAnsi"/>
          <w:b/>
          <w:sz w:val="20"/>
          <w:szCs w:val="20"/>
        </w:rPr>
        <w:t>LIC. JORGE DE JESUS JUÁREZ PARRA</w:t>
      </w:r>
    </w:p>
    <w:p w:rsidR="005F14FD" w:rsidRPr="00775063" w:rsidRDefault="005F14FD" w:rsidP="005F14FD">
      <w:pPr>
        <w:jc w:val="center"/>
        <w:rPr>
          <w:rFonts w:cstheme="minorHAnsi"/>
          <w:b/>
          <w:sz w:val="20"/>
          <w:szCs w:val="20"/>
        </w:rPr>
      </w:pPr>
      <w:r w:rsidRPr="00775063">
        <w:rPr>
          <w:rFonts w:cstheme="minorHAnsi"/>
          <w:b/>
          <w:sz w:val="20"/>
          <w:szCs w:val="20"/>
        </w:rPr>
        <w:t>Regidor encargado de la Comisión de Hacienda Municipal</w:t>
      </w:r>
    </w:p>
    <w:p w:rsidR="005F14FD" w:rsidRPr="00775063" w:rsidRDefault="005F14FD" w:rsidP="005F14FD">
      <w:pPr>
        <w:jc w:val="center"/>
        <w:rPr>
          <w:rFonts w:cstheme="minorHAnsi"/>
          <w:sz w:val="20"/>
          <w:szCs w:val="20"/>
        </w:rPr>
      </w:pPr>
      <w:r w:rsidRPr="00775063">
        <w:rPr>
          <w:rFonts w:cstheme="minorHAnsi"/>
          <w:sz w:val="20"/>
          <w:szCs w:val="20"/>
        </w:rPr>
        <w:t>En suplencia del Presidente municipal</w:t>
      </w:r>
    </w:p>
    <w:p w:rsidR="005F14FD" w:rsidRPr="00775063" w:rsidRDefault="005F14FD" w:rsidP="005F14FD">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5F14FD" w:rsidRPr="00775063" w:rsidRDefault="005F14FD" w:rsidP="005F14FD">
      <w:pPr>
        <w:jc w:val="center"/>
        <w:rPr>
          <w:rFonts w:cstheme="minorHAnsi"/>
          <w:sz w:val="20"/>
          <w:szCs w:val="20"/>
        </w:rPr>
      </w:pPr>
      <w:r w:rsidRPr="00775063">
        <w:rPr>
          <w:rFonts w:cstheme="minorHAnsi"/>
          <w:sz w:val="20"/>
          <w:szCs w:val="20"/>
        </w:rPr>
        <w:t>arrendamientos y enajenaciones para el Municipio de Zapotlán el Grande</w:t>
      </w:r>
    </w:p>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Pr="00D71C28" w:rsidRDefault="005F14FD" w:rsidP="005F14FD">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5F14FD" w:rsidRPr="00D71C28" w:rsidRDefault="005F14FD" w:rsidP="005F14FD">
      <w:pPr>
        <w:contextualSpacing/>
        <w:jc w:val="right"/>
        <w:rPr>
          <w:rFonts w:cstheme="minorHAnsi"/>
          <w:b/>
          <w:sz w:val="20"/>
          <w:szCs w:val="22"/>
        </w:rPr>
      </w:pPr>
      <w:r w:rsidRPr="00D71C28">
        <w:rPr>
          <w:rFonts w:cstheme="minorHAnsi"/>
          <w:b/>
          <w:sz w:val="20"/>
          <w:szCs w:val="22"/>
        </w:rPr>
        <w:t>NUM. DE OFICIO: 307/2022</w:t>
      </w:r>
    </w:p>
    <w:p w:rsidR="005F14FD" w:rsidRPr="00D71C28" w:rsidRDefault="005F14FD" w:rsidP="005F14FD">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5F14FD" w:rsidRPr="00D71C28" w:rsidRDefault="005F14FD" w:rsidP="005F14FD">
      <w:pPr>
        <w:contextualSpacing/>
        <w:jc w:val="right"/>
        <w:rPr>
          <w:rFonts w:cstheme="minorHAnsi"/>
          <w:sz w:val="20"/>
          <w:szCs w:val="22"/>
        </w:rPr>
      </w:pPr>
      <w:r w:rsidRPr="00D71C28">
        <w:rPr>
          <w:rFonts w:cstheme="minorHAnsi"/>
          <w:sz w:val="20"/>
          <w:szCs w:val="22"/>
        </w:rPr>
        <w:t>sesión ordinaria Del Comité de Adquisiciones</w:t>
      </w:r>
    </w:p>
    <w:p w:rsidR="005F14FD" w:rsidRPr="00F52AEA" w:rsidRDefault="005F14FD" w:rsidP="005F14FD">
      <w:pPr>
        <w:contextualSpacing/>
        <w:jc w:val="right"/>
        <w:rPr>
          <w:rFonts w:cstheme="minorHAnsi"/>
          <w:sz w:val="20"/>
          <w:szCs w:val="20"/>
        </w:rPr>
      </w:pPr>
      <w:r w:rsidRPr="00F52AEA">
        <w:rPr>
          <w:rFonts w:cstheme="minorHAnsi"/>
          <w:sz w:val="20"/>
          <w:szCs w:val="20"/>
        </w:rPr>
        <w:t>sesión ordinaria Del Comité de Adquisiciones</w:t>
      </w:r>
    </w:p>
    <w:p w:rsidR="005F14FD" w:rsidRPr="007B23C3" w:rsidRDefault="005F14FD" w:rsidP="005F14FD">
      <w:pPr>
        <w:rPr>
          <w:rFonts w:cstheme="minorHAnsi"/>
          <w:b/>
          <w:sz w:val="20"/>
          <w:szCs w:val="20"/>
        </w:rPr>
      </w:pPr>
      <w:r w:rsidRPr="007B23C3">
        <w:rPr>
          <w:rFonts w:cstheme="minorHAnsi"/>
          <w:b/>
          <w:sz w:val="20"/>
          <w:szCs w:val="20"/>
        </w:rPr>
        <w:t>LIC. NIDIA ARACELI ZUÑIGA SALAZAR</w:t>
      </w:r>
    </w:p>
    <w:p w:rsidR="005F14FD" w:rsidRPr="007B23C3" w:rsidRDefault="005F14FD" w:rsidP="005F14FD">
      <w:pPr>
        <w:rPr>
          <w:rFonts w:cstheme="minorHAnsi"/>
          <w:b/>
          <w:sz w:val="20"/>
          <w:szCs w:val="20"/>
        </w:rPr>
      </w:pPr>
      <w:r w:rsidRPr="007B23C3">
        <w:rPr>
          <w:rFonts w:cstheme="minorHAnsi"/>
          <w:b/>
          <w:sz w:val="20"/>
          <w:szCs w:val="20"/>
        </w:rPr>
        <w:t>TITULAR DEL ORGANO INTERNO DE CONTROL</w:t>
      </w:r>
    </w:p>
    <w:p w:rsidR="005F14FD" w:rsidRPr="007B23C3" w:rsidRDefault="005F14FD" w:rsidP="005F14FD">
      <w:pPr>
        <w:tabs>
          <w:tab w:val="left" w:pos="2859"/>
        </w:tabs>
        <w:contextualSpacing/>
        <w:rPr>
          <w:rFonts w:cstheme="minorHAnsi"/>
          <w:b/>
          <w:sz w:val="20"/>
          <w:szCs w:val="20"/>
        </w:rPr>
      </w:pPr>
      <w:r w:rsidRPr="007B23C3">
        <w:rPr>
          <w:rFonts w:cstheme="minorHAnsi"/>
          <w:b/>
          <w:sz w:val="20"/>
          <w:szCs w:val="20"/>
        </w:rPr>
        <w:t>P R E S E N T E.</w:t>
      </w:r>
    </w:p>
    <w:p w:rsidR="005F14FD" w:rsidRPr="00D71C28" w:rsidRDefault="005F14FD" w:rsidP="005F14FD">
      <w:pPr>
        <w:tabs>
          <w:tab w:val="left" w:pos="2859"/>
        </w:tabs>
        <w:contextualSpacing/>
        <w:rPr>
          <w:rFonts w:cstheme="minorHAnsi"/>
          <w:b/>
          <w:sz w:val="20"/>
          <w:szCs w:val="22"/>
        </w:rPr>
      </w:pPr>
    </w:p>
    <w:p w:rsidR="005F14FD" w:rsidRPr="00D71C28" w:rsidRDefault="005F14FD" w:rsidP="005F14FD">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5F14FD" w:rsidRDefault="005F14FD" w:rsidP="005F14FD">
      <w:pPr>
        <w:contextualSpacing/>
        <w:jc w:val="center"/>
        <w:rPr>
          <w:rFonts w:cstheme="minorHAnsi"/>
          <w:b/>
          <w:sz w:val="20"/>
          <w:szCs w:val="22"/>
        </w:rPr>
      </w:pPr>
    </w:p>
    <w:p w:rsidR="005F14FD" w:rsidRDefault="005F14FD" w:rsidP="005F14FD">
      <w:pPr>
        <w:contextualSpacing/>
        <w:jc w:val="center"/>
        <w:rPr>
          <w:rFonts w:cstheme="minorHAnsi"/>
          <w:b/>
          <w:sz w:val="20"/>
          <w:szCs w:val="22"/>
        </w:rPr>
      </w:pPr>
      <w:r w:rsidRPr="00D71C28">
        <w:rPr>
          <w:rFonts w:cstheme="minorHAnsi"/>
          <w:b/>
          <w:sz w:val="20"/>
          <w:szCs w:val="22"/>
        </w:rPr>
        <w:t>ORDEN DEL DIA</w:t>
      </w:r>
    </w:p>
    <w:p w:rsidR="005F14FD" w:rsidRPr="00D71C28" w:rsidRDefault="005F14FD" w:rsidP="005F14FD">
      <w:pPr>
        <w:contextualSpacing/>
        <w:jc w:val="center"/>
        <w:rPr>
          <w:rFonts w:cstheme="minorHAnsi"/>
          <w:b/>
          <w:sz w:val="20"/>
          <w:szCs w:val="22"/>
        </w:rPr>
      </w:pP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5F14FD" w:rsidRPr="00D71C28" w:rsidRDefault="005F14FD" w:rsidP="005F14FD">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Artículo 65.</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w:t>
      </w:r>
      <w:r w:rsidRPr="00D71C28">
        <w:rPr>
          <w:rFonts w:eastAsia="Times New Roman" w:cstheme="minorHAnsi"/>
          <w:i/>
          <w:sz w:val="20"/>
        </w:rPr>
        <w:lastRenderedPageBreak/>
        <w:t>dentro de los veinte días naturales siguientes a la establecida para este acto y podrá diferirse, siempre que el nuevo plazo fijado no exceda de veinte días naturales contados a partir del plazo establecido originalmente</w:t>
      </w:r>
    </w:p>
    <w:p w:rsidR="005F14FD" w:rsidRPr="00D71C28" w:rsidRDefault="005F14FD" w:rsidP="005F14FD">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Asuntos varios</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5F14FD" w:rsidRDefault="005F14FD" w:rsidP="005F14FD">
      <w:pPr>
        <w:jc w:val="both"/>
        <w:rPr>
          <w:rFonts w:cstheme="minorHAnsi"/>
          <w:sz w:val="20"/>
          <w:szCs w:val="22"/>
        </w:rPr>
      </w:pPr>
      <w:r w:rsidRPr="00D71C28">
        <w:rPr>
          <w:rFonts w:cstheme="minorHAnsi"/>
          <w:sz w:val="20"/>
          <w:szCs w:val="22"/>
        </w:rPr>
        <w:t>Sin otro particular, quedo de usted a sus apreciables órdenes.</w:t>
      </w:r>
    </w:p>
    <w:p w:rsidR="005F14FD" w:rsidRDefault="005F14FD" w:rsidP="005F14FD">
      <w:pPr>
        <w:jc w:val="both"/>
        <w:rPr>
          <w:rFonts w:cstheme="minorHAnsi"/>
          <w:sz w:val="20"/>
          <w:szCs w:val="22"/>
        </w:rPr>
      </w:pPr>
    </w:p>
    <w:p w:rsidR="005F14FD" w:rsidRPr="00775063" w:rsidRDefault="005F14FD" w:rsidP="005F14FD">
      <w:pPr>
        <w:jc w:val="both"/>
        <w:rPr>
          <w:rFonts w:cstheme="minorHAnsi"/>
          <w:sz w:val="22"/>
          <w:szCs w:val="22"/>
        </w:rPr>
      </w:pPr>
    </w:p>
    <w:p w:rsidR="005F14FD" w:rsidRPr="00775063" w:rsidRDefault="005F14FD" w:rsidP="005F14FD">
      <w:pPr>
        <w:jc w:val="center"/>
        <w:rPr>
          <w:rFonts w:cstheme="minorHAnsi"/>
          <w:b/>
          <w:sz w:val="18"/>
          <w:szCs w:val="20"/>
        </w:rPr>
      </w:pPr>
      <w:r w:rsidRPr="00775063">
        <w:rPr>
          <w:rFonts w:cstheme="minorHAnsi"/>
          <w:b/>
          <w:sz w:val="18"/>
          <w:szCs w:val="20"/>
        </w:rPr>
        <w:t>A T E N T A M E N T E</w:t>
      </w:r>
    </w:p>
    <w:p w:rsidR="005F14FD" w:rsidRPr="00775063" w:rsidRDefault="005F14FD" w:rsidP="005F14FD">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5F14FD" w:rsidRPr="00775063" w:rsidRDefault="005F14FD" w:rsidP="005F14FD">
      <w:pPr>
        <w:jc w:val="center"/>
        <w:rPr>
          <w:rFonts w:cstheme="minorHAnsi"/>
          <w:i/>
          <w:sz w:val="18"/>
          <w:szCs w:val="20"/>
        </w:rPr>
      </w:pPr>
      <w:r w:rsidRPr="00775063">
        <w:rPr>
          <w:rFonts w:cstheme="minorHAnsi"/>
          <w:i/>
          <w:sz w:val="18"/>
          <w:szCs w:val="20"/>
        </w:rPr>
        <w:t>“2022, AÑO DEL CINCUENTA ANIVERSARIO  DEL INSTITUTO TECNOLOGICO DE CIUDAD GUZMAN”</w:t>
      </w:r>
    </w:p>
    <w:p w:rsidR="005F14FD" w:rsidRPr="00775063" w:rsidRDefault="005F14FD" w:rsidP="005F14FD">
      <w:pPr>
        <w:jc w:val="center"/>
        <w:rPr>
          <w:rFonts w:cstheme="minorHAnsi"/>
          <w:sz w:val="18"/>
          <w:szCs w:val="20"/>
        </w:rPr>
      </w:pPr>
      <w:r w:rsidRPr="00775063">
        <w:rPr>
          <w:rFonts w:cstheme="minorHAnsi"/>
          <w:sz w:val="18"/>
          <w:szCs w:val="20"/>
        </w:rPr>
        <w:t>Ciudad Guzmán, Mpio. De Zap</w:t>
      </w:r>
      <w:r>
        <w:rPr>
          <w:rFonts w:cstheme="minorHAnsi"/>
          <w:sz w:val="18"/>
          <w:szCs w:val="20"/>
        </w:rPr>
        <w:t>otlán el Grande, Jalisco, a 15 de</w:t>
      </w:r>
      <w:r w:rsidRPr="00775063">
        <w:rPr>
          <w:rFonts w:cstheme="minorHAnsi"/>
          <w:sz w:val="18"/>
          <w:szCs w:val="20"/>
        </w:rPr>
        <w:t xml:space="preserve"> diciembre del año 2022</w:t>
      </w: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b/>
          <w:sz w:val="20"/>
          <w:szCs w:val="20"/>
        </w:rPr>
      </w:pPr>
      <w:r w:rsidRPr="00775063">
        <w:rPr>
          <w:rFonts w:cstheme="minorHAnsi"/>
          <w:b/>
          <w:sz w:val="20"/>
          <w:szCs w:val="20"/>
        </w:rPr>
        <w:t>LIC. JORGE DE JESUS JUÁREZ PARRA</w:t>
      </w:r>
    </w:p>
    <w:p w:rsidR="005F14FD" w:rsidRPr="00775063" w:rsidRDefault="005F14FD" w:rsidP="005F14FD">
      <w:pPr>
        <w:jc w:val="center"/>
        <w:rPr>
          <w:rFonts w:cstheme="minorHAnsi"/>
          <w:b/>
          <w:sz w:val="20"/>
          <w:szCs w:val="20"/>
        </w:rPr>
      </w:pPr>
      <w:r w:rsidRPr="00775063">
        <w:rPr>
          <w:rFonts w:cstheme="minorHAnsi"/>
          <w:b/>
          <w:sz w:val="20"/>
          <w:szCs w:val="20"/>
        </w:rPr>
        <w:t>Regidor encargado de la Comisión de Hacienda Municipal</w:t>
      </w:r>
    </w:p>
    <w:p w:rsidR="005F14FD" w:rsidRPr="00775063" w:rsidRDefault="005F14FD" w:rsidP="005F14FD">
      <w:pPr>
        <w:jc w:val="center"/>
        <w:rPr>
          <w:rFonts w:cstheme="minorHAnsi"/>
          <w:sz w:val="20"/>
          <w:szCs w:val="20"/>
        </w:rPr>
      </w:pPr>
      <w:r w:rsidRPr="00775063">
        <w:rPr>
          <w:rFonts w:cstheme="minorHAnsi"/>
          <w:sz w:val="20"/>
          <w:szCs w:val="20"/>
        </w:rPr>
        <w:t>En suplencia del Presidente municipal</w:t>
      </w:r>
    </w:p>
    <w:p w:rsidR="005F14FD" w:rsidRPr="00775063" w:rsidRDefault="005F14FD" w:rsidP="005F14FD">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5F14FD" w:rsidRPr="00775063" w:rsidRDefault="005F14FD" w:rsidP="005F14FD">
      <w:pPr>
        <w:jc w:val="center"/>
        <w:rPr>
          <w:rFonts w:cstheme="minorHAnsi"/>
          <w:sz w:val="20"/>
          <w:szCs w:val="20"/>
        </w:rPr>
      </w:pPr>
      <w:r w:rsidRPr="00775063">
        <w:rPr>
          <w:rFonts w:cstheme="minorHAnsi"/>
          <w:sz w:val="20"/>
          <w:szCs w:val="20"/>
        </w:rPr>
        <w:t>arrendamientos y enajenaciones para el Municipio de Zapotlán el Grande</w:t>
      </w:r>
    </w:p>
    <w:p w:rsidR="005F14FD" w:rsidRDefault="005F14FD" w:rsidP="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Pr="00D71C28" w:rsidRDefault="005F14FD" w:rsidP="005F14FD">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5F14FD" w:rsidRPr="00D71C28" w:rsidRDefault="005F14FD" w:rsidP="005F14FD">
      <w:pPr>
        <w:contextualSpacing/>
        <w:jc w:val="right"/>
        <w:rPr>
          <w:rFonts w:cstheme="minorHAnsi"/>
          <w:b/>
          <w:sz w:val="20"/>
          <w:szCs w:val="22"/>
        </w:rPr>
      </w:pPr>
      <w:r w:rsidRPr="00D71C28">
        <w:rPr>
          <w:rFonts w:cstheme="minorHAnsi"/>
          <w:b/>
          <w:sz w:val="20"/>
          <w:szCs w:val="22"/>
        </w:rPr>
        <w:t>NUM. DE OFICIO: 307/2022</w:t>
      </w:r>
    </w:p>
    <w:p w:rsidR="005F14FD" w:rsidRPr="00D71C28" w:rsidRDefault="005F14FD" w:rsidP="005F14FD">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5F14FD" w:rsidRPr="00D71C28" w:rsidRDefault="005F14FD" w:rsidP="005F14FD">
      <w:pPr>
        <w:contextualSpacing/>
        <w:jc w:val="right"/>
        <w:rPr>
          <w:rFonts w:cstheme="minorHAnsi"/>
          <w:sz w:val="20"/>
          <w:szCs w:val="22"/>
        </w:rPr>
      </w:pPr>
      <w:r w:rsidRPr="00D71C28">
        <w:rPr>
          <w:rFonts w:cstheme="minorHAnsi"/>
          <w:sz w:val="20"/>
          <w:szCs w:val="22"/>
        </w:rPr>
        <w:t>sesión ordinaria Del Comité de Adquisiciones</w:t>
      </w:r>
    </w:p>
    <w:p w:rsidR="005F14FD" w:rsidRPr="00F52AEA" w:rsidRDefault="005F14FD" w:rsidP="005F14FD">
      <w:pPr>
        <w:contextualSpacing/>
        <w:jc w:val="right"/>
        <w:rPr>
          <w:rFonts w:cstheme="minorHAnsi"/>
          <w:sz w:val="20"/>
          <w:szCs w:val="20"/>
        </w:rPr>
      </w:pPr>
      <w:r w:rsidRPr="00F52AEA">
        <w:rPr>
          <w:rFonts w:cstheme="minorHAnsi"/>
          <w:sz w:val="20"/>
          <w:szCs w:val="20"/>
        </w:rPr>
        <w:t>sesión ordinaria Del Comité de Adquisiciones</w:t>
      </w:r>
    </w:p>
    <w:p w:rsidR="005F14FD" w:rsidRPr="007B23C3" w:rsidRDefault="005F14FD" w:rsidP="005F14FD">
      <w:pPr>
        <w:rPr>
          <w:rFonts w:cstheme="minorHAnsi"/>
          <w:b/>
          <w:sz w:val="20"/>
          <w:szCs w:val="20"/>
        </w:rPr>
      </w:pPr>
      <w:r w:rsidRPr="007B23C3">
        <w:rPr>
          <w:rFonts w:cstheme="minorHAnsi"/>
          <w:b/>
          <w:sz w:val="20"/>
          <w:szCs w:val="20"/>
        </w:rPr>
        <w:t>LIC. ANA MARIA DEL TORO TORRES</w:t>
      </w:r>
    </w:p>
    <w:p w:rsidR="005F14FD" w:rsidRPr="007B23C3" w:rsidRDefault="005F14FD" w:rsidP="005F14FD">
      <w:pPr>
        <w:rPr>
          <w:rFonts w:cstheme="minorHAnsi"/>
          <w:b/>
          <w:sz w:val="20"/>
          <w:szCs w:val="20"/>
        </w:rPr>
      </w:pPr>
      <w:r w:rsidRPr="007B23C3">
        <w:rPr>
          <w:rFonts w:cstheme="minorHAnsi"/>
          <w:b/>
          <w:sz w:val="20"/>
          <w:szCs w:val="20"/>
        </w:rPr>
        <w:t>ENCARGADA DE HACIENDA MUNICIPAL</w:t>
      </w:r>
    </w:p>
    <w:p w:rsidR="005F14FD" w:rsidRPr="007B23C3" w:rsidRDefault="005F14FD" w:rsidP="005F14FD">
      <w:pPr>
        <w:tabs>
          <w:tab w:val="left" w:pos="2859"/>
        </w:tabs>
        <w:contextualSpacing/>
        <w:rPr>
          <w:rFonts w:cstheme="minorHAnsi"/>
          <w:b/>
          <w:sz w:val="20"/>
          <w:szCs w:val="20"/>
        </w:rPr>
      </w:pPr>
      <w:r w:rsidRPr="007B23C3">
        <w:rPr>
          <w:rFonts w:cstheme="minorHAnsi"/>
          <w:b/>
          <w:sz w:val="20"/>
          <w:szCs w:val="20"/>
        </w:rPr>
        <w:t>P R E S E N T E.</w:t>
      </w:r>
    </w:p>
    <w:p w:rsidR="005F14FD" w:rsidRPr="00D71C28" w:rsidRDefault="005F14FD" w:rsidP="005F14FD">
      <w:pPr>
        <w:tabs>
          <w:tab w:val="left" w:pos="2859"/>
        </w:tabs>
        <w:contextualSpacing/>
        <w:rPr>
          <w:rFonts w:cstheme="minorHAnsi"/>
          <w:b/>
          <w:sz w:val="20"/>
          <w:szCs w:val="22"/>
        </w:rPr>
      </w:pPr>
    </w:p>
    <w:p w:rsidR="005F14FD" w:rsidRPr="00D71C28" w:rsidRDefault="005F14FD" w:rsidP="005F14FD">
      <w:pPr>
        <w:jc w:val="both"/>
        <w:rPr>
          <w:rFonts w:cstheme="minorHAnsi"/>
          <w:sz w:val="20"/>
          <w:szCs w:val="22"/>
        </w:rPr>
      </w:pPr>
      <w:r w:rsidRPr="00D71C28">
        <w:rPr>
          <w:rFonts w:cstheme="minorHAnsi"/>
          <w:sz w:val="20"/>
          <w:szCs w:val="22"/>
        </w:rPr>
        <w:t xml:space="preserve">Por medio del presente le envió un cordial saludo y asimismo aprovecho este medio para </w:t>
      </w:r>
      <w:r w:rsidRPr="00D71C28">
        <w:rPr>
          <w:rFonts w:cstheme="minorHAnsi"/>
          <w:b/>
          <w:sz w:val="20"/>
          <w:szCs w:val="22"/>
        </w:rPr>
        <w:t>convocarlo a la vigésima sexta sesión ordinaria del Comité de Adquisiciones,</w:t>
      </w:r>
      <w:r w:rsidRPr="00D71C28">
        <w:rPr>
          <w:rFonts w:cstheme="minorHAnsi"/>
          <w:sz w:val="20"/>
          <w:szCs w:val="22"/>
        </w:rPr>
        <w:t xml:space="preserve"> esto con fundamento en el artículo 17 fracción III del Reglamento de Compras Gubernamentales, Contratación de Servicios, Arrendamientos y Enajenaciones, para el Municipio de Zapotlán el Grande, misma que tendrá verificativo el </w:t>
      </w:r>
      <w:r w:rsidRPr="00D71C28">
        <w:rPr>
          <w:rFonts w:cstheme="minorHAnsi"/>
          <w:b/>
          <w:sz w:val="20"/>
          <w:szCs w:val="22"/>
        </w:rPr>
        <w:t>día lunes 19 de diciembre de 2022 a las 10:00 hrs. en la Sala “María Elena Larios González” en el segundo patio de la Presidencia Municipal, en la calle colon No. 62 colonia centro</w:t>
      </w:r>
      <w:r w:rsidRPr="00D71C28">
        <w:rPr>
          <w:rFonts w:cstheme="minorHAnsi"/>
          <w:sz w:val="20"/>
          <w:szCs w:val="22"/>
        </w:rPr>
        <w:t xml:space="preserve">. Dicha sesión se desarrollará bajo la siguiente: </w:t>
      </w:r>
    </w:p>
    <w:p w:rsidR="005F14FD" w:rsidRDefault="005F14FD" w:rsidP="005F14FD">
      <w:pPr>
        <w:contextualSpacing/>
        <w:jc w:val="center"/>
        <w:rPr>
          <w:rFonts w:cstheme="minorHAnsi"/>
          <w:b/>
          <w:sz w:val="20"/>
          <w:szCs w:val="22"/>
        </w:rPr>
      </w:pPr>
    </w:p>
    <w:p w:rsidR="005F14FD" w:rsidRDefault="005F14FD" w:rsidP="005F14FD">
      <w:pPr>
        <w:contextualSpacing/>
        <w:jc w:val="center"/>
        <w:rPr>
          <w:rFonts w:cstheme="minorHAnsi"/>
          <w:b/>
          <w:sz w:val="20"/>
          <w:szCs w:val="22"/>
        </w:rPr>
      </w:pPr>
      <w:r w:rsidRPr="00D71C28">
        <w:rPr>
          <w:rFonts w:cstheme="minorHAnsi"/>
          <w:b/>
          <w:sz w:val="20"/>
          <w:szCs w:val="22"/>
        </w:rPr>
        <w:t>ORDEN DEL DIA</w:t>
      </w:r>
    </w:p>
    <w:p w:rsidR="005F14FD" w:rsidRPr="00D71C28" w:rsidRDefault="005F14FD" w:rsidP="005F14FD">
      <w:pPr>
        <w:contextualSpacing/>
        <w:jc w:val="center"/>
        <w:rPr>
          <w:rFonts w:cstheme="minorHAnsi"/>
          <w:b/>
          <w:sz w:val="20"/>
          <w:szCs w:val="22"/>
        </w:rPr>
      </w:pP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5F14FD" w:rsidRPr="00D71C28" w:rsidRDefault="005F14FD" w:rsidP="005F14FD">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Artículo 65.</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 xml:space="preserve">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w:t>
      </w:r>
      <w:r w:rsidRPr="00D71C28">
        <w:rPr>
          <w:rFonts w:eastAsia="Times New Roman" w:cstheme="minorHAnsi"/>
          <w:i/>
          <w:sz w:val="20"/>
        </w:rPr>
        <w:lastRenderedPageBreak/>
        <w:t>dentro de los veinte días naturales siguientes a la establecida para este acto y podrá diferirse, siempre que el nuevo plazo fijado no exceda de veinte días naturales contados a partir del plazo establecido originalmente</w:t>
      </w:r>
    </w:p>
    <w:p w:rsidR="005F14FD" w:rsidRPr="00D71C28" w:rsidRDefault="005F14FD" w:rsidP="005F14FD">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t>Aprobación de dos dictámenes de adjudicación Directa para la prestación de servicios de Audio, Iluminación y Escenario como parte de eventos de fin de año del departamento de cultura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Asuntos varios</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5F14FD" w:rsidRDefault="005F14FD" w:rsidP="005F14FD">
      <w:pPr>
        <w:jc w:val="both"/>
        <w:rPr>
          <w:rFonts w:cstheme="minorHAnsi"/>
          <w:sz w:val="20"/>
          <w:szCs w:val="22"/>
        </w:rPr>
      </w:pPr>
      <w:r w:rsidRPr="00D71C28">
        <w:rPr>
          <w:rFonts w:cstheme="minorHAnsi"/>
          <w:sz w:val="20"/>
          <w:szCs w:val="22"/>
        </w:rPr>
        <w:t>Sin otro particular, quedo de usted a sus apreciables órdenes.</w:t>
      </w:r>
    </w:p>
    <w:p w:rsidR="005F14FD" w:rsidRDefault="005F14FD" w:rsidP="005F14FD">
      <w:pPr>
        <w:jc w:val="both"/>
        <w:rPr>
          <w:rFonts w:cstheme="minorHAnsi"/>
          <w:sz w:val="20"/>
          <w:szCs w:val="22"/>
        </w:rPr>
      </w:pPr>
    </w:p>
    <w:p w:rsidR="005F14FD" w:rsidRPr="00775063" w:rsidRDefault="005F14FD" w:rsidP="005F14FD">
      <w:pPr>
        <w:jc w:val="both"/>
        <w:rPr>
          <w:rFonts w:cstheme="minorHAnsi"/>
          <w:sz w:val="22"/>
          <w:szCs w:val="22"/>
        </w:rPr>
      </w:pPr>
    </w:p>
    <w:p w:rsidR="005F14FD" w:rsidRPr="00775063" w:rsidRDefault="005F14FD" w:rsidP="005F14FD">
      <w:pPr>
        <w:jc w:val="center"/>
        <w:rPr>
          <w:rFonts w:cstheme="minorHAnsi"/>
          <w:b/>
          <w:sz w:val="18"/>
          <w:szCs w:val="20"/>
        </w:rPr>
      </w:pPr>
      <w:r w:rsidRPr="00775063">
        <w:rPr>
          <w:rFonts w:cstheme="minorHAnsi"/>
          <w:b/>
          <w:sz w:val="18"/>
          <w:szCs w:val="20"/>
        </w:rPr>
        <w:t>A T E N T A M E N T E</w:t>
      </w:r>
    </w:p>
    <w:p w:rsidR="005F14FD" w:rsidRPr="00775063" w:rsidRDefault="005F14FD" w:rsidP="005F14FD">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5F14FD" w:rsidRPr="00775063" w:rsidRDefault="005F14FD" w:rsidP="005F14FD">
      <w:pPr>
        <w:jc w:val="center"/>
        <w:rPr>
          <w:rFonts w:cstheme="minorHAnsi"/>
          <w:i/>
          <w:sz w:val="18"/>
          <w:szCs w:val="20"/>
        </w:rPr>
      </w:pPr>
      <w:r w:rsidRPr="00775063">
        <w:rPr>
          <w:rFonts w:cstheme="minorHAnsi"/>
          <w:i/>
          <w:sz w:val="18"/>
          <w:szCs w:val="20"/>
        </w:rPr>
        <w:t>“2022, AÑO DEL CINCUENTA ANIVERSARIO  DEL INSTITUTO TECNOLOGICO DE CIUDAD GUZMAN”</w:t>
      </w:r>
    </w:p>
    <w:p w:rsidR="005F14FD" w:rsidRPr="00775063" w:rsidRDefault="005F14FD" w:rsidP="005F14FD">
      <w:pPr>
        <w:jc w:val="center"/>
        <w:rPr>
          <w:rFonts w:cstheme="minorHAnsi"/>
          <w:sz w:val="18"/>
          <w:szCs w:val="20"/>
        </w:rPr>
      </w:pPr>
      <w:r w:rsidRPr="00775063">
        <w:rPr>
          <w:rFonts w:cstheme="minorHAnsi"/>
          <w:sz w:val="18"/>
          <w:szCs w:val="20"/>
        </w:rPr>
        <w:t>Ciudad Guzmán, Mpio. De Zap</w:t>
      </w:r>
      <w:r>
        <w:rPr>
          <w:rFonts w:cstheme="minorHAnsi"/>
          <w:sz w:val="18"/>
          <w:szCs w:val="20"/>
        </w:rPr>
        <w:t>otlán el Grande, Jalisco, a 15 de</w:t>
      </w:r>
      <w:r w:rsidRPr="00775063">
        <w:rPr>
          <w:rFonts w:cstheme="minorHAnsi"/>
          <w:sz w:val="18"/>
          <w:szCs w:val="20"/>
        </w:rPr>
        <w:t xml:space="preserve"> diciembre del año 2022</w:t>
      </w: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b/>
          <w:sz w:val="20"/>
          <w:szCs w:val="20"/>
        </w:rPr>
      </w:pPr>
      <w:r w:rsidRPr="00775063">
        <w:rPr>
          <w:rFonts w:cstheme="minorHAnsi"/>
          <w:b/>
          <w:sz w:val="20"/>
          <w:szCs w:val="20"/>
        </w:rPr>
        <w:t>LIC. JORGE DE JESUS JUÁREZ PARRA</w:t>
      </w:r>
    </w:p>
    <w:p w:rsidR="005F14FD" w:rsidRPr="00775063" w:rsidRDefault="005F14FD" w:rsidP="005F14FD">
      <w:pPr>
        <w:jc w:val="center"/>
        <w:rPr>
          <w:rFonts w:cstheme="minorHAnsi"/>
          <w:b/>
          <w:sz w:val="20"/>
          <w:szCs w:val="20"/>
        </w:rPr>
      </w:pPr>
      <w:r w:rsidRPr="00775063">
        <w:rPr>
          <w:rFonts w:cstheme="minorHAnsi"/>
          <w:b/>
          <w:sz w:val="20"/>
          <w:szCs w:val="20"/>
        </w:rPr>
        <w:t>Regidor encargado de la Comisión de Hacienda Municipal</w:t>
      </w:r>
    </w:p>
    <w:p w:rsidR="005F14FD" w:rsidRPr="00775063" w:rsidRDefault="005F14FD" w:rsidP="005F14FD">
      <w:pPr>
        <w:jc w:val="center"/>
        <w:rPr>
          <w:rFonts w:cstheme="minorHAnsi"/>
          <w:sz w:val="20"/>
          <w:szCs w:val="20"/>
        </w:rPr>
      </w:pPr>
      <w:r w:rsidRPr="00775063">
        <w:rPr>
          <w:rFonts w:cstheme="minorHAnsi"/>
          <w:sz w:val="20"/>
          <w:szCs w:val="20"/>
        </w:rPr>
        <w:t>En suplencia del Presidente municipal</w:t>
      </w:r>
    </w:p>
    <w:p w:rsidR="005F14FD" w:rsidRPr="00775063" w:rsidRDefault="005F14FD" w:rsidP="005F14FD">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5F14FD" w:rsidRPr="00775063" w:rsidRDefault="005F14FD" w:rsidP="005F14FD">
      <w:pPr>
        <w:jc w:val="center"/>
        <w:rPr>
          <w:rFonts w:cstheme="minorHAnsi"/>
          <w:sz w:val="20"/>
          <w:szCs w:val="20"/>
        </w:rPr>
      </w:pPr>
      <w:r w:rsidRPr="00775063">
        <w:rPr>
          <w:rFonts w:cstheme="minorHAnsi"/>
          <w:sz w:val="20"/>
          <w:szCs w:val="20"/>
        </w:rPr>
        <w:t>arrendamientos y enajenaciones para el Municipio de Zapotlán el Grande</w:t>
      </w:r>
    </w:p>
    <w:p w:rsidR="005F14FD" w:rsidRDefault="005F14FD" w:rsidP="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Default="005F14FD"/>
    <w:p w:rsidR="005F14FD" w:rsidRPr="00D71C28" w:rsidRDefault="005F14FD" w:rsidP="005F14FD">
      <w:pPr>
        <w:jc w:val="right"/>
        <w:rPr>
          <w:rFonts w:cstheme="minorHAnsi"/>
          <w:b/>
          <w:color w:val="808080" w:themeColor="background1" w:themeShade="80"/>
          <w:sz w:val="20"/>
          <w:szCs w:val="22"/>
        </w:rPr>
      </w:pPr>
      <w:r w:rsidRPr="00D71C28">
        <w:rPr>
          <w:rFonts w:cstheme="minorHAnsi"/>
          <w:b/>
          <w:color w:val="808080" w:themeColor="background1" w:themeShade="80"/>
          <w:sz w:val="20"/>
          <w:szCs w:val="22"/>
        </w:rPr>
        <w:lastRenderedPageBreak/>
        <w:t>PROVEEDURIA MUNICIPAL</w:t>
      </w:r>
    </w:p>
    <w:p w:rsidR="005F14FD" w:rsidRPr="00D71C28" w:rsidRDefault="005F14FD" w:rsidP="005F14FD">
      <w:pPr>
        <w:contextualSpacing/>
        <w:jc w:val="right"/>
        <w:rPr>
          <w:rFonts w:cstheme="minorHAnsi"/>
          <w:b/>
          <w:sz w:val="20"/>
          <w:szCs w:val="22"/>
        </w:rPr>
      </w:pPr>
      <w:r w:rsidRPr="00D71C28">
        <w:rPr>
          <w:rFonts w:cstheme="minorHAnsi"/>
          <w:b/>
          <w:sz w:val="20"/>
          <w:szCs w:val="22"/>
        </w:rPr>
        <w:t>NUM. DE OFICIO: 307/2022</w:t>
      </w:r>
    </w:p>
    <w:p w:rsidR="005F14FD" w:rsidRPr="00D71C28" w:rsidRDefault="005F14FD" w:rsidP="005F14FD">
      <w:pPr>
        <w:contextualSpacing/>
        <w:jc w:val="right"/>
        <w:rPr>
          <w:rFonts w:cstheme="minorHAnsi"/>
          <w:sz w:val="20"/>
          <w:szCs w:val="22"/>
        </w:rPr>
      </w:pPr>
      <w:r w:rsidRPr="00D71C28">
        <w:rPr>
          <w:rFonts w:cstheme="minorHAnsi"/>
          <w:b/>
          <w:sz w:val="20"/>
          <w:szCs w:val="22"/>
        </w:rPr>
        <w:t>ASUNTO:</w:t>
      </w:r>
      <w:r w:rsidRPr="00D71C28">
        <w:rPr>
          <w:rFonts w:cstheme="minorHAnsi"/>
          <w:sz w:val="20"/>
          <w:szCs w:val="22"/>
        </w:rPr>
        <w:t xml:space="preserve">   Invitación a la vigésima sexta</w:t>
      </w:r>
    </w:p>
    <w:p w:rsidR="005F14FD" w:rsidRPr="00D71C28" w:rsidRDefault="005F14FD" w:rsidP="005F14FD">
      <w:pPr>
        <w:contextualSpacing/>
        <w:jc w:val="right"/>
        <w:rPr>
          <w:rFonts w:cstheme="minorHAnsi"/>
          <w:sz w:val="20"/>
          <w:szCs w:val="22"/>
        </w:rPr>
      </w:pPr>
      <w:r w:rsidRPr="00D71C28">
        <w:rPr>
          <w:rFonts w:cstheme="minorHAnsi"/>
          <w:sz w:val="20"/>
          <w:szCs w:val="22"/>
        </w:rPr>
        <w:t>sesión ordinaria Del Comité de Adquisiciones</w:t>
      </w:r>
    </w:p>
    <w:p w:rsidR="005F14FD" w:rsidRPr="00F52AEA" w:rsidRDefault="005F14FD" w:rsidP="005F14FD">
      <w:pPr>
        <w:contextualSpacing/>
        <w:jc w:val="right"/>
        <w:rPr>
          <w:rFonts w:cstheme="minorHAnsi"/>
          <w:sz w:val="20"/>
          <w:szCs w:val="20"/>
        </w:rPr>
      </w:pPr>
      <w:r w:rsidRPr="00F52AEA">
        <w:rPr>
          <w:rFonts w:cstheme="minorHAnsi"/>
          <w:sz w:val="20"/>
          <w:szCs w:val="20"/>
        </w:rPr>
        <w:t>sesión ordinaria Del Comité de Adquisiciones</w:t>
      </w:r>
    </w:p>
    <w:p w:rsidR="005F14FD" w:rsidRPr="004C4C8C" w:rsidRDefault="005F14FD" w:rsidP="005F14FD">
      <w:pPr>
        <w:rPr>
          <w:rFonts w:cstheme="minorHAnsi"/>
          <w:b/>
          <w:sz w:val="20"/>
          <w:szCs w:val="20"/>
        </w:rPr>
      </w:pPr>
      <w:r w:rsidRPr="004C4C8C">
        <w:rPr>
          <w:rFonts w:cstheme="minorHAnsi"/>
          <w:b/>
          <w:sz w:val="20"/>
          <w:szCs w:val="20"/>
        </w:rPr>
        <w:t>LIC. ULISES ISAY LLAMAS MARQUEZ</w:t>
      </w:r>
    </w:p>
    <w:p w:rsidR="005F14FD" w:rsidRPr="004C4C8C" w:rsidRDefault="005F14FD" w:rsidP="005F14FD">
      <w:pPr>
        <w:rPr>
          <w:rFonts w:cstheme="minorHAnsi"/>
          <w:b/>
          <w:sz w:val="20"/>
          <w:szCs w:val="20"/>
        </w:rPr>
      </w:pPr>
      <w:r w:rsidRPr="004C4C8C">
        <w:rPr>
          <w:rFonts w:cstheme="minorHAnsi"/>
          <w:b/>
          <w:sz w:val="20"/>
          <w:szCs w:val="20"/>
        </w:rPr>
        <w:t>COORDINADOR DE COMUNICACIÓN SOCIAL</w:t>
      </w:r>
    </w:p>
    <w:p w:rsidR="005F14FD" w:rsidRPr="004C4C8C" w:rsidRDefault="005F14FD" w:rsidP="005F14FD">
      <w:pPr>
        <w:tabs>
          <w:tab w:val="left" w:pos="2859"/>
        </w:tabs>
        <w:contextualSpacing/>
        <w:rPr>
          <w:rFonts w:cstheme="minorHAnsi"/>
          <w:b/>
          <w:sz w:val="20"/>
          <w:szCs w:val="20"/>
        </w:rPr>
      </w:pPr>
      <w:r w:rsidRPr="004C4C8C">
        <w:rPr>
          <w:rFonts w:cstheme="minorHAnsi"/>
          <w:b/>
          <w:sz w:val="20"/>
          <w:szCs w:val="20"/>
        </w:rPr>
        <w:t>P R E S E N T E.</w:t>
      </w:r>
    </w:p>
    <w:p w:rsidR="005F14FD" w:rsidRPr="004C4C8C" w:rsidRDefault="005F14FD" w:rsidP="005F14FD">
      <w:pPr>
        <w:jc w:val="both"/>
        <w:rPr>
          <w:rFonts w:cstheme="minorHAnsi"/>
          <w:sz w:val="20"/>
          <w:szCs w:val="20"/>
        </w:rPr>
      </w:pPr>
      <w:r w:rsidRPr="004C4C8C">
        <w:rPr>
          <w:rFonts w:cstheme="minorHAnsi"/>
          <w:sz w:val="20"/>
          <w:szCs w:val="20"/>
        </w:rPr>
        <w:t>Por medio del presente le envió un cordial saludo y asimismo aprovecho este medio para solicitarle su apoyo para la grabación de la</w:t>
      </w:r>
      <w:r>
        <w:rPr>
          <w:rFonts w:cstheme="minorHAnsi"/>
          <w:b/>
          <w:sz w:val="20"/>
          <w:szCs w:val="20"/>
        </w:rPr>
        <w:t xml:space="preserve"> vigésima sext</w:t>
      </w:r>
      <w:r w:rsidRPr="004C4C8C">
        <w:rPr>
          <w:rFonts w:cstheme="minorHAnsi"/>
          <w:b/>
          <w:sz w:val="20"/>
          <w:szCs w:val="20"/>
        </w:rPr>
        <w:t>a sesión ordinaria del Comité de Adquisiciones,</w:t>
      </w:r>
      <w:r w:rsidRPr="004C4C8C">
        <w:rPr>
          <w:rFonts w:cstheme="minorHAnsi"/>
          <w:sz w:val="20"/>
          <w:szCs w:val="20"/>
        </w:rPr>
        <w:t xml:space="preserve"> misma que tendrá verificativo el </w:t>
      </w:r>
      <w:r w:rsidRPr="004C4C8C">
        <w:rPr>
          <w:rFonts w:cstheme="minorHAnsi"/>
          <w:b/>
          <w:sz w:val="20"/>
          <w:szCs w:val="20"/>
        </w:rPr>
        <w:t xml:space="preserve">día </w:t>
      </w:r>
      <w:r>
        <w:rPr>
          <w:rFonts w:cstheme="minorHAnsi"/>
          <w:b/>
          <w:sz w:val="20"/>
          <w:szCs w:val="20"/>
        </w:rPr>
        <w:t>lunes 19</w:t>
      </w:r>
      <w:r w:rsidRPr="004C4C8C">
        <w:rPr>
          <w:rFonts w:cstheme="minorHAnsi"/>
          <w:b/>
          <w:sz w:val="20"/>
          <w:szCs w:val="20"/>
        </w:rPr>
        <w:t xml:space="preserve"> de diciembre de 2022 a las 1</w:t>
      </w:r>
      <w:r>
        <w:rPr>
          <w:rFonts w:cstheme="minorHAnsi"/>
          <w:b/>
          <w:sz w:val="20"/>
          <w:szCs w:val="20"/>
        </w:rPr>
        <w:t>0:0</w:t>
      </w:r>
      <w:r w:rsidRPr="004C4C8C">
        <w:rPr>
          <w:rFonts w:cstheme="minorHAnsi"/>
          <w:b/>
          <w:sz w:val="20"/>
          <w:szCs w:val="20"/>
        </w:rPr>
        <w:t>0 hrs. en la Sala “María Elena Larios González” en el segundo patio de la Presidencia Municipal, en la calle colon No. 62 colonia centro</w:t>
      </w:r>
      <w:r w:rsidRPr="004C4C8C">
        <w:rPr>
          <w:rFonts w:cstheme="minorHAnsi"/>
          <w:sz w:val="20"/>
          <w:szCs w:val="20"/>
        </w:rPr>
        <w:t xml:space="preserve">.  </w:t>
      </w:r>
    </w:p>
    <w:p w:rsidR="005F14FD" w:rsidRDefault="005F14FD" w:rsidP="005F14FD">
      <w:pPr>
        <w:contextualSpacing/>
        <w:jc w:val="center"/>
        <w:rPr>
          <w:rFonts w:cstheme="minorHAnsi"/>
          <w:b/>
          <w:sz w:val="20"/>
          <w:szCs w:val="22"/>
        </w:rPr>
      </w:pPr>
    </w:p>
    <w:p w:rsidR="005F14FD" w:rsidRDefault="005F14FD" w:rsidP="005F14FD">
      <w:pPr>
        <w:contextualSpacing/>
        <w:jc w:val="center"/>
        <w:rPr>
          <w:rFonts w:cstheme="minorHAnsi"/>
          <w:b/>
          <w:sz w:val="20"/>
          <w:szCs w:val="22"/>
        </w:rPr>
      </w:pPr>
      <w:r w:rsidRPr="00D71C28">
        <w:rPr>
          <w:rFonts w:cstheme="minorHAnsi"/>
          <w:b/>
          <w:sz w:val="20"/>
          <w:szCs w:val="22"/>
        </w:rPr>
        <w:t>ORDEN DEL DIA</w:t>
      </w:r>
    </w:p>
    <w:p w:rsidR="005F14FD" w:rsidRPr="00D71C28" w:rsidRDefault="005F14FD" w:rsidP="005F14FD">
      <w:pPr>
        <w:contextualSpacing/>
        <w:jc w:val="center"/>
        <w:rPr>
          <w:rFonts w:cstheme="minorHAnsi"/>
          <w:b/>
          <w:sz w:val="20"/>
          <w:szCs w:val="22"/>
        </w:rPr>
      </w:pP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Lista de asistencia.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Declaración de quorum para sesionar.</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cstheme="minorHAnsi"/>
          <w:sz w:val="20"/>
        </w:rPr>
        <w:t xml:space="preserve">Lectura y aprobación del orden del día.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GMZGDP-24/2022 “ADQUISICIÓN DE VEHÍCULO TIPO VAN PARA EL DEPARTAMENTO DE PATROMONIO PARA EL MUNICIPIO DE ZAPOTLAN LE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GMZGDP-25/2022 “ADQUISICIÓN DE SEMAFOROS DE LUCES LED PARA 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1a.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Solicitud para declarar desierta la 2a. Convocatoria de la licitación pública GMZGDP-26/2022 “ADQUISICIÓN DE CAMIONETA PARA EL DEPARTAMENTO DE SERVICIOS PUBLICOS DEL MUNICIPIO DE ZAPOTLAN EL GRANDE JALISCO”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 xml:space="preserve">Aprobación de la Adjudicación Directa para la compra de Sello Canto Rodado para el Municipio de Zapotlán el Grande, Jalisco. </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 dictamen de adjudicación Directa para la reparación y Mantenimiento de la unidad 022 Retroexcavadora del departamento de Mantenimiento Urbano.</w:t>
      </w:r>
    </w:p>
    <w:p w:rsidR="005F14FD" w:rsidRPr="00D71C28" w:rsidRDefault="005F14FD" w:rsidP="005F14FD">
      <w:pPr>
        <w:pStyle w:val="Prrafodelista"/>
        <w:numPr>
          <w:ilvl w:val="0"/>
          <w:numId w:val="3"/>
        </w:numPr>
        <w:spacing w:line="240" w:lineRule="atLeast"/>
        <w:jc w:val="both"/>
        <w:rPr>
          <w:rFonts w:eastAsia="Times New Roman" w:cstheme="minorHAnsi"/>
          <w:sz w:val="20"/>
          <w:lang w:val="es-ES"/>
        </w:rPr>
      </w:pPr>
      <w:r w:rsidRPr="00D71C28">
        <w:rPr>
          <w:rFonts w:eastAsia="Times New Roman" w:cstheme="minorHAnsi"/>
          <w:sz w:val="20"/>
          <w:lang w:val="es-ES"/>
        </w:rPr>
        <w:t>Aprobación del dictamen de adjudicación directa para la reparación de la Unidad 053 camioneta de Rastro Municipal.</w:t>
      </w:r>
    </w:p>
    <w:p w:rsidR="005F14FD" w:rsidRPr="00D71C28" w:rsidRDefault="005F14FD" w:rsidP="005F14FD">
      <w:pPr>
        <w:pStyle w:val="Prrafodelista"/>
        <w:numPr>
          <w:ilvl w:val="0"/>
          <w:numId w:val="1"/>
        </w:numPr>
        <w:spacing w:line="240" w:lineRule="atLeast"/>
        <w:jc w:val="both"/>
        <w:rPr>
          <w:rFonts w:eastAsia="Times New Roman" w:cstheme="minorHAnsi"/>
          <w:i/>
          <w:sz w:val="20"/>
          <w:lang w:val="es-ES"/>
        </w:rPr>
      </w:pPr>
      <w:r w:rsidRPr="00D71C28">
        <w:rPr>
          <w:rFonts w:eastAsia="Times New Roman" w:cstheme="minorHAnsi"/>
          <w:sz w:val="20"/>
          <w:lang w:val="es-ES"/>
        </w:rPr>
        <w:t>Resolución y Fallo de la licitación GMZGDP-23/2022 “ADQUISICIÓN DE VEHÍCULO EQUIPADO COMO PATRULLA PARA LA COMISARIA DE SEGURIDAD PUBLICA DEL MUNICIPIO DE ZAPOTLÁN EL GRANDE, JALISCO.” (fallo programado para el día 16 de diciembre de 2022, diferida para el día 19 de diciembre de 2022, de acuerdo a lo establecido en el artículo 65 numeral 1 fracción III de la LEY DE COMPRAS GUBERNAMENTALES, ENAJENACIONES Y CONTRATACIÓN DE SERVICIOS DEL ESTADO DE JALISCO Y SUS MUNICIPIOS</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Artículo 65.</w:t>
      </w:r>
    </w:p>
    <w:p w:rsidR="005F14FD" w:rsidRPr="00D71C28" w:rsidRDefault="005F14FD" w:rsidP="005F14FD">
      <w:pPr>
        <w:pStyle w:val="Prrafodelista"/>
        <w:jc w:val="center"/>
        <w:rPr>
          <w:rFonts w:eastAsia="Times New Roman" w:cstheme="minorHAnsi"/>
          <w:i/>
          <w:sz w:val="20"/>
        </w:rPr>
      </w:pPr>
      <w:r w:rsidRPr="00D71C28">
        <w:rPr>
          <w:rFonts w:eastAsia="Times New Roman" w:cstheme="minorHAnsi"/>
          <w:i/>
          <w:sz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 fecha que deberá quedar comprendida dentro de los veinte días naturales siguientes a la establecida para este acto y podrá diferirse, siempre que el nuevo plazo fijado no exceda de veinte días naturales contados a partir del plazo establecido originalmente</w:t>
      </w:r>
    </w:p>
    <w:p w:rsidR="005F14FD" w:rsidRPr="00D71C28" w:rsidRDefault="005F14FD" w:rsidP="005F14FD">
      <w:pPr>
        <w:pStyle w:val="Prrafodelista"/>
        <w:numPr>
          <w:ilvl w:val="0"/>
          <w:numId w:val="3"/>
        </w:numPr>
        <w:spacing w:line="240" w:lineRule="atLeast"/>
        <w:jc w:val="both"/>
        <w:rPr>
          <w:rFonts w:eastAsia="Times New Roman" w:cstheme="minorHAnsi"/>
          <w:i/>
          <w:sz w:val="20"/>
        </w:rPr>
      </w:pPr>
      <w:r w:rsidRPr="00D71C28">
        <w:rPr>
          <w:rFonts w:eastAsia="Times New Roman" w:cstheme="minorHAnsi"/>
          <w:sz w:val="20"/>
          <w:lang w:val="es-ES"/>
        </w:rPr>
        <w:lastRenderedPageBreak/>
        <w:t>Aprobación de dos dictámenes de adjudicación Directa para la prestación de servicios de Audio, Iluminación y Escenario como parte de eventos de fin de año del departamento de cultura</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Asuntos varios</w:t>
      </w:r>
    </w:p>
    <w:p w:rsidR="005F14FD" w:rsidRPr="00D71C28" w:rsidRDefault="005F14FD" w:rsidP="005F14FD">
      <w:pPr>
        <w:pStyle w:val="Prrafodelista"/>
        <w:numPr>
          <w:ilvl w:val="0"/>
          <w:numId w:val="3"/>
        </w:numPr>
        <w:spacing w:line="240" w:lineRule="atLeast"/>
        <w:jc w:val="both"/>
        <w:rPr>
          <w:rFonts w:cstheme="minorHAnsi"/>
          <w:sz w:val="20"/>
        </w:rPr>
      </w:pPr>
      <w:r w:rsidRPr="00D71C28">
        <w:rPr>
          <w:rFonts w:cstheme="minorHAnsi"/>
          <w:sz w:val="20"/>
        </w:rPr>
        <w:t>Clausura por parte del Presidente del Comité de Adquisiciones.</w:t>
      </w:r>
    </w:p>
    <w:p w:rsidR="005F14FD" w:rsidRDefault="005F14FD" w:rsidP="005F14FD">
      <w:pPr>
        <w:jc w:val="both"/>
        <w:rPr>
          <w:rFonts w:cstheme="minorHAnsi"/>
          <w:sz w:val="20"/>
          <w:szCs w:val="22"/>
        </w:rPr>
      </w:pPr>
      <w:r w:rsidRPr="00D71C28">
        <w:rPr>
          <w:rFonts w:cstheme="minorHAnsi"/>
          <w:sz w:val="20"/>
          <w:szCs w:val="22"/>
        </w:rPr>
        <w:t>Sin otro particular, quedo de usted a sus apreciables órdenes.</w:t>
      </w:r>
    </w:p>
    <w:p w:rsidR="005F14FD" w:rsidRDefault="005F14FD" w:rsidP="005F14FD">
      <w:pPr>
        <w:jc w:val="both"/>
        <w:rPr>
          <w:rFonts w:cstheme="minorHAnsi"/>
          <w:sz w:val="20"/>
          <w:szCs w:val="22"/>
        </w:rPr>
      </w:pPr>
    </w:p>
    <w:p w:rsidR="005F14FD" w:rsidRPr="00775063" w:rsidRDefault="005F14FD" w:rsidP="005F14FD">
      <w:pPr>
        <w:jc w:val="both"/>
        <w:rPr>
          <w:rFonts w:cstheme="minorHAnsi"/>
          <w:sz w:val="22"/>
          <w:szCs w:val="22"/>
        </w:rPr>
      </w:pPr>
    </w:p>
    <w:p w:rsidR="005F14FD" w:rsidRPr="00775063" w:rsidRDefault="005F14FD" w:rsidP="005F14FD">
      <w:pPr>
        <w:jc w:val="center"/>
        <w:rPr>
          <w:rFonts w:cstheme="minorHAnsi"/>
          <w:b/>
          <w:sz w:val="18"/>
          <w:szCs w:val="20"/>
        </w:rPr>
      </w:pPr>
      <w:r w:rsidRPr="00775063">
        <w:rPr>
          <w:rFonts w:cstheme="minorHAnsi"/>
          <w:b/>
          <w:sz w:val="18"/>
          <w:szCs w:val="20"/>
        </w:rPr>
        <w:t>A T E N T A M E N T E</w:t>
      </w:r>
    </w:p>
    <w:p w:rsidR="005F14FD" w:rsidRPr="00775063" w:rsidRDefault="005F14FD" w:rsidP="005F14FD">
      <w:pPr>
        <w:pStyle w:val="Sinespaciado"/>
        <w:jc w:val="center"/>
        <w:rPr>
          <w:rFonts w:cstheme="minorHAnsi"/>
          <w:i/>
          <w:sz w:val="18"/>
          <w:szCs w:val="20"/>
        </w:rPr>
      </w:pPr>
      <w:r w:rsidRPr="00775063">
        <w:rPr>
          <w:rFonts w:cstheme="minorHAnsi"/>
          <w:i/>
          <w:sz w:val="18"/>
          <w:szCs w:val="20"/>
        </w:rPr>
        <w:t>“2022 AÑO DE LA ATENCIÓN INTEGRAL A NIÑAS, NIÑOS Y ADOLESCENTES CON CANCER EN JALISCO”</w:t>
      </w:r>
    </w:p>
    <w:p w:rsidR="005F14FD" w:rsidRPr="00775063" w:rsidRDefault="005F14FD" w:rsidP="005F14FD">
      <w:pPr>
        <w:jc w:val="center"/>
        <w:rPr>
          <w:rFonts w:cstheme="minorHAnsi"/>
          <w:i/>
          <w:sz w:val="18"/>
          <w:szCs w:val="20"/>
        </w:rPr>
      </w:pPr>
      <w:r w:rsidRPr="00775063">
        <w:rPr>
          <w:rFonts w:cstheme="minorHAnsi"/>
          <w:i/>
          <w:sz w:val="18"/>
          <w:szCs w:val="20"/>
        </w:rPr>
        <w:t>“2022, AÑO DEL CINCUENTA ANIVERSARIO  DEL INSTITUTO TECNOLOGICO DE CIUDAD GUZMAN”</w:t>
      </w:r>
    </w:p>
    <w:p w:rsidR="005F14FD" w:rsidRPr="00775063" w:rsidRDefault="005F14FD" w:rsidP="005F14FD">
      <w:pPr>
        <w:jc w:val="center"/>
        <w:rPr>
          <w:rFonts w:cstheme="minorHAnsi"/>
          <w:sz w:val="18"/>
          <w:szCs w:val="20"/>
        </w:rPr>
      </w:pPr>
      <w:r w:rsidRPr="00775063">
        <w:rPr>
          <w:rFonts w:cstheme="minorHAnsi"/>
          <w:sz w:val="18"/>
          <w:szCs w:val="20"/>
        </w:rPr>
        <w:t>Ciudad Guzmán, Mpio. De Zap</w:t>
      </w:r>
      <w:r>
        <w:rPr>
          <w:rFonts w:cstheme="minorHAnsi"/>
          <w:sz w:val="18"/>
          <w:szCs w:val="20"/>
        </w:rPr>
        <w:t>otlán el Grande, Jalisco, a 15 de</w:t>
      </w:r>
      <w:r w:rsidRPr="00775063">
        <w:rPr>
          <w:rFonts w:cstheme="minorHAnsi"/>
          <w:sz w:val="18"/>
          <w:szCs w:val="20"/>
        </w:rPr>
        <w:t xml:space="preserve"> diciembre del año 2022</w:t>
      </w: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sz w:val="20"/>
          <w:szCs w:val="20"/>
        </w:rPr>
      </w:pPr>
    </w:p>
    <w:p w:rsidR="005F14FD" w:rsidRPr="00775063" w:rsidRDefault="005F14FD" w:rsidP="005F14FD">
      <w:pPr>
        <w:jc w:val="center"/>
        <w:rPr>
          <w:rFonts w:cstheme="minorHAnsi"/>
          <w:b/>
          <w:sz w:val="20"/>
          <w:szCs w:val="20"/>
        </w:rPr>
      </w:pPr>
      <w:r w:rsidRPr="00775063">
        <w:rPr>
          <w:rFonts w:cstheme="minorHAnsi"/>
          <w:b/>
          <w:sz w:val="20"/>
          <w:szCs w:val="20"/>
        </w:rPr>
        <w:t>LIC. JORGE DE JESUS JUÁREZ PARRA</w:t>
      </w:r>
    </w:p>
    <w:p w:rsidR="005F14FD" w:rsidRPr="00775063" w:rsidRDefault="005F14FD" w:rsidP="005F14FD">
      <w:pPr>
        <w:jc w:val="center"/>
        <w:rPr>
          <w:rFonts w:cstheme="minorHAnsi"/>
          <w:b/>
          <w:sz w:val="20"/>
          <w:szCs w:val="20"/>
        </w:rPr>
      </w:pPr>
      <w:r w:rsidRPr="00775063">
        <w:rPr>
          <w:rFonts w:cstheme="minorHAnsi"/>
          <w:b/>
          <w:sz w:val="20"/>
          <w:szCs w:val="20"/>
        </w:rPr>
        <w:t>Regidor encargado de la Comisión de Hacienda Municipal</w:t>
      </w:r>
    </w:p>
    <w:p w:rsidR="005F14FD" w:rsidRPr="00775063" w:rsidRDefault="005F14FD" w:rsidP="005F14FD">
      <w:pPr>
        <w:jc w:val="center"/>
        <w:rPr>
          <w:rFonts w:cstheme="minorHAnsi"/>
          <w:sz w:val="20"/>
          <w:szCs w:val="20"/>
        </w:rPr>
      </w:pPr>
      <w:r w:rsidRPr="00775063">
        <w:rPr>
          <w:rFonts w:cstheme="minorHAnsi"/>
          <w:sz w:val="20"/>
          <w:szCs w:val="20"/>
        </w:rPr>
        <w:t>En suplencia del Presidente municipal</w:t>
      </w:r>
    </w:p>
    <w:p w:rsidR="005F14FD" w:rsidRPr="00775063" w:rsidRDefault="005F14FD" w:rsidP="005F14FD">
      <w:pPr>
        <w:jc w:val="center"/>
        <w:rPr>
          <w:rFonts w:cstheme="minorHAnsi"/>
          <w:sz w:val="20"/>
          <w:szCs w:val="20"/>
        </w:rPr>
      </w:pPr>
      <w:r w:rsidRPr="00775063">
        <w:rPr>
          <w:rFonts w:cstheme="minorHAnsi"/>
          <w:sz w:val="20"/>
          <w:szCs w:val="20"/>
        </w:rPr>
        <w:t xml:space="preserve">Con fundamento en el artículo 19 del Reglamento de compras gubernamentales, contratación de servicios, </w:t>
      </w:r>
    </w:p>
    <w:p w:rsidR="005F14FD" w:rsidRPr="00775063" w:rsidRDefault="005F14FD" w:rsidP="005F14FD">
      <w:pPr>
        <w:jc w:val="center"/>
        <w:rPr>
          <w:rFonts w:cstheme="minorHAnsi"/>
          <w:sz w:val="20"/>
          <w:szCs w:val="20"/>
        </w:rPr>
      </w:pPr>
      <w:r w:rsidRPr="00775063">
        <w:rPr>
          <w:rFonts w:cstheme="minorHAnsi"/>
          <w:sz w:val="20"/>
          <w:szCs w:val="20"/>
        </w:rPr>
        <w:t>arrendamientos y enajenaciones para el Municipio de Zapotlán el Grande</w:t>
      </w:r>
    </w:p>
    <w:p w:rsidR="005F14FD" w:rsidRDefault="005F14FD" w:rsidP="005F14FD"/>
    <w:p w:rsidR="005F14FD" w:rsidRDefault="005F14FD" w:rsidP="005F14FD"/>
    <w:p w:rsidR="005F14FD" w:rsidRDefault="005F14FD"/>
    <w:sectPr w:rsidR="005F14F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95285"/>
    <w:multiLevelType w:val="hybridMultilevel"/>
    <w:tmpl w:val="CC2A03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A7800CC"/>
    <w:multiLevelType w:val="hybridMultilevel"/>
    <w:tmpl w:val="CC2A03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78511508"/>
    <w:multiLevelType w:val="hybridMultilevel"/>
    <w:tmpl w:val="CC2A03D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063"/>
    <w:rsid w:val="00020AD8"/>
    <w:rsid w:val="000D33BB"/>
    <w:rsid w:val="004A4361"/>
    <w:rsid w:val="005F14FD"/>
    <w:rsid w:val="0077506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B2B0B"/>
  <w15:chartTrackingRefBased/>
  <w15:docId w15:val="{8FC4CF1B-8DFA-4E60-811A-90AC9CE2E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5063"/>
    <w:pPr>
      <w:spacing w:after="0" w:line="240" w:lineRule="auto"/>
    </w:pPr>
    <w:rPr>
      <w:rFonts w:eastAsiaTheme="minorEastAsia"/>
      <w:noProof/>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775063"/>
    <w:pPr>
      <w:spacing w:after="200" w:line="276" w:lineRule="auto"/>
      <w:ind w:left="720"/>
      <w:contextualSpacing/>
    </w:pPr>
    <w:rPr>
      <w:rFonts w:eastAsiaTheme="minorHAnsi"/>
      <w:noProof w:val="0"/>
      <w:sz w:val="22"/>
      <w:szCs w:val="22"/>
      <w:lang w:val="es-MX" w:eastAsia="en-US"/>
    </w:rPr>
  </w:style>
  <w:style w:type="character" w:customStyle="1" w:styleId="PrrafodelistaCar">
    <w:name w:val="Párrafo de lista Car"/>
    <w:link w:val="Prrafodelista"/>
    <w:uiPriority w:val="34"/>
    <w:locked/>
    <w:rsid w:val="00775063"/>
  </w:style>
  <w:style w:type="paragraph" w:styleId="Sinespaciado">
    <w:name w:val="No Spacing"/>
    <w:link w:val="SinespaciadoCar"/>
    <w:uiPriority w:val="1"/>
    <w:qFormat/>
    <w:rsid w:val="00775063"/>
    <w:pPr>
      <w:spacing w:after="0" w:line="240" w:lineRule="auto"/>
    </w:pPr>
  </w:style>
  <w:style w:type="character" w:customStyle="1" w:styleId="SinespaciadoCar">
    <w:name w:val="Sin espaciado Car"/>
    <w:basedOn w:val="Fuentedeprrafopredeter"/>
    <w:link w:val="Sinespaciado"/>
    <w:uiPriority w:val="1"/>
    <w:rsid w:val="00775063"/>
  </w:style>
  <w:style w:type="paragraph" w:styleId="Textodeglobo">
    <w:name w:val="Balloon Text"/>
    <w:basedOn w:val="Normal"/>
    <w:link w:val="TextodegloboCar"/>
    <w:uiPriority w:val="99"/>
    <w:semiHidden/>
    <w:unhideWhenUsed/>
    <w:rsid w:val="005F14FD"/>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F14FD"/>
    <w:rPr>
      <w:rFonts w:ascii="Segoe UI" w:eastAsiaTheme="minorEastAsia" w:hAnsi="Segoe UI" w:cs="Segoe UI"/>
      <w:noProof/>
      <w:sz w:val="18"/>
      <w:szCs w:val="18"/>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145</TotalTime>
  <Pages>20</Pages>
  <Words>6573</Words>
  <Characters>36156</Characters>
  <Application>Microsoft Office Word</Application>
  <DocSecurity>0</DocSecurity>
  <Lines>301</Lines>
  <Paragraphs>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Sofia Rubel Vizcaino Larios</dc:creator>
  <cp:keywords/>
  <dc:description/>
  <cp:lastModifiedBy>Sofia Rubel Vizcaino Larios</cp:lastModifiedBy>
  <cp:revision>2</cp:revision>
  <cp:lastPrinted>2022-12-15T15:30:00Z</cp:lastPrinted>
  <dcterms:created xsi:type="dcterms:W3CDTF">2022-12-15T15:05:00Z</dcterms:created>
  <dcterms:modified xsi:type="dcterms:W3CDTF">2022-12-19T15:28:00Z</dcterms:modified>
</cp:coreProperties>
</file>