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7318" w14:textId="4B12E7C8" w:rsidR="00DE203C" w:rsidRDefault="0061250E" w:rsidP="0061250E">
      <w:pPr>
        <w:spacing w:line="360" w:lineRule="auto"/>
        <w:jc w:val="center"/>
        <w:rPr>
          <w:rFonts w:ascii="Arial" w:hAnsi="Arial" w:cs="Arial"/>
          <w:b/>
          <w:bCs/>
        </w:rPr>
      </w:pPr>
      <w:r w:rsidRPr="0061250E">
        <w:rPr>
          <w:rFonts w:ascii="Arial" w:hAnsi="Arial" w:cs="Arial"/>
          <w:b/>
          <w:bCs/>
        </w:rPr>
        <w:t xml:space="preserve">SENTIDO DE LA VOTACIÓN DE LA SESIÓN ORDINARIA NÚMERO 10 DE LA COMISIÓN EDILICIA PERMANENTE DE CULTURA, EDUCACION Y FESTIVIDADES CIVICAS  </w:t>
      </w:r>
    </w:p>
    <w:p w14:paraId="2F52D121" w14:textId="77777777" w:rsidR="0061250E" w:rsidRPr="007F1943" w:rsidRDefault="0061250E" w:rsidP="0061250E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49A93767" w14:textId="73C7285A" w:rsidR="00DE203C" w:rsidRPr="007F1943" w:rsidRDefault="00DE203C" w:rsidP="00342240">
      <w:pPr>
        <w:spacing w:line="276" w:lineRule="auto"/>
        <w:jc w:val="both"/>
        <w:rPr>
          <w:rFonts w:ascii="Arial" w:hAnsi="Arial" w:cs="Arial"/>
          <w:b/>
          <w:bCs/>
        </w:rPr>
      </w:pPr>
      <w:r w:rsidRPr="007F1943">
        <w:rPr>
          <w:rFonts w:ascii="Arial" w:hAnsi="Arial" w:cs="Arial"/>
          <w:b/>
          <w:bCs/>
        </w:rPr>
        <w:t>------------------------------------------ORDEN DEL DÍA--------------------------------------------</w:t>
      </w:r>
    </w:p>
    <w:p w14:paraId="40A356BA" w14:textId="172DA0EE" w:rsidR="006F3FEC" w:rsidRPr="007F1943" w:rsidRDefault="006F3FEC" w:rsidP="0034224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6F3FEC" w:rsidRPr="007F1943" w14:paraId="36532E46" w14:textId="77777777" w:rsidTr="002055B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23D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C928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C0F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DD5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9208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6F3FEC" w:rsidRPr="007F1943" w14:paraId="4186240C" w14:textId="77777777" w:rsidTr="002055B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0687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2D61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AEE3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3B3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FF8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3FEC" w:rsidRPr="007F1943" w14:paraId="04FAC053" w14:textId="77777777" w:rsidTr="002055B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A03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422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D89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ADF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F80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3FEC" w:rsidRPr="007F1943" w14:paraId="4A699EFD" w14:textId="77777777" w:rsidTr="002055B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D611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091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513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10C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65A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3FEC" w:rsidRPr="007F1943" w14:paraId="24389857" w14:textId="77777777" w:rsidTr="002055B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98C" w14:textId="76DB4749" w:rsidR="006F3FEC" w:rsidRPr="007F1943" w:rsidRDefault="00A4081D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864" w14:textId="559E1E8F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 xml:space="preserve">C. Sara Moreno </w:t>
            </w:r>
            <w:r w:rsidR="00A901BA" w:rsidRPr="007F1943">
              <w:rPr>
                <w:rFonts w:ascii="Arial" w:hAnsi="Arial" w:cs="Arial"/>
              </w:rPr>
              <w:t>Ramírez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792" w14:textId="38BEC7BD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4AD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569" w14:textId="77777777" w:rsidR="006F3FEC" w:rsidRPr="007F1943" w:rsidRDefault="006F3FEC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B9868EA" w14:textId="77777777" w:rsidR="0061250E" w:rsidRDefault="0061250E" w:rsidP="0034224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BCAD557" w14:textId="77777777" w:rsidR="0061250E" w:rsidRDefault="0061250E" w:rsidP="0034224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A32718" w14:textId="07D72434" w:rsidR="00EA2CC7" w:rsidRDefault="006F3FEC" w:rsidP="0061250E">
      <w:pPr>
        <w:spacing w:line="276" w:lineRule="auto"/>
        <w:ind w:right="237"/>
        <w:jc w:val="both"/>
        <w:rPr>
          <w:rFonts w:ascii="Arial" w:hAnsi="Arial" w:cs="Arial"/>
          <w:b/>
          <w:bCs/>
        </w:rPr>
      </w:pPr>
      <w:r w:rsidRPr="007F1943">
        <w:rPr>
          <w:rFonts w:ascii="Arial" w:hAnsi="Arial" w:cs="Arial"/>
          <w:b/>
          <w:bCs/>
        </w:rPr>
        <w:t>----- PUNTO NÚMERO TRES REVISION DE LA INICIATIVA TURNADA CON EL NUMERAL 300/2022, REFERENTE AL ESTUDIO Y NOMINACION DEL HIJO ILUSTRE DR. EDUARDO CAMACHO CONTRERAS</w:t>
      </w:r>
      <w:r w:rsidR="0061250E">
        <w:rPr>
          <w:rFonts w:ascii="Arial" w:hAnsi="Arial" w:cs="Arial"/>
          <w:b/>
          <w:bCs/>
        </w:rPr>
        <w:t>---------------------------------------</w:t>
      </w:r>
    </w:p>
    <w:p w14:paraId="6394A133" w14:textId="57F91836" w:rsidR="0061250E" w:rsidRDefault="0061250E" w:rsidP="0061250E">
      <w:pPr>
        <w:spacing w:line="276" w:lineRule="auto"/>
        <w:ind w:right="237"/>
        <w:jc w:val="both"/>
        <w:rPr>
          <w:rFonts w:ascii="Arial" w:hAnsi="Arial" w:cs="Arial"/>
        </w:rPr>
      </w:pPr>
    </w:p>
    <w:p w14:paraId="0A22C509" w14:textId="77777777" w:rsidR="0061250E" w:rsidRPr="007F1943" w:rsidRDefault="0061250E" w:rsidP="0061250E">
      <w:pPr>
        <w:spacing w:line="276" w:lineRule="auto"/>
        <w:ind w:right="23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E27C51" w:rsidRPr="007F1943" w14:paraId="2A1F8FC2" w14:textId="77777777" w:rsidTr="001212F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E5B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28A1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6DCD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59F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EC9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1943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E27C51" w:rsidRPr="007F1943" w14:paraId="3A3FBDBC" w14:textId="77777777" w:rsidTr="001212F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E0B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4C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A856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CBC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98D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27C51" w:rsidRPr="007F1943" w14:paraId="5A82C6D8" w14:textId="77777777" w:rsidTr="001212F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446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623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EC35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1E3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2D7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27C51" w:rsidRPr="007F1943" w14:paraId="751DEA53" w14:textId="77777777" w:rsidTr="001212F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2628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6A2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01E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2BE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F74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27C51" w:rsidRPr="007F1943" w14:paraId="658A32D2" w14:textId="77777777" w:rsidTr="001212F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524" w14:textId="01CC8B1E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77C" w14:textId="150F2C3B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 xml:space="preserve">C. Sara Moreno </w:t>
            </w:r>
            <w:r w:rsidR="002E3062" w:rsidRPr="007F1943">
              <w:rPr>
                <w:rFonts w:ascii="Arial" w:hAnsi="Arial" w:cs="Arial"/>
              </w:rPr>
              <w:t>Ramírez</w:t>
            </w:r>
            <w:r w:rsidRPr="007F19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EFB" w14:textId="79EB878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F1943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258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7AC" w14:textId="77777777" w:rsidR="00E27C51" w:rsidRPr="007F1943" w:rsidRDefault="00E27C51" w:rsidP="00342240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34073A" w14:textId="77777777" w:rsidR="00E27C51" w:rsidRPr="007F1943" w:rsidRDefault="00E27C51" w:rsidP="0061250E">
      <w:pPr>
        <w:spacing w:line="276" w:lineRule="auto"/>
        <w:jc w:val="both"/>
        <w:rPr>
          <w:rFonts w:ascii="Arial" w:hAnsi="Arial" w:cs="Arial"/>
        </w:rPr>
      </w:pPr>
    </w:p>
    <w:sectPr w:rsidR="00E27C51" w:rsidRPr="007F1943" w:rsidSect="00A4081D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00F60" w14:textId="77777777" w:rsidR="008D0DFB" w:rsidRDefault="008D0DFB" w:rsidP="007033FF">
      <w:r>
        <w:separator/>
      </w:r>
    </w:p>
  </w:endnote>
  <w:endnote w:type="continuationSeparator" w:id="0">
    <w:p w14:paraId="353D3E17" w14:textId="77777777" w:rsidR="008D0DFB" w:rsidRDefault="008D0DFB" w:rsidP="0070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DFF3B" w14:textId="7D2F7C53" w:rsidR="007033FF" w:rsidRDefault="007033F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21C16A26" wp14:editId="7BB9F914">
          <wp:simplePos x="0" y="0"/>
          <wp:positionH relativeFrom="page">
            <wp:align>left</wp:align>
          </wp:positionH>
          <wp:positionV relativeFrom="page">
            <wp:posOffset>8943340</wp:posOffset>
          </wp:positionV>
          <wp:extent cx="7772400" cy="1805940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6466C" w14:textId="77777777" w:rsidR="008D0DFB" w:rsidRDefault="008D0DFB" w:rsidP="007033FF">
      <w:r>
        <w:separator/>
      </w:r>
    </w:p>
  </w:footnote>
  <w:footnote w:type="continuationSeparator" w:id="0">
    <w:p w14:paraId="3A331D72" w14:textId="77777777" w:rsidR="008D0DFB" w:rsidRDefault="008D0DFB" w:rsidP="0070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E748B" w14:textId="152C365C" w:rsidR="007033FF" w:rsidRDefault="007033F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5C2E1461" wp14:editId="22C15494">
          <wp:simplePos x="0" y="0"/>
          <wp:positionH relativeFrom="page">
            <wp:posOffset>57150</wp:posOffset>
          </wp:positionH>
          <wp:positionV relativeFrom="page">
            <wp:posOffset>38100</wp:posOffset>
          </wp:positionV>
          <wp:extent cx="7443808" cy="1314450"/>
          <wp:effectExtent l="0" t="0" r="0" b="0"/>
          <wp:wrapNone/>
          <wp:docPr id="5" name="Imagen 5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443808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21D06"/>
    <w:multiLevelType w:val="hybridMultilevel"/>
    <w:tmpl w:val="4B02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7343AB"/>
    <w:rsid w:val="00017421"/>
    <w:rsid w:val="000872EC"/>
    <w:rsid w:val="000F7245"/>
    <w:rsid w:val="00104757"/>
    <w:rsid w:val="001157FD"/>
    <w:rsid w:val="00130B6E"/>
    <w:rsid w:val="00154251"/>
    <w:rsid w:val="001A72B1"/>
    <w:rsid w:val="001D153A"/>
    <w:rsid w:val="002425DD"/>
    <w:rsid w:val="00254722"/>
    <w:rsid w:val="002960D6"/>
    <w:rsid w:val="002A086C"/>
    <w:rsid w:val="002D32F2"/>
    <w:rsid w:val="002D62DD"/>
    <w:rsid w:val="002E3062"/>
    <w:rsid w:val="003402C4"/>
    <w:rsid w:val="00342240"/>
    <w:rsid w:val="00375B2B"/>
    <w:rsid w:val="003A0BCD"/>
    <w:rsid w:val="003C190F"/>
    <w:rsid w:val="004537BB"/>
    <w:rsid w:val="004840AD"/>
    <w:rsid w:val="005E00F1"/>
    <w:rsid w:val="0060750C"/>
    <w:rsid w:val="0061250E"/>
    <w:rsid w:val="006C1619"/>
    <w:rsid w:val="006D4174"/>
    <w:rsid w:val="006F3FEC"/>
    <w:rsid w:val="007033FF"/>
    <w:rsid w:val="007B209D"/>
    <w:rsid w:val="007B7378"/>
    <w:rsid w:val="007F1943"/>
    <w:rsid w:val="008231C8"/>
    <w:rsid w:val="0083600E"/>
    <w:rsid w:val="008A5C94"/>
    <w:rsid w:val="008A6B06"/>
    <w:rsid w:val="008D0DFB"/>
    <w:rsid w:val="009F080B"/>
    <w:rsid w:val="00A4081D"/>
    <w:rsid w:val="00A5644F"/>
    <w:rsid w:val="00A56D59"/>
    <w:rsid w:val="00A631EE"/>
    <w:rsid w:val="00A901BA"/>
    <w:rsid w:val="00AD32F7"/>
    <w:rsid w:val="00B109CE"/>
    <w:rsid w:val="00B21C4D"/>
    <w:rsid w:val="00B323E7"/>
    <w:rsid w:val="00B57E2E"/>
    <w:rsid w:val="00B608D2"/>
    <w:rsid w:val="00BE383C"/>
    <w:rsid w:val="00BF1E82"/>
    <w:rsid w:val="00C01462"/>
    <w:rsid w:val="00C0787F"/>
    <w:rsid w:val="00CC0B74"/>
    <w:rsid w:val="00CE23A8"/>
    <w:rsid w:val="00CE45F4"/>
    <w:rsid w:val="00D03187"/>
    <w:rsid w:val="00D319C1"/>
    <w:rsid w:val="00D511EF"/>
    <w:rsid w:val="00DA740B"/>
    <w:rsid w:val="00DE203C"/>
    <w:rsid w:val="00E27C51"/>
    <w:rsid w:val="00E351BB"/>
    <w:rsid w:val="00E60EB8"/>
    <w:rsid w:val="00E80AEB"/>
    <w:rsid w:val="00EA2CC7"/>
    <w:rsid w:val="00EE3038"/>
    <w:rsid w:val="00FB056C"/>
    <w:rsid w:val="00FD0BB7"/>
    <w:rsid w:val="049D9D84"/>
    <w:rsid w:val="697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43AB"/>
  <w15:chartTrackingRefBased/>
  <w15:docId w15:val="{CD3716E1-2BC7-43EB-AAC5-82A3778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94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E203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03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customStyle="1" w:styleId="Ninguno">
    <w:name w:val="Ninguno"/>
    <w:rsid w:val="007F1943"/>
  </w:style>
  <w:style w:type="paragraph" w:customStyle="1" w:styleId="Cuerpo">
    <w:name w:val="Cuerpo"/>
    <w:rsid w:val="007F19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7033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3F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033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3FF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8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81D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B0BF-7EBD-427C-A643-A9BD99E9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 S.</dc:creator>
  <cp:keywords/>
  <dc:description/>
  <cp:lastModifiedBy>Martha Graciela Villanueva Zalapa</cp:lastModifiedBy>
  <cp:revision>21</cp:revision>
  <cp:lastPrinted>2022-11-28T18:54:00Z</cp:lastPrinted>
  <dcterms:created xsi:type="dcterms:W3CDTF">2022-11-03T16:18:00Z</dcterms:created>
  <dcterms:modified xsi:type="dcterms:W3CDTF">2022-11-28T18:55:00Z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{"storageType":"DocumentStorage","descriptor":{"transcription":{"transcriptSegments":[{"text":"Buenas tardes. Compañero Chávez.","language":"es","start":0.049999999999999996,"end":1.8,"speakerId":0},{"text":"El día de.","language":"es","start":2.389999999</vt:lpwstr>
  </property>
</Properties>
</file>