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E2B75" w:rsidRPr="004E2B75" w:rsidRDefault="000D3A2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E2B75">
        <w:rPr>
          <w:rFonts w:ascii="Arial" w:hAnsi="Arial" w:cs="Arial"/>
          <w:b/>
          <w:i/>
          <w:sz w:val="24"/>
          <w:szCs w:val="24"/>
        </w:rPr>
        <w:t xml:space="preserve">INFORME DETALLADO DE LA </w:t>
      </w:r>
      <w:r w:rsidRPr="004E2B75">
        <w:rPr>
          <w:rFonts w:ascii="Arial" w:hAnsi="Arial" w:cs="Arial"/>
          <w:b/>
          <w:sz w:val="24"/>
          <w:szCs w:val="24"/>
        </w:rPr>
        <w:t>SESIÓN ORDINARIA N°7</w:t>
      </w:r>
      <w:r>
        <w:rPr>
          <w:rFonts w:ascii="Arial" w:hAnsi="Arial" w:cs="Arial"/>
          <w:b/>
          <w:sz w:val="24"/>
          <w:szCs w:val="24"/>
        </w:rPr>
        <w:t>.1</w:t>
      </w:r>
    </w:p>
    <w:p w:rsidR="00EB584C" w:rsidRPr="004E2B75" w:rsidRDefault="000D3A25" w:rsidP="004E2B75">
      <w:pPr>
        <w:spacing w:line="480" w:lineRule="auto"/>
        <w:jc w:val="both"/>
        <w:rPr>
          <w:i/>
          <w:sz w:val="32"/>
        </w:rPr>
      </w:pPr>
      <w:r w:rsidRPr="004E2B75">
        <w:rPr>
          <w:rFonts w:ascii="Arial" w:hAnsi="Arial" w:cs="Arial"/>
          <w:i/>
          <w:sz w:val="24"/>
          <w:szCs w:val="20"/>
        </w:rPr>
        <w:t>EN LA SESIÓN ORDINARIA NO. 7</w:t>
      </w:r>
      <w:r>
        <w:rPr>
          <w:rFonts w:ascii="Arial" w:hAnsi="Arial" w:cs="Arial"/>
          <w:i/>
          <w:sz w:val="24"/>
          <w:szCs w:val="20"/>
        </w:rPr>
        <w:t>.1  A CELEBRARSE EL DÍA 16  DE AGOSTO</w:t>
      </w:r>
      <w:r w:rsidRPr="004E2B75">
        <w:rPr>
          <w:rFonts w:ascii="Arial" w:hAnsi="Arial" w:cs="Arial"/>
          <w:i/>
          <w:sz w:val="24"/>
          <w:szCs w:val="20"/>
        </w:rPr>
        <w:t xml:space="preserve"> SE </w:t>
      </w:r>
      <w:r>
        <w:rPr>
          <w:rFonts w:ascii="Arial" w:hAnsi="Arial" w:cs="Arial"/>
          <w:i/>
          <w:sz w:val="24"/>
          <w:szCs w:val="20"/>
        </w:rPr>
        <w:t xml:space="preserve">DARÁ SEGUIMIENTO A LA </w:t>
      </w:r>
      <w:r w:rsidRPr="004E2B75">
        <w:rPr>
          <w:rFonts w:ascii="Arial" w:hAnsi="Arial" w:cs="Arial"/>
          <w:i/>
          <w:sz w:val="24"/>
          <w:szCs w:val="20"/>
        </w:rPr>
        <w:t xml:space="preserve">INICIATIVA </w:t>
      </w:r>
      <w:r w:rsidR="004E2B75" w:rsidRPr="004E2B75">
        <w:rPr>
          <w:rFonts w:ascii="Arial" w:hAnsi="Arial" w:cs="Arial"/>
          <w:i/>
          <w:sz w:val="24"/>
          <w:szCs w:val="20"/>
        </w:rPr>
        <w:t xml:space="preserve">TURNADA EN SESIÓN ORDINARIA DE AYUNTAMIENTO NO. 12, NOTIFICADA POR LA SECRETARIA GENERAL MEDIANTE OFICIO NOT/179/2022, EN LA QUE SE ESTUDIARA Y ANALIZARA DEL CAMBIO DE NOMBRE DE LA PLAZA DENOMINADA “PLAZA LAS FUENTES A “PLAZA RUBÉN FUENTES GASSON” </w:t>
      </w:r>
      <w:bookmarkStart w:id="0" w:name="_GoBack"/>
      <w:bookmarkEnd w:id="0"/>
    </w:p>
    <w:sectPr w:rsidR="00EB584C" w:rsidRPr="004E2B7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F3" w:rsidRDefault="00534EF3" w:rsidP="004E2B75">
      <w:pPr>
        <w:spacing w:after="0" w:line="240" w:lineRule="auto"/>
      </w:pPr>
      <w:r>
        <w:separator/>
      </w:r>
    </w:p>
  </w:endnote>
  <w:endnote w:type="continuationSeparator" w:id="0">
    <w:p w:rsidR="00534EF3" w:rsidRDefault="00534EF3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EA87E8B" wp14:editId="510B8651">
          <wp:simplePos x="0" y="0"/>
          <wp:positionH relativeFrom="page">
            <wp:posOffset>14661</wp:posOffset>
          </wp:positionH>
          <wp:positionV relativeFrom="page">
            <wp:posOffset>8245309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F3" w:rsidRDefault="00534EF3" w:rsidP="004E2B75">
      <w:pPr>
        <w:spacing w:after="0" w:line="240" w:lineRule="auto"/>
      </w:pPr>
      <w:r>
        <w:separator/>
      </w:r>
    </w:p>
  </w:footnote>
  <w:footnote w:type="continuationSeparator" w:id="0">
    <w:p w:rsidR="00534EF3" w:rsidRDefault="00534EF3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3651798" wp14:editId="1846FB03">
          <wp:simplePos x="0" y="0"/>
          <wp:positionH relativeFrom="page">
            <wp:posOffset>14605</wp:posOffset>
          </wp:positionH>
          <wp:positionV relativeFrom="page">
            <wp:posOffset>-75372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0D3A25"/>
    <w:rsid w:val="004E2B75"/>
    <w:rsid w:val="00534EF3"/>
    <w:rsid w:val="005908FF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  <w:style w:type="paragraph" w:styleId="Textodeglobo">
    <w:name w:val="Balloon Text"/>
    <w:basedOn w:val="Normal"/>
    <w:link w:val="TextodegloboCar"/>
    <w:uiPriority w:val="99"/>
    <w:semiHidden/>
    <w:unhideWhenUsed/>
    <w:rsid w:val="000D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2022-08-15T17:06:00Z</cp:lastPrinted>
  <dcterms:created xsi:type="dcterms:W3CDTF">2022-06-13T17:21:00Z</dcterms:created>
  <dcterms:modified xsi:type="dcterms:W3CDTF">2022-08-15T17:06:00Z</dcterms:modified>
</cp:coreProperties>
</file>