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667" w:type="dxa"/>
        <w:tblLook w:val="04A0" w:firstRow="1" w:lastRow="0" w:firstColumn="1" w:lastColumn="0" w:noHBand="0" w:noVBand="1"/>
      </w:tblPr>
      <w:tblGrid>
        <w:gridCol w:w="9667"/>
      </w:tblGrid>
      <w:tr w:rsidR="00D217DC" w:rsidTr="00D217DC">
        <w:trPr>
          <w:trHeight w:val="1330"/>
        </w:trPr>
        <w:tc>
          <w:tcPr>
            <w:tcW w:w="9667" w:type="dxa"/>
          </w:tcPr>
          <w:p w:rsidR="00D217DC" w:rsidRPr="00D217DC" w:rsidRDefault="00D217DC" w:rsidP="00D217DC">
            <w:pPr>
              <w:spacing w:before="240"/>
              <w:jc w:val="center"/>
              <w:rPr>
                <w:rFonts w:ascii="Arial" w:hAnsi="Arial" w:cs="Arial"/>
                <w:b/>
                <w:sz w:val="28"/>
                <w:szCs w:val="24"/>
              </w:rPr>
            </w:pPr>
            <w:r>
              <w:rPr>
                <w:rFonts w:ascii="Arial" w:hAnsi="Arial" w:cs="Arial"/>
                <w:b/>
                <w:sz w:val="28"/>
                <w:szCs w:val="24"/>
              </w:rPr>
              <w:t>ACTA DE LA SEXTA SESIÓN ORDINARIA DE LA COMISIÓN EDILICIA PERMANENTE DE DESARROLLO ECONÓMICO Y TURISMO</w:t>
            </w:r>
          </w:p>
        </w:tc>
      </w:tr>
    </w:tbl>
    <w:p w:rsidR="003E0923" w:rsidRDefault="003E0923" w:rsidP="00D217DC">
      <w:pPr>
        <w:jc w:val="both"/>
        <w:rPr>
          <w:rFonts w:ascii="Arial" w:hAnsi="Arial" w:cs="Arial"/>
          <w:sz w:val="24"/>
          <w:szCs w:val="24"/>
        </w:rPr>
      </w:pPr>
    </w:p>
    <w:p w:rsidR="00ED4550" w:rsidRDefault="00ED4550" w:rsidP="00E0147B">
      <w:pPr>
        <w:spacing w:before="120"/>
        <w:jc w:val="both"/>
        <w:rPr>
          <w:rFonts w:ascii="Arial" w:hAnsi="Arial" w:cs="Arial"/>
          <w:sz w:val="24"/>
          <w:szCs w:val="24"/>
        </w:rPr>
      </w:pPr>
      <w:r>
        <w:rPr>
          <w:rFonts w:ascii="Arial" w:hAnsi="Arial" w:cs="Arial"/>
          <w:sz w:val="24"/>
          <w:szCs w:val="24"/>
        </w:rPr>
        <w:t xml:space="preserve">         </w:t>
      </w:r>
      <w:r w:rsidRPr="004425CF">
        <w:rPr>
          <w:rFonts w:ascii="Arial" w:hAnsi="Arial" w:cs="Arial"/>
          <w:sz w:val="24"/>
          <w:szCs w:val="24"/>
        </w:rPr>
        <w:t xml:space="preserve">Buenas tardes compañeras Regidoras e invitados especiales, el de la voz </w:t>
      </w:r>
      <w:r w:rsidRPr="00FA3F82">
        <w:rPr>
          <w:rFonts w:ascii="Arial" w:hAnsi="Arial" w:cs="Arial"/>
          <w:b/>
          <w:sz w:val="24"/>
          <w:szCs w:val="24"/>
        </w:rPr>
        <w:t>JORGE DE JESÚS JUÁREZ PARRA</w:t>
      </w:r>
      <w:r w:rsidRPr="004425CF">
        <w:rPr>
          <w:rFonts w:ascii="Arial" w:hAnsi="Arial" w:cs="Arial"/>
          <w:sz w:val="24"/>
          <w:szCs w:val="24"/>
        </w:rPr>
        <w:t xml:space="preserve">, en mi carácter de Presidente de la Comisión Edilicia Permanente de </w:t>
      </w:r>
      <w:r w:rsidR="001B2C9D">
        <w:rPr>
          <w:rFonts w:ascii="Arial" w:hAnsi="Arial" w:cs="Arial"/>
          <w:sz w:val="24"/>
          <w:szCs w:val="24"/>
        </w:rPr>
        <w:t>Desarrollo Económico y Turismo</w:t>
      </w:r>
      <w:r>
        <w:rPr>
          <w:rFonts w:ascii="Arial" w:hAnsi="Arial" w:cs="Arial"/>
          <w:sz w:val="24"/>
          <w:szCs w:val="24"/>
        </w:rPr>
        <w:t xml:space="preserve">, les doy la bienvenida a la Sexta Sesión Ordinaria de la Comisión Edilicia Permanente de </w:t>
      </w:r>
      <w:r w:rsidR="00E0147B">
        <w:rPr>
          <w:rFonts w:ascii="Arial" w:hAnsi="Arial" w:cs="Arial"/>
          <w:sz w:val="24"/>
          <w:szCs w:val="24"/>
        </w:rPr>
        <w:t>mérito</w:t>
      </w:r>
      <w:r>
        <w:rPr>
          <w:rFonts w:ascii="Arial" w:hAnsi="Arial" w:cs="Arial"/>
          <w:sz w:val="24"/>
          <w:szCs w:val="24"/>
        </w:rPr>
        <w:t>.</w:t>
      </w:r>
      <w:r w:rsidRPr="004425CF">
        <w:rPr>
          <w:rFonts w:ascii="Arial" w:hAnsi="Arial" w:cs="Arial"/>
          <w:sz w:val="24"/>
          <w:szCs w:val="24"/>
        </w:rPr>
        <w:t xml:space="preserve"> </w:t>
      </w:r>
    </w:p>
    <w:p w:rsidR="00ED4550" w:rsidRDefault="00ED4550" w:rsidP="00E0147B">
      <w:pPr>
        <w:spacing w:before="120"/>
        <w:jc w:val="both"/>
        <w:rPr>
          <w:rFonts w:ascii="Arial" w:hAnsi="Arial" w:cs="Arial"/>
          <w:sz w:val="24"/>
          <w:szCs w:val="24"/>
        </w:rPr>
      </w:pPr>
    </w:p>
    <w:p w:rsidR="00ED4550" w:rsidRDefault="00ED4550" w:rsidP="00E0147B">
      <w:pPr>
        <w:spacing w:before="120"/>
        <w:jc w:val="both"/>
        <w:rPr>
          <w:rFonts w:ascii="Arial" w:hAnsi="Arial" w:cs="Arial"/>
          <w:sz w:val="24"/>
          <w:szCs w:val="24"/>
        </w:rPr>
      </w:pPr>
      <w:r>
        <w:rPr>
          <w:rFonts w:ascii="Arial" w:hAnsi="Arial" w:cs="Arial"/>
          <w:sz w:val="24"/>
          <w:szCs w:val="24"/>
        </w:rPr>
        <w:t xml:space="preserve">         De acuerdo a las facultad</w:t>
      </w:r>
      <w:r w:rsidR="00E0147B">
        <w:rPr>
          <w:rFonts w:ascii="Arial" w:hAnsi="Arial" w:cs="Arial"/>
          <w:sz w:val="24"/>
          <w:szCs w:val="24"/>
        </w:rPr>
        <w:t>es que me confiere el artículo 55</w:t>
      </w:r>
      <w:r>
        <w:rPr>
          <w:rFonts w:ascii="Arial" w:hAnsi="Arial" w:cs="Arial"/>
          <w:sz w:val="24"/>
          <w:szCs w:val="24"/>
        </w:rPr>
        <w:t xml:space="preserve"> del Reglamento Interior del Ayuntamiento de Zapotlán el Grande, como Presidente de la Comisión Edilicia Permanente de Administración Pública, se les ha convocado mediante oficio número 0153/2023 con fecha 10 de febrero de 2023 y queda satisfecho el requis</w:t>
      </w:r>
      <w:r w:rsidR="00E0147B">
        <w:rPr>
          <w:rFonts w:ascii="Arial" w:hAnsi="Arial" w:cs="Arial"/>
          <w:sz w:val="24"/>
          <w:szCs w:val="24"/>
        </w:rPr>
        <w:t>ito establecido en el artículo 4</w:t>
      </w:r>
      <w:r>
        <w:rPr>
          <w:rFonts w:ascii="Arial" w:hAnsi="Arial" w:cs="Arial"/>
          <w:sz w:val="24"/>
          <w:szCs w:val="24"/>
        </w:rPr>
        <w:t>8 del mismo cuerpo legal en cita.</w:t>
      </w:r>
    </w:p>
    <w:p w:rsidR="006A76C0" w:rsidRDefault="006A76C0" w:rsidP="00E0147B">
      <w:pPr>
        <w:spacing w:before="120"/>
        <w:jc w:val="both"/>
        <w:rPr>
          <w:rFonts w:ascii="Arial" w:hAnsi="Arial" w:cs="Arial"/>
          <w:sz w:val="24"/>
          <w:szCs w:val="24"/>
        </w:rPr>
      </w:pPr>
    </w:p>
    <w:p w:rsidR="00ED4550" w:rsidRDefault="00ED4550" w:rsidP="00E0147B">
      <w:pPr>
        <w:spacing w:before="120"/>
        <w:jc w:val="both"/>
        <w:rPr>
          <w:rFonts w:ascii="Arial" w:hAnsi="Arial" w:cs="Arial"/>
          <w:sz w:val="24"/>
          <w:szCs w:val="24"/>
        </w:rPr>
      </w:pPr>
      <w:r>
        <w:rPr>
          <w:rFonts w:ascii="Arial" w:hAnsi="Arial" w:cs="Arial"/>
          <w:sz w:val="24"/>
          <w:szCs w:val="24"/>
        </w:rPr>
        <w:t xml:space="preserve">          Ahora bien, de conformidad con lo dispuesto por los artículos 44, 45, 46, 47 y 49 del ordenamiento municipal en cita, se convoca a los integrantes de esta comisión para que asistieran el día de hoy a esta Sala de Presidencia a las 10:30 horas de este día 14 de febrero de 2023, con la finalidad de llevar a cabo la Sexta Sesión Ordinaria de la misma. </w:t>
      </w:r>
    </w:p>
    <w:p w:rsidR="00ED4550" w:rsidRDefault="00ED4550" w:rsidP="00E0147B">
      <w:pPr>
        <w:spacing w:before="120"/>
        <w:jc w:val="both"/>
        <w:rPr>
          <w:rFonts w:ascii="Arial" w:hAnsi="Arial" w:cs="Arial"/>
          <w:sz w:val="24"/>
          <w:szCs w:val="24"/>
        </w:rPr>
      </w:pPr>
      <w:bookmarkStart w:id="0" w:name="_GoBack"/>
      <w:bookmarkEnd w:id="0"/>
    </w:p>
    <w:p w:rsidR="00ED4550" w:rsidRDefault="00ED4550" w:rsidP="00E0147B">
      <w:pPr>
        <w:spacing w:before="120"/>
        <w:jc w:val="both"/>
        <w:rPr>
          <w:rFonts w:ascii="Arial" w:hAnsi="Arial" w:cs="Arial"/>
          <w:sz w:val="24"/>
          <w:szCs w:val="24"/>
        </w:rPr>
      </w:pPr>
      <w:r>
        <w:rPr>
          <w:rFonts w:ascii="Arial" w:hAnsi="Arial" w:cs="Arial"/>
          <w:sz w:val="24"/>
          <w:szCs w:val="24"/>
        </w:rPr>
        <w:t xml:space="preserve">          </w:t>
      </w:r>
      <w:r w:rsidR="006A76C0">
        <w:rPr>
          <w:rFonts w:ascii="Arial" w:hAnsi="Arial" w:cs="Arial"/>
          <w:sz w:val="24"/>
          <w:szCs w:val="24"/>
        </w:rPr>
        <w:t>Por lo que, siendo las 12:33 horas con treinta y tres</w:t>
      </w:r>
      <w:r>
        <w:rPr>
          <w:rFonts w:ascii="Arial" w:hAnsi="Arial" w:cs="Arial"/>
          <w:sz w:val="24"/>
          <w:szCs w:val="24"/>
        </w:rPr>
        <w:t xml:space="preserve"> minutos del día 14 de febrero de la presente anualidad, procedo a nombrar lista de asistencia:</w:t>
      </w:r>
    </w:p>
    <w:p w:rsidR="00ED4550" w:rsidRDefault="00ED4550" w:rsidP="00E0147B">
      <w:pPr>
        <w:spacing w:after="0" w:line="240" w:lineRule="auto"/>
        <w:jc w:val="both"/>
        <w:rPr>
          <w:rFonts w:ascii="Arial" w:eastAsia="Times New Roman" w:hAnsi="Arial" w:cs="Arial"/>
          <w:sz w:val="24"/>
          <w:szCs w:val="24"/>
          <w:lang w:eastAsia="es-MX"/>
        </w:rPr>
      </w:pPr>
    </w:p>
    <w:p w:rsidR="00ED4550" w:rsidRDefault="00ED4550" w:rsidP="00E0147B">
      <w:pPr>
        <w:spacing w:before="120"/>
        <w:jc w:val="both"/>
        <w:rPr>
          <w:rFonts w:ascii="Arial" w:hAnsi="Arial" w:cs="Arial"/>
          <w:sz w:val="24"/>
          <w:szCs w:val="24"/>
        </w:rPr>
      </w:pPr>
      <w:r>
        <w:rPr>
          <w:rFonts w:ascii="Arial" w:hAnsi="Arial" w:cs="Arial"/>
          <w:b/>
          <w:sz w:val="24"/>
          <w:szCs w:val="24"/>
        </w:rPr>
        <w:t xml:space="preserve">1.- </w:t>
      </w:r>
      <w:r>
        <w:rPr>
          <w:rFonts w:ascii="Arial" w:hAnsi="Arial" w:cs="Arial"/>
          <w:sz w:val="24"/>
          <w:szCs w:val="24"/>
        </w:rPr>
        <w:t>Como primer punto, procedo a desahogar la orden del día, procediendo como primer punto a tomar lista de asistencia:</w:t>
      </w:r>
    </w:p>
    <w:tbl>
      <w:tblPr>
        <w:tblStyle w:val="Tablaconcuadrcula"/>
        <w:tblW w:w="9639" w:type="dxa"/>
        <w:tblInd w:w="-5" w:type="dxa"/>
        <w:tblLook w:val="04A0" w:firstRow="1" w:lastRow="0" w:firstColumn="1" w:lastColumn="0" w:noHBand="0" w:noVBand="1"/>
      </w:tblPr>
      <w:tblGrid>
        <w:gridCol w:w="4962"/>
        <w:gridCol w:w="2409"/>
        <w:gridCol w:w="2268"/>
      </w:tblGrid>
      <w:tr w:rsidR="00ED4550" w:rsidTr="00FB09E7">
        <w:trPr>
          <w:trHeight w:val="381"/>
        </w:trPr>
        <w:tc>
          <w:tcPr>
            <w:tcW w:w="4962" w:type="dxa"/>
          </w:tcPr>
          <w:p w:rsidR="00ED4550" w:rsidRPr="0094105C" w:rsidRDefault="00ED4550" w:rsidP="00FB09E7">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2409" w:type="dxa"/>
          </w:tcPr>
          <w:p w:rsidR="00ED4550" w:rsidRPr="0094105C" w:rsidRDefault="00ED4550" w:rsidP="00FB09E7">
            <w:pPr>
              <w:spacing w:before="120"/>
              <w:ind w:right="-660"/>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PRESENTE</w:t>
            </w:r>
          </w:p>
        </w:tc>
        <w:tc>
          <w:tcPr>
            <w:tcW w:w="2268" w:type="dxa"/>
          </w:tcPr>
          <w:p w:rsidR="00ED4550" w:rsidRPr="0094105C" w:rsidRDefault="00ED4550" w:rsidP="00FB09E7">
            <w:pPr>
              <w:spacing w:before="120"/>
              <w:ind w:right="-660"/>
              <w:rPr>
                <w:rFonts w:ascii="Arial" w:hAnsi="Arial" w:cs="Arial"/>
                <w:b/>
                <w:sz w:val="24"/>
                <w:szCs w:val="24"/>
              </w:rPr>
            </w:pPr>
            <w:r>
              <w:rPr>
                <w:rFonts w:ascii="Arial" w:hAnsi="Arial" w:cs="Arial"/>
                <w:b/>
                <w:sz w:val="20"/>
                <w:szCs w:val="24"/>
              </w:rPr>
              <w:t xml:space="preserve">            </w:t>
            </w:r>
            <w:r w:rsidRPr="0094105C">
              <w:rPr>
                <w:rFonts w:ascii="Arial" w:hAnsi="Arial" w:cs="Arial"/>
                <w:b/>
                <w:sz w:val="20"/>
                <w:szCs w:val="24"/>
              </w:rPr>
              <w:t>AUSENTE</w:t>
            </w:r>
          </w:p>
        </w:tc>
      </w:tr>
      <w:tr w:rsidR="00ED4550" w:rsidTr="00FB09E7">
        <w:trPr>
          <w:trHeight w:val="648"/>
        </w:trPr>
        <w:tc>
          <w:tcPr>
            <w:tcW w:w="4962" w:type="dxa"/>
          </w:tcPr>
          <w:p w:rsidR="00ED4550" w:rsidRPr="0094105C" w:rsidRDefault="00ED4550" w:rsidP="00FB09E7">
            <w:pPr>
              <w:ind w:right="-660"/>
              <w:jc w:val="both"/>
              <w:rPr>
                <w:rFonts w:ascii="Arial" w:hAnsi="Arial" w:cs="Arial"/>
                <w:b/>
                <w:sz w:val="18"/>
                <w:szCs w:val="24"/>
              </w:rPr>
            </w:pPr>
            <w:r w:rsidRPr="0094105C">
              <w:rPr>
                <w:rFonts w:ascii="Arial" w:hAnsi="Arial" w:cs="Arial"/>
                <w:b/>
                <w:sz w:val="18"/>
                <w:szCs w:val="24"/>
              </w:rPr>
              <w:t>C. JORGE DE JESÚS JUÁREZ PARRA</w:t>
            </w:r>
          </w:p>
          <w:p w:rsidR="004B40A4" w:rsidRDefault="00ED4550" w:rsidP="004B40A4">
            <w:pPr>
              <w:ind w:right="-660"/>
              <w:rPr>
                <w:rFonts w:ascii="Arial" w:hAnsi="Arial" w:cs="Arial"/>
                <w:sz w:val="18"/>
                <w:szCs w:val="18"/>
              </w:rPr>
            </w:pPr>
            <w:r w:rsidRPr="0094105C">
              <w:rPr>
                <w:rFonts w:ascii="Arial" w:hAnsi="Arial" w:cs="Arial"/>
                <w:sz w:val="18"/>
                <w:szCs w:val="18"/>
              </w:rPr>
              <w:t xml:space="preserve">Regidor Presidente de la Comisión Edilicia Permanente de </w:t>
            </w:r>
          </w:p>
          <w:p w:rsidR="00ED4550" w:rsidRPr="0094105C" w:rsidRDefault="004B40A4" w:rsidP="004B40A4">
            <w:pPr>
              <w:ind w:right="-660"/>
              <w:rPr>
                <w:rFonts w:ascii="Arial" w:hAnsi="Arial" w:cs="Arial"/>
                <w:sz w:val="18"/>
                <w:szCs w:val="18"/>
              </w:rPr>
            </w:pPr>
            <w:r>
              <w:rPr>
                <w:rFonts w:ascii="Arial" w:hAnsi="Arial" w:cs="Arial"/>
                <w:sz w:val="18"/>
                <w:szCs w:val="18"/>
              </w:rPr>
              <w:t>Desarrollo Económico y Turismo</w:t>
            </w:r>
            <w:r w:rsidR="00ED4550">
              <w:rPr>
                <w:rFonts w:ascii="Arial" w:hAnsi="Arial" w:cs="Arial"/>
                <w:sz w:val="18"/>
                <w:szCs w:val="18"/>
              </w:rPr>
              <w:t xml:space="preserve"> </w:t>
            </w:r>
            <w:r w:rsidR="00ED4550">
              <w:rPr>
                <w:rFonts w:ascii="Arial" w:hAnsi="Arial" w:cs="Arial"/>
                <w:sz w:val="18"/>
                <w:szCs w:val="18"/>
              </w:rPr>
              <w:tab/>
            </w:r>
          </w:p>
        </w:tc>
        <w:tc>
          <w:tcPr>
            <w:tcW w:w="2409" w:type="dxa"/>
          </w:tcPr>
          <w:p w:rsidR="00ED4550" w:rsidRPr="00E07850" w:rsidRDefault="00ED4550" w:rsidP="00FB09E7">
            <w:pPr>
              <w:ind w:right="-660"/>
              <w:rPr>
                <w:rFonts w:ascii="Arial" w:hAnsi="Arial" w:cs="Arial"/>
                <w:b/>
                <w:sz w:val="24"/>
                <w:szCs w:val="24"/>
              </w:rPr>
            </w:pPr>
            <w:r>
              <w:rPr>
                <w:rFonts w:ascii="Arial" w:hAnsi="Arial" w:cs="Arial"/>
                <w:b/>
                <w:sz w:val="18"/>
                <w:szCs w:val="24"/>
              </w:rPr>
              <w:t xml:space="preserve">                    </w:t>
            </w:r>
            <w:r w:rsidRPr="00E07850">
              <w:rPr>
                <w:rFonts w:ascii="Arial" w:hAnsi="Arial" w:cs="Arial"/>
                <w:b/>
                <w:sz w:val="18"/>
                <w:szCs w:val="24"/>
              </w:rPr>
              <w:t>X</w:t>
            </w:r>
          </w:p>
        </w:tc>
        <w:tc>
          <w:tcPr>
            <w:tcW w:w="2268" w:type="dxa"/>
          </w:tcPr>
          <w:p w:rsidR="00ED4550" w:rsidRDefault="00ED4550" w:rsidP="00FB09E7">
            <w:pPr>
              <w:ind w:right="-660"/>
              <w:jc w:val="both"/>
              <w:rPr>
                <w:rFonts w:ascii="Arial" w:hAnsi="Arial" w:cs="Arial"/>
                <w:sz w:val="24"/>
                <w:szCs w:val="24"/>
              </w:rPr>
            </w:pPr>
          </w:p>
        </w:tc>
      </w:tr>
      <w:tr w:rsidR="00ED4550" w:rsidTr="00FB09E7">
        <w:trPr>
          <w:trHeight w:val="370"/>
        </w:trPr>
        <w:tc>
          <w:tcPr>
            <w:tcW w:w="4962" w:type="dxa"/>
          </w:tcPr>
          <w:p w:rsidR="00ED4550" w:rsidRDefault="00ED4550" w:rsidP="00FB09E7">
            <w:pPr>
              <w:ind w:right="-660"/>
              <w:jc w:val="both"/>
              <w:rPr>
                <w:rFonts w:ascii="Arial" w:hAnsi="Arial" w:cs="Arial"/>
                <w:b/>
                <w:sz w:val="18"/>
                <w:szCs w:val="18"/>
              </w:rPr>
            </w:pPr>
            <w:r>
              <w:rPr>
                <w:rFonts w:ascii="Arial" w:hAnsi="Arial" w:cs="Arial"/>
                <w:b/>
                <w:sz w:val="18"/>
                <w:szCs w:val="18"/>
              </w:rPr>
              <w:t xml:space="preserve">C. </w:t>
            </w:r>
            <w:r w:rsidR="006A76C0">
              <w:rPr>
                <w:rFonts w:ascii="Arial" w:hAnsi="Arial" w:cs="Arial"/>
                <w:b/>
                <w:sz w:val="18"/>
                <w:szCs w:val="18"/>
              </w:rPr>
              <w:t>SARA MORENO RAMÍREZ</w:t>
            </w:r>
          </w:p>
          <w:p w:rsidR="00ED4550" w:rsidRPr="0094105C" w:rsidRDefault="00ED4550" w:rsidP="00FB09E7">
            <w:pPr>
              <w:rPr>
                <w:rFonts w:ascii="Arial" w:hAnsi="Arial" w:cs="Arial"/>
                <w:sz w:val="18"/>
                <w:szCs w:val="18"/>
              </w:rPr>
            </w:pPr>
            <w:r w:rsidRPr="0094105C">
              <w:rPr>
                <w:rFonts w:ascii="Arial" w:hAnsi="Arial" w:cs="Arial"/>
                <w:sz w:val="18"/>
                <w:szCs w:val="18"/>
              </w:rPr>
              <w:t xml:space="preserve">Regidora Vocal de la Comisión Edilicia Permanente de </w:t>
            </w:r>
            <w:r w:rsidR="004B40A4">
              <w:rPr>
                <w:rFonts w:ascii="Arial" w:hAnsi="Arial" w:cs="Arial"/>
                <w:sz w:val="18"/>
                <w:szCs w:val="18"/>
              </w:rPr>
              <w:t>Desarrollo Económico y Turismo</w:t>
            </w:r>
            <w:r>
              <w:rPr>
                <w:rFonts w:ascii="Arial" w:hAnsi="Arial" w:cs="Arial"/>
                <w:sz w:val="18"/>
                <w:szCs w:val="18"/>
              </w:rPr>
              <w:tab/>
            </w:r>
          </w:p>
        </w:tc>
        <w:tc>
          <w:tcPr>
            <w:tcW w:w="2409" w:type="dxa"/>
          </w:tcPr>
          <w:p w:rsidR="00ED4550" w:rsidRPr="00E07850" w:rsidRDefault="00ED4550" w:rsidP="00FB09E7">
            <w:pPr>
              <w:ind w:right="-660"/>
              <w:rPr>
                <w:rFonts w:ascii="Arial" w:hAnsi="Arial" w:cs="Arial"/>
                <w:b/>
                <w:sz w:val="18"/>
                <w:szCs w:val="24"/>
              </w:rPr>
            </w:pPr>
            <w:r>
              <w:rPr>
                <w:rFonts w:ascii="Arial" w:hAnsi="Arial" w:cs="Arial"/>
                <w:b/>
                <w:sz w:val="18"/>
                <w:szCs w:val="24"/>
              </w:rPr>
              <w:t xml:space="preserve">                    </w:t>
            </w:r>
            <w:r w:rsidRPr="00E07850">
              <w:rPr>
                <w:rFonts w:ascii="Arial" w:hAnsi="Arial" w:cs="Arial"/>
                <w:b/>
                <w:sz w:val="18"/>
                <w:szCs w:val="24"/>
              </w:rPr>
              <w:t>X</w:t>
            </w:r>
          </w:p>
        </w:tc>
        <w:tc>
          <w:tcPr>
            <w:tcW w:w="2268" w:type="dxa"/>
          </w:tcPr>
          <w:p w:rsidR="00ED4550" w:rsidRDefault="00ED4550" w:rsidP="00FB09E7">
            <w:pPr>
              <w:ind w:right="-660"/>
              <w:jc w:val="both"/>
              <w:rPr>
                <w:rFonts w:ascii="Arial" w:hAnsi="Arial" w:cs="Arial"/>
                <w:sz w:val="24"/>
                <w:szCs w:val="24"/>
              </w:rPr>
            </w:pPr>
          </w:p>
        </w:tc>
      </w:tr>
      <w:tr w:rsidR="00ED4550" w:rsidTr="00FB09E7">
        <w:trPr>
          <w:trHeight w:val="381"/>
        </w:trPr>
        <w:tc>
          <w:tcPr>
            <w:tcW w:w="4962" w:type="dxa"/>
          </w:tcPr>
          <w:p w:rsidR="00ED4550" w:rsidRDefault="00ED4550" w:rsidP="00FB09E7">
            <w:pPr>
              <w:ind w:right="-660"/>
              <w:jc w:val="both"/>
              <w:rPr>
                <w:rFonts w:ascii="Arial" w:hAnsi="Arial" w:cs="Arial"/>
                <w:b/>
                <w:sz w:val="18"/>
                <w:szCs w:val="24"/>
              </w:rPr>
            </w:pPr>
            <w:r>
              <w:rPr>
                <w:rFonts w:ascii="Arial" w:hAnsi="Arial" w:cs="Arial"/>
                <w:b/>
                <w:sz w:val="18"/>
                <w:szCs w:val="24"/>
              </w:rPr>
              <w:t>C. ALEJANDRO BARRAGÁN SÁNCHEZ</w:t>
            </w:r>
          </w:p>
          <w:p w:rsidR="00ED4550" w:rsidRDefault="00ED4550" w:rsidP="00FB09E7">
            <w:pPr>
              <w:ind w:right="-660"/>
              <w:jc w:val="both"/>
              <w:rPr>
                <w:rFonts w:ascii="Arial" w:hAnsi="Arial" w:cs="Arial"/>
                <w:sz w:val="18"/>
                <w:szCs w:val="24"/>
              </w:rPr>
            </w:pPr>
            <w:r>
              <w:rPr>
                <w:rFonts w:ascii="Arial" w:hAnsi="Arial" w:cs="Arial"/>
                <w:sz w:val="18"/>
                <w:szCs w:val="24"/>
              </w:rPr>
              <w:t>Presidente Municipal,</w:t>
            </w:r>
            <w:r w:rsidRPr="0094105C">
              <w:rPr>
                <w:rFonts w:ascii="Arial" w:hAnsi="Arial" w:cs="Arial"/>
                <w:sz w:val="18"/>
                <w:szCs w:val="24"/>
              </w:rPr>
              <w:t xml:space="preserve"> Vocal de la Comisión Edilicia de </w:t>
            </w:r>
          </w:p>
          <w:p w:rsidR="00ED4550" w:rsidRPr="0094105C" w:rsidRDefault="004B40A4" w:rsidP="00FB09E7">
            <w:pPr>
              <w:ind w:right="-660"/>
              <w:jc w:val="both"/>
              <w:rPr>
                <w:rFonts w:ascii="Arial" w:hAnsi="Arial" w:cs="Arial"/>
                <w:b/>
                <w:sz w:val="18"/>
                <w:szCs w:val="24"/>
              </w:rPr>
            </w:pPr>
            <w:r>
              <w:rPr>
                <w:rFonts w:ascii="Arial" w:hAnsi="Arial" w:cs="Arial"/>
                <w:sz w:val="18"/>
                <w:szCs w:val="18"/>
              </w:rPr>
              <w:t>Desarrollo Económico y Turismo</w:t>
            </w:r>
          </w:p>
        </w:tc>
        <w:tc>
          <w:tcPr>
            <w:tcW w:w="2409" w:type="dxa"/>
          </w:tcPr>
          <w:p w:rsidR="00ED4550" w:rsidRPr="00E07850" w:rsidRDefault="00ED4550" w:rsidP="00FB09E7">
            <w:pPr>
              <w:ind w:right="-660"/>
              <w:rPr>
                <w:rFonts w:ascii="Arial" w:hAnsi="Arial" w:cs="Arial"/>
                <w:b/>
                <w:sz w:val="18"/>
                <w:szCs w:val="24"/>
              </w:rPr>
            </w:pPr>
            <w:r>
              <w:rPr>
                <w:rFonts w:ascii="Arial" w:hAnsi="Arial" w:cs="Arial"/>
                <w:b/>
                <w:sz w:val="18"/>
                <w:szCs w:val="24"/>
              </w:rPr>
              <w:t xml:space="preserve">                    </w:t>
            </w:r>
            <w:r w:rsidR="004B40A4">
              <w:rPr>
                <w:rFonts w:ascii="Arial" w:hAnsi="Arial" w:cs="Arial"/>
                <w:b/>
                <w:sz w:val="18"/>
                <w:szCs w:val="24"/>
              </w:rPr>
              <w:t>X</w:t>
            </w:r>
          </w:p>
        </w:tc>
        <w:tc>
          <w:tcPr>
            <w:tcW w:w="2268" w:type="dxa"/>
          </w:tcPr>
          <w:p w:rsidR="00ED4550" w:rsidRPr="005F1611" w:rsidRDefault="00ED4550" w:rsidP="00FB09E7">
            <w:pPr>
              <w:ind w:right="-660"/>
              <w:jc w:val="both"/>
              <w:rPr>
                <w:rFonts w:ascii="Arial" w:hAnsi="Arial" w:cs="Arial"/>
                <w:b/>
                <w:sz w:val="24"/>
                <w:szCs w:val="24"/>
              </w:rPr>
            </w:pPr>
            <w:r>
              <w:rPr>
                <w:rFonts w:ascii="Arial" w:hAnsi="Arial" w:cs="Arial"/>
                <w:sz w:val="24"/>
                <w:szCs w:val="24"/>
              </w:rPr>
              <w:t xml:space="preserve">              </w:t>
            </w:r>
            <w:r w:rsidRPr="005F1611">
              <w:rPr>
                <w:rFonts w:ascii="Arial" w:hAnsi="Arial" w:cs="Arial"/>
                <w:sz w:val="18"/>
                <w:szCs w:val="24"/>
              </w:rPr>
              <w:t xml:space="preserve"> </w:t>
            </w:r>
          </w:p>
        </w:tc>
      </w:tr>
    </w:tbl>
    <w:p w:rsidR="00ED4550" w:rsidRDefault="00ED4550" w:rsidP="00ED4550">
      <w:pPr>
        <w:spacing w:after="0" w:line="240" w:lineRule="auto"/>
        <w:ind w:right="-801"/>
        <w:rPr>
          <w:rFonts w:ascii="Arial" w:eastAsia="Times New Roman" w:hAnsi="Arial" w:cs="Arial"/>
          <w:sz w:val="24"/>
          <w:szCs w:val="24"/>
          <w:lang w:eastAsia="es-MX"/>
        </w:rPr>
      </w:pPr>
    </w:p>
    <w:p w:rsidR="00ED4550" w:rsidRDefault="00ED4550" w:rsidP="00ED4550">
      <w:pPr>
        <w:spacing w:after="0" w:line="240" w:lineRule="auto"/>
        <w:ind w:right="-801"/>
        <w:rPr>
          <w:rFonts w:ascii="Arial" w:eastAsia="Times New Roman" w:hAnsi="Arial" w:cs="Arial"/>
          <w:sz w:val="24"/>
          <w:szCs w:val="24"/>
          <w:lang w:eastAsia="es-MX"/>
        </w:rPr>
      </w:pPr>
    </w:p>
    <w:p w:rsidR="00ED4550" w:rsidRDefault="00ED4550" w:rsidP="00ED4550">
      <w:pPr>
        <w:spacing w:after="0" w:line="240" w:lineRule="auto"/>
        <w:ind w:right="-801"/>
        <w:rPr>
          <w:rFonts w:ascii="Arial" w:eastAsia="Times New Roman" w:hAnsi="Arial" w:cs="Arial"/>
          <w:b/>
          <w:sz w:val="24"/>
          <w:szCs w:val="24"/>
          <w:lang w:eastAsia="es-MX"/>
        </w:rPr>
      </w:pPr>
      <w:r>
        <w:rPr>
          <w:rFonts w:ascii="Arial" w:eastAsia="Times New Roman" w:hAnsi="Arial" w:cs="Arial"/>
          <w:sz w:val="24"/>
          <w:szCs w:val="24"/>
          <w:lang w:eastAsia="es-MX"/>
        </w:rPr>
        <w:t xml:space="preserve">Con lo anterior, </w:t>
      </w:r>
      <w:r w:rsidRPr="0058785A">
        <w:rPr>
          <w:rFonts w:ascii="Arial" w:eastAsia="Times New Roman" w:hAnsi="Arial" w:cs="Arial"/>
          <w:b/>
          <w:sz w:val="24"/>
          <w:szCs w:val="24"/>
          <w:lang w:eastAsia="es-MX"/>
        </w:rPr>
        <w:t xml:space="preserve">se declara </w:t>
      </w:r>
      <w:r w:rsidR="00E0147B">
        <w:rPr>
          <w:rFonts w:ascii="Arial" w:eastAsia="Times New Roman" w:hAnsi="Arial" w:cs="Arial"/>
          <w:b/>
          <w:sz w:val="24"/>
          <w:szCs w:val="24"/>
          <w:lang w:eastAsia="es-MX"/>
        </w:rPr>
        <w:t xml:space="preserve">la existencia de </w:t>
      </w:r>
      <w:r w:rsidRPr="0058785A">
        <w:rPr>
          <w:rFonts w:ascii="Arial" w:eastAsia="Times New Roman" w:hAnsi="Arial" w:cs="Arial"/>
          <w:b/>
          <w:sz w:val="24"/>
          <w:szCs w:val="24"/>
          <w:lang w:eastAsia="es-MX"/>
        </w:rPr>
        <w:t>quorum legal</w:t>
      </w:r>
      <w:r>
        <w:rPr>
          <w:rFonts w:ascii="Arial" w:eastAsia="Times New Roman" w:hAnsi="Arial" w:cs="Arial"/>
          <w:b/>
          <w:sz w:val="24"/>
          <w:szCs w:val="24"/>
          <w:lang w:eastAsia="es-MX"/>
        </w:rPr>
        <w:t>.</w:t>
      </w:r>
    </w:p>
    <w:p w:rsidR="00ED4550" w:rsidRDefault="00ED4550" w:rsidP="00ED4550">
      <w:pPr>
        <w:spacing w:after="0" w:line="240" w:lineRule="auto"/>
        <w:ind w:right="-801"/>
        <w:rPr>
          <w:rFonts w:ascii="Arial" w:eastAsia="Times New Roman" w:hAnsi="Arial" w:cs="Arial"/>
          <w:sz w:val="24"/>
          <w:szCs w:val="24"/>
          <w:lang w:eastAsia="es-MX"/>
        </w:rPr>
      </w:pPr>
    </w:p>
    <w:p w:rsidR="00137ABB" w:rsidRPr="0051549C" w:rsidRDefault="00137ABB" w:rsidP="00137ABB">
      <w:pPr>
        <w:spacing w:after="0" w:line="240" w:lineRule="auto"/>
        <w:ind w:right="-801"/>
        <w:rPr>
          <w:rFonts w:ascii="Arial" w:eastAsia="Times New Roman" w:hAnsi="Arial" w:cs="Arial"/>
          <w:sz w:val="24"/>
          <w:szCs w:val="24"/>
          <w:lang w:eastAsia="es-MX"/>
        </w:rPr>
      </w:pPr>
      <w:r w:rsidRPr="0051549C">
        <w:rPr>
          <w:rFonts w:ascii="Arial" w:eastAsia="Times New Roman" w:hAnsi="Arial" w:cs="Arial"/>
          <w:sz w:val="24"/>
          <w:szCs w:val="24"/>
          <w:lang w:eastAsia="es-MX"/>
        </w:rPr>
        <w:t xml:space="preserve">Con nosotros se encuentran los invitados especiales: </w:t>
      </w:r>
    </w:p>
    <w:p w:rsidR="00137ABB" w:rsidRPr="0051549C" w:rsidRDefault="00137ABB" w:rsidP="00137ABB">
      <w:pPr>
        <w:spacing w:after="0" w:line="240" w:lineRule="auto"/>
        <w:ind w:right="-801"/>
        <w:rPr>
          <w:rFonts w:ascii="Arial" w:eastAsia="Times New Roman" w:hAnsi="Arial" w:cs="Arial"/>
          <w:b/>
          <w:sz w:val="18"/>
          <w:szCs w:val="18"/>
          <w:lang w:eastAsia="es-MX"/>
        </w:rPr>
      </w:pPr>
    </w:p>
    <w:tbl>
      <w:tblPr>
        <w:tblStyle w:val="Tablaconcuadrcula"/>
        <w:tblW w:w="9634" w:type="dxa"/>
        <w:tblLook w:val="04A0" w:firstRow="1" w:lastRow="0" w:firstColumn="1" w:lastColumn="0" w:noHBand="0" w:noVBand="1"/>
      </w:tblPr>
      <w:tblGrid>
        <w:gridCol w:w="4957"/>
        <w:gridCol w:w="2409"/>
        <w:gridCol w:w="2268"/>
      </w:tblGrid>
      <w:tr w:rsidR="00137ABB" w:rsidRPr="0051549C" w:rsidTr="00FB09E7">
        <w:tc>
          <w:tcPr>
            <w:tcW w:w="4957" w:type="dxa"/>
          </w:tcPr>
          <w:p w:rsidR="00137ABB" w:rsidRPr="0051549C" w:rsidRDefault="00137ABB" w:rsidP="00FB09E7">
            <w:pPr>
              <w:ind w:right="-801"/>
              <w:rPr>
                <w:rFonts w:ascii="Arial" w:eastAsia="Times New Roman" w:hAnsi="Arial" w:cs="Arial"/>
                <w:b/>
                <w:sz w:val="18"/>
                <w:szCs w:val="18"/>
                <w:lang w:eastAsia="es-MX"/>
              </w:rPr>
            </w:pPr>
            <w:r w:rsidRPr="0051549C">
              <w:rPr>
                <w:rFonts w:ascii="Arial" w:eastAsia="Times New Roman" w:hAnsi="Arial" w:cs="Arial"/>
                <w:b/>
                <w:sz w:val="18"/>
                <w:szCs w:val="18"/>
                <w:lang w:eastAsia="es-MX"/>
              </w:rPr>
              <w:t xml:space="preserve">                 INVITADOS ESPECIALES </w:t>
            </w:r>
          </w:p>
        </w:tc>
        <w:tc>
          <w:tcPr>
            <w:tcW w:w="2409" w:type="dxa"/>
          </w:tcPr>
          <w:p w:rsidR="00137ABB" w:rsidRPr="0051549C" w:rsidRDefault="00137ABB" w:rsidP="00FB09E7">
            <w:pPr>
              <w:ind w:right="-801"/>
              <w:rPr>
                <w:rFonts w:ascii="Arial" w:eastAsia="Times New Roman" w:hAnsi="Arial" w:cs="Arial"/>
                <w:b/>
                <w:sz w:val="18"/>
                <w:szCs w:val="18"/>
                <w:lang w:eastAsia="es-MX"/>
              </w:rPr>
            </w:pPr>
            <w:r w:rsidRPr="0051549C">
              <w:rPr>
                <w:rFonts w:ascii="Arial" w:eastAsia="Times New Roman" w:hAnsi="Arial" w:cs="Arial"/>
                <w:b/>
                <w:sz w:val="18"/>
                <w:szCs w:val="18"/>
                <w:lang w:eastAsia="es-MX"/>
              </w:rPr>
              <w:t xml:space="preserve">          PRESENTE</w:t>
            </w:r>
          </w:p>
        </w:tc>
        <w:tc>
          <w:tcPr>
            <w:tcW w:w="2268" w:type="dxa"/>
          </w:tcPr>
          <w:p w:rsidR="00137ABB" w:rsidRPr="0051549C" w:rsidRDefault="00137ABB" w:rsidP="00FB09E7">
            <w:pPr>
              <w:ind w:right="-801"/>
              <w:rPr>
                <w:rFonts w:ascii="Arial" w:eastAsia="Times New Roman" w:hAnsi="Arial" w:cs="Arial"/>
                <w:b/>
                <w:sz w:val="18"/>
                <w:szCs w:val="18"/>
                <w:lang w:eastAsia="es-MX"/>
              </w:rPr>
            </w:pPr>
            <w:r w:rsidRPr="0051549C">
              <w:rPr>
                <w:rFonts w:ascii="Arial" w:eastAsia="Times New Roman" w:hAnsi="Arial" w:cs="Arial"/>
                <w:b/>
                <w:sz w:val="18"/>
                <w:szCs w:val="18"/>
                <w:lang w:eastAsia="es-MX"/>
              </w:rPr>
              <w:t xml:space="preserve">          AUSENTE</w:t>
            </w:r>
          </w:p>
        </w:tc>
      </w:tr>
      <w:tr w:rsidR="00137ABB" w:rsidRPr="0051549C" w:rsidTr="00FB09E7">
        <w:tc>
          <w:tcPr>
            <w:tcW w:w="4957" w:type="dxa"/>
          </w:tcPr>
          <w:p w:rsidR="00137ABB" w:rsidRPr="0051549C" w:rsidRDefault="00137ABB" w:rsidP="00FB09E7">
            <w:pPr>
              <w:ind w:right="-801"/>
              <w:rPr>
                <w:rFonts w:ascii="Arial" w:eastAsia="Times New Roman" w:hAnsi="Arial" w:cs="Arial"/>
                <w:b/>
                <w:sz w:val="18"/>
                <w:szCs w:val="18"/>
                <w:lang w:eastAsia="es-MX"/>
              </w:rPr>
            </w:pPr>
            <w:r>
              <w:rPr>
                <w:rFonts w:ascii="Arial" w:eastAsia="Times New Roman" w:hAnsi="Arial" w:cs="Arial"/>
                <w:b/>
                <w:sz w:val="18"/>
                <w:szCs w:val="18"/>
                <w:lang w:eastAsia="es-MX"/>
              </w:rPr>
              <w:t>C. OMAR ORTEGA</w:t>
            </w:r>
            <w:r w:rsidR="00BF1BA6">
              <w:rPr>
                <w:rFonts w:ascii="Arial" w:eastAsia="Times New Roman" w:hAnsi="Arial" w:cs="Arial"/>
                <w:b/>
                <w:sz w:val="18"/>
                <w:szCs w:val="18"/>
                <w:lang w:eastAsia="es-MX"/>
              </w:rPr>
              <w:t xml:space="preserve"> PALAFOX</w:t>
            </w:r>
          </w:p>
          <w:p w:rsidR="00137ABB" w:rsidRPr="0051549C" w:rsidRDefault="00137ABB" w:rsidP="00FB09E7">
            <w:pPr>
              <w:ind w:right="-801"/>
              <w:rPr>
                <w:rFonts w:ascii="Arial" w:eastAsia="Times New Roman" w:hAnsi="Arial" w:cs="Arial"/>
                <w:sz w:val="18"/>
                <w:szCs w:val="18"/>
                <w:lang w:eastAsia="es-MX"/>
              </w:rPr>
            </w:pPr>
            <w:r>
              <w:rPr>
                <w:rFonts w:ascii="Arial" w:eastAsia="Times New Roman" w:hAnsi="Arial" w:cs="Arial"/>
                <w:sz w:val="18"/>
                <w:szCs w:val="18"/>
                <w:lang w:eastAsia="es-MX"/>
              </w:rPr>
              <w:t>Coordinador de Desarrollo Económico</w:t>
            </w:r>
            <w:r w:rsidR="00BF1BA6">
              <w:rPr>
                <w:rFonts w:ascii="Arial" w:eastAsia="Times New Roman" w:hAnsi="Arial" w:cs="Arial"/>
                <w:sz w:val="18"/>
                <w:szCs w:val="18"/>
                <w:lang w:eastAsia="es-MX"/>
              </w:rPr>
              <w:t xml:space="preserve"> y Turismo</w:t>
            </w:r>
          </w:p>
        </w:tc>
        <w:tc>
          <w:tcPr>
            <w:tcW w:w="2409" w:type="dxa"/>
          </w:tcPr>
          <w:p w:rsidR="00137ABB" w:rsidRPr="0051549C" w:rsidRDefault="00137ABB" w:rsidP="00FB09E7">
            <w:pPr>
              <w:ind w:right="-801"/>
              <w:rPr>
                <w:rFonts w:ascii="Arial" w:eastAsia="Times New Roman" w:hAnsi="Arial" w:cs="Arial"/>
                <w:b/>
                <w:sz w:val="18"/>
                <w:szCs w:val="18"/>
                <w:lang w:eastAsia="es-MX"/>
              </w:rPr>
            </w:pPr>
            <w:r w:rsidRPr="0051549C">
              <w:rPr>
                <w:rFonts w:ascii="Arial" w:eastAsia="Times New Roman" w:hAnsi="Arial" w:cs="Arial"/>
                <w:b/>
                <w:sz w:val="18"/>
                <w:szCs w:val="18"/>
                <w:lang w:eastAsia="es-MX"/>
              </w:rPr>
              <w:t xml:space="preserve">                   X</w:t>
            </w:r>
          </w:p>
        </w:tc>
        <w:tc>
          <w:tcPr>
            <w:tcW w:w="2268" w:type="dxa"/>
          </w:tcPr>
          <w:p w:rsidR="00137ABB" w:rsidRPr="0051549C" w:rsidRDefault="00137ABB" w:rsidP="00FB09E7">
            <w:pPr>
              <w:ind w:right="-801"/>
              <w:rPr>
                <w:rFonts w:ascii="Arial" w:eastAsia="Times New Roman" w:hAnsi="Arial" w:cs="Arial"/>
                <w:b/>
                <w:sz w:val="18"/>
                <w:szCs w:val="18"/>
                <w:lang w:eastAsia="es-MX"/>
              </w:rPr>
            </w:pPr>
          </w:p>
        </w:tc>
      </w:tr>
    </w:tbl>
    <w:p w:rsidR="00ED4550" w:rsidRDefault="00ED4550" w:rsidP="00ED4550">
      <w:pPr>
        <w:spacing w:after="0" w:line="240" w:lineRule="auto"/>
        <w:ind w:right="-801"/>
        <w:rPr>
          <w:rFonts w:ascii="Arial" w:eastAsia="Times New Roman" w:hAnsi="Arial" w:cs="Arial"/>
          <w:b/>
          <w:sz w:val="24"/>
          <w:szCs w:val="24"/>
          <w:lang w:eastAsia="es-MX"/>
        </w:rPr>
      </w:pPr>
    </w:p>
    <w:p w:rsidR="00ED4550" w:rsidRPr="00E0147B" w:rsidRDefault="00E0147B" w:rsidP="00E0147B">
      <w:pPr>
        <w:spacing w:after="0" w:line="240" w:lineRule="auto"/>
        <w:ind w:right="-801" w:firstLine="708"/>
        <w:rPr>
          <w:rFonts w:ascii="Arial" w:eastAsia="Times New Roman" w:hAnsi="Arial" w:cs="Arial"/>
          <w:sz w:val="24"/>
          <w:szCs w:val="24"/>
          <w:lang w:eastAsia="es-MX"/>
        </w:rPr>
      </w:pPr>
      <w:r w:rsidRPr="00E0147B">
        <w:rPr>
          <w:rFonts w:ascii="Arial" w:eastAsia="Times New Roman" w:hAnsi="Arial" w:cs="Arial"/>
          <w:sz w:val="24"/>
          <w:szCs w:val="24"/>
          <w:lang w:eastAsia="es-MX"/>
        </w:rPr>
        <w:t xml:space="preserve">Continuamos con el desahogo del: </w:t>
      </w:r>
    </w:p>
    <w:p w:rsidR="00ED4550" w:rsidRDefault="00ED4550" w:rsidP="00ED4550">
      <w:pPr>
        <w:spacing w:after="0" w:line="240" w:lineRule="auto"/>
        <w:ind w:right="-801"/>
        <w:rPr>
          <w:rFonts w:ascii="Arial" w:eastAsia="Times New Roman" w:hAnsi="Arial" w:cs="Arial"/>
          <w:b/>
          <w:sz w:val="24"/>
          <w:szCs w:val="24"/>
          <w:lang w:eastAsia="es-MX"/>
        </w:rPr>
      </w:pPr>
    </w:p>
    <w:tbl>
      <w:tblPr>
        <w:tblStyle w:val="Tablaconcuadrcula"/>
        <w:tblW w:w="9606" w:type="dxa"/>
        <w:tblLook w:val="04A0" w:firstRow="1" w:lastRow="0" w:firstColumn="1" w:lastColumn="0" w:noHBand="0" w:noVBand="1"/>
      </w:tblPr>
      <w:tblGrid>
        <w:gridCol w:w="9606"/>
      </w:tblGrid>
      <w:tr w:rsidR="00ED4550" w:rsidTr="0042757C">
        <w:trPr>
          <w:trHeight w:val="460"/>
        </w:trPr>
        <w:tc>
          <w:tcPr>
            <w:tcW w:w="9606" w:type="dxa"/>
          </w:tcPr>
          <w:p w:rsidR="00ED4550" w:rsidRPr="00C53BAA" w:rsidRDefault="00ED4550" w:rsidP="00FB09E7">
            <w:pPr>
              <w:ind w:right="-801"/>
              <w:jc w:val="center"/>
              <w:rPr>
                <w:rFonts w:ascii="Arial" w:eastAsia="Times New Roman" w:hAnsi="Arial" w:cs="Arial"/>
                <w:b/>
                <w:sz w:val="24"/>
                <w:szCs w:val="24"/>
                <w:lang w:eastAsia="es-MX"/>
              </w:rPr>
            </w:pPr>
            <w:r>
              <w:rPr>
                <w:rFonts w:ascii="Arial" w:eastAsia="Times New Roman" w:hAnsi="Arial" w:cs="Arial"/>
                <w:b/>
                <w:sz w:val="24"/>
                <w:szCs w:val="24"/>
                <w:lang w:eastAsia="es-MX"/>
              </w:rPr>
              <w:t>ORDEN DEL DÍA</w:t>
            </w:r>
          </w:p>
        </w:tc>
      </w:tr>
    </w:tbl>
    <w:p w:rsidR="00D217DC" w:rsidRDefault="00D217DC" w:rsidP="00ED4550">
      <w:pPr>
        <w:ind w:right="-801"/>
        <w:jc w:val="both"/>
        <w:rPr>
          <w:rFonts w:ascii="Arial" w:hAnsi="Arial" w:cs="Arial"/>
          <w:sz w:val="24"/>
          <w:szCs w:val="24"/>
        </w:rPr>
      </w:pPr>
    </w:p>
    <w:p w:rsidR="00463969" w:rsidRDefault="00463969" w:rsidP="00E0147B">
      <w:pPr>
        <w:spacing w:before="240" w:after="0" w:line="276" w:lineRule="auto"/>
        <w:jc w:val="both"/>
        <w:rPr>
          <w:rFonts w:ascii="Arial" w:eastAsia="Calibri" w:hAnsi="Arial" w:cs="Arial"/>
          <w:sz w:val="24"/>
          <w:szCs w:val="24"/>
        </w:rPr>
      </w:pPr>
      <w:r>
        <w:rPr>
          <w:rFonts w:ascii="Arial" w:hAnsi="Arial" w:cs="Arial"/>
          <w:b/>
          <w:sz w:val="24"/>
          <w:szCs w:val="24"/>
        </w:rPr>
        <w:t xml:space="preserve">1.- </w:t>
      </w:r>
      <w:r>
        <w:rPr>
          <w:rFonts w:ascii="Arial" w:hAnsi="Arial" w:cs="Arial"/>
          <w:sz w:val="24"/>
          <w:szCs w:val="24"/>
        </w:rPr>
        <w:t xml:space="preserve">Lista de asistencia </w:t>
      </w:r>
      <w:r w:rsidRPr="000F2CA9">
        <w:rPr>
          <w:rFonts w:ascii="Arial" w:eastAsia="Calibri" w:hAnsi="Arial" w:cs="Arial"/>
          <w:sz w:val="24"/>
          <w:szCs w:val="24"/>
        </w:rPr>
        <w:t>y verificación del Quorum legal y en su caso aprobación del orden del día.</w:t>
      </w:r>
    </w:p>
    <w:p w:rsidR="00463969" w:rsidRDefault="00463969" w:rsidP="00E0147B">
      <w:pPr>
        <w:spacing w:before="240" w:after="0" w:line="276" w:lineRule="auto"/>
        <w:jc w:val="both"/>
        <w:rPr>
          <w:rFonts w:ascii="Arial" w:eastAsia="Calibri" w:hAnsi="Arial" w:cs="Arial"/>
          <w:sz w:val="24"/>
          <w:szCs w:val="24"/>
        </w:rPr>
      </w:pPr>
      <w:r>
        <w:rPr>
          <w:rFonts w:ascii="Arial" w:eastAsia="Calibri" w:hAnsi="Arial" w:cs="Arial"/>
          <w:b/>
          <w:sz w:val="24"/>
          <w:szCs w:val="24"/>
        </w:rPr>
        <w:t>2.-</w:t>
      </w:r>
      <w:r>
        <w:rPr>
          <w:rFonts w:ascii="Arial" w:eastAsia="Calibri" w:hAnsi="Arial" w:cs="Arial"/>
          <w:sz w:val="24"/>
          <w:szCs w:val="24"/>
        </w:rPr>
        <w:t xml:space="preserve"> </w:t>
      </w:r>
      <w:r w:rsidR="00DC2263">
        <w:rPr>
          <w:rFonts w:ascii="Arial" w:eastAsia="Calibri" w:hAnsi="Arial" w:cs="Arial"/>
          <w:sz w:val="24"/>
          <w:szCs w:val="24"/>
        </w:rPr>
        <w:t>Presentación y en su caso aprobación del plan de trabajo 2023.</w:t>
      </w:r>
    </w:p>
    <w:p w:rsidR="00DC2263" w:rsidRDefault="00AA709F" w:rsidP="00E0147B">
      <w:pPr>
        <w:spacing w:before="240" w:after="0" w:line="276" w:lineRule="auto"/>
        <w:jc w:val="both"/>
        <w:rPr>
          <w:rFonts w:ascii="Arial" w:eastAsia="Calibri" w:hAnsi="Arial" w:cs="Arial"/>
          <w:sz w:val="24"/>
          <w:szCs w:val="24"/>
        </w:rPr>
      </w:pPr>
      <w:r>
        <w:rPr>
          <w:rFonts w:ascii="Arial" w:eastAsia="Calibri" w:hAnsi="Arial" w:cs="Arial"/>
          <w:b/>
          <w:sz w:val="24"/>
          <w:szCs w:val="24"/>
        </w:rPr>
        <w:t xml:space="preserve">3.- </w:t>
      </w:r>
      <w:r>
        <w:rPr>
          <w:rFonts w:ascii="Arial" w:eastAsia="Calibri" w:hAnsi="Arial" w:cs="Arial"/>
          <w:sz w:val="24"/>
          <w:szCs w:val="24"/>
        </w:rPr>
        <w:t>Asuntos Varios.</w:t>
      </w:r>
    </w:p>
    <w:p w:rsidR="00AA709F" w:rsidRDefault="00AA709F" w:rsidP="00E0147B">
      <w:pPr>
        <w:spacing w:before="240" w:after="0" w:line="276" w:lineRule="auto"/>
        <w:jc w:val="both"/>
        <w:rPr>
          <w:rFonts w:ascii="Arial" w:eastAsia="Calibri" w:hAnsi="Arial" w:cs="Arial"/>
          <w:sz w:val="24"/>
          <w:szCs w:val="24"/>
        </w:rPr>
      </w:pPr>
      <w:r>
        <w:rPr>
          <w:rFonts w:ascii="Arial" w:eastAsia="Calibri" w:hAnsi="Arial" w:cs="Arial"/>
          <w:b/>
          <w:sz w:val="24"/>
          <w:szCs w:val="24"/>
        </w:rPr>
        <w:t>4.-</w:t>
      </w:r>
      <w:r>
        <w:rPr>
          <w:rFonts w:ascii="Arial" w:eastAsia="Calibri" w:hAnsi="Arial" w:cs="Arial"/>
          <w:sz w:val="24"/>
          <w:szCs w:val="24"/>
        </w:rPr>
        <w:t xml:space="preserve"> Clausura.</w:t>
      </w:r>
    </w:p>
    <w:p w:rsidR="00D0590D" w:rsidRDefault="00D0590D" w:rsidP="00E0147B">
      <w:pPr>
        <w:spacing w:before="240" w:after="0" w:line="276" w:lineRule="auto"/>
        <w:jc w:val="both"/>
        <w:rPr>
          <w:rFonts w:ascii="Arial" w:eastAsia="Calibri" w:hAnsi="Arial" w:cs="Arial"/>
          <w:sz w:val="24"/>
          <w:szCs w:val="24"/>
        </w:rPr>
      </w:pPr>
      <w:r>
        <w:rPr>
          <w:rFonts w:ascii="Arial" w:eastAsia="Calibri" w:hAnsi="Arial" w:cs="Arial"/>
          <w:sz w:val="24"/>
          <w:szCs w:val="24"/>
        </w:rPr>
        <w:t>Pongo a su consideración la aprobación del orden del día, los que estén de acuerdo favor de levantar su mano:</w:t>
      </w:r>
    </w:p>
    <w:tbl>
      <w:tblPr>
        <w:tblStyle w:val="Tablaconcuadrcula"/>
        <w:tblW w:w="9693" w:type="dxa"/>
        <w:tblInd w:w="-5" w:type="dxa"/>
        <w:tblLook w:val="04A0" w:firstRow="1" w:lastRow="0" w:firstColumn="1" w:lastColumn="0" w:noHBand="0" w:noVBand="1"/>
      </w:tblPr>
      <w:tblGrid>
        <w:gridCol w:w="4040"/>
        <w:gridCol w:w="1961"/>
        <w:gridCol w:w="1846"/>
        <w:gridCol w:w="1846"/>
      </w:tblGrid>
      <w:tr w:rsidR="0042757C" w:rsidTr="0042757C">
        <w:trPr>
          <w:trHeight w:val="390"/>
        </w:trPr>
        <w:tc>
          <w:tcPr>
            <w:tcW w:w="4040" w:type="dxa"/>
          </w:tcPr>
          <w:p w:rsidR="0042757C" w:rsidRPr="0094105C" w:rsidRDefault="0042757C" w:rsidP="00FB09E7">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1961" w:type="dxa"/>
          </w:tcPr>
          <w:p w:rsidR="0042757C" w:rsidRPr="0094105C" w:rsidRDefault="0042757C" w:rsidP="0042757C">
            <w:pPr>
              <w:spacing w:before="120"/>
              <w:ind w:right="-660"/>
              <w:rPr>
                <w:rFonts w:ascii="Arial" w:hAnsi="Arial" w:cs="Arial"/>
                <w:b/>
                <w:sz w:val="24"/>
                <w:szCs w:val="24"/>
              </w:rPr>
            </w:pPr>
            <w:r>
              <w:rPr>
                <w:rFonts w:ascii="Arial" w:hAnsi="Arial" w:cs="Arial"/>
                <w:b/>
                <w:sz w:val="20"/>
                <w:szCs w:val="24"/>
              </w:rPr>
              <w:t xml:space="preserve">       A FAVOR</w:t>
            </w:r>
          </w:p>
        </w:tc>
        <w:tc>
          <w:tcPr>
            <w:tcW w:w="1846" w:type="dxa"/>
          </w:tcPr>
          <w:p w:rsidR="0042757C" w:rsidRPr="0094105C" w:rsidRDefault="0042757C" w:rsidP="0042757C">
            <w:pPr>
              <w:spacing w:before="120"/>
              <w:ind w:right="-660"/>
              <w:rPr>
                <w:rFonts w:ascii="Arial" w:hAnsi="Arial" w:cs="Arial"/>
                <w:b/>
                <w:sz w:val="24"/>
                <w:szCs w:val="24"/>
              </w:rPr>
            </w:pPr>
            <w:r>
              <w:rPr>
                <w:rFonts w:ascii="Arial" w:hAnsi="Arial" w:cs="Arial"/>
                <w:b/>
                <w:sz w:val="20"/>
                <w:szCs w:val="24"/>
              </w:rPr>
              <w:t xml:space="preserve">     EN CONTRA</w:t>
            </w:r>
          </w:p>
        </w:tc>
        <w:tc>
          <w:tcPr>
            <w:tcW w:w="1846" w:type="dxa"/>
          </w:tcPr>
          <w:p w:rsidR="0042757C" w:rsidRDefault="0042757C" w:rsidP="00FB09E7">
            <w:pPr>
              <w:spacing w:before="120"/>
              <w:ind w:right="-660"/>
              <w:rPr>
                <w:rFonts w:ascii="Arial" w:hAnsi="Arial" w:cs="Arial"/>
                <w:b/>
                <w:sz w:val="20"/>
                <w:szCs w:val="24"/>
              </w:rPr>
            </w:pPr>
            <w:r>
              <w:rPr>
                <w:rFonts w:ascii="Arial" w:hAnsi="Arial" w:cs="Arial"/>
                <w:b/>
                <w:sz w:val="20"/>
                <w:szCs w:val="24"/>
              </w:rPr>
              <w:t>EN ABSTENCIÓN</w:t>
            </w:r>
          </w:p>
        </w:tc>
      </w:tr>
      <w:tr w:rsidR="0042757C" w:rsidTr="0042757C">
        <w:trPr>
          <w:trHeight w:val="665"/>
        </w:trPr>
        <w:tc>
          <w:tcPr>
            <w:tcW w:w="4040" w:type="dxa"/>
          </w:tcPr>
          <w:p w:rsidR="0042757C" w:rsidRPr="0094105C" w:rsidRDefault="0042757C" w:rsidP="00FB09E7">
            <w:pPr>
              <w:ind w:right="-660"/>
              <w:jc w:val="both"/>
              <w:rPr>
                <w:rFonts w:ascii="Arial" w:hAnsi="Arial" w:cs="Arial"/>
                <w:b/>
                <w:sz w:val="18"/>
                <w:szCs w:val="24"/>
              </w:rPr>
            </w:pPr>
            <w:r w:rsidRPr="0094105C">
              <w:rPr>
                <w:rFonts w:ascii="Arial" w:hAnsi="Arial" w:cs="Arial"/>
                <w:b/>
                <w:sz w:val="18"/>
                <w:szCs w:val="24"/>
              </w:rPr>
              <w:t>C. JORGE DE JESÚS JUÁREZ PARRA</w:t>
            </w:r>
          </w:p>
          <w:p w:rsidR="0042757C" w:rsidRDefault="0042757C" w:rsidP="00FB09E7">
            <w:pPr>
              <w:ind w:right="-660"/>
              <w:rPr>
                <w:rFonts w:ascii="Arial" w:hAnsi="Arial" w:cs="Arial"/>
                <w:sz w:val="18"/>
                <w:szCs w:val="18"/>
              </w:rPr>
            </w:pPr>
            <w:r w:rsidRPr="0094105C">
              <w:rPr>
                <w:rFonts w:ascii="Arial" w:hAnsi="Arial" w:cs="Arial"/>
                <w:sz w:val="18"/>
                <w:szCs w:val="18"/>
              </w:rPr>
              <w:t>Regidor Presidente de la Comisión Edilicia</w:t>
            </w:r>
          </w:p>
          <w:p w:rsidR="0042757C" w:rsidRPr="0094105C" w:rsidRDefault="0042757C" w:rsidP="00FB09E7">
            <w:pPr>
              <w:ind w:right="-660"/>
              <w:rPr>
                <w:rFonts w:ascii="Arial" w:hAnsi="Arial" w:cs="Arial"/>
                <w:sz w:val="18"/>
                <w:szCs w:val="18"/>
              </w:rPr>
            </w:pPr>
            <w:r w:rsidRPr="0094105C">
              <w:rPr>
                <w:rFonts w:ascii="Arial" w:hAnsi="Arial" w:cs="Arial"/>
                <w:sz w:val="18"/>
                <w:szCs w:val="18"/>
              </w:rPr>
              <w:t xml:space="preserve">Permanente de </w:t>
            </w:r>
            <w:r>
              <w:rPr>
                <w:rFonts w:ascii="Arial" w:hAnsi="Arial" w:cs="Arial"/>
                <w:sz w:val="18"/>
                <w:szCs w:val="18"/>
              </w:rPr>
              <w:t xml:space="preserve">Desarrollo Económico y Turismo </w:t>
            </w:r>
            <w:r>
              <w:rPr>
                <w:rFonts w:ascii="Arial" w:hAnsi="Arial" w:cs="Arial"/>
                <w:sz w:val="18"/>
                <w:szCs w:val="18"/>
              </w:rPr>
              <w:tab/>
            </w:r>
          </w:p>
        </w:tc>
        <w:tc>
          <w:tcPr>
            <w:tcW w:w="1961" w:type="dxa"/>
          </w:tcPr>
          <w:p w:rsidR="0042757C" w:rsidRPr="00E07850" w:rsidRDefault="0042757C" w:rsidP="00FB09E7">
            <w:pPr>
              <w:ind w:right="-660"/>
              <w:rPr>
                <w:rFonts w:ascii="Arial" w:hAnsi="Arial" w:cs="Arial"/>
                <w:b/>
                <w:sz w:val="24"/>
                <w:szCs w:val="24"/>
              </w:rPr>
            </w:pPr>
            <w:r>
              <w:rPr>
                <w:rFonts w:ascii="Arial" w:hAnsi="Arial" w:cs="Arial"/>
                <w:b/>
                <w:sz w:val="18"/>
                <w:szCs w:val="24"/>
              </w:rPr>
              <w:t xml:space="preserve"> </w:t>
            </w:r>
            <w:r w:rsidR="00320654">
              <w:rPr>
                <w:rFonts w:ascii="Arial" w:hAnsi="Arial" w:cs="Arial"/>
                <w:b/>
                <w:sz w:val="18"/>
                <w:szCs w:val="24"/>
              </w:rPr>
              <w:t xml:space="preserve">             </w:t>
            </w:r>
            <w:r>
              <w:rPr>
                <w:rFonts w:ascii="Arial" w:hAnsi="Arial" w:cs="Arial"/>
                <w:b/>
                <w:sz w:val="18"/>
                <w:szCs w:val="24"/>
              </w:rPr>
              <w:t xml:space="preserve">  </w:t>
            </w:r>
            <w:r w:rsidRPr="00E07850">
              <w:rPr>
                <w:rFonts w:ascii="Arial" w:hAnsi="Arial" w:cs="Arial"/>
                <w:b/>
                <w:sz w:val="18"/>
                <w:szCs w:val="24"/>
              </w:rPr>
              <w:t>X</w:t>
            </w:r>
          </w:p>
        </w:tc>
        <w:tc>
          <w:tcPr>
            <w:tcW w:w="1846" w:type="dxa"/>
          </w:tcPr>
          <w:p w:rsidR="0042757C" w:rsidRDefault="0042757C" w:rsidP="00FB09E7">
            <w:pPr>
              <w:ind w:right="-660"/>
              <w:jc w:val="both"/>
              <w:rPr>
                <w:rFonts w:ascii="Arial" w:hAnsi="Arial" w:cs="Arial"/>
                <w:sz w:val="24"/>
                <w:szCs w:val="24"/>
              </w:rPr>
            </w:pPr>
          </w:p>
        </w:tc>
        <w:tc>
          <w:tcPr>
            <w:tcW w:w="1846" w:type="dxa"/>
          </w:tcPr>
          <w:p w:rsidR="0042757C" w:rsidRDefault="0042757C" w:rsidP="00FB09E7">
            <w:pPr>
              <w:ind w:right="-660"/>
              <w:jc w:val="both"/>
              <w:rPr>
                <w:rFonts w:ascii="Arial" w:hAnsi="Arial" w:cs="Arial"/>
                <w:sz w:val="24"/>
                <w:szCs w:val="24"/>
              </w:rPr>
            </w:pPr>
          </w:p>
        </w:tc>
      </w:tr>
      <w:tr w:rsidR="0042757C" w:rsidTr="0042757C">
        <w:trPr>
          <w:trHeight w:val="379"/>
        </w:trPr>
        <w:tc>
          <w:tcPr>
            <w:tcW w:w="4040" w:type="dxa"/>
          </w:tcPr>
          <w:p w:rsidR="0042757C" w:rsidRDefault="0042757C" w:rsidP="0042757C">
            <w:pPr>
              <w:ind w:right="-660"/>
              <w:jc w:val="both"/>
              <w:rPr>
                <w:rFonts w:ascii="Arial" w:hAnsi="Arial" w:cs="Arial"/>
                <w:b/>
                <w:sz w:val="18"/>
                <w:szCs w:val="18"/>
              </w:rPr>
            </w:pPr>
            <w:r>
              <w:rPr>
                <w:rFonts w:ascii="Arial" w:hAnsi="Arial" w:cs="Arial"/>
                <w:b/>
                <w:sz w:val="18"/>
                <w:szCs w:val="18"/>
              </w:rPr>
              <w:t>C. SARA MORENO RAMÍREZ</w:t>
            </w:r>
          </w:p>
          <w:p w:rsidR="0042757C" w:rsidRDefault="0042757C" w:rsidP="0042757C">
            <w:pPr>
              <w:jc w:val="both"/>
              <w:rPr>
                <w:rFonts w:ascii="Arial" w:hAnsi="Arial" w:cs="Arial"/>
                <w:sz w:val="18"/>
                <w:szCs w:val="18"/>
              </w:rPr>
            </w:pPr>
            <w:r w:rsidRPr="0094105C">
              <w:rPr>
                <w:rFonts w:ascii="Arial" w:hAnsi="Arial" w:cs="Arial"/>
                <w:sz w:val="18"/>
                <w:szCs w:val="18"/>
              </w:rPr>
              <w:t>Regidor</w:t>
            </w:r>
            <w:r>
              <w:rPr>
                <w:rFonts w:ascii="Arial" w:hAnsi="Arial" w:cs="Arial"/>
                <w:sz w:val="18"/>
                <w:szCs w:val="18"/>
              </w:rPr>
              <w:t>a Vocal de la Comisión Edilicia</w:t>
            </w:r>
          </w:p>
          <w:p w:rsidR="0042757C" w:rsidRPr="0094105C" w:rsidRDefault="0042757C" w:rsidP="0042757C">
            <w:pPr>
              <w:jc w:val="both"/>
              <w:rPr>
                <w:rFonts w:ascii="Arial" w:hAnsi="Arial" w:cs="Arial"/>
                <w:sz w:val="18"/>
                <w:szCs w:val="18"/>
              </w:rPr>
            </w:pPr>
            <w:r w:rsidRPr="0094105C">
              <w:rPr>
                <w:rFonts w:ascii="Arial" w:hAnsi="Arial" w:cs="Arial"/>
                <w:sz w:val="18"/>
                <w:szCs w:val="18"/>
              </w:rPr>
              <w:t xml:space="preserve">Permanente de </w:t>
            </w:r>
            <w:r>
              <w:rPr>
                <w:rFonts w:ascii="Arial" w:hAnsi="Arial" w:cs="Arial"/>
                <w:sz w:val="18"/>
                <w:szCs w:val="18"/>
              </w:rPr>
              <w:t>Desarrollo Económico y Turismo</w:t>
            </w:r>
          </w:p>
        </w:tc>
        <w:tc>
          <w:tcPr>
            <w:tcW w:w="1961" w:type="dxa"/>
          </w:tcPr>
          <w:p w:rsidR="0042757C" w:rsidRPr="00E07850" w:rsidRDefault="00320654" w:rsidP="00FB09E7">
            <w:pPr>
              <w:ind w:right="-660"/>
              <w:rPr>
                <w:rFonts w:ascii="Arial" w:hAnsi="Arial" w:cs="Arial"/>
                <w:b/>
                <w:sz w:val="18"/>
                <w:szCs w:val="24"/>
              </w:rPr>
            </w:pPr>
            <w:r>
              <w:rPr>
                <w:rFonts w:ascii="Arial" w:hAnsi="Arial" w:cs="Arial"/>
                <w:b/>
                <w:sz w:val="18"/>
                <w:szCs w:val="24"/>
              </w:rPr>
              <w:t xml:space="preserve">          </w:t>
            </w:r>
            <w:r w:rsidR="0042757C">
              <w:rPr>
                <w:rFonts w:ascii="Arial" w:hAnsi="Arial" w:cs="Arial"/>
                <w:b/>
                <w:sz w:val="18"/>
                <w:szCs w:val="24"/>
              </w:rPr>
              <w:t xml:space="preserve">      </w:t>
            </w:r>
            <w:r w:rsidR="0042757C" w:rsidRPr="00E07850">
              <w:rPr>
                <w:rFonts w:ascii="Arial" w:hAnsi="Arial" w:cs="Arial"/>
                <w:b/>
                <w:sz w:val="18"/>
                <w:szCs w:val="24"/>
              </w:rPr>
              <w:t>X</w:t>
            </w:r>
          </w:p>
        </w:tc>
        <w:tc>
          <w:tcPr>
            <w:tcW w:w="1846" w:type="dxa"/>
          </w:tcPr>
          <w:p w:rsidR="0042757C" w:rsidRDefault="0042757C" w:rsidP="00FB09E7">
            <w:pPr>
              <w:ind w:right="-660"/>
              <w:jc w:val="both"/>
              <w:rPr>
                <w:rFonts w:ascii="Arial" w:hAnsi="Arial" w:cs="Arial"/>
                <w:sz w:val="24"/>
                <w:szCs w:val="24"/>
              </w:rPr>
            </w:pPr>
          </w:p>
        </w:tc>
        <w:tc>
          <w:tcPr>
            <w:tcW w:w="1846" w:type="dxa"/>
          </w:tcPr>
          <w:p w:rsidR="0042757C" w:rsidRDefault="0042757C" w:rsidP="00FB09E7">
            <w:pPr>
              <w:ind w:right="-660"/>
              <w:jc w:val="both"/>
              <w:rPr>
                <w:rFonts w:ascii="Arial" w:hAnsi="Arial" w:cs="Arial"/>
                <w:sz w:val="24"/>
                <w:szCs w:val="24"/>
              </w:rPr>
            </w:pPr>
          </w:p>
        </w:tc>
      </w:tr>
      <w:tr w:rsidR="0042757C" w:rsidTr="0042757C">
        <w:trPr>
          <w:trHeight w:val="390"/>
        </w:trPr>
        <w:tc>
          <w:tcPr>
            <w:tcW w:w="4040" w:type="dxa"/>
          </w:tcPr>
          <w:p w:rsidR="0042757C" w:rsidRDefault="0042757C" w:rsidP="00FB09E7">
            <w:pPr>
              <w:ind w:right="-660"/>
              <w:jc w:val="both"/>
              <w:rPr>
                <w:rFonts w:ascii="Arial" w:hAnsi="Arial" w:cs="Arial"/>
                <w:b/>
                <w:sz w:val="18"/>
                <w:szCs w:val="24"/>
              </w:rPr>
            </w:pPr>
            <w:r>
              <w:rPr>
                <w:rFonts w:ascii="Arial" w:hAnsi="Arial" w:cs="Arial"/>
                <w:b/>
                <w:sz w:val="18"/>
                <w:szCs w:val="24"/>
              </w:rPr>
              <w:t>C. ALEJANDRO BARRAGÁN SÁNCHEZ</w:t>
            </w:r>
          </w:p>
          <w:p w:rsidR="0042757C" w:rsidRDefault="0042757C" w:rsidP="00FB09E7">
            <w:pPr>
              <w:ind w:right="-660"/>
              <w:jc w:val="both"/>
              <w:rPr>
                <w:rFonts w:ascii="Arial" w:hAnsi="Arial" w:cs="Arial"/>
                <w:sz w:val="18"/>
                <w:szCs w:val="24"/>
              </w:rPr>
            </w:pPr>
            <w:r>
              <w:rPr>
                <w:rFonts w:ascii="Arial" w:hAnsi="Arial" w:cs="Arial"/>
                <w:sz w:val="18"/>
                <w:szCs w:val="24"/>
              </w:rPr>
              <w:t>Presidente Municipal,</w:t>
            </w:r>
            <w:r w:rsidRPr="0094105C">
              <w:rPr>
                <w:rFonts w:ascii="Arial" w:hAnsi="Arial" w:cs="Arial"/>
                <w:sz w:val="18"/>
                <w:szCs w:val="24"/>
              </w:rPr>
              <w:t xml:space="preserve"> Vocal de la Comisión </w:t>
            </w:r>
          </w:p>
          <w:p w:rsidR="0042757C" w:rsidRDefault="0042757C" w:rsidP="00FB09E7">
            <w:pPr>
              <w:ind w:right="-660"/>
              <w:jc w:val="both"/>
              <w:rPr>
                <w:rFonts w:ascii="Arial" w:hAnsi="Arial" w:cs="Arial"/>
                <w:sz w:val="18"/>
                <w:szCs w:val="18"/>
              </w:rPr>
            </w:pPr>
            <w:r w:rsidRPr="0094105C">
              <w:rPr>
                <w:rFonts w:ascii="Arial" w:hAnsi="Arial" w:cs="Arial"/>
                <w:sz w:val="18"/>
                <w:szCs w:val="24"/>
              </w:rPr>
              <w:t>Edilicia</w:t>
            </w:r>
            <w:r>
              <w:rPr>
                <w:rFonts w:ascii="Arial" w:hAnsi="Arial" w:cs="Arial"/>
                <w:sz w:val="18"/>
                <w:szCs w:val="24"/>
              </w:rPr>
              <w:t xml:space="preserve"> Permanente</w:t>
            </w:r>
            <w:r w:rsidRPr="0094105C">
              <w:rPr>
                <w:rFonts w:ascii="Arial" w:hAnsi="Arial" w:cs="Arial"/>
                <w:sz w:val="18"/>
                <w:szCs w:val="24"/>
              </w:rPr>
              <w:t xml:space="preserve"> de </w:t>
            </w:r>
            <w:r>
              <w:rPr>
                <w:rFonts w:ascii="Arial" w:hAnsi="Arial" w:cs="Arial"/>
                <w:sz w:val="18"/>
                <w:szCs w:val="18"/>
              </w:rPr>
              <w:t xml:space="preserve">Desarrollo Económico y </w:t>
            </w:r>
          </w:p>
          <w:p w:rsidR="0042757C" w:rsidRPr="0042757C" w:rsidRDefault="0042757C" w:rsidP="00FB09E7">
            <w:pPr>
              <w:ind w:right="-660"/>
              <w:jc w:val="both"/>
              <w:rPr>
                <w:rFonts w:ascii="Arial" w:hAnsi="Arial" w:cs="Arial"/>
                <w:sz w:val="18"/>
                <w:szCs w:val="18"/>
              </w:rPr>
            </w:pPr>
            <w:r>
              <w:rPr>
                <w:rFonts w:ascii="Arial" w:hAnsi="Arial" w:cs="Arial"/>
                <w:sz w:val="18"/>
                <w:szCs w:val="18"/>
              </w:rPr>
              <w:t>Turismo.</w:t>
            </w:r>
          </w:p>
        </w:tc>
        <w:tc>
          <w:tcPr>
            <w:tcW w:w="1961" w:type="dxa"/>
          </w:tcPr>
          <w:p w:rsidR="0042757C" w:rsidRPr="00E07850" w:rsidRDefault="00320654" w:rsidP="00FB09E7">
            <w:pPr>
              <w:ind w:right="-660"/>
              <w:rPr>
                <w:rFonts w:ascii="Arial" w:hAnsi="Arial" w:cs="Arial"/>
                <w:b/>
                <w:sz w:val="18"/>
                <w:szCs w:val="24"/>
              </w:rPr>
            </w:pPr>
            <w:r>
              <w:rPr>
                <w:rFonts w:ascii="Arial" w:hAnsi="Arial" w:cs="Arial"/>
                <w:b/>
                <w:sz w:val="18"/>
                <w:szCs w:val="24"/>
              </w:rPr>
              <w:t xml:space="preserve">      </w:t>
            </w:r>
            <w:r w:rsidR="0042757C">
              <w:rPr>
                <w:rFonts w:ascii="Arial" w:hAnsi="Arial" w:cs="Arial"/>
                <w:b/>
                <w:sz w:val="18"/>
                <w:szCs w:val="24"/>
              </w:rPr>
              <w:t xml:space="preserve">          X</w:t>
            </w:r>
          </w:p>
        </w:tc>
        <w:tc>
          <w:tcPr>
            <w:tcW w:w="1846" w:type="dxa"/>
          </w:tcPr>
          <w:p w:rsidR="0042757C" w:rsidRPr="005F1611" w:rsidRDefault="0042757C" w:rsidP="00FB09E7">
            <w:pPr>
              <w:ind w:right="-660"/>
              <w:jc w:val="both"/>
              <w:rPr>
                <w:rFonts w:ascii="Arial" w:hAnsi="Arial" w:cs="Arial"/>
                <w:b/>
                <w:sz w:val="24"/>
                <w:szCs w:val="24"/>
              </w:rPr>
            </w:pPr>
            <w:r>
              <w:rPr>
                <w:rFonts w:ascii="Arial" w:hAnsi="Arial" w:cs="Arial"/>
                <w:sz w:val="24"/>
                <w:szCs w:val="24"/>
              </w:rPr>
              <w:t xml:space="preserve">              </w:t>
            </w:r>
            <w:r w:rsidRPr="005F1611">
              <w:rPr>
                <w:rFonts w:ascii="Arial" w:hAnsi="Arial" w:cs="Arial"/>
                <w:sz w:val="18"/>
                <w:szCs w:val="24"/>
              </w:rPr>
              <w:t xml:space="preserve"> </w:t>
            </w:r>
          </w:p>
        </w:tc>
        <w:tc>
          <w:tcPr>
            <w:tcW w:w="1846" w:type="dxa"/>
          </w:tcPr>
          <w:p w:rsidR="0042757C" w:rsidRDefault="0042757C" w:rsidP="00FB09E7">
            <w:pPr>
              <w:ind w:right="-660"/>
              <w:jc w:val="both"/>
              <w:rPr>
                <w:rFonts w:ascii="Arial" w:hAnsi="Arial" w:cs="Arial"/>
                <w:sz w:val="24"/>
                <w:szCs w:val="24"/>
              </w:rPr>
            </w:pPr>
          </w:p>
        </w:tc>
      </w:tr>
    </w:tbl>
    <w:p w:rsidR="00D0590D" w:rsidRDefault="00D0590D" w:rsidP="00463969">
      <w:pPr>
        <w:spacing w:before="240" w:after="0" w:line="276" w:lineRule="auto"/>
        <w:ind w:right="-801"/>
        <w:jc w:val="both"/>
        <w:rPr>
          <w:rFonts w:ascii="Arial" w:eastAsia="Calibri" w:hAnsi="Arial" w:cs="Arial"/>
          <w:sz w:val="24"/>
          <w:szCs w:val="24"/>
        </w:rPr>
      </w:pPr>
    </w:p>
    <w:p w:rsidR="00D70A32" w:rsidRDefault="00D70A32" w:rsidP="00463969">
      <w:pPr>
        <w:spacing w:before="240" w:after="0" w:line="276" w:lineRule="auto"/>
        <w:ind w:right="-801"/>
        <w:jc w:val="both"/>
        <w:rPr>
          <w:rFonts w:ascii="Arial" w:eastAsia="Calibri" w:hAnsi="Arial" w:cs="Arial"/>
          <w:sz w:val="24"/>
          <w:szCs w:val="24"/>
        </w:rPr>
      </w:pPr>
    </w:p>
    <w:tbl>
      <w:tblPr>
        <w:tblStyle w:val="Tablaconcuadrcula"/>
        <w:tblW w:w="9750" w:type="dxa"/>
        <w:tblLook w:val="04A0" w:firstRow="1" w:lastRow="0" w:firstColumn="1" w:lastColumn="0" w:noHBand="0" w:noVBand="1"/>
      </w:tblPr>
      <w:tblGrid>
        <w:gridCol w:w="9750"/>
      </w:tblGrid>
      <w:tr w:rsidR="00D70A32" w:rsidTr="001053C0">
        <w:trPr>
          <w:trHeight w:val="159"/>
        </w:trPr>
        <w:tc>
          <w:tcPr>
            <w:tcW w:w="9750" w:type="dxa"/>
          </w:tcPr>
          <w:p w:rsidR="00D70A32" w:rsidRPr="00D70A32" w:rsidRDefault="00D70A32" w:rsidP="00D70A32">
            <w:pPr>
              <w:spacing w:before="240" w:line="276" w:lineRule="auto"/>
              <w:ind w:right="-801"/>
              <w:jc w:val="center"/>
              <w:rPr>
                <w:rFonts w:ascii="Arial" w:eastAsia="Calibri" w:hAnsi="Arial" w:cs="Arial"/>
                <w:b/>
                <w:sz w:val="24"/>
                <w:szCs w:val="24"/>
              </w:rPr>
            </w:pPr>
            <w:r>
              <w:rPr>
                <w:rFonts w:ascii="Arial" w:eastAsia="Calibri" w:hAnsi="Arial" w:cs="Arial"/>
                <w:b/>
                <w:sz w:val="24"/>
                <w:szCs w:val="24"/>
              </w:rPr>
              <w:t>DESAHOGO DE LA SESIÓN</w:t>
            </w:r>
          </w:p>
        </w:tc>
      </w:tr>
    </w:tbl>
    <w:p w:rsidR="00326C47" w:rsidRDefault="00326C47" w:rsidP="00326C47">
      <w:pPr>
        <w:spacing w:before="240" w:after="0" w:line="276" w:lineRule="auto"/>
        <w:ind w:right="-801"/>
        <w:jc w:val="both"/>
        <w:rPr>
          <w:rFonts w:ascii="Arial" w:eastAsia="Calibri" w:hAnsi="Arial" w:cs="Arial"/>
          <w:b/>
          <w:sz w:val="24"/>
          <w:szCs w:val="24"/>
        </w:rPr>
      </w:pPr>
    </w:p>
    <w:p w:rsidR="00326C47" w:rsidRDefault="00326C47" w:rsidP="00326C47">
      <w:pPr>
        <w:spacing w:before="240" w:after="0" w:line="276" w:lineRule="auto"/>
        <w:ind w:right="-801"/>
        <w:jc w:val="both"/>
        <w:rPr>
          <w:rFonts w:ascii="Arial" w:eastAsia="Calibri" w:hAnsi="Arial" w:cs="Arial"/>
          <w:sz w:val="24"/>
          <w:szCs w:val="24"/>
        </w:rPr>
      </w:pPr>
      <w:r>
        <w:rPr>
          <w:rFonts w:ascii="Arial" w:eastAsia="Calibri" w:hAnsi="Arial" w:cs="Arial"/>
          <w:b/>
          <w:sz w:val="24"/>
          <w:szCs w:val="24"/>
        </w:rPr>
        <w:lastRenderedPageBreak/>
        <w:t>2.-</w:t>
      </w:r>
      <w:r>
        <w:rPr>
          <w:rFonts w:ascii="Arial" w:eastAsia="Calibri" w:hAnsi="Arial" w:cs="Arial"/>
          <w:sz w:val="24"/>
          <w:szCs w:val="24"/>
        </w:rPr>
        <w:t xml:space="preserve"> Presentación y en su caso aprobación del plan de trabajo 2023.</w:t>
      </w:r>
    </w:p>
    <w:p w:rsidR="00326C47" w:rsidRDefault="00326C47" w:rsidP="00463969">
      <w:pPr>
        <w:spacing w:before="240" w:after="0" w:line="276" w:lineRule="auto"/>
        <w:ind w:right="-801"/>
        <w:jc w:val="both"/>
        <w:rPr>
          <w:rFonts w:ascii="Arial" w:eastAsia="Calibri" w:hAnsi="Arial" w:cs="Arial"/>
          <w:b/>
          <w:sz w:val="24"/>
          <w:szCs w:val="24"/>
        </w:rPr>
      </w:pPr>
    </w:p>
    <w:p w:rsidR="001053C0" w:rsidRDefault="001053C0" w:rsidP="00E0147B">
      <w:pPr>
        <w:spacing w:before="240" w:after="0" w:line="276" w:lineRule="auto"/>
        <w:jc w:val="both"/>
        <w:rPr>
          <w:rFonts w:ascii="Arial" w:eastAsia="Calibri" w:hAnsi="Arial" w:cs="Arial"/>
          <w:i/>
          <w:sz w:val="24"/>
          <w:szCs w:val="24"/>
        </w:rPr>
      </w:pPr>
      <w:r>
        <w:rPr>
          <w:rFonts w:ascii="Arial" w:eastAsia="Calibri" w:hAnsi="Arial" w:cs="Arial"/>
          <w:b/>
          <w:sz w:val="24"/>
          <w:szCs w:val="24"/>
        </w:rPr>
        <w:t xml:space="preserve">C. JORGE DE JESÚS JUÁREZ PARRA: </w:t>
      </w:r>
      <w:r>
        <w:rPr>
          <w:rFonts w:ascii="Arial" w:eastAsia="Calibri" w:hAnsi="Arial" w:cs="Arial"/>
          <w:i/>
          <w:sz w:val="24"/>
          <w:szCs w:val="24"/>
        </w:rPr>
        <w:t>“Vamos a empezar con el informe anual de desarrollo económico</w:t>
      </w:r>
      <w:r w:rsidR="00F7352A">
        <w:rPr>
          <w:rFonts w:ascii="Arial" w:eastAsia="Calibri" w:hAnsi="Arial" w:cs="Arial"/>
          <w:i/>
          <w:sz w:val="24"/>
          <w:szCs w:val="24"/>
        </w:rPr>
        <w:t xml:space="preserve">, a la regidora Sara ayer le hice llegar el </w:t>
      </w:r>
      <w:r w:rsidR="0089025E">
        <w:rPr>
          <w:rFonts w:ascii="Arial" w:eastAsia="Calibri" w:hAnsi="Arial" w:cs="Arial"/>
          <w:i/>
          <w:sz w:val="24"/>
          <w:szCs w:val="24"/>
        </w:rPr>
        <w:t>material, se lo mandé 24 horas antes, expliqué que no lo había mandado porq</w:t>
      </w:r>
      <w:r w:rsidR="00326C47">
        <w:rPr>
          <w:rFonts w:ascii="Arial" w:eastAsia="Calibri" w:hAnsi="Arial" w:cs="Arial"/>
          <w:i/>
          <w:sz w:val="24"/>
          <w:szCs w:val="24"/>
        </w:rPr>
        <w:t xml:space="preserve">ue aún no lo terminaba como tal, </w:t>
      </w:r>
      <w:r w:rsidR="00C662C8">
        <w:rPr>
          <w:rFonts w:ascii="Arial" w:eastAsia="Calibri" w:hAnsi="Arial" w:cs="Arial"/>
          <w:i/>
          <w:sz w:val="24"/>
          <w:szCs w:val="24"/>
        </w:rPr>
        <w:t>en la primera parte hablo de cómo trabaja una comisión, sus funciones, delegaciones y facultades</w:t>
      </w:r>
      <w:r w:rsidR="00967D90">
        <w:rPr>
          <w:rFonts w:ascii="Arial" w:eastAsia="Calibri" w:hAnsi="Arial" w:cs="Arial"/>
          <w:i/>
          <w:sz w:val="24"/>
          <w:szCs w:val="24"/>
        </w:rPr>
        <w:t>, empiezo la lectura:</w:t>
      </w:r>
    </w:p>
    <w:p w:rsidR="0037480F" w:rsidRPr="00E0147B" w:rsidRDefault="0037480F" w:rsidP="00E0147B">
      <w:pPr>
        <w:spacing w:before="240" w:after="0" w:line="276" w:lineRule="auto"/>
        <w:ind w:left="1134" w:right="333"/>
        <w:jc w:val="both"/>
        <w:rPr>
          <w:rFonts w:ascii="Arial" w:eastAsia="Calibri" w:hAnsi="Arial" w:cs="Arial"/>
          <w:i/>
          <w:sz w:val="20"/>
          <w:szCs w:val="20"/>
        </w:rPr>
      </w:pPr>
      <w:r w:rsidRPr="00E0147B">
        <w:rPr>
          <w:rFonts w:ascii="Arial" w:eastAsia="Calibri" w:hAnsi="Arial" w:cs="Arial"/>
          <w:i/>
          <w:sz w:val="20"/>
          <w:szCs w:val="20"/>
          <w:u w:val="single"/>
        </w:rPr>
        <w:t>4.6.</w:t>
      </w:r>
      <w:r w:rsidRPr="00E0147B">
        <w:rPr>
          <w:rFonts w:ascii="Arial" w:eastAsia="Calibri" w:hAnsi="Arial" w:cs="Arial"/>
          <w:i/>
          <w:sz w:val="20"/>
          <w:szCs w:val="20"/>
        </w:rPr>
        <w:t xml:space="preserve"> Acciones de la comisión edilicia permanente de desarrollo económico y turismo.</w:t>
      </w:r>
    </w:p>
    <w:p w:rsidR="00850882" w:rsidRPr="00E0147B" w:rsidRDefault="0037480F" w:rsidP="00E0147B">
      <w:pPr>
        <w:spacing w:before="240" w:after="0" w:line="276" w:lineRule="auto"/>
        <w:ind w:left="1134" w:right="333"/>
        <w:jc w:val="both"/>
        <w:rPr>
          <w:rFonts w:ascii="Arial" w:eastAsia="Calibri" w:hAnsi="Arial" w:cs="Arial"/>
          <w:i/>
          <w:sz w:val="20"/>
          <w:szCs w:val="20"/>
        </w:rPr>
      </w:pPr>
      <w:r w:rsidRPr="00E0147B">
        <w:rPr>
          <w:rFonts w:ascii="Arial" w:eastAsia="Calibri" w:hAnsi="Arial" w:cs="Arial"/>
          <w:i/>
          <w:sz w:val="20"/>
          <w:szCs w:val="20"/>
        </w:rPr>
        <w:t>Promover proyectos, reglamentos y actividades que</w:t>
      </w:r>
      <w:r w:rsidR="004A6525" w:rsidRPr="00E0147B">
        <w:rPr>
          <w:rFonts w:ascii="Arial" w:eastAsia="Calibri" w:hAnsi="Arial" w:cs="Arial"/>
          <w:i/>
          <w:sz w:val="20"/>
          <w:szCs w:val="20"/>
        </w:rPr>
        <w:t xml:space="preserve"> optimicen el funcionamiento del desarrollo económico municipal, impulsar el uso de tecnología para mejorar el servici</w:t>
      </w:r>
      <w:r w:rsidR="009B0619" w:rsidRPr="00E0147B">
        <w:rPr>
          <w:rFonts w:ascii="Arial" w:eastAsia="Calibri" w:hAnsi="Arial" w:cs="Arial"/>
          <w:i/>
          <w:sz w:val="20"/>
          <w:szCs w:val="20"/>
        </w:rPr>
        <w:t xml:space="preserve">o que se brinda a la ciudadanía, implementar proyectos </w:t>
      </w:r>
      <w:r w:rsidR="000644F2" w:rsidRPr="00E0147B">
        <w:rPr>
          <w:rFonts w:ascii="Arial" w:eastAsia="Calibri" w:hAnsi="Arial" w:cs="Arial"/>
          <w:i/>
          <w:sz w:val="20"/>
          <w:szCs w:val="20"/>
        </w:rPr>
        <w:t xml:space="preserve">y líneas de acción para la creación de políticas públicas y reglamentos necesarios </w:t>
      </w:r>
      <w:r w:rsidR="00656A30" w:rsidRPr="00E0147B">
        <w:rPr>
          <w:rFonts w:ascii="Arial" w:eastAsia="Calibri" w:hAnsi="Arial" w:cs="Arial"/>
          <w:i/>
          <w:sz w:val="20"/>
          <w:szCs w:val="20"/>
        </w:rPr>
        <w:t xml:space="preserve">e impulsar proyectos que tengan como finalidad la mejora regulatoria del gobierno municipal </w:t>
      </w:r>
      <w:r w:rsidR="00821108" w:rsidRPr="00E0147B">
        <w:rPr>
          <w:rFonts w:ascii="Arial" w:eastAsia="Calibri" w:hAnsi="Arial" w:cs="Arial"/>
          <w:i/>
          <w:sz w:val="20"/>
          <w:szCs w:val="20"/>
        </w:rPr>
        <w:t xml:space="preserve">atendiendo lo previsto en la ley de mejora regulatoria </w:t>
      </w:r>
      <w:r w:rsidR="00BA29DF" w:rsidRPr="00E0147B">
        <w:rPr>
          <w:rFonts w:ascii="Arial" w:eastAsia="Calibri" w:hAnsi="Arial" w:cs="Arial"/>
          <w:i/>
          <w:sz w:val="20"/>
          <w:szCs w:val="20"/>
        </w:rPr>
        <w:t xml:space="preserve">del </w:t>
      </w:r>
      <w:r w:rsidR="00824BBE" w:rsidRPr="00E0147B">
        <w:rPr>
          <w:rFonts w:ascii="Arial" w:eastAsia="Calibri" w:hAnsi="Arial" w:cs="Arial"/>
          <w:i/>
          <w:sz w:val="20"/>
          <w:szCs w:val="20"/>
        </w:rPr>
        <w:t>Estado</w:t>
      </w:r>
      <w:r w:rsidR="00CC79E3" w:rsidRPr="00E0147B">
        <w:rPr>
          <w:rFonts w:ascii="Arial" w:eastAsia="Calibri" w:hAnsi="Arial" w:cs="Arial"/>
          <w:i/>
          <w:sz w:val="20"/>
          <w:szCs w:val="20"/>
        </w:rPr>
        <w:t xml:space="preserve"> de Jalisco</w:t>
      </w:r>
      <w:r w:rsidR="00824BBE" w:rsidRPr="00E0147B">
        <w:rPr>
          <w:rFonts w:ascii="Arial" w:eastAsia="Calibri" w:hAnsi="Arial" w:cs="Arial"/>
          <w:i/>
          <w:sz w:val="20"/>
          <w:szCs w:val="20"/>
        </w:rPr>
        <w:t xml:space="preserve"> y sus municipios </w:t>
      </w:r>
      <w:r w:rsidR="00CC79E3" w:rsidRPr="00E0147B">
        <w:rPr>
          <w:rFonts w:ascii="Arial" w:eastAsia="Calibri" w:hAnsi="Arial" w:cs="Arial"/>
          <w:i/>
          <w:sz w:val="20"/>
          <w:szCs w:val="20"/>
        </w:rPr>
        <w:t>que menciona que la política pública</w:t>
      </w:r>
      <w:r w:rsidRPr="00E0147B">
        <w:rPr>
          <w:rFonts w:ascii="Arial" w:eastAsia="Calibri" w:hAnsi="Arial" w:cs="Arial"/>
          <w:i/>
          <w:sz w:val="20"/>
          <w:szCs w:val="20"/>
        </w:rPr>
        <w:t xml:space="preserve"> </w:t>
      </w:r>
      <w:r w:rsidR="005542AC" w:rsidRPr="00E0147B">
        <w:rPr>
          <w:rFonts w:ascii="Arial" w:eastAsia="Calibri" w:hAnsi="Arial" w:cs="Arial"/>
          <w:i/>
          <w:sz w:val="20"/>
          <w:szCs w:val="20"/>
        </w:rPr>
        <w:t xml:space="preserve">de la mejora regulatoria </w:t>
      </w:r>
      <w:r w:rsidR="00CC79E3" w:rsidRPr="00E0147B">
        <w:rPr>
          <w:rFonts w:ascii="Arial" w:eastAsia="Calibri" w:hAnsi="Arial" w:cs="Arial"/>
          <w:i/>
          <w:sz w:val="20"/>
          <w:szCs w:val="20"/>
        </w:rPr>
        <w:t xml:space="preserve">abarca un proceso continuo y sistemático de análisis, revisión </w:t>
      </w:r>
      <w:r w:rsidR="006770F4" w:rsidRPr="00E0147B">
        <w:rPr>
          <w:rFonts w:ascii="Arial" w:eastAsia="Calibri" w:hAnsi="Arial" w:cs="Arial"/>
          <w:i/>
          <w:sz w:val="20"/>
          <w:szCs w:val="20"/>
        </w:rPr>
        <w:t xml:space="preserve">y modificación, creación o eliminación de normas, trámites de registros </w:t>
      </w:r>
      <w:r w:rsidR="00261602" w:rsidRPr="00E0147B">
        <w:rPr>
          <w:rFonts w:ascii="Arial" w:eastAsia="Calibri" w:hAnsi="Arial" w:cs="Arial"/>
          <w:i/>
          <w:sz w:val="20"/>
          <w:szCs w:val="20"/>
        </w:rPr>
        <w:t xml:space="preserve">para acrecentar, agilizar y economizar </w:t>
      </w:r>
      <w:r w:rsidR="00566868" w:rsidRPr="00E0147B">
        <w:rPr>
          <w:rFonts w:ascii="Arial" w:eastAsia="Calibri" w:hAnsi="Arial" w:cs="Arial"/>
          <w:i/>
          <w:sz w:val="20"/>
          <w:szCs w:val="20"/>
        </w:rPr>
        <w:t xml:space="preserve">los procedimientos que deben realizar los ciudadanos </w:t>
      </w:r>
      <w:r w:rsidR="007F5D8B" w:rsidRPr="00E0147B">
        <w:rPr>
          <w:rFonts w:ascii="Arial" w:eastAsia="Calibri" w:hAnsi="Arial" w:cs="Arial"/>
          <w:i/>
          <w:sz w:val="20"/>
          <w:szCs w:val="20"/>
        </w:rPr>
        <w:t>ante las autoridades administrativas</w:t>
      </w:r>
      <w:r w:rsidR="00621AEE" w:rsidRPr="00E0147B">
        <w:rPr>
          <w:rFonts w:ascii="Arial" w:eastAsia="Calibri" w:hAnsi="Arial" w:cs="Arial"/>
          <w:i/>
          <w:sz w:val="20"/>
          <w:szCs w:val="20"/>
        </w:rPr>
        <w:t xml:space="preserve"> estatales y municipales, orientar la simplificación de regul</w:t>
      </w:r>
      <w:r w:rsidR="004F32D1" w:rsidRPr="00E0147B">
        <w:rPr>
          <w:rFonts w:ascii="Arial" w:eastAsia="Calibri" w:hAnsi="Arial" w:cs="Arial"/>
          <w:i/>
          <w:sz w:val="20"/>
          <w:szCs w:val="20"/>
        </w:rPr>
        <w:t>aciones de trámites y servicios. Pixelec tiene como finalidad facilitar la vida de la gente, mediante normas claras, trámites</w:t>
      </w:r>
      <w:r w:rsidR="00C477BE" w:rsidRPr="00E0147B">
        <w:rPr>
          <w:rFonts w:ascii="Arial" w:eastAsia="Calibri" w:hAnsi="Arial" w:cs="Arial"/>
          <w:i/>
          <w:sz w:val="20"/>
          <w:szCs w:val="20"/>
        </w:rPr>
        <w:t xml:space="preserve"> s</w:t>
      </w:r>
      <w:r w:rsidR="006A12C2" w:rsidRPr="00E0147B">
        <w:rPr>
          <w:rFonts w:ascii="Arial" w:eastAsia="Calibri" w:hAnsi="Arial" w:cs="Arial"/>
          <w:i/>
          <w:sz w:val="20"/>
          <w:szCs w:val="20"/>
        </w:rPr>
        <w:t xml:space="preserve">encillos y gobiernos eficientes, que las regulaciones se expidan y generen beneficios </w:t>
      </w:r>
      <w:r w:rsidR="00850882" w:rsidRPr="00E0147B">
        <w:rPr>
          <w:rFonts w:ascii="Arial" w:eastAsia="Calibri" w:hAnsi="Arial" w:cs="Arial"/>
          <w:i/>
          <w:sz w:val="20"/>
          <w:szCs w:val="20"/>
        </w:rPr>
        <w:t xml:space="preserve">superiores a sus costos y den máximo bienestar a la sociedad. </w:t>
      </w:r>
    </w:p>
    <w:p w:rsidR="00967D90" w:rsidRPr="00E0147B" w:rsidRDefault="00850882" w:rsidP="00E0147B">
      <w:pPr>
        <w:spacing w:before="240" w:after="0" w:line="276" w:lineRule="auto"/>
        <w:ind w:left="1134" w:right="333"/>
        <w:jc w:val="both"/>
        <w:rPr>
          <w:rFonts w:ascii="Arial" w:eastAsia="Calibri" w:hAnsi="Arial" w:cs="Arial"/>
          <w:i/>
          <w:sz w:val="20"/>
          <w:szCs w:val="20"/>
        </w:rPr>
      </w:pPr>
      <w:r w:rsidRPr="00E0147B">
        <w:rPr>
          <w:rFonts w:ascii="Arial" w:eastAsia="Calibri" w:hAnsi="Arial" w:cs="Arial"/>
          <w:i/>
          <w:sz w:val="20"/>
          <w:szCs w:val="20"/>
        </w:rPr>
        <w:t xml:space="preserve">Nombra de la regulación y propuesta. Modificación al reglamento de turismo y servicios a reformar la integración del consejo, otorgar facultad y </w:t>
      </w:r>
      <w:r w:rsidR="007376EE" w:rsidRPr="00E0147B">
        <w:rPr>
          <w:rFonts w:ascii="Arial" w:eastAsia="Calibri" w:hAnsi="Arial" w:cs="Arial"/>
          <w:i/>
          <w:sz w:val="20"/>
          <w:szCs w:val="20"/>
        </w:rPr>
        <w:t>disminuir</w:t>
      </w:r>
      <w:r w:rsidRPr="00E0147B">
        <w:rPr>
          <w:rFonts w:ascii="Arial" w:eastAsia="Calibri" w:hAnsi="Arial" w:cs="Arial"/>
          <w:i/>
          <w:sz w:val="20"/>
          <w:szCs w:val="20"/>
        </w:rPr>
        <w:t xml:space="preserve"> miem</w:t>
      </w:r>
      <w:r w:rsidR="007376EE" w:rsidRPr="00E0147B">
        <w:rPr>
          <w:rFonts w:ascii="Arial" w:eastAsia="Calibri" w:hAnsi="Arial" w:cs="Arial"/>
          <w:i/>
          <w:sz w:val="20"/>
          <w:szCs w:val="20"/>
        </w:rPr>
        <w:t>bros del consejo.</w:t>
      </w:r>
    </w:p>
    <w:p w:rsidR="007376EE" w:rsidRDefault="007376EE" w:rsidP="007376EE">
      <w:pPr>
        <w:spacing w:before="240" w:after="0" w:line="276" w:lineRule="auto"/>
        <w:ind w:right="-227"/>
        <w:jc w:val="both"/>
        <w:rPr>
          <w:rFonts w:ascii="Arial" w:eastAsia="Calibri" w:hAnsi="Arial" w:cs="Arial"/>
          <w:sz w:val="24"/>
          <w:szCs w:val="24"/>
        </w:rPr>
      </w:pPr>
    </w:p>
    <w:p w:rsidR="007376EE" w:rsidRDefault="007376EE" w:rsidP="00E0147B">
      <w:pPr>
        <w:spacing w:before="240" w:after="0" w:line="276" w:lineRule="auto"/>
        <w:jc w:val="both"/>
        <w:rPr>
          <w:rFonts w:ascii="Arial" w:eastAsia="Calibri" w:hAnsi="Arial" w:cs="Arial"/>
          <w:i/>
          <w:sz w:val="24"/>
          <w:szCs w:val="24"/>
        </w:rPr>
      </w:pPr>
      <w:r>
        <w:rPr>
          <w:rFonts w:ascii="Arial" w:eastAsia="Calibri" w:hAnsi="Arial" w:cs="Arial"/>
          <w:i/>
          <w:sz w:val="24"/>
          <w:szCs w:val="24"/>
        </w:rPr>
        <w:t>Hay otro consejo pendiente que casi no tomamos en cuenta porque le hemos dado prioridad al de desarrollo económico, que es el consejo ciudadano de turismo, actualmente son más de 25 personas qu</w:t>
      </w:r>
      <w:r w:rsidR="00844FF9">
        <w:rPr>
          <w:rFonts w:ascii="Arial" w:eastAsia="Calibri" w:hAnsi="Arial" w:cs="Arial"/>
          <w:i/>
          <w:sz w:val="24"/>
          <w:szCs w:val="24"/>
        </w:rPr>
        <w:t>e lo integran y la intención c</w:t>
      </w:r>
      <w:r w:rsidR="007E3D9B">
        <w:rPr>
          <w:rFonts w:ascii="Arial" w:eastAsia="Calibri" w:hAnsi="Arial" w:cs="Arial"/>
          <w:i/>
          <w:sz w:val="24"/>
          <w:szCs w:val="24"/>
        </w:rPr>
        <w:t>on esta propuesta de reformarlo, acortarlo es hacerlo más fácil de trabajar, lo hemos hecho en</w:t>
      </w:r>
      <w:r w:rsidR="00863EA2">
        <w:rPr>
          <w:rFonts w:ascii="Arial" w:eastAsia="Calibri" w:hAnsi="Arial" w:cs="Arial"/>
          <w:i/>
          <w:sz w:val="24"/>
          <w:szCs w:val="24"/>
        </w:rPr>
        <w:t xml:space="preserve"> </w:t>
      </w:r>
      <w:r w:rsidR="007E3D9B">
        <w:rPr>
          <w:rFonts w:ascii="Arial" w:eastAsia="Calibri" w:hAnsi="Arial" w:cs="Arial"/>
          <w:i/>
          <w:sz w:val="24"/>
          <w:szCs w:val="24"/>
        </w:rPr>
        <w:t xml:space="preserve">otros y resulta más fácil. </w:t>
      </w:r>
    </w:p>
    <w:p w:rsidR="00F12394" w:rsidRDefault="007C7B0E" w:rsidP="00E0147B">
      <w:pPr>
        <w:spacing w:before="240" w:after="0" w:line="276" w:lineRule="auto"/>
        <w:jc w:val="both"/>
        <w:rPr>
          <w:rFonts w:ascii="Arial" w:eastAsia="Calibri" w:hAnsi="Arial" w:cs="Arial"/>
          <w:sz w:val="24"/>
          <w:szCs w:val="24"/>
        </w:rPr>
      </w:pPr>
      <w:r>
        <w:rPr>
          <w:rFonts w:ascii="Arial" w:eastAsia="Calibri" w:hAnsi="Arial" w:cs="Arial"/>
          <w:sz w:val="24"/>
          <w:szCs w:val="24"/>
        </w:rPr>
        <w:t xml:space="preserve">Analizar los reglamentos, manuales y temas de disposiciones jurídicas correspondientes al desarrollo económico de Zapotlán </w:t>
      </w:r>
      <w:r w:rsidR="008922BB">
        <w:rPr>
          <w:rFonts w:ascii="Arial" w:eastAsia="Calibri" w:hAnsi="Arial" w:cs="Arial"/>
          <w:sz w:val="24"/>
          <w:szCs w:val="24"/>
        </w:rPr>
        <w:t xml:space="preserve">y promover y modificar el plan municipal de gobernanza y desarrollo para la </w:t>
      </w:r>
      <w:r w:rsidR="00D44604">
        <w:rPr>
          <w:rFonts w:ascii="Arial" w:eastAsia="Calibri" w:hAnsi="Arial" w:cs="Arial"/>
          <w:sz w:val="24"/>
          <w:szCs w:val="24"/>
        </w:rPr>
        <w:t>instrumentación de proyectos viables para el mun</w:t>
      </w:r>
      <w:r w:rsidR="002A716C">
        <w:rPr>
          <w:rFonts w:ascii="Arial" w:eastAsia="Calibri" w:hAnsi="Arial" w:cs="Arial"/>
          <w:sz w:val="24"/>
          <w:szCs w:val="24"/>
        </w:rPr>
        <w:t xml:space="preserve">icipio de Zapotlán el Grande, aumentar </w:t>
      </w:r>
      <w:r w:rsidR="0037386E">
        <w:rPr>
          <w:rFonts w:ascii="Arial" w:eastAsia="Calibri" w:hAnsi="Arial" w:cs="Arial"/>
          <w:sz w:val="24"/>
          <w:szCs w:val="24"/>
        </w:rPr>
        <w:t>la promoción económica, involucrar en ellos a</w:t>
      </w:r>
      <w:r w:rsidR="00262267">
        <w:rPr>
          <w:rFonts w:ascii="Arial" w:eastAsia="Calibri" w:hAnsi="Arial" w:cs="Arial"/>
          <w:sz w:val="24"/>
          <w:szCs w:val="24"/>
        </w:rPr>
        <w:t xml:space="preserve"> inversores, comerciantes y</w:t>
      </w:r>
      <w:r w:rsidR="0037386E">
        <w:rPr>
          <w:rFonts w:ascii="Arial" w:eastAsia="Calibri" w:hAnsi="Arial" w:cs="Arial"/>
          <w:sz w:val="24"/>
          <w:szCs w:val="24"/>
        </w:rPr>
        <w:t xml:space="preserve"> </w:t>
      </w:r>
      <w:r w:rsidR="00656A0E">
        <w:rPr>
          <w:rFonts w:ascii="Arial" w:eastAsia="Calibri" w:hAnsi="Arial" w:cs="Arial"/>
          <w:sz w:val="24"/>
          <w:szCs w:val="24"/>
        </w:rPr>
        <w:t>prestadores de servicios</w:t>
      </w:r>
      <w:r w:rsidR="00262267">
        <w:rPr>
          <w:rFonts w:ascii="Arial" w:eastAsia="Calibri" w:hAnsi="Arial" w:cs="Arial"/>
          <w:sz w:val="24"/>
          <w:szCs w:val="24"/>
        </w:rPr>
        <w:t xml:space="preserve"> </w:t>
      </w:r>
      <w:r w:rsidR="00F12394">
        <w:rPr>
          <w:rFonts w:ascii="Arial" w:eastAsia="Calibri" w:hAnsi="Arial" w:cs="Arial"/>
          <w:sz w:val="24"/>
          <w:szCs w:val="24"/>
        </w:rPr>
        <w:t>a través de instituciones.</w:t>
      </w:r>
    </w:p>
    <w:p w:rsidR="003D705C" w:rsidRDefault="003D705C" w:rsidP="00E0147B">
      <w:pPr>
        <w:spacing w:before="240" w:after="0" w:line="276" w:lineRule="auto"/>
        <w:jc w:val="both"/>
        <w:rPr>
          <w:rFonts w:ascii="Arial" w:eastAsia="Calibri" w:hAnsi="Arial" w:cs="Arial"/>
          <w:sz w:val="24"/>
          <w:szCs w:val="24"/>
        </w:rPr>
      </w:pPr>
    </w:p>
    <w:p w:rsidR="007E3D9B" w:rsidRDefault="00656A0E" w:rsidP="00E0147B">
      <w:pPr>
        <w:spacing w:before="240" w:after="0" w:line="276" w:lineRule="auto"/>
        <w:jc w:val="both"/>
        <w:rPr>
          <w:rFonts w:ascii="Arial" w:hAnsi="Arial" w:cs="Arial"/>
          <w:i/>
          <w:sz w:val="24"/>
        </w:rPr>
      </w:pPr>
      <w:r w:rsidRPr="00F12394">
        <w:rPr>
          <w:rFonts w:ascii="Arial" w:eastAsia="Calibri" w:hAnsi="Arial" w:cs="Arial"/>
          <w:b/>
          <w:i/>
          <w:sz w:val="24"/>
          <w:szCs w:val="24"/>
        </w:rPr>
        <w:lastRenderedPageBreak/>
        <w:t xml:space="preserve"> </w:t>
      </w:r>
      <w:r w:rsidR="00863EA2" w:rsidRPr="00F12394">
        <w:rPr>
          <w:rFonts w:ascii="Arial" w:eastAsia="Calibri" w:hAnsi="Arial" w:cs="Arial"/>
          <w:i/>
          <w:sz w:val="24"/>
          <w:szCs w:val="24"/>
        </w:rPr>
        <w:t xml:space="preserve">Lo de modificar </w:t>
      </w:r>
      <w:r w:rsidR="00AF129B" w:rsidRPr="00F12394">
        <w:rPr>
          <w:rFonts w:ascii="Arial" w:eastAsia="Calibri" w:hAnsi="Arial" w:cs="Arial"/>
          <w:i/>
          <w:sz w:val="24"/>
          <w:szCs w:val="24"/>
        </w:rPr>
        <w:t>el plan municipal</w:t>
      </w:r>
      <w:r w:rsidR="00F12394">
        <w:rPr>
          <w:rFonts w:ascii="Arial" w:eastAsia="Calibri" w:hAnsi="Arial" w:cs="Arial"/>
          <w:i/>
          <w:sz w:val="24"/>
          <w:szCs w:val="24"/>
        </w:rPr>
        <w:t xml:space="preserve"> de gobernanza, sucedió algo en la </w:t>
      </w:r>
      <w:r w:rsidR="00D579BE">
        <w:rPr>
          <w:rFonts w:ascii="Arial" w:eastAsia="Calibri" w:hAnsi="Arial" w:cs="Arial"/>
          <w:i/>
          <w:sz w:val="24"/>
          <w:szCs w:val="24"/>
        </w:rPr>
        <w:t xml:space="preserve">reunión de desarrollo económico, todo el consejo de desarrollo económico señaló la inminente necesidad de tener </w:t>
      </w:r>
      <w:r w:rsidR="00FB3587">
        <w:rPr>
          <w:rFonts w:ascii="Arial" w:eastAsia="Calibri" w:hAnsi="Arial" w:cs="Arial"/>
          <w:i/>
          <w:sz w:val="24"/>
          <w:szCs w:val="24"/>
        </w:rPr>
        <w:t>un expo</w:t>
      </w:r>
      <w:r w:rsidR="00D579BE">
        <w:rPr>
          <w:rFonts w:ascii="Arial" w:eastAsia="Calibri" w:hAnsi="Arial" w:cs="Arial"/>
          <w:i/>
          <w:sz w:val="24"/>
          <w:szCs w:val="24"/>
        </w:rPr>
        <w:t>, es decir, tener un lug</w:t>
      </w:r>
      <w:r w:rsidR="00FB3587">
        <w:rPr>
          <w:rFonts w:ascii="Arial" w:eastAsia="Calibri" w:hAnsi="Arial" w:cs="Arial"/>
          <w:i/>
          <w:sz w:val="24"/>
          <w:szCs w:val="24"/>
        </w:rPr>
        <w:t xml:space="preserve">ar cerrado en el recinto ferial, tanto instituciones como </w:t>
      </w:r>
      <w:r w:rsidR="00AC5A91">
        <w:rPr>
          <w:rFonts w:ascii="Arial" w:eastAsia="Calibri" w:hAnsi="Arial" w:cs="Arial"/>
          <w:i/>
          <w:sz w:val="24"/>
          <w:szCs w:val="24"/>
        </w:rPr>
        <w:t xml:space="preserve">la UDG, el tecnológico, los empresarios, Chema Gutiérrez lo señaló </w:t>
      </w:r>
      <w:r w:rsidR="000963B9">
        <w:rPr>
          <w:rFonts w:ascii="Arial" w:eastAsia="Calibri" w:hAnsi="Arial" w:cs="Arial"/>
          <w:i/>
          <w:sz w:val="24"/>
          <w:szCs w:val="24"/>
        </w:rPr>
        <w:t xml:space="preserve">enérgicamente </w:t>
      </w:r>
      <w:r w:rsidR="00872AB5">
        <w:rPr>
          <w:rFonts w:ascii="Arial" w:eastAsia="Calibri" w:hAnsi="Arial" w:cs="Arial"/>
          <w:i/>
          <w:sz w:val="24"/>
          <w:szCs w:val="24"/>
        </w:rPr>
        <w:t xml:space="preserve">que nuestro municipio lo necesita ya, </w:t>
      </w:r>
      <w:r w:rsidR="00CB484A">
        <w:rPr>
          <w:rFonts w:ascii="Arial" w:eastAsia="Calibri" w:hAnsi="Arial" w:cs="Arial"/>
          <w:i/>
          <w:sz w:val="24"/>
          <w:szCs w:val="24"/>
        </w:rPr>
        <w:t xml:space="preserve">me comentó directamente Alfonso </w:t>
      </w:r>
      <w:r w:rsidR="00AE6C76">
        <w:rPr>
          <w:rFonts w:ascii="Arial" w:eastAsia="Calibri" w:hAnsi="Arial" w:cs="Arial"/>
          <w:i/>
          <w:sz w:val="24"/>
          <w:szCs w:val="24"/>
        </w:rPr>
        <w:t xml:space="preserve">que primero tenía que notificar el plan municipal de gobernanza </w:t>
      </w:r>
      <w:r w:rsidR="006946CA">
        <w:rPr>
          <w:rFonts w:ascii="Arial" w:eastAsia="Calibri" w:hAnsi="Arial" w:cs="Arial"/>
          <w:i/>
          <w:sz w:val="24"/>
          <w:szCs w:val="24"/>
        </w:rPr>
        <w:t>para solicitar recursos y poder crear uno</w:t>
      </w:r>
      <w:r w:rsidR="007F0093">
        <w:t xml:space="preserve">, </w:t>
      </w:r>
      <w:r w:rsidR="007F0093">
        <w:rPr>
          <w:rFonts w:ascii="Arial" w:hAnsi="Arial" w:cs="Arial"/>
          <w:i/>
          <w:sz w:val="24"/>
        </w:rPr>
        <w:t>esa es la idea de esta propuesta.</w:t>
      </w:r>
    </w:p>
    <w:p w:rsidR="00EE0312" w:rsidRDefault="007F0093" w:rsidP="00E0147B">
      <w:pPr>
        <w:spacing w:before="240" w:after="0" w:line="276" w:lineRule="auto"/>
        <w:jc w:val="both"/>
        <w:rPr>
          <w:rFonts w:ascii="Arial" w:hAnsi="Arial" w:cs="Arial"/>
          <w:sz w:val="24"/>
        </w:rPr>
      </w:pPr>
      <w:r>
        <w:rPr>
          <w:rFonts w:ascii="Arial" w:hAnsi="Arial" w:cs="Arial"/>
          <w:sz w:val="24"/>
        </w:rPr>
        <w:t xml:space="preserve">A través del consejo de desarrollo económico la elaboración e implementación de un plan estratégico </w:t>
      </w:r>
      <w:r w:rsidR="001471AB">
        <w:rPr>
          <w:rFonts w:ascii="Arial" w:hAnsi="Arial" w:cs="Arial"/>
          <w:sz w:val="24"/>
        </w:rPr>
        <w:t xml:space="preserve">para la activación económica </w:t>
      </w:r>
      <w:r w:rsidR="00BB49FB">
        <w:rPr>
          <w:rFonts w:ascii="Arial" w:hAnsi="Arial" w:cs="Arial"/>
          <w:sz w:val="24"/>
        </w:rPr>
        <w:t xml:space="preserve">del </w:t>
      </w:r>
      <w:r w:rsidR="00EE0312">
        <w:rPr>
          <w:rFonts w:ascii="Arial" w:hAnsi="Arial" w:cs="Arial"/>
          <w:sz w:val="24"/>
        </w:rPr>
        <w:t>municipio de Zapotlán el Grande.</w:t>
      </w:r>
    </w:p>
    <w:p w:rsidR="003D705C" w:rsidRDefault="003D705C" w:rsidP="00E0147B">
      <w:pPr>
        <w:spacing w:before="240" w:after="0" w:line="276" w:lineRule="auto"/>
        <w:jc w:val="both"/>
        <w:rPr>
          <w:rFonts w:ascii="Arial" w:hAnsi="Arial" w:cs="Arial"/>
          <w:sz w:val="24"/>
        </w:rPr>
      </w:pPr>
    </w:p>
    <w:p w:rsidR="007F0093" w:rsidRDefault="00EE0312" w:rsidP="00E0147B">
      <w:pPr>
        <w:spacing w:before="240" w:after="0" w:line="276" w:lineRule="auto"/>
        <w:jc w:val="both"/>
        <w:rPr>
          <w:rFonts w:ascii="Arial" w:hAnsi="Arial" w:cs="Arial"/>
          <w:i/>
          <w:sz w:val="24"/>
        </w:rPr>
      </w:pPr>
      <w:r w:rsidRPr="00EE0312">
        <w:rPr>
          <w:rFonts w:ascii="Arial" w:hAnsi="Arial" w:cs="Arial"/>
          <w:i/>
          <w:sz w:val="24"/>
        </w:rPr>
        <w:t>Q</w:t>
      </w:r>
      <w:r w:rsidR="00B65450" w:rsidRPr="00EE0312">
        <w:rPr>
          <w:rFonts w:ascii="Arial" w:hAnsi="Arial" w:cs="Arial"/>
          <w:i/>
          <w:sz w:val="24"/>
        </w:rPr>
        <w:t xml:space="preserve">ue </w:t>
      </w:r>
      <w:r w:rsidR="00E147F2" w:rsidRPr="00EE0312">
        <w:rPr>
          <w:rFonts w:ascii="Arial" w:hAnsi="Arial" w:cs="Arial"/>
          <w:i/>
          <w:sz w:val="24"/>
        </w:rPr>
        <w:t>ya lo h</w:t>
      </w:r>
      <w:r w:rsidR="005E2329" w:rsidRPr="00EE0312">
        <w:rPr>
          <w:rFonts w:ascii="Arial" w:hAnsi="Arial" w:cs="Arial"/>
          <w:i/>
          <w:sz w:val="24"/>
        </w:rPr>
        <w:t>emos estado trabajando y que fue lo que quedó pe</w:t>
      </w:r>
      <w:r w:rsidR="00F9143E" w:rsidRPr="00EE0312">
        <w:rPr>
          <w:rFonts w:ascii="Arial" w:hAnsi="Arial" w:cs="Arial"/>
          <w:i/>
          <w:sz w:val="24"/>
        </w:rPr>
        <w:t xml:space="preserve">ndiente, entre los últimos planes, presidente, se comprometieron tanto el tecnológico como la UDG a dar cursos de capacitación </w:t>
      </w:r>
      <w:r w:rsidR="00EE1B2F" w:rsidRPr="00EE0312">
        <w:rPr>
          <w:rFonts w:ascii="Arial" w:hAnsi="Arial" w:cs="Arial"/>
          <w:i/>
          <w:sz w:val="24"/>
        </w:rPr>
        <w:t>a los empresarios de la CANACO</w:t>
      </w:r>
      <w:r w:rsidR="00C37641" w:rsidRPr="00EE0312">
        <w:rPr>
          <w:rFonts w:ascii="Arial" w:hAnsi="Arial" w:cs="Arial"/>
          <w:i/>
          <w:sz w:val="24"/>
        </w:rPr>
        <w:t>, gratuitos como tal</w:t>
      </w:r>
      <w:r>
        <w:rPr>
          <w:rFonts w:ascii="Arial" w:hAnsi="Arial" w:cs="Arial"/>
          <w:i/>
          <w:sz w:val="24"/>
        </w:rPr>
        <w:t>.</w:t>
      </w:r>
    </w:p>
    <w:p w:rsidR="00EE0312" w:rsidRDefault="00EE0312" w:rsidP="00E0147B">
      <w:pPr>
        <w:spacing w:before="240" w:after="0" w:line="276" w:lineRule="auto"/>
        <w:jc w:val="both"/>
        <w:rPr>
          <w:rFonts w:ascii="Arial" w:hAnsi="Arial" w:cs="Arial"/>
          <w:i/>
          <w:sz w:val="24"/>
        </w:rPr>
      </w:pPr>
      <w:r>
        <w:rPr>
          <w:rFonts w:ascii="Arial" w:hAnsi="Arial" w:cs="Arial"/>
          <w:b/>
          <w:sz w:val="24"/>
        </w:rPr>
        <w:t>C. OMAR ORTEGA PALAFOX</w:t>
      </w:r>
      <w:r w:rsidR="00755436">
        <w:rPr>
          <w:rFonts w:ascii="Arial" w:hAnsi="Arial" w:cs="Arial"/>
          <w:b/>
          <w:sz w:val="24"/>
        </w:rPr>
        <w:t xml:space="preserve">: </w:t>
      </w:r>
      <w:r w:rsidR="00755436">
        <w:rPr>
          <w:rFonts w:ascii="Arial" w:hAnsi="Arial" w:cs="Arial"/>
          <w:i/>
          <w:sz w:val="24"/>
        </w:rPr>
        <w:t>“</w:t>
      </w:r>
      <w:r w:rsidR="00F41A20">
        <w:rPr>
          <w:rFonts w:ascii="Arial" w:hAnsi="Arial" w:cs="Arial"/>
          <w:i/>
          <w:sz w:val="24"/>
        </w:rPr>
        <w:t xml:space="preserve">Aunque sea de trabajo y simplemente </w:t>
      </w:r>
      <w:r w:rsidR="00AF53F3">
        <w:rPr>
          <w:rFonts w:ascii="Arial" w:hAnsi="Arial" w:cs="Arial"/>
          <w:i/>
          <w:sz w:val="24"/>
        </w:rPr>
        <w:t xml:space="preserve">sacar lo </w:t>
      </w:r>
      <w:r w:rsidR="002A14D2">
        <w:rPr>
          <w:rFonts w:ascii="Arial" w:hAnsi="Arial" w:cs="Arial"/>
          <w:i/>
          <w:sz w:val="24"/>
        </w:rPr>
        <w:t>que se vino trabajando en corto, es el día 2</w:t>
      </w:r>
      <w:r w:rsidR="00566625">
        <w:rPr>
          <w:rFonts w:ascii="Arial" w:hAnsi="Arial" w:cs="Arial"/>
          <w:i/>
          <w:sz w:val="24"/>
        </w:rPr>
        <w:t>3 a las 11 de la mañana”</w:t>
      </w:r>
    </w:p>
    <w:p w:rsidR="003D705C" w:rsidRDefault="00566625" w:rsidP="00E0147B">
      <w:pPr>
        <w:spacing w:before="240" w:after="0" w:line="276" w:lineRule="auto"/>
        <w:jc w:val="both"/>
        <w:rPr>
          <w:rFonts w:ascii="Arial" w:eastAsia="Calibri" w:hAnsi="Arial" w:cs="Arial"/>
          <w:i/>
          <w:sz w:val="24"/>
          <w:szCs w:val="24"/>
        </w:rPr>
      </w:pPr>
      <w:r>
        <w:rPr>
          <w:rFonts w:ascii="Arial" w:eastAsia="Calibri" w:hAnsi="Arial" w:cs="Arial"/>
          <w:b/>
          <w:sz w:val="24"/>
          <w:szCs w:val="24"/>
        </w:rPr>
        <w:t xml:space="preserve">C. JORGE DE JESÚS JUÁREZ PARRA: </w:t>
      </w:r>
      <w:r>
        <w:rPr>
          <w:rFonts w:ascii="Arial" w:eastAsia="Calibri" w:hAnsi="Arial" w:cs="Arial"/>
          <w:i/>
          <w:sz w:val="24"/>
          <w:szCs w:val="24"/>
        </w:rPr>
        <w:t>“</w:t>
      </w:r>
      <w:r w:rsidR="005F12FD">
        <w:rPr>
          <w:rFonts w:ascii="Arial" w:eastAsia="Calibri" w:hAnsi="Arial" w:cs="Arial"/>
          <w:i/>
          <w:sz w:val="24"/>
          <w:szCs w:val="24"/>
        </w:rPr>
        <w:t>Van a ofertar la capacitación a la CANAC</w:t>
      </w:r>
      <w:r w:rsidR="00265FFA">
        <w:rPr>
          <w:rFonts w:ascii="Arial" w:eastAsia="Calibri" w:hAnsi="Arial" w:cs="Arial"/>
          <w:i/>
          <w:sz w:val="24"/>
          <w:szCs w:val="24"/>
        </w:rPr>
        <w:t>O, a los empresarios en general.</w:t>
      </w:r>
    </w:p>
    <w:p w:rsidR="00265FFA" w:rsidRDefault="00265FFA" w:rsidP="00E0147B">
      <w:pPr>
        <w:spacing w:before="240" w:after="0" w:line="276" w:lineRule="auto"/>
        <w:jc w:val="both"/>
        <w:rPr>
          <w:rFonts w:ascii="Arial" w:eastAsia="Calibri" w:hAnsi="Arial" w:cs="Arial"/>
          <w:sz w:val="24"/>
          <w:szCs w:val="24"/>
        </w:rPr>
      </w:pPr>
      <w:r>
        <w:rPr>
          <w:rFonts w:ascii="Arial" w:eastAsia="Calibri" w:hAnsi="Arial" w:cs="Arial"/>
          <w:sz w:val="24"/>
          <w:szCs w:val="24"/>
        </w:rPr>
        <w:t xml:space="preserve">Definir prioridades específicas </w:t>
      </w:r>
      <w:r w:rsidR="00C3269D">
        <w:rPr>
          <w:rFonts w:ascii="Arial" w:eastAsia="Calibri" w:hAnsi="Arial" w:cs="Arial"/>
          <w:sz w:val="24"/>
          <w:szCs w:val="24"/>
        </w:rPr>
        <w:t xml:space="preserve">en materia de licencias para </w:t>
      </w:r>
      <w:r w:rsidR="007B6959">
        <w:rPr>
          <w:rFonts w:ascii="Arial" w:eastAsia="Calibri" w:hAnsi="Arial" w:cs="Arial"/>
          <w:sz w:val="24"/>
          <w:szCs w:val="24"/>
        </w:rPr>
        <w:t xml:space="preserve">apertura de negocios posibles </w:t>
      </w:r>
      <w:r w:rsidR="00DF5B72">
        <w:rPr>
          <w:rFonts w:ascii="Arial" w:eastAsia="Calibri" w:hAnsi="Arial" w:cs="Arial"/>
          <w:sz w:val="24"/>
          <w:szCs w:val="24"/>
        </w:rPr>
        <w:t>en beneficio de los empresarios.</w:t>
      </w:r>
    </w:p>
    <w:p w:rsidR="00DF5B72" w:rsidRDefault="00DF5B72" w:rsidP="00E0147B">
      <w:pPr>
        <w:spacing w:before="240" w:after="0" w:line="276" w:lineRule="auto"/>
        <w:jc w:val="both"/>
        <w:rPr>
          <w:rFonts w:ascii="Arial" w:eastAsia="Calibri" w:hAnsi="Arial" w:cs="Arial"/>
          <w:sz w:val="24"/>
          <w:szCs w:val="24"/>
        </w:rPr>
      </w:pPr>
    </w:p>
    <w:p w:rsidR="003D705C" w:rsidRDefault="00DF5B72" w:rsidP="00E0147B">
      <w:pPr>
        <w:spacing w:before="240" w:after="0" w:line="276" w:lineRule="auto"/>
        <w:jc w:val="both"/>
        <w:rPr>
          <w:rFonts w:ascii="Arial" w:eastAsia="Calibri" w:hAnsi="Arial" w:cs="Arial"/>
          <w:i/>
          <w:sz w:val="24"/>
          <w:szCs w:val="24"/>
        </w:rPr>
      </w:pPr>
      <w:r>
        <w:rPr>
          <w:rFonts w:ascii="Arial" w:eastAsia="Calibri" w:hAnsi="Arial" w:cs="Arial"/>
          <w:i/>
          <w:sz w:val="24"/>
          <w:szCs w:val="24"/>
        </w:rPr>
        <w:t>Esta es la propuesta de trabajo para la comisión edilicia permanente de desarrollo económico y turismo para el 2023”</w:t>
      </w:r>
    </w:p>
    <w:p w:rsidR="00DF5B72" w:rsidRDefault="00DF5B72" w:rsidP="00E0147B">
      <w:pPr>
        <w:spacing w:before="240" w:after="0" w:line="276" w:lineRule="auto"/>
        <w:jc w:val="both"/>
        <w:rPr>
          <w:rFonts w:ascii="Arial" w:eastAsia="Calibri" w:hAnsi="Arial" w:cs="Arial"/>
          <w:i/>
          <w:sz w:val="24"/>
          <w:szCs w:val="24"/>
        </w:rPr>
      </w:pPr>
      <w:r>
        <w:rPr>
          <w:rFonts w:ascii="Arial" w:eastAsia="Calibri" w:hAnsi="Arial" w:cs="Arial"/>
          <w:b/>
          <w:sz w:val="24"/>
          <w:szCs w:val="24"/>
        </w:rPr>
        <w:t>C. SARA MORENO RAMÍREZ: “</w:t>
      </w:r>
      <w:r>
        <w:rPr>
          <w:rFonts w:ascii="Arial" w:eastAsia="Calibri" w:hAnsi="Arial" w:cs="Arial"/>
          <w:i/>
          <w:sz w:val="24"/>
          <w:szCs w:val="24"/>
        </w:rPr>
        <w:t xml:space="preserve">Buenas tardes a todos, gracias por haberme enviado la información </w:t>
      </w:r>
      <w:r w:rsidR="005639C2">
        <w:rPr>
          <w:rFonts w:ascii="Arial" w:eastAsia="Calibri" w:hAnsi="Arial" w:cs="Arial"/>
          <w:i/>
          <w:sz w:val="24"/>
          <w:szCs w:val="24"/>
        </w:rPr>
        <w:t xml:space="preserve">para leerla con tiempo </w:t>
      </w:r>
      <w:r w:rsidR="008C33E0">
        <w:rPr>
          <w:rFonts w:ascii="Arial" w:eastAsia="Calibri" w:hAnsi="Arial" w:cs="Arial"/>
          <w:i/>
          <w:sz w:val="24"/>
          <w:szCs w:val="24"/>
        </w:rPr>
        <w:t>y analizarla, decirte que esto</w:t>
      </w:r>
      <w:r w:rsidR="00F92F38">
        <w:rPr>
          <w:rFonts w:ascii="Arial" w:eastAsia="Calibri" w:hAnsi="Arial" w:cs="Arial"/>
          <w:i/>
          <w:sz w:val="24"/>
          <w:szCs w:val="24"/>
        </w:rPr>
        <w:t>s cambios que estás promoviendo</w:t>
      </w:r>
      <w:r w:rsidR="00AA00BB">
        <w:rPr>
          <w:rFonts w:ascii="Arial" w:eastAsia="Calibri" w:hAnsi="Arial" w:cs="Arial"/>
          <w:i/>
          <w:sz w:val="24"/>
          <w:szCs w:val="24"/>
        </w:rPr>
        <w:t xml:space="preserve"> me parecen interesantes</w:t>
      </w:r>
      <w:r w:rsidR="00F92F38">
        <w:rPr>
          <w:rFonts w:ascii="Arial" w:eastAsia="Calibri" w:hAnsi="Arial" w:cs="Arial"/>
          <w:i/>
          <w:sz w:val="24"/>
          <w:szCs w:val="24"/>
        </w:rPr>
        <w:t xml:space="preserve">, comentábamos ese día </w:t>
      </w:r>
      <w:r w:rsidR="002A19FB">
        <w:rPr>
          <w:rFonts w:ascii="Arial" w:eastAsia="Calibri" w:hAnsi="Arial" w:cs="Arial"/>
          <w:i/>
          <w:sz w:val="24"/>
          <w:szCs w:val="24"/>
        </w:rPr>
        <w:t xml:space="preserve">en el consejo de </w:t>
      </w:r>
      <w:r w:rsidR="00AA00BB">
        <w:rPr>
          <w:rFonts w:ascii="Arial" w:eastAsia="Calibri" w:hAnsi="Arial" w:cs="Arial"/>
          <w:i/>
          <w:sz w:val="24"/>
          <w:szCs w:val="24"/>
        </w:rPr>
        <w:t xml:space="preserve">promoción económica que fue muy bueno </w:t>
      </w:r>
      <w:r w:rsidR="00F90A52">
        <w:rPr>
          <w:rFonts w:ascii="Arial" w:eastAsia="Calibri" w:hAnsi="Arial" w:cs="Arial"/>
          <w:i/>
          <w:sz w:val="24"/>
          <w:szCs w:val="24"/>
        </w:rPr>
        <w:t xml:space="preserve">que se trabajara tan de lleno, pero ha valido la pena, </w:t>
      </w:r>
      <w:r w:rsidR="004C2373">
        <w:rPr>
          <w:rFonts w:ascii="Arial" w:eastAsia="Calibri" w:hAnsi="Arial" w:cs="Arial"/>
          <w:i/>
          <w:sz w:val="24"/>
          <w:szCs w:val="24"/>
        </w:rPr>
        <w:t>la parte operativa y legislativa estamos en la misma sintonía</w:t>
      </w:r>
      <w:r w:rsidR="00A4168D">
        <w:rPr>
          <w:rFonts w:ascii="Arial" w:eastAsia="Calibri" w:hAnsi="Arial" w:cs="Arial"/>
          <w:i/>
          <w:sz w:val="24"/>
          <w:szCs w:val="24"/>
        </w:rPr>
        <w:t>, qué bueno qu</w:t>
      </w:r>
      <w:r w:rsidR="005D3AF4">
        <w:rPr>
          <w:rFonts w:ascii="Arial" w:eastAsia="Calibri" w:hAnsi="Arial" w:cs="Arial"/>
          <w:i/>
          <w:sz w:val="24"/>
          <w:szCs w:val="24"/>
        </w:rPr>
        <w:t>e empezam</w:t>
      </w:r>
      <w:r w:rsidR="00915DE7">
        <w:rPr>
          <w:rFonts w:ascii="Arial" w:eastAsia="Calibri" w:hAnsi="Arial" w:cs="Arial"/>
          <w:i/>
          <w:sz w:val="24"/>
          <w:szCs w:val="24"/>
        </w:rPr>
        <w:t xml:space="preserve">os con la capacitación, ver qué podemos hacer, platicar con las personas del OPD de la feria y ver cómo está hay que ver si está el plan, hay una maqueta </w:t>
      </w:r>
      <w:r w:rsidR="003D705C">
        <w:rPr>
          <w:rFonts w:ascii="Arial" w:eastAsia="Calibri" w:hAnsi="Arial" w:cs="Arial"/>
          <w:i/>
          <w:sz w:val="24"/>
          <w:szCs w:val="24"/>
        </w:rPr>
        <w:t>y ver qué hacer, sería algo muy acertado”</w:t>
      </w:r>
    </w:p>
    <w:p w:rsidR="003075D5" w:rsidRDefault="003D705C" w:rsidP="00E0147B">
      <w:pPr>
        <w:spacing w:before="240" w:after="0" w:line="276" w:lineRule="auto"/>
        <w:jc w:val="both"/>
        <w:rPr>
          <w:rFonts w:ascii="Arial" w:eastAsia="Calibri" w:hAnsi="Arial" w:cs="Arial"/>
          <w:i/>
          <w:sz w:val="24"/>
          <w:szCs w:val="24"/>
        </w:rPr>
      </w:pPr>
      <w:r>
        <w:rPr>
          <w:rFonts w:ascii="Arial" w:eastAsia="Calibri" w:hAnsi="Arial" w:cs="Arial"/>
          <w:b/>
          <w:sz w:val="24"/>
          <w:szCs w:val="24"/>
        </w:rPr>
        <w:lastRenderedPageBreak/>
        <w:t xml:space="preserve">C. ALEJANDRO BARRAGÁN SÁNCHEZ: </w:t>
      </w:r>
      <w:r>
        <w:rPr>
          <w:rFonts w:ascii="Arial" w:eastAsia="Calibri" w:hAnsi="Arial" w:cs="Arial"/>
          <w:i/>
          <w:sz w:val="24"/>
          <w:szCs w:val="24"/>
        </w:rPr>
        <w:t>“Así como e</w:t>
      </w:r>
      <w:r w:rsidR="00DB72CD">
        <w:rPr>
          <w:rFonts w:ascii="Arial" w:eastAsia="Calibri" w:hAnsi="Arial" w:cs="Arial"/>
          <w:i/>
          <w:sz w:val="24"/>
          <w:szCs w:val="24"/>
        </w:rPr>
        <w:t xml:space="preserve">n la comisión de administración, felicitarte por el liderazgo que tomaste, </w:t>
      </w:r>
      <w:r w:rsidR="005A5685">
        <w:rPr>
          <w:rFonts w:ascii="Arial" w:eastAsia="Calibri" w:hAnsi="Arial" w:cs="Arial"/>
          <w:i/>
          <w:sz w:val="24"/>
          <w:szCs w:val="24"/>
        </w:rPr>
        <w:t xml:space="preserve">creo que el pasado nos sirve como referencia y creo que la vinculación que estamos teniendo con los sectores productivos formales, pequeños, </w:t>
      </w:r>
      <w:r w:rsidR="003075D5">
        <w:rPr>
          <w:rFonts w:ascii="Arial" w:eastAsia="Calibri" w:hAnsi="Arial" w:cs="Arial"/>
          <w:i/>
          <w:sz w:val="24"/>
          <w:szCs w:val="24"/>
        </w:rPr>
        <w:t>etc.</w:t>
      </w:r>
      <w:r w:rsidR="005A5685">
        <w:rPr>
          <w:rFonts w:ascii="Arial" w:eastAsia="Calibri" w:hAnsi="Arial" w:cs="Arial"/>
          <w:i/>
          <w:sz w:val="24"/>
          <w:szCs w:val="24"/>
        </w:rPr>
        <w:t xml:space="preserve"> forman parte de la estrategia de reactivación ec</w:t>
      </w:r>
      <w:r w:rsidR="003075D5">
        <w:rPr>
          <w:rFonts w:ascii="Arial" w:eastAsia="Calibri" w:hAnsi="Arial" w:cs="Arial"/>
          <w:i/>
          <w:sz w:val="24"/>
          <w:szCs w:val="24"/>
        </w:rPr>
        <w:t xml:space="preserve">onómica que nos hemos planteado como gobierno, creo que en algún momento tenemos que empezar, si por alguna razón no se concreta este año que dejemos claro cuál es la voluntad de este gobierno y de esta comisión, </w:t>
      </w:r>
      <w:r w:rsidR="002E0A90">
        <w:rPr>
          <w:rFonts w:ascii="Arial" w:eastAsia="Calibri" w:hAnsi="Arial" w:cs="Arial"/>
          <w:i/>
          <w:sz w:val="24"/>
          <w:szCs w:val="24"/>
        </w:rPr>
        <w:t xml:space="preserve">tendrás todo el apoyo desde la gestión, la búsqueda de mejorar las relaciones </w:t>
      </w:r>
      <w:r w:rsidR="0069129A">
        <w:rPr>
          <w:rFonts w:ascii="Arial" w:eastAsia="Calibri" w:hAnsi="Arial" w:cs="Arial"/>
          <w:i/>
          <w:sz w:val="24"/>
          <w:szCs w:val="24"/>
        </w:rPr>
        <w:t xml:space="preserve">con instituciones públicas y privadas, académicas, de negocios y lograr objetivos que le convienen a la ciudad, me da mucho gusto estar generando puentes de vinculación, </w:t>
      </w:r>
      <w:r w:rsidR="002301E2">
        <w:rPr>
          <w:rFonts w:ascii="Arial" w:eastAsia="Calibri" w:hAnsi="Arial" w:cs="Arial"/>
          <w:i/>
          <w:sz w:val="24"/>
          <w:szCs w:val="24"/>
        </w:rPr>
        <w:t>darles confianza a los empresarios de que estamos comprometidos con el desarrollo de la ciudad”</w:t>
      </w:r>
    </w:p>
    <w:p w:rsidR="00E0147B" w:rsidRDefault="00E0147B" w:rsidP="00E0147B">
      <w:pPr>
        <w:spacing w:before="240" w:after="0" w:line="276" w:lineRule="auto"/>
        <w:jc w:val="both"/>
        <w:rPr>
          <w:rFonts w:ascii="Arial" w:eastAsia="Calibri" w:hAnsi="Arial" w:cs="Arial"/>
          <w:b/>
          <w:sz w:val="24"/>
          <w:szCs w:val="24"/>
        </w:rPr>
      </w:pPr>
    </w:p>
    <w:p w:rsidR="002301E2" w:rsidRDefault="002301E2" w:rsidP="00E0147B">
      <w:pPr>
        <w:spacing w:before="240" w:after="0" w:line="276" w:lineRule="auto"/>
        <w:jc w:val="both"/>
        <w:rPr>
          <w:rFonts w:ascii="Arial" w:eastAsia="Calibri" w:hAnsi="Arial" w:cs="Arial"/>
          <w:i/>
          <w:sz w:val="24"/>
          <w:szCs w:val="24"/>
        </w:rPr>
      </w:pPr>
      <w:r>
        <w:rPr>
          <w:rFonts w:ascii="Arial" w:eastAsia="Calibri" w:hAnsi="Arial" w:cs="Arial"/>
          <w:b/>
          <w:sz w:val="24"/>
          <w:szCs w:val="24"/>
        </w:rPr>
        <w:t>C</w:t>
      </w:r>
      <w:r w:rsidR="006E130F">
        <w:rPr>
          <w:rFonts w:ascii="Arial" w:eastAsia="Calibri" w:hAnsi="Arial" w:cs="Arial"/>
          <w:b/>
          <w:sz w:val="24"/>
          <w:szCs w:val="24"/>
        </w:rPr>
        <w:t xml:space="preserve">. JORGE DE JESÚS JUÁREZ PARRA: </w:t>
      </w:r>
      <w:r w:rsidR="006E130F">
        <w:rPr>
          <w:rFonts w:ascii="Arial" w:eastAsia="Calibri" w:hAnsi="Arial" w:cs="Arial"/>
          <w:i/>
          <w:sz w:val="24"/>
          <w:szCs w:val="24"/>
        </w:rPr>
        <w:t>“Si no hay otro comentario, pongo a su consideración el programa de trabajo de la comisión edilicia permanente de desarrollo económico y turismo del ayuntamiento de Zapotlán el Grande, Jalisco para el periodo 2023, los que estén de acuerdo hagan favor de levantar su mano:</w:t>
      </w:r>
    </w:p>
    <w:p w:rsidR="006E130F" w:rsidRDefault="006E130F" w:rsidP="00E0147B">
      <w:pPr>
        <w:spacing w:before="240" w:after="0" w:line="276" w:lineRule="auto"/>
        <w:jc w:val="both"/>
        <w:rPr>
          <w:rFonts w:ascii="Arial" w:eastAsia="Calibri" w:hAnsi="Arial" w:cs="Arial"/>
          <w:i/>
          <w:sz w:val="24"/>
          <w:szCs w:val="24"/>
        </w:rPr>
      </w:pPr>
    </w:p>
    <w:tbl>
      <w:tblPr>
        <w:tblStyle w:val="Tablaconcuadrcula"/>
        <w:tblW w:w="9693" w:type="dxa"/>
        <w:tblInd w:w="-5" w:type="dxa"/>
        <w:tblLook w:val="04A0" w:firstRow="1" w:lastRow="0" w:firstColumn="1" w:lastColumn="0" w:noHBand="0" w:noVBand="1"/>
      </w:tblPr>
      <w:tblGrid>
        <w:gridCol w:w="4040"/>
        <w:gridCol w:w="1961"/>
        <w:gridCol w:w="1846"/>
        <w:gridCol w:w="1846"/>
      </w:tblGrid>
      <w:tr w:rsidR="006E130F" w:rsidTr="00FB09E7">
        <w:trPr>
          <w:trHeight w:val="390"/>
        </w:trPr>
        <w:tc>
          <w:tcPr>
            <w:tcW w:w="4040" w:type="dxa"/>
          </w:tcPr>
          <w:p w:rsidR="006E130F" w:rsidRPr="0094105C" w:rsidRDefault="006E130F" w:rsidP="00FB09E7">
            <w:pPr>
              <w:spacing w:before="120"/>
              <w:ind w:right="-660"/>
              <w:rPr>
                <w:rFonts w:ascii="Arial" w:hAnsi="Arial" w:cs="Arial"/>
                <w:b/>
                <w:sz w:val="20"/>
                <w:szCs w:val="20"/>
              </w:rPr>
            </w:pPr>
            <w:r>
              <w:rPr>
                <w:rFonts w:ascii="Arial" w:hAnsi="Arial" w:cs="Arial"/>
                <w:b/>
                <w:sz w:val="20"/>
                <w:szCs w:val="20"/>
              </w:rPr>
              <w:t xml:space="preserve">                          </w:t>
            </w:r>
            <w:r w:rsidRPr="0094105C">
              <w:rPr>
                <w:rFonts w:ascii="Arial" w:hAnsi="Arial" w:cs="Arial"/>
                <w:b/>
                <w:sz w:val="20"/>
                <w:szCs w:val="20"/>
              </w:rPr>
              <w:t>REGIDOR</w:t>
            </w:r>
          </w:p>
        </w:tc>
        <w:tc>
          <w:tcPr>
            <w:tcW w:w="1961" w:type="dxa"/>
          </w:tcPr>
          <w:p w:rsidR="006E130F" w:rsidRPr="0094105C" w:rsidRDefault="006E130F" w:rsidP="00FB09E7">
            <w:pPr>
              <w:spacing w:before="120"/>
              <w:ind w:right="-660"/>
              <w:rPr>
                <w:rFonts w:ascii="Arial" w:hAnsi="Arial" w:cs="Arial"/>
                <w:b/>
                <w:sz w:val="24"/>
                <w:szCs w:val="24"/>
              </w:rPr>
            </w:pPr>
            <w:r>
              <w:rPr>
                <w:rFonts w:ascii="Arial" w:hAnsi="Arial" w:cs="Arial"/>
                <w:b/>
                <w:sz w:val="20"/>
                <w:szCs w:val="24"/>
              </w:rPr>
              <w:t xml:space="preserve">       A FAVOR</w:t>
            </w:r>
          </w:p>
        </w:tc>
        <w:tc>
          <w:tcPr>
            <w:tcW w:w="1846" w:type="dxa"/>
          </w:tcPr>
          <w:p w:rsidR="006E130F" w:rsidRPr="0094105C" w:rsidRDefault="006E130F" w:rsidP="00FB09E7">
            <w:pPr>
              <w:spacing w:before="120"/>
              <w:ind w:right="-660"/>
              <w:rPr>
                <w:rFonts w:ascii="Arial" w:hAnsi="Arial" w:cs="Arial"/>
                <w:b/>
                <w:sz w:val="24"/>
                <w:szCs w:val="24"/>
              </w:rPr>
            </w:pPr>
            <w:r>
              <w:rPr>
                <w:rFonts w:ascii="Arial" w:hAnsi="Arial" w:cs="Arial"/>
                <w:b/>
                <w:sz w:val="20"/>
                <w:szCs w:val="24"/>
              </w:rPr>
              <w:t xml:space="preserve">     EN CONTRA</w:t>
            </w:r>
          </w:p>
        </w:tc>
        <w:tc>
          <w:tcPr>
            <w:tcW w:w="1846" w:type="dxa"/>
          </w:tcPr>
          <w:p w:rsidR="006E130F" w:rsidRDefault="006E130F" w:rsidP="00FB09E7">
            <w:pPr>
              <w:spacing w:before="120"/>
              <w:ind w:right="-660"/>
              <w:rPr>
                <w:rFonts w:ascii="Arial" w:hAnsi="Arial" w:cs="Arial"/>
                <w:b/>
                <w:sz w:val="20"/>
                <w:szCs w:val="24"/>
              </w:rPr>
            </w:pPr>
            <w:r>
              <w:rPr>
                <w:rFonts w:ascii="Arial" w:hAnsi="Arial" w:cs="Arial"/>
                <w:b/>
                <w:sz w:val="20"/>
                <w:szCs w:val="24"/>
              </w:rPr>
              <w:t>EN ABSTENCIÓN</w:t>
            </w:r>
          </w:p>
        </w:tc>
      </w:tr>
      <w:tr w:rsidR="006E130F" w:rsidTr="00FB09E7">
        <w:trPr>
          <w:trHeight w:val="665"/>
        </w:trPr>
        <w:tc>
          <w:tcPr>
            <w:tcW w:w="4040" w:type="dxa"/>
          </w:tcPr>
          <w:p w:rsidR="006E130F" w:rsidRPr="0094105C" w:rsidRDefault="006E130F" w:rsidP="00FB09E7">
            <w:pPr>
              <w:ind w:right="-660"/>
              <w:jc w:val="both"/>
              <w:rPr>
                <w:rFonts w:ascii="Arial" w:hAnsi="Arial" w:cs="Arial"/>
                <w:b/>
                <w:sz w:val="18"/>
                <w:szCs w:val="24"/>
              </w:rPr>
            </w:pPr>
            <w:r w:rsidRPr="0094105C">
              <w:rPr>
                <w:rFonts w:ascii="Arial" w:hAnsi="Arial" w:cs="Arial"/>
                <w:b/>
                <w:sz w:val="18"/>
                <w:szCs w:val="24"/>
              </w:rPr>
              <w:t>C. JORGE DE JESÚS JUÁREZ PARRA</w:t>
            </w:r>
          </w:p>
          <w:p w:rsidR="006E130F" w:rsidRDefault="006E130F" w:rsidP="00FB09E7">
            <w:pPr>
              <w:ind w:right="-660"/>
              <w:rPr>
                <w:rFonts w:ascii="Arial" w:hAnsi="Arial" w:cs="Arial"/>
                <w:sz w:val="18"/>
                <w:szCs w:val="18"/>
              </w:rPr>
            </w:pPr>
            <w:r w:rsidRPr="0094105C">
              <w:rPr>
                <w:rFonts w:ascii="Arial" w:hAnsi="Arial" w:cs="Arial"/>
                <w:sz w:val="18"/>
                <w:szCs w:val="18"/>
              </w:rPr>
              <w:t>Regidor Presidente de la Comisión Edilicia</w:t>
            </w:r>
          </w:p>
          <w:p w:rsidR="006E130F" w:rsidRPr="0094105C" w:rsidRDefault="006E130F" w:rsidP="00FB09E7">
            <w:pPr>
              <w:ind w:right="-660"/>
              <w:rPr>
                <w:rFonts w:ascii="Arial" w:hAnsi="Arial" w:cs="Arial"/>
                <w:sz w:val="18"/>
                <w:szCs w:val="18"/>
              </w:rPr>
            </w:pPr>
            <w:r w:rsidRPr="0094105C">
              <w:rPr>
                <w:rFonts w:ascii="Arial" w:hAnsi="Arial" w:cs="Arial"/>
                <w:sz w:val="18"/>
                <w:szCs w:val="18"/>
              </w:rPr>
              <w:t xml:space="preserve">Permanente de </w:t>
            </w:r>
            <w:r>
              <w:rPr>
                <w:rFonts w:ascii="Arial" w:hAnsi="Arial" w:cs="Arial"/>
                <w:sz w:val="18"/>
                <w:szCs w:val="18"/>
              </w:rPr>
              <w:t xml:space="preserve">Desarrollo Económico y Turismo </w:t>
            </w:r>
            <w:r>
              <w:rPr>
                <w:rFonts w:ascii="Arial" w:hAnsi="Arial" w:cs="Arial"/>
                <w:sz w:val="18"/>
                <w:szCs w:val="18"/>
              </w:rPr>
              <w:tab/>
            </w:r>
          </w:p>
        </w:tc>
        <w:tc>
          <w:tcPr>
            <w:tcW w:w="1961" w:type="dxa"/>
          </w:tcPr>
          <w:p w:rsidR="006E130F" w:rsidRPr="00E07850" w:rsidRDefault="006E130F" w:rsidP="00FB09E7">
            <w:pPr>
              <w:ind w:right="-660"/>
              <w:rPr>
                <w:rFonts w:ascii="Arial" w:hAnsi="Arial" w:cs="Arial"/>
                <w:b/>
                <w:sz w:val="24"/>
                <w:szCs w:val="24"/>
              </w:rPr>
            </w:pPr>
            <w:r>
              <w:rPr>
                <w:rFonts w:ascii="Arial" w:hAnsi="Arial" w:cs="Arial"/>
                <w:b/>
                <w:sz w:val="18"/>
                <w:szCs w:val="24"/>
              </w:rPr>
              <w:t xml:space="preserve">                </w:t>
            </w:r>
            <w:r w:rsidRPr="00E07850">
              <w:rPr>
                <w:rFonts w:ascii="Arial" w:hAnsi="Arial" w:cs="Arial"/>
                <w:b/>
                <w:sz w:val="18"/>
                <w:szCs w:val="24"/>
              </w:rPr>
              <w:t>X</w:t>
            </w:r>
          </w:p>
        </w:tc>
        <w:tc>
          <w:tcPr>
            <w:tcW w:w="1846" w:type="dxa"/>
          </w:tcPr>
          <w:p w:rsidR="006E130F" w:rsidRDefault="006E130F" w:rsidP="00FB09E7">
            <w:pPr>
              <w:ind w:right="-660"/>
              <w:jc w:val="both"/>
              <w:rPr>
                <w:rFonts w:ascii="Arial" w:hAnsi="Arial" w:cs="Arial"/>
                <w:sz w:val="24"/>
                <w:szCs w:val="24"/>
              </w:rPr>
            </w:pPr>
          </w:p>
        </w:tc>
        <w:tc>
          <w:tcPr>
            <w:tcW w:w="1846" w:type="dxa"/>
          </w:tcPr>
          <w:p w:rsidR="006E130F" w:rsidRDefault="006E130F" w:rsidP="00FB09E7">
            <w:pPr>
              <w:ind w:right="-660"/>
              <w:jc w:val="both"/>
              <w:rPr>
                <w:rFonts w:ascii="Arial" w:hAnsi="Arial" w:cs="Arial"/>
                <w:sz w:val="24"/>
                <w:szCs w:val="24"/>
              </w:rPr>
            </w:pPr>
          </w:p>
        </w:tc>
      </w:tr>
      <w:tr w:rsidR="006E130F" w:rsidTr="00FB09E7">
        <w:trPr>
          <w:trHeight w:val="379"/>
        </w:trPr>
        <w:tc>
          <w:tcPr>
            <w:tcW w:w="4040" w:type="dxa"/>
          </w:tcPr>
          <w:p w:rsidR="006E130F" w:rsidRDefault="006E130F" w:rsidP="00FB09E7">
            <w:pPr>
              <w:ind w:right="-660"/>
              <w:jc w:val="both"/>
              <w:rPr>
                <w:rFonts w:ascii="Arial" w:hAnsi="Arial" w:cs="Arial"/>
                <w:b/>
                <w:sz w:val="18"/>
                <w:szCs w:val="18"/>
              </w:rPr>
            </w:pPr>
            <w:r>
              <w:rPr>
                <w:rFonts w:ascii="Arial" w:hAnsi="Arial" w:cs="Arial"/>
                <w:b/>
                <w:sz w:val="18"/>
                <w:szCs w:val="18"/>
              </w:rPr>
              <w:t>C. SARA MORENO RAMÍREZ</w:t>
            </w:r>
          </w:p>
          <w:p w:rsidR="006E130F" w:rsidRDefault="006E130F" w:rsidP="00FB09E7">
            <w:pPr>
              <w:jc w:val="both"/>
              <w:rPr>
                <w:rFonts w:ascii="Arial" w:hAnsi="Arial" w:cs="Arial"/>
                <w:sz w:val="18"/>
                <w:szCs w:val="18"/>
              </w:rPr>
            </w:pPr>
            <w:r w:rsidRPr="0094105C">
              <w:rPr>
                <w:rFonts w:ascii="Arial" w:hAnsi="Arial" w:cs="Arial"/>
                <w:sz w:val="18"/>
                <w:szCs w:val="18"/>
              </w:rPr>
              <w:t>Regidor</w:t>
            </w:r>
            <w:r>
              <w:rPr>
                <w:rFonts w:ascii="Arial" w:hAnsi="Arial" w:cs="Arial"/>
                <w:sz w:val="18"/>
                <w:szCs w:val="18"/>
              </w:rPr>
              <w:t>a Vocal de la Comisión Edilicia</w:t>
            </w:r>
          </w:p>
          <w:p w:rsidR="006E130F" w:rsidRPr="0094105C" w:rsidRDefault="006E130F" w:rsidP="00FB09E7">
            <w:pPr>
              <w:jc w:val="both"/>
              <w:rPr>
                <w:rFonts w:ascii="Arial" w:hAnsi="Arial" w:cs="Arial"/>
                <w:sz w:val="18"/>
                <w:szCs w:val="18"/>
              </w:rPr>
            </w:pPr>
            <w:r w:rsidRPr="0094105C">
              <w:rPr>
                <w:rFonts w:ascii="Arial" w:hAnsi="Arial" w:cs="Arial"/>
                <w:sz w:val="18"/>
                <w:szCs w:val="18"/>
              </w:rPr>
              <w:t xml:space="preserve">Permanente de </w:t>
            </w:r>
            <w:r>
              <w:rPr>
                <w:rFonts w:ascii="Arial" w:hAnsi="Arial" w:cs="Arial"/>
                <w:sz w:val="18"/>
                <w:szCs w:val="18"/>
              </w:rPr>
              <w:t>Desarrollo Económico y Turismo</w:t>
            </w:r>
          </w:p>
        </w:tc>
        <w:tc>
          <w:tcPr>
            <w:tcW w:w="1961" w:type="dxa"/>
          </w:tcPr>
          <w:p w:rsidR="006E130F" w:rsidRPr="00E07850" w:rsidRDefault="006E130F" w:rsidP="00FB09E7">
            <w:pPr>
              <w:ind w:right="-660"/>
              <w:rPr>
                <w:rFonts w:ascii="Arial" w:hAnsi="Arial" w:cs="Arial"/>
                <w:b/>
                <w:sz w:val="18"/>
                <w:szCs w:val="24"/>
              </w:rPr>
            </w:pPr>
            <w:r>
              <w:rPr>
                <w:rFonts w:ascii="Arial" w:hAnsi="Arial" w:cs="Arial"/>
                <w:b/>
                <w:sz w:val="18"/>
                <w:szCs w:val="24"/>
              </w:rPr>
              <w:t xml:space="preserve">                </w:t>
            </w:r>
            <w:r w:rsidRPr="00E07850">
              <w:rPr>
                <w:rFonts w:ascii="Arial" w:hAnsi="Arial" w:cs="Arial"/>
                <w:b/>
                <w:sz w:val="18"/>
                <w:szCs w:val="24"/>
              </w:rPr>
              <w:t>X</w:t>
            </w:r>
          </w:p>
        </w:tc>
        <w:tc>
          <w:tcPr>
            <w:tcW w:w="1846" w:type="dxa"/>
          </w:tcPr>
          <w:p w:rsidR="006E130F" w:rsidRDefault="006E130F" w:rsidP="00FB09E7">
            <w:pPr>
              <w:ind w:right="-660"/>
              <w:jc w:val="both"/>
              <w:rPr>
                <w:rFonts w:ascii="Arial" w:hAnsi="Arial" w:cs="Arial"/>
                <w:sz w:val="24"/>
                <w:szCs w:val="24"/>
              </w:rPr>
            </w:pPr>
          </w:p>
        </w:tc>
        <w:tc>
          <w:tcPr>
            <w:tcW w:w="1846" w:type="dxa"/>
          </w:tcPr>
          <w:p w:rsidR="006E130F" w:rsidRDefault="006E130F" w:rsidP="00FB09E7">
            <w:pPr>
              <w:ind w:right="-660"/>
              <w:jc w:val="both"/>
              <w:rPr>
                <w:rFonts w:ascii="Arial" w:hAnsi="Arial" w:cs="Arial"/>
                <w:sz w:val="24"/>
                <w:szCs w:val="24"/>
              </w:rPr>
            </w:pPr>
          </w:p>
        </w:tc>
      </w:tr>
      <w:tr w:rsidR="006E130F" w:rsidTr="00FB09E7">
        <w:trPr>
          <w:trHeight w:val="390"/>
        </w:trPr>
        <w:tc>
          <w:tcPr>
            <w:tcW w:w="4040" w:type="dxa"/>
          </w:tcPr>
          <w:p w:rsidR="006E130F" w:rsidRDefault="006E130F" w:rsidP="00FB09E7">
            <w:pPr>
              <w:ind w:right="-660"/>
              <w:jc w:val="both"/>
              <w:rPr>
                <w:rFonts w:ascii="Arial" w:hAnsi="Arial" w:cs="Arial"/>
                <w:b/>
                <w:sz w:val="18"/>
                <w:szCs w:val="24"/>
              </w:rPr>
            </w:pPr>
            <w:r>
              <w:rPr>
                <w:rFonts w:ascii="Arial" w:hAnsi="Arial" w:cs="Arial"/>
                <w:b/>
                <w:sz w:val="18"/>
                <w:szCs w:val="24"/>
              </w:rPr>
              <w:t>C. ALEJANDRO BARRAGÁN SÁNCHEZ</w:t>
            </w:r>
          </w:p>
          <w:p w:rsidR="006E130F" w:rsidRDefault="006E130F" w:rsidP="00FB09E7">
            <w:pPr>
              <w:ind w:right="-660"/>
              <w:jc w:val="both"/>
              <w:rPr>
                <w:rFonts w:ascii="Arial" w:hAnsi="Arial" w:cs="Arial"/>
                <w:sz w:val="18"/>
                <w:szCs w:val="24"/>
              </w:rPr>
            </w:pPr>
            <w:r>
              <w:rPr>
                <w:rFonts w:ascii="Arial" w:hAnsi="Arial" w:cs="Arial"/>
                <w:sz w:val="18"/>
                <w:szCs w:val="24"/>
              </w:rPr>
              <w:t>Presidente Municipal,</w:t>
            </w:r>
            <w:r w:rsidRPr="0094105C">
              <w:rPr>
                <w:rFonts w:ascii="Arial" w:hAnsi="Arial" w:cs="Arial"/>
                <w:sz w:val="18"/>
                <w:szCs w:val="24"/>
              </w:rPr>
              <w:t xml:space="preserve"> Vocal de la Comisión </w:t>
            </w:r>
          </w:p>
          <w:p w:rsidR="006E130F" w:rsidRDefault="006E130F" w:rsidP="00FB09E7">
            <w:pPr>
              <w:ind w:right="-660"/>
              <w:jc w:val="both"/>
              <w:rPr>
                <w:rFonts w:ascii="Arial" w:hAnsi="Arial" w:cs="Arial"/>
                <w:sz w:val="18"/>
                <w:szCs w:val="18"/>
              </w:rPr>
            </w:pPr>
            <w:r w:rsidRPr="0094105C">
              <w:rPr>
                <w:rFonts w:ascii="Arial" w:hAnsi="Arial" w:cs="Arial"/>
                <w:sz w:val="18"/>
                <w:szCs w:val="24"/>
              </w:rPr>
              <w:t>Edilicia</w:t>
            </w:r>
            <w:r>
              <w:rPr>
                <w:rFonts w:ascii="Arial" w:hAnsi="Arial" w:cs="Arial"/>
                <w:sz w:val="18"/>
                <w:szCs w:val="24"/>
              </w:rPr>
              <w:t xml:space="preserve"> Permanente</w:t>
            </w:r>
            <w:r w:rsidRPr="0094105C">
              <w:rPr>
                <w:rFonts w:ascii="Arial" w:hAnsi="Arial" w:cs="Arial"/>
                <w:sz w:val="18"/>
                <w:szCs w:val="24"/>
              </w:rPr>
              <w:t xml:space="preserve"> de </w:t>
            </w:r>
            <w:r>
              <w:rPr>
                <w:rFonts w:ascii="Arial" w:hAnsi="Arial" w:cs="Arial"/>
                <w:sz w:val="18"/>
                <w:szCs w:val="18"/>
              </w:rPr>
              <w:t xml:space="preserve">Desarrollo Económico y </w:t>
            </w:r>
          </w:p>
          <w:p w:rsidR="006E130F" w:rsidRPr="0042757C" w:rsidRDefault="006E130F" w:rsidP="00FB09E7">
            <w:pPr>
              <w:ind w:right="-660"/>
              <w:jc w:val="both"/>
              <w:rPr>
                <w:rFonts w:ascii="Arial" w:hAnsi="Arial" w:cs="Arial"/>
                <w:sz w:val="18"/>
                <w:szCs w:val="18"/>
              </w:rPr>
            </w:pPr>
            <w:r>
              <w:rPr>
                <w:rFonts w:ascii="Arial" w:hAnsi="Arial" w:cs="Arial"/>
                <w:sz w:val="18"/>
                <w:szCs w:val="18"/>
              </w:rPr>
              <w:t>Turismo.</w:t>
            </w:r>
          </w:p>
        </w:tc>
        <w:tc>
          <w:tcPr>
            <w:tcW w:w="1961" w:type="dxa"/>
          </w:tcPr>
          <w:p w:rsidR="006E130F" w:rsidRPr="00E07850" w:rsidRDefault="006E130F" w:rsidP="00FB09E7">
            <w:pPr>
              <w:ind w:right="-660"/>
              <w:rPr>
                <w:rFonts w:ascii="Arial" w:hAnsi="Arial" w:cs="Arial"/>
                <w:b/>
                <w:sz w:val="18"/>
                <w:szCs w:val="24"/>
              </w:rPr>
            </w:pPr>
            <w:r>
              <w:rPr>
                <w:rFonts w:ascii="Arial" w:hAnsi="Arial" w:cs="Arial"/>
                <w:b/>
                <w:sz w:val="18"/>
                <w:szCs w:val="24"/>
              </w:rPr>
              <w:t xml:space="preserve">                X</w:t>
            </w:r>
          </w:p>
        </w:tc>
        <w:tc>
          <w:tcPr>
            <w:tcW w:w="1846" w:type="dxa"/>
          </w:tcPr>
          <w:p w:rsidR="006E130F" w:rsidRPr="005F1611" w:rsidRDefault="006E130F" w:rsidP="00FB09E7">
            <w:pPr>
              <w:ind w:right="-660"/>
              <w:jc w:val="both"/>
              <w:rPr>
                <w:rFonts w:ascii="Arial" w:hAnsi="Arial" w:cs="Arial"/>
                <w:b/>
                <w:sz w:val="24"/>
                <w:szCs w:val="24"/>
              </w:rPr>
            </w:pPr>
            <w:r>
              <w:rPr>
                <w:rFonts w:ascii="Arial" w:hAnsi="Arial" w:cs="Arial"/>
                <w:sz w:val="24"/>
                <w:szCs w:val="24"/>
              </w:rPr>
              <w:t xml:space="preserve">              </w:t>
            </w:r>
            <w:r w:rsidRPr="005F1611">
              <w:rPr>
                <w:rFonts w:ascii="Arial" w:hAnsi="Arial" w:cs="Arial"/>
                <w:sz w:val="18"/>
                <w:szCs w:val="24"/>
              </w:rPr>
              <w:t xml:space="preserve"> </w:t>
            </w:r>
          </w:p>
        </w:tc>
        <w:tc>
          <w:tcPr>
            <w:tcW w:w="1846" w:type="dxa"/>
          </w:tcPr>
          <w:p w:rsidR="006E130F" w:rsidRDefault="006E130F" w:rsidP="00FB09E7">
            <w:pPr>
              <w:ind w:right="-660"/>
              <w:jc w:val="both"/>
              <w:rPr>
                <w:rFonts w:ascii="Arial" w:hAnsi="Arial" w:cs="Arial"/>
                <w:sz w:val="24"/>
                <w:szCs w:val="24"/>
              </w:rPr>
            </w:pPr>
          </w:p>
        </w:tc>
      </w:tr>
    </w:tbl>
    <w:p w:rsidR="00E0147B" w:rsidRDefault="00E0147B" w:rsidP="00DF5B72">
      <w:pPr>
        <w:spacing w:before="240" w:after="0" w:line="276" w:lineRule="auto"/>
        <w:ind w:right="-801"/>
        <w:jc w:val="both"/>
        <w:rPr>
          <w:rFonts w:ascii="Arial" w:eastAsia="Calibri" w:hAnsi="Arial" w:cs="Arial"/>
          <w:i/>
          <w:sz w:val="24"/>
          <w:szCs w:val="24"/>
        </w:rPr>
      </w:pPr>
    </w:p>
    <w:p w:rsidR="006E130F" w:rsidRDefault="00834665" w:rsidP="00DF5B72">
      <w:pPr>
        <w:spacing w:before="240" w:after="0" w:line="276" w:lineRule="auto"/>
        <w:ind w:right="-801"/>
        <w:jc w:val="both"/>
        <w:rPr>
          <w:rFonts w:ascii="Arial" w:eastAsia="Calibri" w:hAnsi="Arial" w:cs="Arial"/>
          <w:i/>
          <w:sz w:val="24"/>
          <w:szCs w:val="24"/>
        </w:rPr>
      </w:pPr>
      <w:r>
        <w:rPr>
          <w:rFonts w:ascii="Arial" w:eastAsia="Calibri" w:hAnsi="Arial" w:cs="Arial"/>
          <w:i/>
          <w:sz w:val="24"/>
          <w:szCs w:val="24"/>
        </w:rPr>
        <w:t>Muchas gracias.</w:t>
      </w:r>
    </w:p>
    <w:p w:rsidR="00E0147B" w:rsidRDefault="00E0147B" w:rsidP="00E0147B">
      <w:pPr>
        <w:spacing w:before="240" w:after="0" w:line="276" w:lineRule="auto"/>
        <w:ind w:right="-801" w:firstLine="708"/>
        <w:jc w:val="both"/>
        <w:rPr>
          <w:rFonts w:ascii="Arial" w:eastAsia="Calibri" w:hAnsi="Arial" w:cs="Arial"/>
          <w:b/>
          <w:sz w:val="24"/>
          <w:szCs w:val="24"/>
        </w:rPr>
      </w:pPr>
    </w:p>
    <w:p w:rsidR="00834665" w:rsidRDefault="00834665" w:rsidP="00E0147B">
      <w:pPr>
        <w:spacing w:before="240" w:after="0" w:line="276" w:lineRule="auto"/>
        <w:ind w:right="-801" w:firstLine="708"/>
        <w:jc w:val="both"/>
        <w:rPr>
          <w:rFonts w:ascii="Arial" w:eastAsia="Calibri" w:hAnsi="Arial" w:cs="Arial"/>
          <w:i/>
          <w:sz w:val="24"/>
          <w:szCs w:val="24"/>
        </w:rPr>
      </w:pPr>
      <w:r>
        <w:rPr>
          <w:rFonts w:ascii="Arial" w:eastAsia="Calibri" w:hAnsi="Arial" w:cs="Arial"/>
          <w:b/>
          <w:sz w:val="24"/>
          <w:szCs w:val="24"/>
        </w:rPr>
        <w:t xml:space="preserve">4.- </w:t>
      </w:r>
      <w:r>
        <w:rPr>
          <w:rFonts w:ascii="Arial" w:eastAsia="Calibri" w:hAnsi="Arial" w:cs="Arial"/>
          <w:sz w:val="24"/>
          <w:szCs w:val="24"/>
        </w:rPr>
        <w:t xml:space="preserve">Asuntos Varios. </w:t>
      </w:r>
      <w:r>
        <w:rPr>
          <w:rFonts w:ascii="Arial" w:eastAsia="Calibri" w:hAnsi="Arial" w:cs="Arial"/>
          <w:i/>
          <w:sz w:val="24"/>
          <w:szCs w:val="24"/>
        </w:rPr>
        <w:t>No se agendaron.</w:t>
      </w:r>
    </w:p>
    <w:p w:rsidR="00E0147B" w:rsidRDefault="00E0147B" w:rsidP="00E0147B">
      <w:pPr>
        <w:spacing w:before="240" w:after="0" w:line="276" w:lineRule="auto"/>
        <w:ind w:firstLine="708"/>
        <w:jc w:val="both"/>
        <w:rPr>
          <w:rFonts w:ascii="Arial" w:eastAsia="Calibri" w:hAnsi="Arial" w:cs="Arial"/>
          <w:b/>
          <w:sz w:val="24"/>
          <w:szCs w:val="24"/>
        </w:rPr>
      </w:pPr>
    </w:p>
    <w:p w:rsidR="00834665" w:rsidRDefault="00E0147B" w:rsidP="00E0147B">
      <w:pPr>
        <w:spacing w:before="240" w:after="0" w:line="276" w:lineRule="auto"/>
        <w:ind w:firstLine="708"/>
        <w:jc w:val="both"/>
        <w:rPr>
          <w:rFonts w:ascii="Arial" w:eastAsia="Calibri" w:hAnsi="Arial" w:cs="Arial"/>
          <w:sz w:val="24"/>
          <w:szCs w:val="24"/>
        </w:rPr>
      </w:pPr>
      <w:r>
        <w:rPr>
          <w:rFonts w:ascii="Arial" w:eastAsia="Calibri" w:hAnsi="Arial" w:cs="Arial"/>
          <w:b/>
          <w:sz w:val="24"/>
          <w:szCs w:val="24"/>
        </w:rPr>
        <w:lastRenderedPageBreak/>
        <w:t xml:space="preserve">5.- </w:t>
      </w:r>
      <w:r w:rsidR="00834665">
        <w:rPr>
          <w:rFonts w:ascii="Arial" w:eastAsia="Calibri" w:hAnsi="Arial" w:cs="Arial"/>
          <w:b/>
          <w:sz w:val="24"/>
          <w:szCs w:val="24"/>
        </w:rPr>
        <w:t xml:space="preserve">CLAUSURA. </w:t>
      </w:r>
      <w:r w:rsidR="00834665">
        <w:rPr>
          <w:rFonts w:ascii="Arial" w:eastAsia="Calibri" w:hAnsi="Arial" w:cs="Arial"/>
          <w:sz w:val="24"/>
          <w:szCs w:val="24"/>
        </w:rPr>
        <w:t>Siendo las 12:44 doce horas con cuarenta y cuatro minutos de este día 14 catorce de febrero del 2023, damos por terminados los trabajos de la Sexta Sesión Ordinaria de la Comisión Edilicia Permanente de Desarrollo Económico y Turismo.</w:t>
      </w:r>
    </w:p>
    <w:p w:rsidR="00E5376B" w:rsidRPr="00F97B38" w:rsidRDefault="00E5376B" w:rsidP="00E5376B">
      <w:pPr>
        <w:spacing w:before="240" w:after="0" w:line="276" w:lineRule="auto"/>
        <w:jc w:val="both"/>
        <w:rPr>
          <w:rFonts w:ascii="Arial" w:hAnsi="Arial" w:cs="Arial"/>
          <w:sz w:val="24"/>
          <w:szCs w:val="24"/>
        </w:rPr>
      </w:pPr>
      <w:r w:rsidRPr="00E5376B">
        <w:rPr>
          <w:rFonts w:ascii="Arial" w:hAnsi="Arial" w:cs="Arial"/>
          <w:noProof/>
          <w:sz w:val="24"/>
          <w:szCs w:val="24"/>
          <w:lang w:eastAsia="es-MX"/>
        </w:rPr>
        <w:drawing>
          <wp:inline distT="0" distB="0" distL="0" distR="0">
            <wp:extent cx="6120765" cy="3448383"/>
            <wp:effectExtent l="0" t="0" r="0" b="0"/>
            <wp:docPr id="32" name="Imagen 32" descr="C:\Users\GABRIE~1.PAT\AppData\Local\Temp\Rar$DIa7060.24954\20230214_12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7060.24954\20230214_1256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E5376B" w:rsidRDefault="00E5376B" w:rsidP="00E0147B">
      <w:pPr>
        <w:pStyle w:val="Sinespaciado"/>
        <w:jc w:val="center"/>
        <w:rPr>
          <w:rFonts w:ascii="Arial" w:hAnsi="Arial" w:cs="Arial"/>
        </w:rPr>
      </w:pPr>
      <w:r w:rsidRPr="00E5376B">
        <w:rPr>
          <w:rFonts w:ascii="Arial" w:hAnsi="Arial" w:cs="Arial"/>
          <w:noProof/>
          <w:lang w:eastAsia="es-MX"/>
        </w:rPr>
        <w:drawing>
          <wp:inline distT="0" distB="0" distL="0" distR="0">
            <wp:extent cx="6120765" cy="3448383"/>
            <wp:effectExtent l="0" t="0" r="0" b="0"/>
            <wp:docPr id="34" name="Imagen 34" descr="C:\Users\GABRIE~1.PAT\AppData\Local\Temp\Rar$DIa7060.33257\20230214_12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7060.33257\20230214_1256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448383"/>
                    </a:xfrm>
                    <a:prstGeom prst="rect">
                      <a:avLst/>
                    </a:prstGeom>
                    <a:noFill/>
                    <a:ln>
                      <a:noFill/>
                    </a:ln>
                  </pic:spPr>
                </pic:pic>
              </a:graphicData>
            </a:graphic>
          </wp:inline>
        </w:drawing>
      </w:r>
    </w:p>
    <w:p w:rsidR="00E5376B" w:rsidRDefault="00E5376B" w:rsidP="00E0147B">
      <w:pPr>
        <w:pStyle w:val="Sinespaciado"/>
        <w:jc w:val="center"/>
        <w:rPr>
          <w:rFonts w:ascii="Arial" w:hAnsi="Arial" w:cs="Arial"/>
        </w:rPr>
      </w:pPr>
    </w:p>
    <w:p w:rsidR="00E0147B" w:rsidRDefault="00E0147B" w:rsidP="00E0147B">
      <w:pPr>
        <w:pStyle w:val="Sinespaciado"/>
        <w:jc w:val="center"/>
        <w:rPr>
          <w:rFonts w:ascii="Arial" w:hAnsi="Arial" w:cs="Arial"/>
        </w:rPr>
      </w:pPr>
      <w:r w:rsidRPr="00654EAE">
        <w:rPr>
          <w:rFonts w:ascii="Arial" w:hAnsi="Arial" w:cs="Arial"/>
        </w:rPr>
        <w:t>A T E N T A M E N T E</w:t>
      </w:r>
    </w:p>
    <w:p w:rsidR="00E0147B" w:rsidRPr="00654EAE" w:rsidRDefault="00E0147B" w:rsidP="00E0147B">
      <w:pPr>
        <w:pStyle w:val="Sinespaciado"/>
        <w:jc w:val="center"/>
        <w:rPr>
          <w:rFonts w:ascii="Arial" w:hAnsi="Arial" w:cs="Arial"/>
        </w:rPr>
      </w:pPr>
      <w:r>
        <w:rPr>
          <w:rFonts w:ascii="Arial" w:hAnsi="Arial" w:cs="Arial"/>
        </w:rPr>
        <w:t xml:space="preserve">“2023, Año del Bicentenario del Nacimiento del Estado Libre y Soberano de Jalisco”. </w:t>
      </w:r>
    </w:p>
    <w:p w:rsidR="00E0147B" w:rsidRPr="00654EAE" w:rsidRDefault="00E0147B" w:rsidP="00E0147B">
      <w:pPr>
        <w:pStyle w:val="Sinespaciado"/>
        <w:jc w:val="center"/>
        <w:rPr>
          <w:rFonts w:ascii="Arial" w:hAnsi="Arial" w:cs="Arial"/>
        </w:rPr>
      </w:pPr>
      <w:r w:rsidRPr="00654EAE">
        <w:rPr>
          <w:rFonts w:ascii="Arial" w:hAnsi="Arial" w:cs="Arial"/>
        </w:rPr>
        <w:t xml:space="preserve">“2023, Año del 140 Aniversario del Natalicio de José Clemente Orozco”.  </w:t>
      </w:r>
    </w:p>
    <w:p w:rsidR="00E0147B" w:rsidRPr="00654EAE" w:rsidRDefault="00E0147B" w:rsidP="00E0147B">
      <w:pPr>
        <w:pStyle w:val="Sinespaciado"/>
        <w:jc w:val="center"/>
        <w:rPr>
          <w:rFonts w:ascii="Arial" w:hAnsi="Arial" w:cs="Arial"/>
        </w:rPr>
      </w:pPr>
      <w:r w:rsidRPr="00654EAE">
        <w:rPr>
          <w:rFonts w:ascii="Arial" w:hAnsi="Arial" w:cs="Arial"/>
        </w:rPr>
        <w:t>Cd. Guzmán Municipio de Zapotlán el Grande, Jalisco.</w:t>
      </w:r>
    </w:p>
    <w:p w:rsidR="00E0147B" w:rsidRPr="00654EAE" w:rsidRDefault="00E0147B" w:rsidP="00E0147B">
      <w:pPr>
        <w:pStyle w:val="Sinespaciado"/>
        <w:jc w:val="center"/>
        <w:rPr>
          <w:rFonts w:ascii="Arial" w:hAnsi="Arial" w:cs="Arial"/>
        </w:rPr>
      </w:pPr>
      <w:r w:rsidRPr="00654EAE">
        <w:rPr>
          <w:rFonts w:ascii="Arial" w:hAnsi="Arial" w:cs="Arial"/>
        </w:rPr>
        <w:t xml:space="preserve">A </w:t>
      </w:r>
      <w:r>
        <w:rPr>
          <w:rFonts w:ascii="Arial" w:hAnsi="Arial" w:cs="Arial"/>
        </w:rPr>
        <w:t>0</w:t>
      </w:r>
      <w:r>
        <w:rPr>
          <w:rFonts w:ascii="Arial" w:hAnsi="Arial" w:cs="Arial"/>
        </w:rPr>
        <w:t>5</w:t>
      </w:r>
      <w:r w:rsidRPr="00654EAE">
        <w:rPr>
          <w:rFonts w:ascii="Arial" w:hAnsi="Arial" w:cs="Arial"/>
        </w:rPr>
        <w:t xml:space="preserve"> de </w:t>
      </w:r>
      <w:proofErr w:type="gramStart"/>
      <w:r>
        <w:rPr>
          <w:rFonts w:ascii="Arial" w:hAnsi="Arial" w:cs="Arial"/>
        </w:rPr>
        <w:t>Junio</w:t>
      </w:r>
      <w:proofErr w:type="gramEnd"/>
      <w:r>
        <w:rPr>
          <w:rFonts w:ascii="Arial" w:hAnsi="Arial" w:cs="Arial"/>
        </w:rPr>
        <w:t xml:space="preserve"> </w:t>
      </w:r>
      <w:r w:rsidRPr="00654EAE">
        <w:rPr>
          <w:rFonts w:ascii="Arial" w:hAnsi="Arial" w:cs="Arial"/>
        </w:rPr>
        <w:t>de 2023.</w:t>
      </w:r>
    </w:p>
    <w:p w:rsidR="00E0147B" w:rsidRDefault="00E0147B" w:rsidP="00E0147B">
      <w:pPr>
        <w:pStyle w:val="Sinespaciado"/>
        <w:jc w:val="center"/>
        <w:rPr>
          <w:rFonts w:ascii="Arial" w:hAnsi="Arial" w:cs="Arial"/>
        </w:rPr>
      </w:pPr>
    </w:p>
    <w:p w:rsidR="00E0147B" w:rsidRDefault="00E0147B" w:rsidP="00E0147B">
      <w:pPr>
        <w:pStyle w:val="Sinespaciado"/>
        <w:jc w:val="both"/>
        <w:rPr>
          <w:rFonts w:ascii="Arial" w:hAnsi="Arial" w:cs="Arial"/>
          <w:sz w:val="16"/>
          <w:szCs w:val="16"/>
        </w:rPr>
      </w:pPr>
    </w:p>
    <w:p w:rsidR="00E0147B" w:rsidRDefault="00E0147B" w:rsidP="00834665">
      <w:pPr>
        <w:spacing w:before="240" w:after="0" w:line="276" w:lineRule="auto"/>
        <w:ind w:right="-801"/>
        <w:jc w:val="center"/>
        <w:rPr>
          <w:rFonts w:ascii="Arial" w:eastAsia="Calibri" w:hAnsi="Arial" w:cs="Arial"/>
          <w:sz w:val="24"/>
          <w:szCs w:val="24"/>
        </w:rPr>
      </w:pPr>
    </w:p>
    <w:p w:rsidR="00834665" w:rsidRPr="00E0147B" w:rsidRDefault="00834665" w:rsidP="00E0147B">
      <w:pPr>
        <w:pStyle w:val="Sinespaciado"/>
        <w:jc w:val="center"/>
        <w:rPr>
          <w:rFonts w:ascii="Arial" w:hAnsi="Arial" w:cs="Arial"/>
          <w:b/>
          <w:noProof/>
          <w:lang w:val="es-ES_tradnl" w:eastAsia="es-ES"/>
        </w:rPr>
      </w:pPr>
      <w:r w:rsidRPr="00E0147B">
        <w:rPr>
          <w:rFonts w:ascii="Arial" w:hAnsi="Arial" w:cs="Arial"/>
          <w:b/>
          <w:noProof/>
          <w:lang w:val="es-ES_tradnl" w:eastAsia="es-ES"/>
        </w:rPr>
        <w:t>LIC. JORGE DE JESÚS JUÁREZ PARRA</w:t>
      </w:r>
    </w:p>
    <w:p w:rsidR="00834665" w:rsidRPr="00E0147B" w:rsidRDefault="00834665" w:rsidP="00E0147B">
      <w:pPr>
        <w:pStyle w:val="Sinespaciado"/>
        <w:jc w:val="center"/>
        <w:rPr>
          <w:rFonts w:ascii="Arial" w:hAnsi="Arial" w:cs="Arial"/>
          <w:noProof/>
          <w:lang w:val="es-ES_tradnl" w:eastAsia="es-ES"/>
        </w:rPr>
      </w:pPr>
      <w:r w:rsidRPr="00E0147B">
        <w:rPr>
          <w:rFonts w:ascii="Arial" w:hAnsi="Arial" w:cs="Arial"/>
          <w:noProof/>
          <w:lang w:val="es-ES_tradnl" w:eastAsia="es-ES"/>
        </w:rPr>
        <w:t>Presidente De La Comisión Edilicia De Desarrollo Económico y Turismo</w:t>
      </w:r>
    </w:p>
    <w:p w:rsidR="00834665" w:rsidRDefault="00834665" w:rsidP="00E0147B">
      <w:pPr>
        <w:pStyle w:val="Sinespaciado"/>
        <w:jc w:val="center"/>
        <w:rPr>
          <w:rFonts w:ascii="Arial" w:hAnsi="Arial" w:cs="Arial"/>
          <w:noProof/>
          <w:lang w:val="es-ES_tradnl" w:eastAsia="es-ES"/>
        </w:rPr>
      </w:pPr>
      <w:r w:rsidRPr="00E0147B">
        <w:rPr>
          <w:rFonts w:ascii="Arial" w:hAnsi="Arial" w:cs="Arial"/>
          <w:noProof/>
          <w:lang w:val="es-ES_tradnl" w:eastAsia="es-ES"/>
        </w:rPr>
        <w:t>Del Ayuntamiento De Zapotlán El Grande, Jalisco.</w:t>
      </w:r>
    </w:p>
    <w:p w:rsidR="00E0147B" w:rsidRDefault="00E0147B" w:rsidP="00E0147B">
      <w:pPr>
        <w:pStyle w:val="Sinespaciado"/>
        <w:jc w:val="center"/>
        <w:rPr>
          <w:rFonts w:ascii="Arial" w:hAnsi="Arial" w:cs="Arial"/>
          <w:noProof/>
          <w:lang w:val="es-ES_tradnl" w:eastAsia="es-ES"/>
        </w:rPr>
      </w:pPr>
    </w:p>
    <w:p w:rsidR="00E0147B" w:rsidRDefault="00E0147B" w:rsidP="00E0147B">
      <w:pPr>
        <w:pStyle w:val="Sinespaciado"/>
        <w:jc w:val="center"/>
        <w:rPr>
          <w:rFonts w:ascii="Arial" w:hAnsi="Arial" w:cs="Arial"/>
          <w:noProof/>
          <w:lang w:val="es-ES_tradnl" w:eastAsia="es-ES"/>
        </w:rPr>
      </w:pPr>
    </w:p>
    <w:p w:rsidR="00E0147B" w:rsidRDefault="00E0147B" w:rsidP="00E0147B">
      <w:pPr>
        <w:pStyle w:val="Sinespaciado"/>
        <w:jc w:val="center"/>
        <w:rPr>
          <w:rFonts w:ascii="Arial" w:hAnsi="Arial" w:cs="Arial"/>
          <w:noProof/>
          <w:lang w:val="es-ES_tradnl" w:eastAsia="es-ES"/>
        </w:rPr>
      </w:pPr>
    </w:p>
    <w:p w:rsidR="00E0147B" w:rsidRDefault="00E0147B" w:rsidP="00E0147B">
      <w:pPr>
        <w:pStyle w:val="Sinespaciado"/>
        <w:jc w:val="center"/>
        <w:rPr>
          <w:rFonts w:ascii="Arial" w:hAnsi="Arial" w:cs="Arial"/>
          <w:noProof/>
          <w:lang w:val="es-ES_tradnl" w:eastAsia="es-ES"/>
        </w:rPr>
      </w:pPr>
    </w:p>
    <w:p w:rsidR="00E0147B" w:rsidRPr="00E0147B" w:rsidRDefault="00E0147B" w:rsidP="00E0147B">
      <w:pPr>
        <w:pStyle w:val="Sinespaciado"/>
        <w:rPr>
          <w:rFonts w:ascii="Arial" w:hAnsi="Arial" w:cs="Arial"/>
          <w:b/>
          <w:noProof/>
          <w:lang w:val="es-ES_tradnl" w:eastAsia="es-ES"/>
        </w:rPr>
      </w:pPr>
      <w:r w:rsidRPr="00E0147B">
        <w:rPr>
          <w:rFonts w:ascii="Arial" w:hAnsi="Arial" w:cs="Arial"/>
          <w:b/>
          <w:noProof/>
          <w:lang w:val="es-ES_tradnl" w:eastAsia="es-ES"/>
        </w:rPr>
        <w:t xml:space="preserve">C. SARA MORENO RAMÍREZ. </w:t>
      </w:r>
    </w:p>
    <w:p w:rsidR="00E0147B" w:rsidRDefault="00E0147B" w:rsidP="00E0147B">
      <w:pPr>
        <w:pStyle w:val="Sinespaciado"/>
        <w:rPr>
          <w:rFonts w:ascii="Arial" w:hAnsi="Arial" w:cs="Arial"/>
          <w:noProof/>
          <w:lang w:val="es-ES_tradnl" w:eastAsia="es-ES"/>
        </w:rPr>
      </w:pPr>
      <w:r>
        <w:rPr>
          <w:rFonts w:ascii="Arial" w:hAnsi="Arial" w:cs="Arial"/>
          <w:noProof/>
          <w:lang w:val="es-ES_tradnl" w:eastAsia="es-ES"/>
        </w:rPr>
        <w:t xml:space="preserve">Regidora Vocal de la Comisión Edilicia Permanente </w:t>
      </w:r>
    </w:p>
    <w:p w:rsidR="00E0147B" w:rsidRDefault="00921D96" w:rsidP="00E0147B">
      <w:pPr>
        <w:pStyle w:val="Sinespaciado"/>
        <w:rPr>
          <w:rFonts w:ascii="Arial" w:hAnsi="Arial" w:cs="Arial"/>
          <w:noProof/>
          <w:lang w:val="es-ES_tradnl" w:eastAsia="es-ES"/>
        </w:rPr>
      </w:pPr>
      <w:r>
        <w:rPr>
          <w:rFonts w:ascii="Arial" w:hAnsi="Arial" w:cs="Arial"/>
          <w:noProof/>
          <w:lang w:val="es-ES_tradnl" w:eastAsia="es-ES"/>
        </w:rPr>
        <w:t>d</w:t>
      </w:r>
      <w:r w:rsidR="00E0147B">
        <w:rPr>
          <w:rFonts w:ascii="Arial" w:hAnsi="Arial" w:cs="Arial"/>
          <w:noProof/>
          <w:lang w:val="es-ES_tradnl" w:eastAsia="es-ES"/>
        </w:rPr>
        <w:t xml:space="preserve">e Desarrollo Económico y Turismo. </w:t>
      </w:r>
    </w:p>
    <w:p w:rsidR="00E0147B" w:rsidRDefault="00E0147B" w:rsidP="00E0147B">
      <w:pPr>
        <w:pStyle w:val="Sinespaciado"/>
        <w:rPr>
          <w:rFonts w:ascii="Arial" w:hAnsi="Arial" w:cs="Arial"/>
          <w:noProof/>
          <w:lang w:val="es-ES_tradnl" w:eastAsia="es-ES"/>
        </w:rPr>
      </w:pPr>
    </w:p>
    <w:p w:rsidR="00E0147B" w:rsidRDefault="00E0147B" w:rsidP="00E0147B">
      <w:pPr>
        <w:pStyle w:val="Sinespaciado"/>
        <w:rPr>
          <w:rFonts w:ascii="Arial" w:hAnsi="Arial" w:cs="Arial"/>
          <w:noProof/>
          <w:lang w:val="es-ES_tradnl" w:eastAsia="es-ES"/>
        </w:rPr>
      </w:pPr>
    </w:p>
    <w:p w:rsidR="00E0147B" w:rsidRPr="00921D96" w:rsidRDefault="00E0147B" w:rsidP="00921D96">
      <w:pPr>
        <w:pStyle w:val="Sinespaciado"/>
        <w:jc w:val="right"/>
        <w:rPr>
          <w:rFonts w:ascii="Arial" w:hAnsi="Arial" w:cs="Arial"/>
          <w:b/>
          <w:noProof/>
          <w:lang w:val="es-ES_tradnl" w:eastAsia="es-ES"/>
        </w:rPr>
      </w:pPr>
      <w:r w:rsidRPr="00921D96">
        <w:rPr>
          <w:rFonts w:ascii="Arial" w:hAnsi="Arial" w:cs="Arial"/>
          <w:b/>
          <w:noProof/>
          <w:lang w:val="es-ES_tradnl" w:eastAsia="es-ES"/>
        </w:rPr>
        <w:t xml:space="preserve">C. ALEJANDRO BARRAGÁN SÁNCHEZ. </w:t>
      </w:r>
    </w:p>
    <w:p w:rsidR="00E0147B" w:rsidRDefault="00E0147B" w:rsidP="00921D96">
      <w:pPr>
        <w:pStyle w:val="Sinespaciado"/>
        <w:jc w:val="right"/>
        <w:rPr>
          <w:rFonts w:ascii="Arial" w:hAnsi="Arial" w:cs="Arial"/>
          <w:noProof/>
          <w:lang w:val="es-ES_tradnl" w:eastAsia="es-ES"/>
        </w:rPr>
      </w:pPr>
      <w:r>
        <w:rPr>
          <w:rFonts w:ascii="Arial" w:hAnsi="Arial" w:cs="Arial"/>
          <w:noProof/>
          <w:lang w:val="es-ES_tradnl" w:eastAsia="es-ES"/>
        </w:rPr>
        <w:t xml:space="preserve">Presidente Municipal y Vocal </w:t>
      </w:r>
      <w:r>
        <w:rPr>
          <w:rFonts w:ascii="Arial" w:hAnsi="Arial" w:cs="Arial"/>
          <w:noProof/>
          <w:lang w:val="es-ES_tradnl" w:eastAsia="es-ES"/>
        </w:rPr>
        <w:t xml:space="preserve">de la Comisión Edilicia Permanente </w:t>
      </w:r>
    </w:p>
    <w:p w:rsidR="00E0147B" w:rsidRPr="00E0147B" w:rsidRDefault="00921D96" w:rsidP="00921D96">
      <w:pPr>
        <w:pStyle w:val="Sinespaciado"/>
        <w:jc w:val="right"/>
        <w:rPr>
          <w:rFonts w:ascii="Arial" w:hAnsi="Arial" w:cs="Arial"/>
          <w:noProof/>
          <w:lang w:val="es-ES_tradnl" w:eastAsia="es-ES"/>
        </w:rPr>
      </w:pPr>
      <w:r>
        <w:rPr>
          <w:rFonts w:ascii="Arial" w:hAnsi="Arial" w:cs="Arial"/>
          <w:noProof/>
          <w:lang w:val="es-ES_tradnl" w:eastAsia="es-ES"/>
        </w:rPr>
        <w:t>d</w:t>
      </w:r>
      <w:r w:rsidR="00E0147B">
        <w:rPr>
          <w:rFonts w:ascii="Arial" w:hAnsi="Arial" w:cs="Arial"/>
          <w:noProof/>
          <w:lang w:val="es-ES_tradnl" w:eastAsia="es-ES"/>
        </w:rPr>
        <w:t>e Desarrollo Económico y Turismo</w:t>
      </w:r>
    </w:p>
    <w:p w:rsidR="00834665" w:rsidRPr="00E0147B" w:rsidRDefault="00834665" w:rsidP="00E0147B">
      <w:pPr>
        <w:pStyle w:val="Sinespaciado"/>
        <w:rPr>
          <w:rFonts w:ascii="Arial" w:eastAsia="Calibri" w:hAnsi="Arial" w:cs="Arial"/>
        </w:rPr>
      </w:pPr>
    </w:p>
    <w:p w:rsidR="00CF58C1" w:rsidRDefault="00CF58C1" w:rsidP="00834665">
      <w:pPr>
        <w:spacing w:before="240" w:after="0" w:line="276" w:lineRule="auto"/>
        <w:ind w:right="-801"/>
        <w:jc w:val="center"/>
        <w:rPr>
          <w:rFonts w:ascii="Arial" w:eastAsia="Calibri" w:hAnsi="Arial" w:cs="Arial"/>
          <w:sz w:val="24"/>
          <w:szCs w:val="24"/>
        </w:rPr>
      </w:pPr>
    </w:p>
    <w:p w:rsidR="00CF58C1" w:rsidRPr="00E5376B" w:rsidRDefault="00E5376B" w:rsidP="00E5376B">
      <w:pPr>
        <w:pStyle w:val="Sinespaciado"/>
        <w:jc w:val="both"/>
        <w:rPr>
          <w:rFonts w:ascii="Arial" w:hAnsi="Arial" w:cs="Arial"/>
          <w:sz w:val="16"/>
          <w:szCs w:val="16"/>
        </w:rPr>
      </w:pPr>
      <w:r>
        <w:rPr>
          <w:rFonts w:ascii="Arial" w:hAnsi="Arial" w:cs="Arial"/>
          <w:sz w:val="16"/>
          <w:szCs w:val="16"/>
        </w:rPr>
        <w:t xml:space="preserve">La presente hoja de firmas forma parte integrante del Acta de la Sexta Sesión Ordinaria de la Comisión Edilicia Permanente de Desarrollo Económico y Turismo, celebrada el día 14 de </w:t>
      </w:r>
      <w:proofErr w:type="gramStart"/>
      <w:r>
        <w:rPr>
          <w:rFonts w:ascii="Arial" w:hAnsi="Arial" w:cs="Arial"/>
          <w:sz w:val="16"/>
          <w:szCs w:val="16"/>
        </w:rPr>
        <w:t>Febrero</w:t>
      </w:r>
      <w:proofErr w:type="gramEnd"/>
      <w:r>
        <w:rPr>
          <w:rFonts w:ascii="Arial" w:hAnsi="Arial" w:cs="Arial"/>
          <w:sz w:val="16"/>
          <w:szCs w:val="16"/>
        </w:rPr>
        <w:t xml:space="preserve"> de 2023. </w:t>
      </w:r>
      <w:proofErr w:type="gramStart"/>
      <w:r>
        <w:rPr>
          <w:rFonts w:ascii="Arial" w:hAnsi="Arial" w:cs="Arial"/>
          <w:sz w:val="16"/>
          <w:szCs w:val="16"/>
        </w:rPr>
        <w:t>.-</w:t>
      </w:r>
      <w:proofErr w:type="gramEnd"/>
      <w:r>
        <w:rPr>
          <w:rFonts w:ascii="Arial" w:hAnsi="Arial" w:cs="Arial"/>
          <w:sz w:val="16"/>
          <w:szCs w:val="16"/>
        </w:rPr>
        <w:t xml:space="preserve"> -  -  -  -  -  -  -  -  -  -  -  -  -  -  -  -  -  -  -  -  -  -  -  -  -  -  -  - CONSTE.-</w:t>
      </w:r>
    </w:p>
    <w:p w:rsidR="00CF58C1" w:rsidRDefault="00CF58C1" w:rsidP="00834665">
      <w:pPr>
        <w:spacing w:before="240" w:after="0" w:line="276" w:lineRule="auto"/>
        <w:ind w:right="-801"/>
        <w:jc w:val="center"/>
        <w:rPr>
          <w:rFonts w:ascii="Arial" w:eastAsia="Calibri" w:hAnsi="Arial" w:cs="Arial"/>
          <w:sz w:val="24"/>
          <w:szCs w:val="24"/>
        </w:rPr>
      </w:pPr>
    </w:p>
    <w:p w:rsidR="00AC7A91" w:rsidRPr="00E5376B" w:rsidRDefault="00AC7A91" w:rsidP="00E5376B">
      <w:pPr>
        <w:spacing w:before="240" w:after="0" w:line="276" w:lineRule="auto"/>
        <w:ind w:right="-801"/>
        <w:jc w:val="both"/>
        <w:rPr>
          <w:rFonts w:ascii="Arial" w:eastAsia="Calibri" w:hAnsi="Arial" w:cs="Arial"/>
          <w:sz w:val="16"/>
          <w:szCs w:val="16"/>
        </w:rPr>
      </w:pPr>
    </w:p>
    <w:p w:rsidR="00B82F30" w:rsidRPr="00834665" w:rsidRDefault="00B82F30" w:rsidP="00CF58C1">
      <w:pPr>
        <w:spacing w:before="240" w:after="0" w:line="276" w:lineRule="auto"/>
        <w:ind w:right="-801"/>
        <w:jc w:val="right"/>
        <w:rPr>
          <w:rFonts w:ascii="Arial" w:eastAsia="Calibri" w:hAnsi="Arial" w:cs="Arial"/>
          <w:sz w:val="24"/>
          <w:szCs w:val="24"/>
        </w:rPr>
      </w:pPr>
    </w:p>
    <w:p w:rsidR="00834665" w:rsidRPr="00834665" w:rsidRDefault="00834665" w:rsidP="00DF5B72">
      <w:pPr>
        <w:spacing w:before="240" w:after="0" w:line="276" w:lineRule="auto"/>
        <w:ind w:right="-801"/>
        <w:jc w:val="both"/>
        <w:rPr>
          <w:rFonts w:ascii="Arial" w:eastAsia="Calibri" w:hAnsi="Arial" w:cs="Arial"/>
          <w:i/>
          <w:sz w:val="24"/>
          <w:szCs w:val="24"/>
        </w:rPr>
      </w:pPr>
    </w:p>
    <w:sectPr w:rsidR="00834665" w:rsidRPr="00834665" w:rsidSect="00E0147B">
      <w:headerReference w:type="default" r:id="rId9"/>
      <w:footerReference w:type="default" r:id="rId10"/>
      <w:pgSz w:w="12240" w:h="15840"/>
      <w:pgMar w:top="2269"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408" w:rsidRDefault="00104408" w:rsidP="00ED4550">
      <w:pPr>
        <w:spacing w:after="0" w:line="240" w:lineRule="auto"/>
      </w:pPr>
      <w:r>
        <w:separator/>
      </w:r>
    </w:p>
  </w:endnote>
  <w:endnote w:type="continuationSeparator" w:id="0">
    <w:p w:rsidR="00104408" w:rsidRDefault="00104408" w:rsidP="00ED4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108267101"/>
      <w:docPartObj>
        <w:docPartGallery w:val="Page Numbers (Bottom of Page)"/>
        <w:docPartUnique/>
      </w:docPartObj>
    </w:sdtPr>
    <w:sdtContent>
      <w:p w:rsidR="00761AB2" w:rsidRDefault="00761AB2">
        <w:pPr>
          <w:pStyle w:val="Piedepgina"/>
          <w:jc w:val="right"/>
        </w:pPr>
        <w:r>
          <w:rPr>
            <w:lang w:val="es-ES"/>
          </w:rPr>
          <w:t xml:space="preserve">Página | </w:t>
        </w:r>
        <w:r>
          <w:fldChar w:fldCharType="begin"/>
        </w:r>
        <w:r>
          <w:instrText>PAGE   \* MERGEFORMAT</w:instrText>
        </w:r>
        <w:r>
          <w:fldChar w:fldCharType="separate"/>
        </w:r>
        <w:r w:rsidR="00DD6F41" w:rsidRPr="00DD6F41">
          <w:rPr>
            <w:noProof/>
            <w:lang w:val="es-ES"/>
          </w:rPr>
          <w:t>1</w:t>
        </w:r>
        <w:r>
          <w:fldChar w:fldCharType="end"/>
        </w:r>
        <w:r>
          <w:rPr>
            <w:lang w:val="es-ES"/>
          </w:rPr>
          <w:t xml:space="preserve"> </w:t>
        </w:r>
      </w:p>
    </w:sdtContent>
  </w:sdt>
  <w:p w:rsidR="00ED4550" w:rsidRDefault="00ED455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408" w:rsidRDefault="00104408" w:rsidP="00ED4550">
      <w:pPr>
        <w:spacing w:after="0" w:line="240" w:lineRule="auto"/>
      </w:pPr>
      <w:r>
        <w:separator/>
      </w:r>
    </w:p>
  </w:footnote>
  <w:footnote w:type="continuationSeparator" w:id="0">
    <w:p w:rsidR="00104408" w:rsidRDefault="00104408" w:rsidP="00ED4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550" w:rsidRDefault="00761AB2">
    <w:pPr>
      <w:pStyle w:val="Encabezado"/>
    </w:pPr>
    <w:r>
      <w:rPr>
        <w:noProof/>
        <w:lang w:eastAsia="es-MX"/>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15.4pt;width:612pt;height:11in;z-index:-251654144;mso-wrap-edited:f;mso-width-percent:0;mso-height-percent:0;mso-position-horizontal-relative:margin;mso-position-vertical-relative:margin;mso-width-percent:0;mso-height-percent:0" o:allowincell="f">
          <v:imagedata r:id="rId1" o:title="hoja membretada-01"/>
          <w10:wrap anchorx="margin" anchory="margin"/>
        </v:shape>
      </w:pict>
    </w:r>
    <w:r>
      <w:rPr>
        <w:noProof/>
        <w:lang w:eastAsia="es-MX"/>
      </w:rPr>
      <w:drawing>
        <wp:anchor distT="0" distB="0" distL="114300" distR="114300" simplePos="0" relativeHeight="251661312" behindDoc="1" locked="0" layoutInCell="1" allowOverlap="1" wp14:anchorId="5E28D23E" wp14:editId="5F1688A9">
          <wp:simplePos x="0" y="0"/>
          <wp:positionH relativeFrom="margin">
            <wp:posOffset>3225165</wp:posOffset>
          </wp:positionH>
          <wp:positionV relativeFrom="paragraph">
            <wp:posOffset>-449580</wp:posOffset>
          </wp:positionV>
          <wp:extent cx="2838450" cy="1133475"/>
          <wp:effectExtent l="0" t="0" r="0" b="9525"/>
          <wp:wrapSquare wrapText="bothSides"/>
          <wp:docPr id="18" name="Imagen 18"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rotWithShape="1">
                  <a:blip r:embed="rId2">
                    <a:extLst>
                      <a:ext uri="{28A0092B-C50C-407E-A947-70E740481C1C}">
                        <a14:useLocalDpi xmlns:a14="http://schemas.microsoft.com/office/drawing/2010/main" val="0"/>
                      </a:ext>
                    </a:extLst>
                  </a:blip>
                  <a:srcRect l="57525" t="13144" r="10954" b="67844"/>
                  <a:stretch/>
                </pic:blipFill>
                <pic:spPr bwMode="auto">
                  <a:xfrm>
                    <a:off x="0" y="0"/>
                    <a:ext cx="283845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4550" w:rsidRDefault="00ED4550" w:rsidP="00761AB2">
    <w:pPr>
      <w:pStyle w:val="Encabezado"/>
      <w:ind w:firstLine="70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7DC"/>
    <w:rsid w:val="000644F2"/>
    <w:rsid w:val="000963B9"/>
    <w:rsid w:val="000D2AB5"/>
    <w:rsid w:val="00104408"/>
    <w:rsid w:val="001053C0"/>
    <w:rsid w:val="001145F9"/>
    <w:rsid w:val="00137ABB"/>
    <w:rsid w:val="001471AB"/>
    <w:rsid w:val="001B2C9D"/>
    <w:rsid w:val="002301E2"/>
    <w:rsid w:val="00261602"/>
    <w:rsid w:val="00262267"/>
    <w:rsid w:val="00265FFA"/>
    <w:rsid w:val="002A14D2"/>
    <w:rsid w:val="002A19FB"/>
    <w:rsid w:val="002A716C"/>
    <w:rsid w:val="002E0A90"/>
    <w:rsid w:val="003075D5"/>
    <w:rsid w:val="00320654"/>
    <w:rsid w:val="00326C47"/>
    <w:rsid w:val="0037386E"/>
    <w:rsid w:val="0037480F"/>
    <w:rsid w:val="003D692C"/>
    <w:rsid w:val="003D705C"/>
    <w:rsid w:val="003E0923"/>
    <w:rsid w:val="003E4A9C"/>
    <w:rsid w:val="0042757C"/>
    <w:rsid w:val="00463969"/>
    <w:rsid w:val="004A6525"/>
    <w:rsid w:val="004B40A4"/>
    <w:rsid w:val="004C2373"/>
    <w:rsid w:val="004F32D1"/>
    <w:rsid w:val="005542AC"/>
    <w:rsid w:val="005639C2"/>
    <w:rsid w:val="00566625"/>
    <w:rsid w:val="00566868"/>
    <w:rsid w:val="005A5685"/>
    <w:rsid w:val="005D3AF4"/>
    <w:rsid w:val="005E2329"/>
    <w:rsid w:val="005F12FD"/>
    <w:rsid w:val="00621AEE"/>
    <w:rsid w:val="00656A0E"/>
    <w:rsid w:val="00656A30"/>
    <w:rsid w:val="006770F4"/>
    <w:rsid w:val="0069129A"/>
    <w:rsid w:val="006946CA"/>
    <w:rsid w:val="006A12C2"/>
    <w:rsid w:val="006A76C0"/>
    <w:rsid w:val="006E130F"/>
    <w:rsid w:val="007376EE"/>
    <w:rsid w:val="00755436"/>
    <w:rsid w:val="00761AB2"/>
    <w:rsid w:val="007B581E"/>
    <w:rsid w:val="007B6959"/>
    <w:rsid w:val="007C7B0E"/>
    <w:rsid w:val="007E3D9B"/>
    <w:rsid w:val="007F0093"/>
    <w:rsid w:val="007F5D8B"/>
    <w:rsid w:val="00821108"/>
    <w:rsid w:val="00824BBE"/>
    <w:rsid w:val="00834665"/>
    <w:rsid w:val="00844FF9"/>
    <w:rsid w:val="00850882"/>
    <w:rsid w:val="00863EA2"/>
    <w:rsid w:val="00872AB5"/>
    <w:rsid w:val="0089025E"/>
    <w:rsid w:val="008922BB"/>
    <w:rsid w:val="008C33E0"/>
    <w:rsid w:val="00915DE7"/>
    <w:rsid w:val="00921D96"/>
    <w:rsid w:val="00964A02"/>
    <w:rsid w:val="00967D90"/>
    <w:rsid w:val="009B0619"/>
    <w:rsid w:val="00A4168D"/>
    <w:rsid w:val="00A4337E"/>
    <w:rsid w:val="00AA00BB"/>
    <w:rsid w:val="00AA709F"/>
    <w:rsid w:val="00AC5A91"/>
    <w:rsid w:val="00AC7A91"/>
    <w:rsid w:val="00AE6C76"/>
    <w:rsid w:val="00AF129B"/>
    <w:rsid w:val="00AF53F3"/>
    <w:rsid w:val="00B42C27"/>
    <w:rsid w:val="00B65450"/>
    <w:rsid w:val="00B82F30"/>
    <w:rsid w:val="00BA29DF"/>
    <w:rsid w:val="00BB49FB"/>
    <w:rsid w:val="00BF1BA6"/>
    <w:rsid w:val="00C170C6"/>
    <w:rsid w:val="00C3269D"/>
    <w:rsid w:val="00C37641"/>
    <w:rsid w:val="00C477BE"/>
    <w:rsid w:val="00C662C8"/>
    <w:rsid w:val="00CB484A"/>
    <w:rsid w:val="00CC79E3"/>
    <w:rsid w:val="00CF58C1"/>
    <w:rsid w:val="00D0590D"/>
    <w:rsid w:val="00D06092"/>
    <w:rsid w:val="00D217DC"/>
    <w:rsid w:val="00D44604"/>
    <w:rsid w:val="00D579BE"/>
    <w:rsid w:val="00D70A32"/>
    <w:rsid w:val="00D841CD"/>
    <w:rsid w:val="00DB72CD"/>
    <w:rsid w:val="00DC2263"/>
    <w:rsid w:val="00DD6F41"/>
    <w:rsid w:val="00DF5B72"/>
    <w:rsid w:val="00E0147B"/>
    <w:rsid w:val="00E147F2"/>
    <w:rsid w:val="00E5376B"/>
    <w:rsid w:val="00ED4550"/>
    <w:rsid w:val="00EE0312"/>
    <w:rsid w:val="00EE1B2F"/>
    <w:rsid w:val="00F12394"/>
    <w:rsid w:val="00F24A9A"/>
    <w:rsid w:val="00F41A20"/>
    <w:rsid w:val="00F7352A"/>
    <w:rsid w:val="00F90A52"/>
    <w:rsid w:val="00F9143E"/>
    <w:rsid w:val="00F92F38"/>
    <w:rsid w:val="00FB35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2F0E0C"/>
  <w15:chartTrackingRefBased/>
  <w15:docId w15:val="{A757694F-1B43-4D32-B248-C5888F1D3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21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D45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4550"/>
  </w:style>
  <w:style w:type="paragraph" w:styleId="Piedepgina">
    <w:name w:val="footer"/>
    <w:basedOn w:val="Normal"/>
    <w:link w:val="PiedepginaCar"/>
    <w:uiPriority w:val="99"/>
    <w:unhideWhenUsed/>
    <w:rsid w:val="00ED45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4550"/>
  </w:style>
  <w:style w:type="paragraph" w:styleId="Sinespaciado">
    <w:name w:val="No Spacing"/>
    <w:link w:val="SinespaciadoCar"/>
    <w:uiPriority w:val="1"/>
    <w:qFormat/>
    <w:rsid w:val="00E0147B"/>
    <w:pPr>
      <w:spacing w:after="0" w:line="240" w:lineRule="auto"/>
    </w:pPr>
  </w:style>
  <w:style w:type="character" w:customStyle="1" w:styleId="SinespaciadoCar">
    <w:name w:val="Sin espaciado Car"/>
    <w:basedOn w:val="Fuentedeprrafopredeter"/>
    <w:link w:val="Sinespaciado"/>
    <w:uiPriority w:val="1"/>
    <w:rsid w:val="00E0147B"/>
  </w:style>
  <w:style w:type="paragraph" w:styleId="Textodeglobo">
    <w:name w:val="Balloon Text"/>
    <w:basedOn w:val="Normal"/>
    <w:link w:val="TextodegloboCar"/>
    <w:uiPriority w:val="99"/>
    <w:semiHidden/>
    <w:unhideWhenUsed/>
    <w:rsid w:val="00761A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1A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BDA"/>
    <w:rsid w:val="00102748"/>
    <w:rsid w:val="00281B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C5265E8D0A04A70AE67F1F7DDF6EE1C">
    <w:name w:val="2C5265E8D0A04A70AE67F1F7DDF6EE1C"/>
    <w:rsid w:val="00281B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CEFEC64-DFFE-4A0E-AEC9-0F7C1E6D1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1657</Words>
  <Characters>9115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3</cp:revision>
  <cp:lastPrinted>2023-06-05T18:29:00Z</cp:lastPrinted>
  <dcterms:created xsi:type="dcterms:W3CDTF">2023-06-05T18:25:00Z</dcterms:created>
  <dcterms:modified xsi:type="dcterms:W3CDTF">2023-06-05T18:31:00Z</dcterms:modified>
</cp:coreProperties>
</file>