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3" w:rsidRDefault="00EC72C3" w:rsidP="00EC72C3">
      <w:pPr>
        <w:pStyle w:val="Sinespaciado"/>
        <w:jc w:val="both"/>
      </w:pPr>
    </w:p>
    <w:p w:rsidR="00EC72C3" w:rsidRDefault="00EC72C3" w:rsidP="00EC72C3">
      <w:pPr>
        <w:jc w:val="both"/>
        <w:rPr>
          <w:rFonts w:asciiTheme="majorHAnsi" w:hAnsiTheme="majorHAnsi" w:cstheme="majorHAnsi"/>
          <w:b/>
        </w:rPr>
      </w:pPr>
    </w:p>
    <w:p w:rsidR="00EC72C3" w:rsidRDefault="00EC72C3" w:rsidP="00EC72C3">
      <w:pPr>
        <w:jc w:val="both"/>
        <w:rPr>
          <w:rFonts w:asciiTheme="majorHAnsi" w:hAnsiTheme="majorHAnsi" w:cstheme="majorHAnsi"/>
          <w:b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72C3" w:rsidTr="00EC72C3">
        <w:tc>
          <w:tcPr>
            <w:tcW w:w="9629" w:type="dxa"/>
          </w:tcPr>
          <w:p w:rsidR="00EC72C3" w:rsidRPr="00EC72C3" w:rsidRDefault="00EC72C3" w:rsidP="00EC72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C3">
              <w:rPr>
                <w:rFonts w:ascii="Arial" w:hAnsi="Arial" w:cs="Arial"/>
                <w:b/>
                <w:sz w:val="24"/>
                <w:szCs w:val="24"/>
              </w:rPr>
              <w:t>SEXTA SESIÓN ORDINARIA COMISIÓN EDILICIA PERMANENTE DE DESARROLLO ECONÓMICO Y TURISMO.</w:t>
            </w:r>
          </w:p>
        </w:tc>
      </w:tr>
    </w:tbl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72C3" w:rsidTr="00EC72C3">
        <w:tc>
          <w:tcPr>
            <w:tcW w:w="9629" w:type="dxa"/>
          </w:tcPr>
          <w:p w:rsidR="00EC72C3" w:rsidRPr="00EC72C3" w:rsidRDefault="00EC72C3" w:rsidP="00EC72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C3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Pr="00D814A6" w:rsidRDefault="00EC72C3" w:rsidP="00EC72C3">
      <w:pPr>
        <w:pStyle w:val="Sinespaciad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EC72C3" w:rsidRPr="00D814A6" w:rsidRDefault="00EC72C3" w:rsidP="00EC72C3">
      <w:pPr>
        <w:pStyle w:val="Sinespaciado"/>
        <w:jc w:val="center"/>
        <w:rPr>
          <w:rFonts w:ascii="Arial" w:hAnsi="Arial" w:cs="Arial"/>
          <w:b/>
        </w:rPr>
      </w:pPr>
    </w:p>
    <w:p w:rsidR="00EC72C3" w:rsidRPr="00D814A6" w:rsidRDefault="00EC72C3" w:rsidP="00EC72C3">
      <w:pPr>
        <w:pStyle w:val="Sinespaciado"/>
        <w:jc w:val="both"/>
        <w:rPr>
          <w:rFonts w:ascii="Arial" w:hAnsi="Arial" w:cs="Arial"/>
        </w:rPr>
      </w:pPr>
      <w:r w:rsidRPr="00D814A6">
        <w:rPr>
          <w:rFonts w:ascii="Arial" w:hAnsi="Arial" w:cs="Arial"/>
          <w:b/>
        </w:rPr>
        <w:t xml:space="preserve">1.- </w:t>
      </w:r>
      <w:r w:rsidRPr="00D814A6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EC72C3" w:rsidRPr="00D814A6" w:rsidRDefault="00EC72C3" w:rsidP="00EC72C3">
      <w:pPr>
        <w:pStyle w:val="Sinespaciado"/>
        <w:jc w:val="both"/>
        <w:rPr>
          <w:rFonts w:ascii="Arial" w:hAnsi="Arial" w:cs="Arial"/>
        </w:rPr>
      </w:pPr>
    </w:p>
    <w:p w:rsidR="00EC72C3" w:rsidRDefault="00EC72C3" w:rsidP="00EC72C3">
      <w:pPr>
        <w:rPr>
          <w:rFonts w:ascii="Arial" w:hAnsi="Arial" w:cs="Arial"/>
        </w:rPr>
      </w:pPr>
      <w:r w:rsidRPr="00D814A6">
        <w:rPr>
          <w:rFonts w:ascii="Arial" w:hAnsi="Arial" w:cs="Arial"/>
          <w:b/>
        </w:rPr>
        <w:t>2.</w:t>
      </w:r>
      <w:r w:rsidRPr="00D814A6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Presentación y en su caso aprobación del Plan de Trabajo para el 2023.  </w:t>
      </w:r>
    </w:p>
    <w:p w:rsidR="00EC72C3" w:rsidRPr="00D814A6" w:rsidRDefault="00EC72C3" w:rsidP="00EC72C3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 xml:space="preserve">Asuntos varios.  </w:t>
      </w:r>
      <w:r w:rsidRPr="00D814A6">
        <w:rPr>
          <w:rFonts w:ascii="Arial" w:hAnsi="Arial" w:cs="Arial"/>
          <w:b/>
        </w:rPr>
        <w:t xml:space="preserve">  </w:t>
      </w:r>
    </w:p>
    <w:p w:rsidR="00EC72C3" w:rsidRPr="00D814A6" w:rsidRDefault="00EC72C3" w:rsidP="00EC72C3">
      <w:pPr>
        <w:pStyle w:val="Sinespaciado"/>
        <w:jc w:val="both"/>
        <w:rPr>
          <w:rFonts w:ascii="Arial" w:hAnsi="Arial" w:cs="Arial"/>
          <w:b/>
        </w:rPr>
      </w:pPr>
    </w:p>
    <w:p w:rsidR="00EC72C3" w:rsidRPr="00D814A6" w:rsidRDefault="00EC72C3" w:rsidP="00EC72C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D814A6">
        <w:rPr>
          <w:rFonts w:ascii="Arial" w:hAnsi="Arial" w:cs="Arial"/>
          <w:b/>
        </w:rPr>
        <w:t xml:space="preserve">.- </w:t>
      </w:r>
      <w:r w:rsidRPr="00D814A6">
        <w:rPr>
          <w:rFonts w:ascii="Arial" w:hAnsi="Arial" w:cs="Arial"/>
        </w:rPr>
        <w:t>Clausura.</w:t>
      </w:r>
    </w:p>
    <w:p w:rsidR="00EC72C3" w:rsidRPr="00D814A6" w:rsidRDefault="00EC72C3" w:rsidP="00EC72C3">
      <w:pPr>
        <w:pStyle w:val="Sinespaciado"/>
        <w:jc w:val="both"/>
        <w:rPr>
          <w:rFonts w:ascii="Arial" w:hAnsi="Arial" w:cs="Arial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Pr="00DA5151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EC72C3" w:rsidRPr="006565D3" w:rsidRDefault="00EC72C3" w:rsidP="00EC72C3">
      <w:pPr>
        <w:jc w:val="both"/>
        <w:rPr>
          <w:rFonts w:ascii="Arial" w:hAnsi="Arial" w:cs="Arial"/>
        </w:rPr>
      </w:pPr>
    </w:p>
    <w:p w:rsidR="00EC72C3" w:rsidRPr="00FE2976" w:rsidRDefault="00EC72C3" w:rsidP="00EC72C3">
      <w:pPr>
        <w:rPr>
          <w:sz w:val="24"/>
          <w:szCs w:val="24"/>
        </w:rPr>
      </w:pPr>
    </w:p>
    <w:p w:rsidR="004C2AF2" w:rsidRDefault="004C2AF2"/>
    <w:sectPr w:rsidR="004C2AF2" w:rsidSect="00F97B38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47743A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47743A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05F9986" wp14:editId="7E91931A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C3"/>
    <w:rsid w:val="0047743A"/>
    <w:rsid w:val="004C2AF2"/>
    <w:rsid w:val="00E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C53C17"/>
  <w15:chartTrackingRefBased/>
  <w15:docId w15:val="{0D8FF3FD-F348-4EE9-A77D-1E836AA0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7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EC72C3"/>
  </w:style>
  <w:style w:type="paragraph" w:styleId="Encabezado">
    <w:name w:val="header"/>
    <w:basedOn w:val="Normal"/>
    <w:link w:val="EncabezadoCar"/>
    <w:uiPriority w:val="99"/>
    <w:unhideWhenUsed/>
    <w:rsid w:val="00EC7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2C3"/>
  </w:style>
  <w:style w:type="paragraph" w:styleId="Piedepgina">
    <w:name w:val="footer"/>
    <w:basedOn w:val="Normal"/>
    <w:link w:val="PiedepginaCar"/>
    <w:uiPriority w:val="99"/>
    <w:unhideWhenUsed/>
    <w:rsid w:val="00EC7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2023-06-06T15:05:00Z</dcterms:created>
  <dcterms:modified xsi:type="dcterms:W3CDTF">2023-06-06T15:08:00Z</dcterms:modified>
</cp:coreProperties>
</file>