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C6934" w:rsidRPr="004200A0" w14:paraId="7E8A1033" w14:textId="77777777" w:rsidTr="001A111A">
        <w:tc>
          <w:tcPr>
            <w:tcW w:w="9629" w:type="dxa"/>
          </w:tcPr>
          <w:p w14:paraId="24021270" w14:textId="5F4E6BAB" w:rsidR="000C6934" w:rsidRPr="004200A0" w:rsidRDefault="00F30DBB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 w:rsidRPr="004200A0">
              <w:rPr>
                <w:rFonts w:asciiTheme="majorHAnsi" w:hAnsiTheme="majorHAnsi" w:cstheme="majorHAnsi"/>
                <w:b/>
              </w:rPr>
              <w:t>SESION ORDINARIA</w:t>
            </w:r>
            <w:r w:rsidR="00522EF3" w:rsidRPr="004200A0">
              <w:rPr>
                <w:rFonts w:asciiTheme="majorHAnsi" w:hAnsiTheme="majorHAnsi" w:cstheme="majorHAnsi"/>
                <w:b/>
              </w:rPr>
              <w:t xml:space="preserve"> NUMERO 7  DE LA</w:t>
            </w:r>
            <w:r w:rsidRPr="004200A0">
              <w:rPr>
                <w:rFonts w:asciiTheme="majorHAnsi" w:hAnsiTheme="majorHAnsi" w:cstheme="majorHAnsi"/>
                <w:b/>
              </w:rPr>
              <w:t xml:space="preserve"> </w:t>
            </w:r>
            <w:r w:rsidR="000C6934" w:rsidRPr="004200A0">
              <w:rPr>
                <w:rFonts w:asciiTheme="majorHAnsi" w:hAnsiTheme="majorHAnsi" w:cstheme="majorHAnsi"/>
                <w:b/>
              </w:rPr>
              <w:t xml:space="preserve"> COMI</w:t>
            </w:r>
            <w:r w:rsidR="00522EF3" w:rsidRPr="004200A0">
              <w:rPr>
                <w:rFonts w:asciiTheme="majorHAnsi" w:hAnsiTheme="majorHAnsi" w:cstheme="majorHAnsi"/>
                <w:b/>
              </w:rPr>
              <w:t>SION</w:t>
            </w:r>
            <w:r w:rsidR="006E0F40" w:rsidRPr="004200A0">
              <w:rPr>
                <w:rFonts w:asciiTheme="majorHAnsi" w:hAnsiTheme="majorHAnsi" w:cstheme="majorHAnsi"/>
                <w:b/>
              </w:rPr>
              <w:t xml:space="preserve"> EDILICIA PERMANENTE DE MERCADOS Y CENTRALES DE ABASTO</w:t>
            </w:r>
            <w:r w:rsidR="00522EF3" w:rsidRPr="004200A0">
              <w:rPr>
                <w:rFonts w:asciiTheme="majorHAnsi" w:hAnsiTheme="majorHAnsi" w:cstheme="majorHAnsi"/>
                <w:b/>
              </w:rPr>
              <w:t xml:space="preserve"> </w:t>
            </w:r>
            <w:r w:rsidR="004200A0">
              <w:rPr>
                <w:rFonts w:asciiTheme="majorHAnsi" w:hAnsiTheme="majorHAnsi" w:cstheme="majorHAnsi"/>
                <w:b/>
              </w:rPr>
              <w:t xml:space="preserve">PARA TRABAJOS </w:t>
            </w:r>
            <w:r w:rsidR="00522EF3" w:rsidRPr="004200A0">
              <w:rPr>
                <w:rFonts w:asciiTheme="majorHAnsi" w:hAnsiTheme="majorHAnsi" w:cstheme="majorHAnsi"/>
                <w:b/>
              </w:rPr>
              <w:t>EN COADYUVANCIA</w:t>
            </w:r>
            <w:r w:rsidRPr="004200A0">
              <w:rPr>
                <w:rFonts w:asciiTheme="majorHAnsi" w:hAnsiTheme="majorHAnsi" w:cstheme="majorHAnsi"/>
                <w:b/>
              </w:rPr>
              <w:t xml:space="preserve">  </w:t>
            </w:r>
            <w:r w:rsidR="00522EF3" w:rsidRPr="004200A0">
              <w:rPr>
                <w:rFonts w:asciiTheme="majorHAnsi" w:hAnsiTheme="majorHAnsi" w:cstheme="majorHAnsi"/>
                <w:b/>
              </w:rPr>
              <w:t xml:space="preserve">CON </w:t>
            </w:r>
            <w:r w:rsidRPr="004200A0">
              <w:rPr>
                <w:rFonts w:asciiTheme="majorHAnsi" w:hAnsiTheme="majorHAnsi" w:cstheme="majorHAnsi"/>
                <w:b/>
              </w:rPr>
              <w:t>LA DE REGLAMENT</w:t>
            </w:r>
            <w:r w:rsidR="00522EF3" w:rsidRPr="004200A0">
              <w:rPr>
                <w:rFonts w:asciiTheme="majorHAnsi" w:hAnsiTheme="majorHAnsi" w:cstheme="majorHAnsi"/>
                <w:b/>
              </w:rPr>
              <w:t>OS Y GOBERNACION</w:t>
            </w:r>
            <w:r w:rsidR="000C6934" w:rsidRPr="004200A0">
              <w:rPr>
                <w:rFonts w:asciiTheme="majorHAnsi" w:hAnsiTheme="majorHAnsi" w:cstheme="majorHAnsi"/>
              </w:rPr>
              <w:t>.</w:t>
            </w:r>
          </w:p>
        </w:tc>
      </w:tr>
    </w:tbl>
    <w:p w14:paraId="5E8555E3" w14:textId="77777777" w:rsidR="004E4804" w:rsidRDefault="004E4804" w:rsidP="00C04B02">
      <w:pPr>
        <w:pStyle w:val="Sinespaciado"/>
        <w:jc w:val="center"/>
        <w:rPr>
          <w:rFonts w:asciiTheme="majorHAnsi" w:hAnsiTheme="majorHAnsi" w:cstheme="majorHAnsi"/>
          <w:b/>
          <w:u w:val="single"/>
          <w:lang w:val="es-ES_tradnl"/>
        </w:rPr>
      </w:pPr>
    </w:p>
    <w:p w14:paraId="119C799A" w14:textId="36D288D4" w:rsidR="000C6934" w:rsidRPr="004E4804" w:rsidRDefault="00C04B02" w:rsidP="00C04B02">
      <w:pPr>
        <w:pStyle w:val="Sinespaciado"/>
        <w:jc w:val="center"/>
        <w:rPr>
          <w:rFonts w:asciiTheme="majorHAnsi" w:hAnsiTheme="majorHAnsi" w:cstheme="majorHAnsi"/>
          <w:b/>
          <w:u w:val="single"/>
          <w:lang w:val="es-ES_tradnl"/>
        </w:rPr>
      </w:pPr>
      <w:r w:rsidRPr="004E4804">
        <w:rPr>
          <w:rFonts w:asciiTheme="majorHAnsi" w:hAnsiTheme="majorHAnsi" w:cstheme="majorHAnsi"/>
          <w:b/>
          <w:u w:val="single"/>
          <w:lang w:val="es-ES_tradnl"/>
        </w:rPr>
        <w:t>(PRIMERA PARTE)</w:t>
      </w:r>
    </w:p>
    <w:p w14:paraId="2352B410" w14:textId="77777777" w:rsidR="00C04B02" w:rsidRDefault="00C04B02" w:rsidP="005C7F9F">
      <w:pPr>
        <w:pStyle w:val="Sinespaciado"/>
        <w:jc w:val="both"/>
        <w:rPr>
          <w:rFonts w:asciiTheme="majorHAnsi" w:hAnsiTheme="majorHAnsi" w:cstheme="majorHAnsi"/>
        </w:rPr>
      </w:pPr>
    </w:p>
    <w:p w14:paraId="26397ED1" w14:textId="4A1E60EA" w:rsidR="00C64467" w:rsidRPr="004200A0" w:rsidRDefault="000C6934" w:rsidP="005C7F9F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>En Ciudad Guzmán Municipio de Zapotlán e</w:t>
      </w:r>
      <w:r w:rsidR="00522EF3" w:rsidRPr="004200A0">
        <w:rPr>
          <w:rFonts w:asciiTheme="majorHAnsi" w:hAnsiTheme="majorHAnsi" w:cstheme="majorHAnsi"/>
        </w:rPr>
        <w:t>l Grande, Jalisco, siendo las 13</w:t>
      </w:r>
      <w:r w:rsidR="006E0F40" w:rsidRPr="004200A0">
        <w:rPr>
          <w:rFonts w:asciiTheme="majorHAnsi" w:hAnsiTheme="majorHAnsi" w:cstheme="majorHAnsi"/>
        </w:rPr>
        <w:t xml:space="preserve"> </w:t>
      </w:r>
      <w:r w:rsidR="00522EF3" w:rsidRPr="004200A0">
        <w:rPr>
          <w:rFonts w:asciiTheme="majorHAnsi" w:hAnsiTheme="majorHAnsi" w:cstheme="majorHAnsi"/>
        </w:rPr>
        <w:t>trece</w:t>
      </w:r>
      <w:r w:rsidRPr="004200A0">
        <w:rPr>
          <w:rFonts w:asciiTheme="majorHAnsi" w:hAnsiTheme="majorHAnsi" w:cstheme="majorHAnsi"/>
        </w:rPr>
        <w:t xml:space="preserve"> horas</w:t>
      </w:r>
      <w:r w:rsidR="00522EF3" w:rsidRPr="004200A0">
        <w:rPr>
          <w:rFonts w:asciiTheme="majorHAnsi" w:hAnsiTheme="majorHAnsi" w:cstheme="majorHAnsi"/>
        </w:rPr>
        <w:t xml:space="preserve"> con </w:t>
      </w:r>
      <w:r w:rsidR="0079269B" w:rsidRPr="004200A0">
        <w:rPr>
          <w:rFonts w:asciiTheme="majorHAnsi" w:hAnsiTheme="majorHAnsi" w:cstheme="majorHAnsi"/>
        </w:rPr>
        <w:t>20 veinte</w:t>
      </w:r>
      <w:r w:rsidR="00522EF3" w:rsidRPr="004200A0">
        <w:rPr>
          <w:rFonts w:asciiTheme="majorHAnsi" w:hAnsiTheme="majorHAnsi" w:cstheme="majorHAnsi"/>
        </w:rPr>
        <w:t xml:space="preserve"> minutos del día 31 de may</w:t>
      </w:r>
      <w:r w:rsidR="00F30DBB" w:rsidRPr="004200A0">
        <w:rPr>
          <w:rFonts w:asciiTheme="majorHAnsi" w:hAnsiTheme="majorHAnsi" w:cstheme="majorHAnsi"/>
        </w:rPr>
        <w:t xml:space="preserve">o del año 2022 dos mil </w:t>
      </w:r>
      <w:proofErr w:type="spellStart"/>
      <w:r w:rsidR="00F30DBB" w:rsidRPr="004200A0">
        <w:rPr>
          <w:rFonts w:asciiTheme="majorHAnsi" w:hAnsiTheme="majorHAnsi" w:cstheme="majorHAnsi"/>
        </w:rPr>
        <w:t>veintidos</w:t>
      </w:r>
      <w:proofErr w:type="spellEnd"/>
      <w:r w:rsidRPr="004200A0">
        <w:rPr>
          <w:rFonts w:asciiTheme="majorHAnsi" w:hAnsiTheme="majorHAnsi" w:cstheme="majorHAnsi"/>
        </w:rPr>
        <w:t>, reunid</w:t>
      </w:r>
      <w:r w:rsidR="00522EF3" w:rsidRPr="004200A0">
        <w:rPr>
          <w:rFonts w:asciiTheme="majorHAnsi" w:hAnsiTheme="majorHAnsi" w:cstheme="majorHAnsi"/>
        </w:rPr>
        <w:t xml:space="preserve">os en la Sala Juan S. </w:t>
      </w:r>
      <w:proofErr w:type="spellStart"/>
      <w:r w:rsidR="00522EF3" w:rsidRPr="004200A0">
        <w:rPr>
          <w:rFonts w:asciiTheme="majorHAnsi" w:hAnsiTheme="majorHAnsi" w:cstheme="majorHAnsi"/>
        </w:rPr>
        <w:t>Vizcaino</w:t>
      </w:r>
      <w:proofErr w:type="spellEnd"/>
      <w:r w:rsidR="00522EF3" w:rsidRPr="004200A0">
        <w:rPr>
          <w:rFonts w:asciiTheme="majorHAnsi" w:hAnsiTheme="majorHAnsi" w:cstheme="majorHAnsi"/>
        </w:rPr>
        <w:t xml:space="preserve"> Torres</w:t>
      </w:r>
      <w:r w:rsidRPr="004200A0">
        <w:rPr>
          <w:rFonts w:asciiTheme="majorHAnsi" w:hAnsiTheme="majorHAnsi" w:cstheme="majorHAnsi"/>
        </w:rPr>
        <w:t xml:space="preserve">, ubicada en </w:t>
      </w:r>
      <w:r w:rsidR="00522EF3" w:rsidRPr="004200A0">
        <w:rPr>
          <w:rFonts w:asciiTheme="majorHAnsi" w:hAnsiTheme="majorHAnsi" w:cstheme="majorHAnsi"/>
        </w:rPr>
        <w:t>la planta alta</w:t>
      </w:r>
      <w:r w:rsidRPr="004200A0">
        <w:rPr>
          <w:rFonts w:asciiTheme="majorHAnsi" w:hAnsiTheme="majorHAnsi" w:cstheme="majorHAnsi"/>
        </w:rPr>
        <w:t xml:space="preserve"> del Palacio Municipal con domicilio en la finca marcada con el número 62 de la Avenida Cristóbal Colón en la Colonia Centro de esta Ciudad, previamente convocados </w:t>
      </w:r>
      <w:r w:rsidR="00F30DBB" w:rsidRPr="004200A0">
        <w:rPr>
          <w:rFonts w:asciiTheme="majorHAnsi" w:hAnsiTheme="majorHAnsi" w:cstheme="majorHAnsi"/>
        </w:rPr>
        <w:t>todos los integrantes de l</w:t>
      </w:r>
      <w:r w:rsidR="006E0F40" w:rsidRPr="004200A0">
        <w:rPr>
          <w:rFonts w:asciiTheme="majorHAnsi" w:hAnsiTheme="majorHAnsi" w:cstheme="majorHAnsi"/>
        </w:rPr>
        <w:t>a</w:t>
      </w:r>
      <w:r w:rsidR="00F30DBB" w:rsidRPr="004200A0">
        <w:rPr>
          <w:rFonts w:asciiTheme="majorHAnsi" w:hAnsiTheme="majorHAnsi" w:cstheme="majorHAnsi"/>
        </w:rPr>
        <w:t>s Comisio</w:t>
      </w:r>
      <w:r w:rsidR="006E0F40" w:rsidRPr="004200A0">
        <w:rPr>
          <w:rFonts w:asciiTheme="majorHAnsi" w:hAnsiTheme="majorHAnsi" w:cstheme="majorHAnsi"/>
        </w:rPr>
        <w:t>n</w:t>
      </w:r>
      <w:r w:rsidR="00F30DBB" w:rsidRPr="004200A0">
        <w:rPr>
          <w:rFonts w:asciiTheme="majorHAnsi" w:hAnsiTheme="majorHAnsi" w:cstheme="majorHAnsi"/>
        </w:rPr>
        <w:t xml:space="preserve">es Edilicias Permanentes de Mercados y Centrales de Abasto, así como la de Reglamentos y Gobernación, </w:t>
      </w:r>
      <w:r w:rsidRPr="004200A0">
        <w:rPr>
          <w:rFonts w:asciiTheme="majorHAnsi" w:hAnsiTheme="majorHAnsi" w:cstheme="majorHAnsi"/>
        </w:rPr>
        <w:t xml:space="preserve">comparecen los </w:t>
      </w:r>
      <w:r w:rsidR="006E0F40" w:rsidRPr="004200A0">
        <w:rPr>
          <w:rFonts w:asciiTheme="majorHAnsi" w:hAnsiTheme="majorHAnsi" w:cstheme="majorHAnsi"/>
          <w:b/>
        </w:rPr>
        <w:t xml:space="preserve">CC. JESUS RAMIREZ </w:t>
      </w:r>
      <w:r w:rsidR="007806EC" w:rsidRPr="004200A0">
        <w:rPr>
          <w:rFonts w:asciiTheme="majorHAnsi" w:hAnsiTheme="majorHAnsi" w:cstheme="majorHAnsi"/>
          <w:b/>
        </w:rPr>
        <w:t xml:space="preserve">SANCHEZ, </w:t>
      </w:r>
      <w:r w:rsidRPr="004200A0">
        <w:rPr>
          <w:rFonts w:asciiTheme="majorHAnsi" w:hAnsiTheme="majorHAnsi" w:cstheme="majorHAnsi"/>
          <w:b/>
        </w:rPr>
        <w:t xml:space="preserve">ERNESTO SANCHEZ </w:t>
      </w:r>
      <w:proofErr w:type="spellStart"/>
      <w:r w:rsidRPr="004200A0">
        <w:rPr>
          <w:rFonts w:asciiTheme="majorHAnsi" w:hAnsiTheme="majorHAnsi" w:cstheme="majorHAnsi"/>
          <w:b/>
        </w:rPr>
        <w:t>SANCHEZ</w:t>
      </w:r>
      <w:proofErr w:type="spellEnd"/>
      <w:r w:rsidRPr="004200A0">
        <w:rPr>
          <w:rFonts w:asciiTheme="majorHAnsi" w:hAnsiTheme="majorHAnsi" w:cstheme="majorHAnsi"/>
          <w:b/>
        </w:rPr>
        <w:t>,</w:t>
      </w:r>
      <w:r w:rsidR="007806EC" w:rsidRPr="004200A0">
        <w:rPr>
          <w:rFonts w:asciiTheme="majorHAnsi" w:hAnsiTheme="majorHAnsi" w:cstheme="majorHAnsi"/>
          <w:b/>
        </w:rPr>
        <w:t xml:space="preserve"> </w:t>
      </w:r>
      <w:r w:rsidR="000E11B2" w:rsidRPr="004200A0">
        <w:rPr>
          <w:rFonts w:asciiTheme="majorHAnsi" w:hAnsiTheme="majorHAnsi" w:cstheme="majorHAnsi"/>
          <w:b/>
        </w:rPr>
        <w:t xml:space="preserve">RAUL CHAVEZ GARCIA, </w:t>
      </w:r>
      <w:r w:rsidR="007806EC" w:rsidRPr="004200A0">
        <w:rPr>
          <w:rFonts w:asciiTheme="majorHAnsi" w:hAnsiTheme="majorHAnsi" w:cstheme="majorHAnsi"/>
          <w:b/>
        </w:rPr>
        <w:t>TANIA MAGDALENA BERNARDINO JUAREZ, BETSY MAGALY CA</w:t>
      </w:r>
      <w:r w:rsidR="000E11B2" w:rsidRPr="004200A0">
        <w:rPr>
          <w:rFonts w:asciiTheme="majorHAnsi" w:hAnsiTheme="majorHAnsi" w:cstheme="majorHAnsi"/>
          <w:b/>
        </w:rPr>
        <w:t>MPOS CORONA</w:t>
      </w:r>
      <w:r w:rsidR="007806EC" w:rsidRPr="004200A0">
        <w:rPr>
          <w:rFonts w:asciiTheme="majorHAnsi" w:hAnsiTheme="majorHAnsi" w:cstheme="majorHAnsi"/>
          <w:b/>
        </w:rPr>
        <w:t xml:space="preserve"> Y JORGE DE JESUS JUAREZ PARRA,</w:t>
      </w:r>
      <w:r w:rsidRPr="004200A0">
        <w:rPr>
          <w:rFonts w:asciiTheme="majorHAnsi" w:hAnsiTheme="majorHAnsi" w:cstheme="majorHAnsi"/>
        </w:rPr>
        <w:t xml:space="preserve"> en su</w:t>
      </w:r>
      <w:r w:rsidR="007806EC" w:rsidRPr="004200A0">
        <w:rPr>
          <w:rFonts w:asciiTheme="majorHAnsi" w:hAnsiTheme="majorHAnsi" w:cstheme="majorHAnsi"/>
        </w:rPr>
        <w:t>s cara</w:t>
      </w:r>
      <w:r w:rsidRPr="004200A0">
        <w:rPr>
          <w:rFonts w:asciiTheme="majorHAnsi" w:hAnsiTheme="majorHAnsi" w:cstheme="majorHAnsi"/>
        </w:rPr>
        <w:t>cter</w:t>
      </w:r>
      <w:r w:rsidR="007806EC" w:rsidRPr="004200A0">
        <w:rPr>
          <w:rFonts w:asciiTheme="majorHAnsi" w:hAnsiTheme="majorHAnsi" w:cstheme="majorHAnsi"/>
        </w:rPr>
        <w:t>es</w:t>
      </w:r>
      <w:r w:rsidRPr="004200A0">
        <w:rPr>
          <w:rFonts w:asciiTheme="majorHAnsi" w:hAnsiTheme="majorHAnsi" w:cstheme="majorHAnsi"/>
        </w:rPr>
        <w:t xml:space="preserve"> de </w:t>
      </w:r>
      <w:r w:rsidR="006A4147" w:rsidRPr="004200A0">
        <w:rPr>
          <w:rFonts w:asciiTheme="majorHAnsi" w:hAnsiTheme="majorHAnsi" w:cstheme="majorHAnsi"/>
        </w:rPr>
        <w:t>Presidente</w:t>
      </w:r>
      <w:r w:rsidR="007806EC" w:rsidRPr="004200A0">
        <w:rPr>
          <w:rFonts w:asciiTheme="majorHAnsi" w:hAnsiTheme="majorHAnsi" w:cstheme="majorHAnsi"/>
        </w:rPr>
        <w:t xml:space="preserve"> de la comisión de Mercados y Centrales de Abasto</w:t>
      </w:r>
      <w:r w:rsidR="006A4147" w:rsidRPr="004200A0">
        <w:rPr>
          <w:rFonts w:asciiTheme="majorHAnsi" w:hAnsiTheme="majorHAnsi" w:cstheme="majorHAnsi"/>
        </w:rPr>
        <w:t xml:space="preserve"> y de vocal</w:t>
      </w:r>
      <w:r w:rsidR="007806EC" w:rsidRPr="004200A0">
        <w:rPr>
          <w:rFonts w:asciiTheme="majorHAnsi" w:hAnsiTheme="majorHAnsi" w:cstheme="majorHAnsi"/>
        </w:rPr>
        <w:t>es de las comisiones de Reglamentos y gobernación, así como de la de Mercados y Centrales de Abasto</w:t>
      </w:r>
      <w:r w:rsidRPr="004200A0">
        <w:rPr>
          <w:rFonts w:asciiTheme="majorHAnsi" w:hAnsiTheme="majorHAnsi" w:cstheme="majorHAnsi"/>
        </w:rPr>
        <w:t xml:space="preserve"> respectivamente del H. Ayuntamiento Constitucional del Municipio</w:t>
      </w:r>
      <w:r w:rsidR="00C64467" w:rsidRPr="004200A0">
        <w:rPr>
          <w:rFonts w:asciiTheme="majorHAnsi" w:hAnsiTheme="majorHAnsi" w:cstheme="majorHAnsi"/>
        </w:rPr>
        <w:t xml:space="preserve"> de Zapotlán el Grande, Jalisco. </w:t>
      </w:r>
    </w:p>
    <w:p w14:paraId="67309383" w14:textId="77777777" w:rsidR="00C64467" w:rsidRPr="004200A0" w:rsidRDefault="00C64467" w:rsidP="005C7F9F">
      <w:pPr>
        <w:pStyle w:val="Sinespaciado"/>
        <w:jc w:val="both"/>
        <w:rPr>
          <w:rFonts w:asciiTheme="majorHAnsi" w:hAnsiTheme="majorHAnsi" w:cstheme="majorHAnsi"/>
        </w:rPr>
      </w:pPr>
    </w:p>
    <w:p w14:paraId="0490740F" w14:textId="3ECBDC97" w:rsidR="000E11B2" w:rsidRPr="004200A0" w:rsidRDefault="00C64467" w:rsidP="000E11B2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 xml:space="preserve">Así pues, los integrantes de la comisión, </w:t>
      </w:r>
      <w:r w:rsidR="006A4147" w:rsidRPr="004200A0">
        <w:rPr>
          <w:rFonts w:asciiTheme="majorHAnsi" w:hAnsiTheme="majorHAnsi" w:cstheme="majorHAnsi"/>
        </w:rPr>
        <w:t>p</w:t>
      </w:r>
      <w:r w:rsidR="00B42654" w:rsidRPr="004200A0">
        <w:rPr>
          <w:rFonts w:asciiTheme="majorHAnsi" w:hAnsiTheme="majorHAnsi" w:cstheme="majorHAnsi"/>
        </w:rPr>
        <w:t xml:space="preserve">rocedemos a celebrar </w:t>
      </w:r>
      <w:r w:rsidR="00842A10" w:rsidRPr="004200A0">
        <w:rPr>
          <w:rFonts w:asciiTheme="majorHAnsi" w:hAnsiTheme="majorHAnsi" w:cstheme="majorHAnsi"/>
        </w:rPr>
        <w:t>ésta</w:t>
      </w:r>
      <w:r w:rsidR="000C6934" w:rsidRPr="004200A0">
        <w:rPr>
          <w:rFonts w:asciiTheme="majorHAnsi" w:hAnsiTheme="majorHAnsi" w:cstheme="majorHAnsi"/>
        </w:rPr>
        <w:t xml:space="preserve"> Sesión Ordinaria previa convocator</w:t>
      </w:r>
      <w:r w:rsidR="00EE5B8C" w:rsidRPr="004200A0">
        <w:rPr>
          <w:rFonts w:asciiTheme="majorHAnsi" w:hAnsiTheme="majorHAnsi" w:cstheme="majorHAnsi"/>
        </w:rPr>
        <w:t>ia</w:t>
      </w:r>
    </w:p>
    <w:p w14:paraId="680C249A" w14:textId="5076FAD9" w:rsidR="00C81352" w:rsidRPr="004200A0" w:rsidRDefault="00C81352" w:rsidP="00C81352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 xml:space="preserve"> </w:t>
      </w:r>
    </w:p>
    <w:p w14:paraId="435064AF" w14:textId="77777777" w:rsidR="00CF2A42" w:rsidRPr="004200A0" w:rsidRDefault="00CF2A42" w:rsidP="000E5956">
      <w:pPr>
        <w:pStyle w:val="Sinespaciado"/>
        <w:rPr>
          <w:rFonts w:asciiTheme="majorHAnsi" w:hAnsiTheme="majorHAnsi" w:cstheme="majorHAnsi"/>
          <w:b/>
        </w:rPr>
      </w:pPr>
    </w:p>
    <w:p w14:paraId="07A76201" w14:textId="090225BB" w:rsidR="00C81352" w:rsidRPr="004200A0" w:rsidRDefault="00C81352" w:rsidP="00C81352">
      <w:pPr>
        <w:pStyle w:val="Sinespaciado"/>
        <w:jc w:val="center"/>
        <w:rPr>
          <w:rFonts w:asciiTheme="majorHAnsi" w:hAnsiTheme="majorHAnsi" w:cstheme="majorHAnsi"/>
          <w:b/>
        </w:rPr>
      </w:pPr>
      <w:r w:rsidRPr="004200A0">
        <w:rPr>
          <w:rFonts w:asciiTheme="majorHAnsi" w:hAnsiTheme="majorHAnsi" w:cstheme="majorHAnsi"/>
          <w:b/>
        </w:rPr>
        <w:t>DESAHOGO DEL ORDEN DEL DIA</w:t>
      </w:r>
    </w:p>
    <w:p w14:paraId="3B6767B4" w14:textId="77777777" w:rsidR="00C81352" w:rsidRPr="004200A0" w:rsidRDefault="00C81352" w:rsidP="005C7F9F">
      <w:pPr>
        <w:pStyle w:val="Sinespaciado"/>
        <w:jc w:val="both"/>
        <w:rPr>
          <w:rFonts w:asciiTheme="majorHAnsi" w:hAnsiTheme="majorHAnsi" w:cstheme="majorHAnsi"/>
        </w:rPr>
      </w:pPr>
    </w:p>
    <w:p w14:paraId="4E0CE8B7" w14:textId="7191F156" w:rsidR="00B42654" w:rsidRPr="004200A0" w:rsidRDefault="00B42654" w:rsidP="005C7F9F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  <w:b/>
        </w:rPr>
        <w:t xml:space="preserve">1.- </w:t>
      </w:r>
      <w:r w:rsidR="000C1546" w:rsidRPr="004200A0">
        <w:rPr>
          <w:rFonts w:asciiTheme="majorHAnsi" w:hAnsiTheme="majorHAnsi" w:cstheme="majorHAnsi"/>
          <w:b/>
        </w:rPr>
        <w:t>LISTA DE ASISTENCIA Y DECLARACIÓN DE QUÓRUM LEGAL.</w:t>
      </w:r>
      <w:r w:rsidR="005C7F9F" w:rsidRPr="004200A0">
        <w:rPr>
          <w:rFonts w:asciiTheme="majorHAnsi" w:hAnsiTheme="majorHAnsi" w:cstheme="majorHAnsi"/>
        </w:rPr>
        <w:t xml:space="preserve"> </w:t>
      </w:r>
    </w:p>
    <w:p w14:paraId="5D3E8641" w14:textId="77777777" w:rsidR="00B42654" w:rsidRPr="004200A0" w:rsidRDefault="00B42654" w:rsidP="005C7F9F">
      <w:pPr>
        <w:pStyle w:val="Sinespaciado"/>
        <w:jc w:val="both"/>
        <w:rPr>
          <w:rFonts w:asciiTheme="majorHAnsi" w:hAnsiTheme="majorHAnsi" w:cstheme="majorHAnsi"/>
        </w:rPr>
      </w:pPr>
    </w:p>
    <w:p w14:paraId="4316D1F5" w14:textId="3D56400C" w:rsidR="007953E8" w:rsidRPr="004200A0" w:rsidRDefault="005C7F9F" w:rsidP="005C7F9F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>Se procede a tomar lista de asistencia,</w:t>
      </w:r>
      <w:r w:rsidR="003A77F9" w:rsidRPr="004200A0">
        <w:rPr>
          <w:rFonts w:asciiTheme="majorHAnsi" w:hAnsiTheme="majorHAnsi" w:cstheme="majorHAnsi"/>
        </w:rPr>
        <w:t xml:space="preserve"> contando</w:t>
      </w:r>
      <w:r w:rsidR="002B54FD" w:rsidRPr="004200A0">
        <w:rPr>
          <w:rFonts w:asciiTheme="majorHAnsi" w:hAnsiTheme="majorHAnsi" w:cstheme="majorHAnsi"/>
        </w:rPr>
        <w:t xml:space="preserve"> </w:t>
      </w:r>
      <w:r w:rsidR="006D1363" w:rsidRPr="004200A0">
        <w:rPr>
          <w:rFonts w:asciiTheme="majorHAnsi" w:hAnsiTheme="majorHAnsi" w:cstheme="majorHAnsi"/>
        </w:rPr>
        <w:t xml:space="preserve">únicamente con la presencia de </w:t>
      </w:r>
      <w:r w:rsidR="003A77F9" w:rsidRPr="004200A0">
        <w:rPr>
          <w:rFonts w:asciiTheme="majorHAnsi" w:hAnsiTheme="majorHAnsi" w:cstheme="majorHAnsi"/>
        </w:rPr>
        <w:t>seis</w:t>
      </w:r>
      <w:r w:rsidR="00CF2A42" w:rsidRPr="004200A0">
        <w:rPr>
          <w:rFonts w:asciiTheme="majorHAnsi" w:hAnsiTheme="majorHAnsi" w:cstheme="majorHAnsi"/>
        </w:rPr>
        <w:t xml:space="preserve"> de los ocho</w:t>
      </w:r>
      <w:r w:rsidRPr="004200A0">
        <w:rPr>
          <w:rFonts w:asciiTheme="majorHAnsi" w:hAnsiTheme="majorHAnsi" w:cstheme="majorHAnsi"/>
        </w:rPr>
        <w:t xml:space="preserve"> ediles que fueron </w:t>
      </w:r>
      <w:r w:rsidR="00CF2A42" w:rsidRPr="004200A0">
        <w:rPr>
          <w:rFonts w:asciiTheme="majorHAnsi" w:hAnsiTheme="majorHAnsi" w:cstheme="majorHAnsi"/>
        </w:rPr>
        <w:t>convocados a ésta se</w:t>
      </w:r>
      <w:r w:rsidR="003A77F9" w:rsidRPr="004200A0">
        <w:rPr>
          <w:rFonts w:asciiTheme="majorHAnsi" w:hAnsiTheme="majorHAnsi" w:cstheme="majorHAnsi"/>
        </w:rPr>
        <w:t>sión ordinaria, de los cuales tre</w:t>
      </w:r>
      <w:r w:rsidR="00CF2A42" w:rsidRPr="004200A0">
        <w:rPr>
          <w:rFonts w:asciiTheme="majorHAnsi" w:hAnsiTheme="majorHAnsi" w:cstheme="majorHAnsi"/>
        </w:rPr>
        <w:t>s pertenecen a la Comisión Edilicia Permanente de Mercados y Centrales de Abasto y los otros tres ediles pertenecientes a la Comisión Edilicia Permane</w:t>
      </w:r>
      <w:r w:rsidR="007953E8" w:rsidRPr="004200A0">
        <w:rPr>
          <w:rFonts w:asciiTheme="majorHAnsi" w:hAnsiTheme="majorHAnsi" w:cstheme="majorHAnsi"/>
        </w:rPr>
        <w:t>n</w:t>
      </w:r>
      <w:r w:rsidR="000A0C4A" w:rsidRPr="004200A0">
        <w:rPr>
          <w:rFonts w:asciiTheme="majorHAnsi" w:hAnsiTheme="majorHAnsi" w:cstheme="majorHAnsi"/>
        </w:rPr>
        <w:t>te de Reglamentos y Gobernación</w:t>
      </w:r>
      <w:r w:rsidR="007953E8" w:rsidRPr="004200A0">
        <w:rPr>
          <w:rFonts w:asciiTheme="majorHAnsi" w:hAnsiTheme="majorHAnsi" w:cstheme="majorHAnsi"/>
        </w:rPr>
        <w:t>. Todos ellos regidores pertenecientes a</w:t>
      </w:r>
      <w:r w:rsidRPr="004200A0">
        <w:rPr>
          <w:rFonts w:asciiTheme="majorHAnsi" w:hAnsiTheme="majorHAnsi" w:cstheme="majorHAnsi"/>
        </w:rPr>
        <w:t>l H. Ayuntamiento Constitucional</w:t>
      </w:r>
      <w:r w:rsidR="007953E8" w:rsidRPr="004200A0">
        <w:rPr>
          <w:rFonts w:asciiTheme="majorHAnsi" w:hAnsiTheme="majorHAnsi" w:cstheme="majorHAnsi"/>
        </w:rPr>
        <w:t xml:space="preserve"> de Zapotlán el Grande, Jalisco.</w:t>
      </w:r>
      <w:r w:rsidRPr="004200A0">
        <w:rPr>
          <w:rFonts w:asciiTheme="majorHAnsi" w:hAnsiTheme="majorHAnsi" w:cstheme="majorHAnsi"/>
        </w:rPr>
        <w:t xml:space="preserve"> </w:t>
      </w:r>
    </w:p>
    <w:p w14:paraId="4B7ADC81" w14:textId="77777777" w:rsidR="007953E8" w:rsidRPr="004200A0" w:rsidRDefault="007953E8" w:rsidP="005C7F9F">
      <w:pPr>
        <w:pStyle w:val="Sinespaciado"/>
        <w:jc w:val="both"/>
        <w:rPr>
          <w:rFonts w:asciiTheme="majorHAnsi" w:hAnsiTheme="majorHAnsi" w:cstheme="majorHAnsi"/>
        </w:rPr>
      </w:pPr>
    </w:p>
    <w:p w14:paraId="30E3CF6C" w14:textId="77777777" w:rsidR="000A0C4A" w:rsidRPr="004200A0" w:rsidRDefault="007953E8" w:rsidP="005C7F9F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>S</w:t>
      </w:r>
      <w:r w:rsidR="005C7F9F" w:rsidRPr="004200A0">
        <w:rPr>
          <w:rFonts w:asciiTheme="majorHAnsi" w:hAnsiTheme="majorHAnsi" w:cstheme="majorHAnsi"/>
        </w:rPr>
        <w:t>iendo los regidores</w:t>
      </w:r>
      <w:r w:rsidRPr="004200A0">
        <w:rPr>
          <w:rFonts w:asciiTheme="majorHAnsi" w:hAnsiTheme="majorHAnsi" w:cstheme="majorHAnsi"/>
        </w:rPr>
        <w:t xml:space="preserve"> asistentes a ésta sesión los siguientes: CC. JESUS RAMIREZ SANCHEZ, ERNESTO SANCHEZ </w:t>
      </w:r>
      <w:proofErr w:type="spellStart"/>
      <w:r w:rsidRPr="004200A0">
        <w:rPr>
          <w:rFonts w:asciiTheme="majorHAnsi" w:hAnsiTheme="majorHAnsi" w:cstheme="majorHAnsi"/>
        </w:rPr>
        <w:t>SANCHEZ</w:t>
      </w:r>
      <w:proofErr w:type="spellEnd"/>
      <w:r w:rsidRPr="004200A0">
        <w:rPr>
          <w:rFonts w:asciiTheme="majorHAnsi" w:hAnsiTheme="majorHAnsi" w:cstheme="majorHAnsi"/>
        </w:rPr>
        <w:t>,</w:t>
      </w:r>
      <w:r w:rsidR="009D3B18" w:rsidRPr="004200A0">
        <w:rPr>
          <w:rFonts w:asciiTheme="majorHAnsi" w:hAnsiTheme="majorHAnsi" w:cstheme="majorHAnsi"/>
        </w:rPr>
        <w:t xml:space="preserve"> RAUL CHAVEZ GARCIA,</w:t>
      </w:r>
      <w:r w:rsidRPr="004200A0">
        <w:rPr>
          <w:rFonts w:asciiTheme="majorHAnsi" w:hAnsiTheme="majorHAnsi" w:cstheme="majorHAnsi"/>
        </w:rPr>
        <w:t xml:space="preserve"> TANIA MAGDALENA BERNARDINO JUAREZ, BETSY MAGALY CA</w:t>
      </w:r>
      <w:r w:rsidR="009D3B18" w:rsidRPr="004200A0">
        <w:rPr>
          <w:rFonts w:asciiTheme="majorHAnsi" w:hAnsiTheme="majorHAnsi" w:cstheme="majorHAnsi"/>
        </w:rPr>
        <w:t>MPOS CORONA</w:t>
      </w:r>
      <w:r w:rsidRPr="004200A0">
        <w:rPr>
          <w:rFonts w:asciiTheme="majorHAnsi" w:hAnsiTheme="majorHAnsi" w:cstheme="majorHAnsi"/>
        </w:rPr>
        <w:t xml:space="preserve"> Y JORGE DE JESUS JUAREZ PARRA</w:t>
      </w:r>
      <w:r w:rsidR="00356EEB" w:rsidRPr="004200A0">
        <w:rPr>
          <w:rFonts w:asciiTheme="majorHAnsi" w:hAnsiTheme="majorHAnsi" w:cstheme="majorHAnsi"/>
        </w:rPr>
        <w:t>, en su</w:t>
      </w:r>
      <w:r w:rsidRPr="004200A0">
        <w:rPr>
          <w:rFonts w:asciiTheme="majorHAnsi" w:hAnsiTheme="majorHAnsi" w:cstheme="majorHAnsi"/>
        </w:rPr>
        <w:t>s</w:t>
      </w:r>
      <w:r w:rsidR="00356EEB" w:rsidRPr="004200A0">
        <w:rPr>
          <w:rFonts w:asciiTheme="majorHAnsi" w:hAnsiTheme="majorHAnsi" w:cstheme="majorHAnsi"/>
        </w:rPr>
        <w:t xml:space="preserve"> </w:t>
      </w:r>
      <w:r w:rsidR="009D3B18" w:rsidRPr="004200A0">
        <w:rPr>
          <w:rFonts w:asciiTheme="majorHAnsi" w:hAnsiTheme="majorHAnsi" w:cstheme="majorHAnsi"/>
        </w:rPr>
        <w:t>cara</w:t>
      </w:r>
      <w:r w:rsidR="000E5956" w:rsidRPr="004200A0">
        <w:rPr>
          <w:rFonts w:asciiTheme="majorHAnsi" w:hAnsiTheme="majorHAnsi" w:cstheme="majorHAnsi"/>
        </w:rPr>
        <w:t>cteres</w:t>
      </w:r>
      <w:r w:rsidR="00356EEB" w:rsidRPr="004200A0">
        <w:rPr>
          <w:rFonts w:asciiTheme="majorHAnsi" w:hAnsiTheme="majorHAnsi" w:cstheme="majorHAnsi"/>
        </w:rPr>
        <w:t xml:space="preserve"> de presidente</w:t>
      </w:r>
      <w:r w:rsidRPr="004200A0">
        <w:rPr>
          <w:rFonts w:asciiTheme="majorHAnsi" w:hAnsiTheme="majorHAnsi" w:cstheme="majorHAnsi"/>
        </w:rPr>
        <w:t xml:space="preserve"> de la Comisión de Mercados y Centrales de Abasto</w:t>
      </w:r>
      <w:r w:rsidR="006D1363" w:rsidRPr="004200A0">
        <w:rPr>
          <w:rFonts w:asciiTheme="majorHAnsi" w:hAnsiTheme="majorHAnsi" w:cstheme="majorHAnsi"/>
        </w:rPr>
        <w:t xml:space="preserve"> y de vocal</w:t>
      </w:r>
      <w:r w:rsidRPr="004200A0">
        <w:rPr>
          <w:rFonts w:asciiTheme="majorHAnsi" w:hAnsiTheme="majorHAnsi" w:cstheme="majorHAnsi"/>
        </w:rPr>
        <w:t xml:space="preserve">es de las Comisiones de Reglamentos y Gobernación y de la propia de Mercados y Centrales de Abasto </w:t>
      </w:r>
      <w:r w:rsidR="005C7F9F" w:rsidRPr="004200A0">
        <w:rPr>
          <w:rFonts w:asciiTheme="majorHAnsi" w:hAnsiTheme="majorHAnsi" w:cstheme="majorHAnsi"/>
        </w:rPr>
        <w:t>respectivamente.</w:t>
      </w:r>
    </w:p>
    <w:p w14:paraId="45273328" w14:textId="77777777" w:rsidR="000A0C4A" w:rsidRPr="004200A0" w:rsidRDefault="000A0C4A" w:rsidP="005C7F9F">
      <w:pPr>
        <w:pStyle w:val="Sinespaciado"/>
        <w:jc w:val="both"/>
        <w:rPr>
          <w:rFonts w:asciiTheme="majorHAnsi" w:hAnsiTheme="majorHAnsi" w:cstheme="majorHAnsi"/>
        </w:rPr>
      </w:pPr>
    </w:p>
    <w:p w14:paraId="6344CE7B" w14:textId="3E62F189" w:rsidR="005C7F9F" w:rsidRPr="004200A0" w:rsidRDefault="000A0C4A" w:rsidP="005C7F9F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 xml:space="preserve">En éste punto de la sesión, </w:t>
      </w:r>
      <w:r w:rsidR="002E6ED3" w:rsidRPr="004200A0">
        <w:rPr>
          <w:rFonts w:asciiTheme="majorHAnsi" w:hAnsiTheme="majorHAnsi" w:cstheme="majorHAnsi"/>
        </w:rPr>
        <w:t xml:space="preserve">el Regidor Presidente de la Comisión de Mercados y Centrales de Abasto, hace del conocimiento de los asistentes, la existencia de un justificante por no </w:t>
      </w:r>
      <w:proofErr w:type="spellStart"/>
      <w:r w:rsidR="002E6ED3" w:rsidRPr="004200A0">
        <w:rPr>
          <w:rFonts w:asciiTheme="majorHAnsi" w:hAnsiTheme="majorHAnsi" w:cstheme="majorHAnsi"/>
        </w:rPr>
        <w:t>pudir</w:t>
      </w:r>
      <w:proofErr w:type="spellEnd"/>
      <w:r w:rsidR="002E6ED3" w:rsidRPr="004200A0">
        <w:rPr>
          <w:rFonts w:asciiTheme="majorHAnsi" w:hAnsiTheme="majorHAnsi" w:cstheme="majorHAnsi"/>
        </w:rPr>
        <w:t xml:space="preserve"> acudir a la sesión previamente convocada, de parte de la Regidora SARA MORENO RAMIREZ. Quedando la asistencia de la siguiente manera:</w:t>
      </w:r>
      <w:r w:rsidR="005C7F9F" w:rsidRPr="004200A0">
        <w:rPr>
          <w:rFonts w:asciiTheme="majorHAnsi" w:hAnsiTheme="majorHAnsi" w:cstheme="majorHAnsi"/>
        </w:rPr>
        <w:t xml:space="preserve"> </w:t>
      </w:r>
    </w:p>
    <w:p w14:paraId="61B224D1" w14:textId="77777777" w:rsidR="005C7F9F" w:rsidRPr="004200A0" w:rsidRDefault="005C7F9F" w:rsidP="005C7F9F">
      <w:pPr>
        <w:pStyle w:val="Sinespaciado"/>
        <w:jc w:val="both"/>
        <w:rPr>
          <w:rFonts w:asciiTheme="majorHAnsi" w:hAnsiTheme="majorHAnsi" w:cstheme="majorHAnsi"/>
        </w:rPr>
      </w:pPr>
    </w:p>
    <w:p w14:paraId="0A3B417E" w14:textId="5B90A1DF" w:rsidR="005C7F9F" w:rsidRPr="004200A0" w:rsidRDefault="007B4534" w:rsidP="005C7F9F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>1.- C. JESUS RAMIREZ SANCHEZ</w:t>
      </w:r>
      <w:r w:rsidR="00F3427A" w:rsidRPr="004200A0">
        <w:rPr>
          <w:rFonts w:asciiTheme="majorHAnsi" w:hAnsiTheme="majorHAnsi" w:cstheme="majorHAnsi"/>
        </w:rPr>
        <w:t>- - - - - - - - - - - - - - - - - - - - - - - - - PRESENTE</w:t>
      </w:r>
      <w:r w:rsidRPr="004200A0">
        <w:rPr>
          <w:rFonts w:asciiTheme="majorHAnsi" w:hAnsiTheme="majorHAnsi" w:cstheme="majorHAnsi"/>
          <w:b/>
        </w:rPr>
        <w:t xml:space="preserve"> </w:t>
      </w:r>
    </w:p>
    <w:p w14:paraId="1E4C30E7" w14:textId="2653AE3B" w:rsidR="005C7F9F" w:rsidRPr="004200A0" w:rsidRDefault="007B4534" w:rsidP="005C7F9F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>2</w:t>
      </w:r>
      <w:r w:rsidR="005C7F9F" w:rsidRPr="004200A0">
        <w:rPr>
          <w:rFonts w:asciiTheme="majorHAnsi" w:hAnsiTheme="majorHAnsi" w:cstheme="majorHAnsi"/>
        </w:rPr>
        <w:t xml:space="preserve">.- </w:t>
      </w:r>
      <w:r w:rsidR="001505AB" w:rsidRPr="004200A0">
        <w:rPr>
          <w:rFonts w:asciiTheme="majorHAnsi" w:hAnsiTheme="majorHAnsi" w:cstheme="majorHAnsi"/>
        </w:rPr>
        <w:t xml:space="preserve">C. </w:t>
      </w:r>
      <w:r w:rsidR="006D1363" w:rsidRPr="004200A0">
        <w:rPr>
          <w:rFonts w:asciiTheme="majorHAnsi" w:hAnsiTheme="majorHAnsi" w:cstheme="majorHAnsi"/>
        </w:rPr>
        <w:t>RAUL CHAVEZ GARCIA</w:t>
      </w:r>
      <w:r w:rsidR="005C7F9F" w:rsidRPr="004200A0">
        <w:rPr>
          <w:rFonts w:asciiTheme="majorHAnsi" w:hAnsiTheme="majorHAnsi" w:cstheme="majorHAnsi"/>
        </w:rPr>
        <w:t>. -</w:t>
      </w:r>
      <w:r w:rsidR="00356EEB" w:rsidRPr="004200A0">
        <w:rPr>
          <w:rFonts w:asciiTheme="majorHAnsi" w:hAnsiTheme="majorHAnsi" w:cstheme="majorHAnsi"/>
        </w:rPr>
        <w:t xml:space="preserve"> - -</w:t>
      </w:r>
      <w:r w:rsidR="005C7F9F" w:rsidRPr="004200A0">
        <w:rPr>
          <w:rFonts w:asciiTheme="majorHAnsi" w:hAnsiTheme="majorHAnsi" w:cstheme="majorHAnsi"/>
        </w:rPr>
        <w:t xml:space="preserve"> - - - - -</w:t>
      </w:r>
      <w:r w:rsidR="001505AB" w:rsidRPr="004200A0">
        <w:rPr>
          <w:rFonts w:asciiTheme="majorHAnsi" w:hAnsiTheme="majorHAnsi" w:cstheme="majorHAnsi"/>
        </w:rPr>
        <w:t xml:space="preserve"> </w:t>
      </w:r>
      <w:r w:rsidR="005C7F9F" w:rsidRPr="004200A0">
        <w:rPr>
          <w:rFonts w:asciiTheme="majorHAnsi" w:hAnsiTheme="majorHAnsi" w:cstheme="majorHAnsi"/>
        </w:rPr>
        <w:t>- -</w:t>
      </w:r>
      <w:r w:rsidR="009D3B18" w:rsidRPr="004200A0">
        <w:rPr>
          <w:rFonts w:asciiTheme="majorHAnsi" w:hAnsiTheme="majorHAnsi" w:cstheme="majorHAnsi"/>
        </w:rPr>
        <w:t xml:space="preserve"> - - - - - - - - - - - - - - - - - PRE</w:t>
      </w:r>
      <w:r w:rsidR="005C7F9F" w:rsidRPr="004200A0">
        <w:rPr>
          <w:rFonts w:asciiTheme="majorHAnsi" w:hAnsiTheme="majorHAnsi" w:cstheme="majorHAnsi"/>
        </w:rPr>
        <w:t>SENTE.</w:t>
      </w:r>
    </w:p>
    <w:p w14:paraId="5D8DCF17" w14:textId="40C3CE5E" w:rsidR="005C7F9F" w:rsidRPr="004200A0" w:rsidRDefault="007B4534" w:rsidP="005C7F9F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>3</w:t>
      </w:r>
      <w:r w:rsidR="005C7F9F" w:rsidRPr="004200A0">
        <w:rPr>
          <w:rFonts w:asciiTheme="majorHAnsi" w:hAnsiTheme="majorHAnsi" w:cstheme="majorHAnsi"/>
        </w:rPr>
        <w:t xml:space="preserve">.- C.  </w:t>
      </w:r>
      <w:r w:rsidR="00356EEB" w:rsidRPr="004200A0">
        <w:rPr>
          <w:rFonts w:asciiTheme="majorHAnsi" w:hAnsiTheme="majorHAnsi" w:cstheme="majorHAnsi"/>
        </w:rPr>
        <w:t xml:space="preserve">ERNESTO SANCHEZ </w:t>
      </w:r>
      <w:proofErr w:type="spellStart"/>
      <w:r w:rsidR="00356EEB" w:rsidRPr="004200A0">
        <w:rPr>
          <w:rFonts w:asciiTheme="majorHAnsi" w:hAnsiTheme="majorHAnsi" w:cstheme="majorHAnsi"/>
        </w:rPr>
        <w:t>SANCHEZ</w:t>
      </w:r>
      <w:proofErr w:type="spellEnd"/>
      <w:r w:rsidR="005C7F9F" w:rsidRPr="004200A0">
        <w:rPr>
          <w:rFonts w:asciiTheme="majorHAnsi" w:hAnsiTheme="majorHAnsi" w:cstheme="majorHAnsi"/>
          <w:b/>
        </w:rPr>
        <w:t>.</w:t>
      </w:r>
      <w:r w:rsidR="005C7F9F" w:rsidRPr="004200A0">
        <w:rPr>
          <w:rFonts w:asciiTheme="majorHAnsi" w:hAnsiTheme="majorHAnsi" w:cstheme="majorHAnsi"/>
        </w:rPr>
        <w:t xml:space="preserve">- - - - - - - -  - - </w:t>
      </w:r>
      <w:r w:rsidR="00356EEB" w:rsidRPr="004200A0">
        <w:rPr>
          <w:rFonts w:asciiTheme="majorHAnsi" w:hAnsiTheme="majorHAnsi" w:cstheme="majorHAnsi"/>
        </w:rPr>
        <w:t>- - - -</w:t>
      </w:r>
      <w:r w:rsidR="005C7F9F" w:rsidRPr="004200A0">
        <w:rPr>
          <w:rFonts w:asciiTheme="majorHAnsi" w:hAnsiTheme="majorHAnsi" w:cstheme="majorHAnsi"/>
        </w:rPr>
        <w:t>- - - - - - -PRESENTE.</w:t>
      </w:r>
    </w:p>
    <w:p w14:paraId="1D632FD5" w14:textId="3BC134F4" w:rsidR="005C7F9F" w:rsidRPr="004200A0" w:rsidRDefault="007953E8" w:rsidP="005C7F9F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lastRenderedPageBreak/>
        <w:t>4.- C. MAGALI C</w:t>
      </w:r>
      <w:r w:rsidR="002E6ED3" w:rsidRPr="004200A0">
        <w:rPr>
          <w:rFonts w:asciiTheme="majorHAnsi" w:hAnsiTheme="majorHAnsi" w:cstheme="majorHAnsi"/>
        </w:rPr>
        <w:t>ASILLAS CONTRERAS.- - - - - - -</w:t>
      </w:r>
      <w:r w:rsidRPr="004200A0">
        <w:rPr>
          <w:rFonts w:asciiTheme="majorHAnsi" w:hAnsiTheme="majorHAnsi" w:cstheme="majorHAnsi"/>
        </w:rPr>
        <w:t>AUSENTE</w:t>
      </w:r>
      <w:r w:rsidR="002E6ED3" w:rsidRPr="004200A0">
        <w:rPr>
          <w:rFonts w:asciiTheme="majorHAnsi" w:hAnsiTheme="majorHAnsi" w:cstheme="majorHAnsi"/>
        </w:rPr>
        <w:t xml:space="preserve"> SIN JUSTIFICANTE</w:t>
      </w:r>
      <w:r w:rsidRPr="004200A0">
        <w:rPr>
          <w:rFonts w:asciiTheme="majorHAnsi" w:hAnsiTheme="majorHAnsi" w:cstheme="majorHAnsi"/>
        </w:rPr>
        <w:t>.</w:t>
      </w:r>
    </w:p>
    <w:p w14:paraId="768FBCF6" w14:textId="74D2FF1B" w:rsidR="007953E8" w:rsidRPr="004200A0" w:rsidRDefault="007953E8" w:rsidP="005C7F9F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>5.- C. TANIA MAGDALENA BERNARDINO JUAREZ.- - - - - - - - - - - - -PRESENTE</w:t>
      </w:r>
    </w:p>
    <w:p w14:paraId="17E67CDB" w14:textId="0EA6190E" w:rsidR="007953E8" w:rsidRPr="004200A0" w:rsidRDefault="00075974" w:rsidP="005C7F9F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 xml:space="preserve">6.- C. </w:t>
      </w:r>
      <w:r w:rsidR="00A32E11" w:rsidRPr="004200A0">
        <w:rPr>
          <w:rFonts w:asciiTheme="majorHAnsi" w:hAnsiTheme="majorHAnsi" w:cstheme="majorHAnsi"/>
        </w:rPr>
        <w:t>BET</w:t>
      </w:r>
      <w:r w:rsidRPr="004200A0">
        <w:rPr>
          <w:rFonts w:asciiTheme="majorHAnsi" w:hAnsiTheme="majorHAnsi" w:cstheme="majorHAnsi"/>
        </w:rPr>
        <w:t xml:space="preserve">SY MAGALY CAMPOS CORONA. - - </w:t>
      </w:r>
      <w:r w:rsidR="00A32E11" w:rsidRPr="004200A0">
        <w:rPr>
          <w:rFonts w:asciiTheme="majorHAnsi" w:hAnsiTheme="majorHAnsi" w:cstheme="majorHAnsi"/>
        </w:rPr>
        <w:t>- - - - - - - - - - - - - - - - PRESENTE</w:t>
      </w:r>
    </w:p>
    <w:p w14:paraId="49F7C4A6" w14:textId="6795A3D4" w:rsidR="00075974" w:rsidRPr="004200A0" w:rsidRDefault="00A32E11" w:rsidP="005C7F9F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>7.-</w:t>
      </w:r>
      <w:r w:rsidR="00075974" w:rsidRPr="004200A0">
        <w:rPr>
          <w:rFonts w:asciiTheme="majorHAnsi" w:hAnsiTheme="majorHAnsi" w:cstheme="majorHAnsi"/>
        </w:rPr>
        <w:t xml:space="preserve"> C.</w:t>
      </w:r>
      <w:r w:rsidR="00AB3090" w:rsidRPr="004200A0">
        <w:rPr>
          <w:rFonts w:asciiTheme="majorHAnsi" w:hAnsiTheme="majorHAnsi" w:cstheme="majorHAnsi"/>
        </w:rPr>
        <w:t xml:space="preserve"> SARA MORENO RAMIREZ.- - - - - -</w:t>
      </w:r>
      <w:r w:rsidR="002E6ED3" w:rsidRPr="004200A0">
        <w:rPr>
          <w:rFonts w:asciiTheme="majorHAnsi" w:hAnsiTheme="majorHAnsi" w:cstheme="majorHAnsi"/>
        </w:rPr>
        <w:t xml:space="preserve">- - - - - </w:t>
      </w:r>
      <w:r w:rsidR="009D3B18" w:rsidRPr="004200A0">
        <w:rPr>
          <w:rFonts w:asciiTheme="majorHAnsi" w:hAnsiTheme="majorHAnsi" w:cstheme="majorHAnsi"/>
        </w:rPr>
        <w:t>AU</w:t>
      </w:r>
      <w:r w:rsidR="00075974" w:rsidRPr="004200A0">
        <w:rPr>
          <w:rFonts w:asciiTheme="majorHAnsi" w:hAnsiTheme="majorHAnsi" w:cstheme="majorHAnsi"/>
        </w:rPr>
        <w:t>SENTE</w:t>
      </w:r>
      <w:r w:rsidR="002E6ED3" w:rsidRPr="004200A0">
        <w:rPr>
          <w:rFonts w:asciiTheme="majorHAnsi" w:hAnsiTheme="majorHAnsi" w:cstheme="majorHAnsi"/>
        </w:rPr>
        <w:t xml:space="preserve"> CON JUSTIFICANTE</w:t>
      </w:r>
    </w:p>
    <w:p w14:paraId="7CB513E3" w14:textId="3699D629" w:rsidR="00A32E11" w:rsidRPr="004200A0" w:rsidRDefault="00AB3090" w:rsidP="005C7F9F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 xml:space="preserve">8.- C. </w:t>
      </w:r>
      <w:r w:rsidR="00075974" w:rsidRPr="004200A0">
        <w:rPr>
          <w:rFonts w:asciiTheme="majorHAnsi" w:hAnsiTheme="majorHAnsi" w:cstheme="majorHAnsi"/>
        </w:rPr>
        <w:t xml:space="preserve">JORGE DE JESUS JUAREZ PARRA. - - - - - - - - - - - - - - - - - - - PRESENTE   </w:t>
      </w:r>
    </w:p>
    <w:p w14:paraId="00509B4E" w14:textId="77777777" w:rsidR="007953E8" w:rsidRPr="004200A0" w:rsidRDefault="007953E8" w:rsidP="005C7F9F">
      <w:pPr>
        <w:pStyle w:val="Sinespaciado"/>
        <w:jc w:val="both"/>
        <w:rPr>
          <w:rFonts w:asciiTheme="majorHAnsi" w:hAnsiTheme="majorHAnsi" w:cstheme="majorHAnsi"/>
        </w:rPr>
      </w:pPr>
    </w:p>
    <w:p w14:paraId="012EBDFF" w14:textId="087BD55B" w:rsidR="005C7F9F" w:rsidRPr="004200A0" w:rsidRDefault="005C7F9F" w:rsidP="005C7F9F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>Toda vez que se e</w:t>
      </w:r>
      <w:r w:rsidR="009D3B18" w:rsidRPr="004200A0">
        <w:rPr>
          <w:rFonts w:asciiTheme="majorHAnsi" w:hAnsiTheme="majorHAnsi" w:cstheme="majorHAnsi"/>
        </w:rPr>
        <w:t>ncuentran presentes todos</w:t>
      </w:r>
      <w:r w:rsidRPr="004200A0">
        <w:rPr>
          <w:rFonts w:asciiTheme="majorHAnsi" w:hAnsiTheme="majorHAnsi" w:cstheme="majorHAnsi"/>
        </w:rPr>
        <w:t xml:space="preserve"> los Regidores Integrantes de la Comisión</w:t>
      </w:r>
      <w:r w:rsidR="00356EEB" w:rsidRPr="004200A0">
        <w:rPr>
          <w:rFonts w:asciiTheme="majorHAnsi" w:hAnsiTheme="majorHAnsi" w:cstheme="majorHAnsi"/>
        </w:rPr>
        <w:t xml:space="preserve"> Edilicia </w:t>
      </w:r>
      <w:r w:rsidR="006D1363" w:rsidRPr="004200A0">
        <w:rPr>
          <w:rFonts w:asciiTheme="majorHAnsi" w:hAnsiTheme="majorHAnsi" w:cstheme="majorHAnsi"/>
        </w:rPr>
        <w:t>Permanente de Mercados y Centrales de Abasto</w:t>
      </w:r>
      <w:r w:rsidR="000E5956" w:rsidRPr="004200A0">
        <w:rPr>
          <w:rFonts w:asciiTheme="majorHAnsi" w:hAnsiTheme="majorHAnsi" w:cstheme="majorHAnsi"/>
        </w:rPr>
        <w:t xml:space="preserve"> </w:t>
      </w:r>
      <w:r w:rsidR="009D3B18" w:rsidRPr="004200A0">
        <w:rPr>
          <w:rFonts w:asciiTheme="majorHAnsi" w:hAnsiTheme="majorHAnsi" w:cstheme="majorHAnsi"/>
        </w:rPr>
        <w:t>y tres</w:t>
      </w:r>
      <w:r w:rsidR="00CA7C32" w:rsidRPr="004200A0">
        <w:rPr>
          <w:rFonts w:asciiTheme="majorHAnsi" w:hAnsiTheme="majorHAnsi" w:cstheme="majorHAnsi"/>
        </w:rPr>
        <w:t xml:space="preserve"> de los integrantes de la Comisión Edilicia Permanente de Reglamentos y Gobernación</w:t>
      </w:r>
      <w:r w:rsidRPr="004200A0">
        <w:rPr>
          <w:rFonts w:asciiTheme="majorHAnsi" w:hAnsiTheme="majorHAnsi" w:cstheme="majorHAnsi"/>
        </w:rPr>
        <w:t xml:space="preserve">, se declara existencia de </w:t>
      </w:r>
      <w:r w:rsidRPr="004200A0">
        <w:rPr>
          <w:rFonts w:asciiTheme="majorHAnsi" w:hAnsiTheme="majorHAnsi" w:cstheme="majorHAnsi"/>
          <w:b/>
        </w:rPr>
        <w:t>QUORUM LEGAL</w:t>
      </w:r>
      <w:r w:rsidRPr="004200A0">
        <w:rPr>
          <w:rFonts w:asciiTheme="majorHAnsi" w:hAnsiTheme="majorHAnsi" w:cstheme="majorHAnsi"/>
        </w:rPr>
        <w:t xml:space="preserve"> </w:t>
      </w:r>
    </w:p>
    <w:p w14:paraId="793B9B47" w14:textId="77777777" w:rsidR="005C7F9F" w:rsidRPr="004200A0" w:rsidRDefault="005C7F9F" w:rsidP="005C7F9F">
      <w:pPr>
        <w:pStyle w:val="Sinespaciado"/>
        <w:jc w:val="both"/>
        <w:rPr>
          <w:rFonts w:asciiTheme="majorHAnsi" w:hAnsiTheme="majorHAnsi" w:cstheme="majorHAnsi"/>
        </w:rPr>
      </w:pPr>
    </w:p>
    <w:p w14:paraId="06DB68F2" w14:textId="75A57D91" w:rsidR="00C81352" w:rsidRPr="004200A0" w:rsidRDefault="00C81352" w:rsidP="005C7F9F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  <w:b/>
        </w:rPr>
        <w:t>2</w:t>
      </w:r>
      <w:r w:rsidR="005C7F9F" w:rsidRPr="004200A0">
        <w:rPr>
          <w:rFonts w:asciiTheme="majorHAnsi" w:hAnsiTheme="majorHAnsi" w:cstheme="majorHAnsi"/>
          <w:b/>
        </w:rPr>
        <w:t>.-</w:t>
      </w:r>
      <w:r w:rsidR="00B42654" w:rsidRPr="004200A0">
        <w:rPr>
          <w:rFonts w:asciiTheme="majorHAnsi" w:hAnsiTheme="majorHAnsi" w:cstheme="majorHAnsi"/>
          <w:b/>
        </w:rPr>
        <w:t xml:space="preserve"> </w:t>
      </w:r>
      <w:r w:rsidR="000E11B2" w:rsidRPr="004200A0">
        <w:rPr>
          <w:rFonts w:asciiTheme="majorHAnsi" w:hAnsiTheme="majorHAnsi" w:cstheme="majorHAnsi"/>
          <w:b/>
        </w:rPr>
        <w:t>LECTURA Y APROBACIÓN DEL ORDEN DEL DÍA.</w:t>
      </w:r>
      <w:r w:rsidR="00B42654" w:rsidRPr="004200A0">
        <w:rPr>
          <w:rFonts w:asciiTheme="majorHAnsi" w:hAnsiTheme="majorHAnsi" w:cstheme="majorHAnsi"/>
          <w:b/>
        </w:rPr>
        <w:t xml:space="preserve"> </w:t>
      </w:r>
      <w:r w:rsidRPr="004200A0">
        <w:rPr>
          <w:rFonts w:asciiTheme="majorHAnsi" w:hAnsiTheme="majorHAnsi" w:cstheme="majorHAnsi"/>
        </w:rPr>
        <w:t xml:space="preserve"> </w:t>
      </w:r>
      <w:r w:rsidR="005C7F9F" w:rsidRPr="004200A0">
        <w:rPr>
          <w:rFonts w:asciiTheme="majorHAnsi" w:hAnsiTheme="majorHAnsi" w:cstheme="majorHAnsi"/>
        </w:rPr>
        <w:t xml:space="preserve"> </w:t>
      </w:r>
    </w:p>
    <w:p w14:paraId="371D8B2E" w14:textId="77777777" w:rsidR="00C81352" w:rsidRPr="004200A0" w:rsidRDefault="00C81352" w:rsidP="005C7F9F">
      <w:pPr>
        <w:pStyle w:val="Sinespaciado"/>
        <w:jc w:val="both"/>
        <w:rPr>
          <w:rFonts w:asciiTheme="majorHAnsi" w:hAnsiTheme="majorHAnsi" w:cstheme="majorHAnsi"/>
        </w:rPr>
      </w:pPr>
    </w:p>
    <w:p w14:paraId="02D0FE90" w14:textId="77777777" w:rsidR="00B42654" w:rsidRPr="004200A0" w:rsidRDefault="00B42654" w:rsidP="00B42654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 xml:space="preserve">El suscrito Regidor Presidente de la Comisión Edilicia Permanente de Mercados y Centrales de Abasto pone a consideración de los presentes la aprobación del orden del día y en caso afirmativo solicita se levante su mano. </w:t>
      </w:r>
    </w:p>
    <w:p w14:paraId="166C0906" w14:textId="77777777" w:rsidR="000E11B2" w:rsidRPr="004200A0" w:rsidRDefault="000E11B2" w:rsidP="000E11B2">
      <w:pPr>
        <w:pStyle w:val="Sinespaciado"/>
        <w:jc w:val="both"/>
        <w:rPr>
          <w:rFonts w:asciiTheme="majorHAnsi" w:hAnsiTheme="majorHAnsi" w:cstheme="majorHAnsi"/>
        </w:rPr>
      </w:pPr>
    </w:p>
    <w:p w14:paraId="49A2F0A3" w14:textId="2C82FE78" w:rsidR="000E11B2" w:rsidRPr="004200A0" w:rsidRDefault="000E11B2" w:rsidP="000E11B2">
      <w:pPr>
        <w:pStyle w:val="Sinespaciado"/>
        <w:jc w:val="center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>Orden del día</w:t>
      </w:r>
    </w:p>
    <w:p w14:paraId="0AF685AB" w14:textId="77777777" w:rsidR="000E11B2" w:rsidRPr="004200A0" w:rsidRDefault="000E11B2" w:rsidP="000E11B2">
      <w:pPr>
        <w:pStyle w:val="Sinespaciado"/>
        <w:jc w:val="both"/>
        <w:rPr>
          <w:rFonts w:asciiTheme="majorHAnsi" w:hAnsiTheme="majorHAnsi" w:cstheme="majorHAnsi"/>
        </w:rPr>
      </w:pPr>
    </w:p>
    <w:p w14:paraId="2E72AC8A" w14:textId="77777777" w:rsidR="000E11B2" w:rsidRPr="004200A0" w:rsidRDefault="000E11B2" w:rsidP="000E11B2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 xml:space="preserve">1.- Lista de asistencia y verificación de </w:t>
      </w:r>
      <w:proofErr w:type="spellStart"/>
      <w:r w:rsidRPr="004200A0">
        <w:rPr>
          <w:rFonts w:asciiTheme="majorHAnsi" w:hAnsiTheme="majorHAnsi" w:cstheme="majorHAnsi"/>
        </w:rPr>
        <w:t>quorum</w:t>
      </w:r>
      <w:proofErr w:type="spellEnd"/>
      <w:r w:rsidRPr="004200A0">
        <w:rPr>
          <w:rFonts w:asciiTheme="majorHAnsi" w:hAnsiTheme="majorHAnsi" w:cstheme="majorHAnsi"/>
        </w:rPr>
        <w:t>.</w:t>
      </w:r>
    </w:p>
    <w:p w14:paraId="0052058D" w14:textId="77777777" w:rsidR="000E11B2" w:rsidRPr="004200A0" w:rsidRDefault="000E11B2" w:rsidP="000E11B2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 xml:space="preserve">2.- Aprobación del orden del día. </w:t>
      </w:r>
    </w:p>
    <w:p w14:paraId="65AB9669" w14:textId="2CC672AE" w:rsidR="000E11B2" w:rsidRPr="004200A0" w:rsidRDefault="000E11B2" w:rsidP="000E11B2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 xml:space="preserve">3.- </w:t>
      </w:r>
      <w:r w:rsidR="00E55D93" w:rsidRPr="004200A0">
        <w:rPr>
          <w:rFonts w:asciiTheme="majorHAnsi" w:hAnsiTheme="majorHAnsi" w:cstheme="majorHAnsi"/>
        </w:rPr>
        <w:t>Revisar el título primero del proyecto de nuevo Reglamento para mercado y en su caso acordar modificaciones o aprobar su contenido.</w:t>
      </w:r>
      <w:r w:rsidRPr="004200A0">
        <w:rPr>
          <w:rFonts w:asciiTheme="majorHAnsi" w:hAnsiTheme="majorHAnsi" w:cstheme="majorHAnsi"/>
        </w:rPr>
        <w:t xml:space="preserve"> </w:t>
      </w:r>
    </w:p>
    <w:p w14:paraId="02B63016" w14:textId="77777777" w:rsidR="000E11B2" w:rsidRPr="004200A0" w:rsidRDefault="000E11B2" w:rsidP="000E11B2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 xml:space="preserve">4.- Asuntos y puntos varios. </w:t>
      </w:r>
    </w:p>
    <w:p w14:paraId="2E690EEC" w14:textId="225F7A1C" w:rsidR="000E11B2" w:rsidRPr="004200A0" w:rsidRDefault="000E11B2" w:rsidP="000E11B2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>5.- Clausura.</w:t>
      </w:r>
    </w:p>
    <w:p w14:paraId="26C29B94" w14:textId="77777777" w:rsidR="00B42654" w:rsidRPr="004200A0" w:rsidRDefault="00B42654" w:rsidP="00B42654">
      <w:pPr>
        <w:pStyle w:val="Sinespaciado"/>
        <w:jc w:val="both"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56"/>
        <w:gridCol w:w="2993"/>
        <w:gridCol w:w="3005"/>
      </w:tblGrid>
      <w:tr w:rsidR="00B42654" w:rsidRPr="004200A0" w14:paraId="1C821EF1" w14:textId="77777777" w:rsidTr="001A111A">
        <w:tc>
          <w:tcPr>
            <w:tcW w:w="3056" w:type="dxa"/>
          </w:tcPr>
          <w:p w14:paraId="12D73844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 w:rsidRPr="004200A0">
              <w:rPr>
                <w:rFonts w:asciiTheme="majorHAnsi" w:hAnsiTheme="majorHAnsi" w:cstheme="majorHAnsi"/>
              </w:rPr>
              <w:t>NOMBRE DEL REGIDOR</w:t>
            </w:r>
          </w:p>
        </w:tc>
        <w:tc>
          <w:tcPr>
            <w:tcW w:w="2993" w:type="dxa"/>
          </w:tcPr>
          <w:p w14:paraId="6596355C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 w:rsidRPr="004200A0">
              <w:rPr>
                <w:rFonts w:asciiTheme="majorHAnsi" w:hAnsiTheme="majorHAnsi" w:cstheme="majorHAnsi"/>
              </w:rPr>
              <w:t>VOTO A FAVOR</w:t>
            </w:r>
          </w:p>
        </w:tc>
        <w:tc>
          <w:tcPr>
            <w:tcW w:w="3005" w:type="dxa"/>
          </w:tcPr>
          <w:p w14:paraId="4E89EE27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 w:rsidRPr="004200A0">
              <w:rPr>
                <w:rFonts w:asciiTheme="majorHAnsi" w:hAnsiTheme="majorHAnsi" w:cstheme="majorHAnsi"/>
              </w:rPr>
              <w:t>VOTO EN CONTRA</w:t>
            </w:r>
          </w:p>
        </w:tc>
      </w:tr>
      <w:tr w:rsidR="00B42654" w:rsidRPr="004200A0" w14:paraId="53E9FAAE" w14:textId="77777777" w:rsidTr="001A111A">
        <w:tc>
          <w:tcPr>
            <w:tcW w:w="3056" w:type="dxa"/>
          </w:tcPr>
          <w:p w14:paraId="46E9D60C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 w:rsidRPr="004200A0">
              <w:rPr>
                <w:rFonts w:asciiTheme="majorHAnsi" w:hAnsiTheme="majorHAnsi" w:cstheme="majorHAnsi"/>
              </w:rPr>
              <w:t>C. MAGALI CASILLAS CONTRERAS</w:t>
            </w:r>
          </w:p>
        </w:tc>
        <w:tc>
          <w:tcPr>
            <w:tcW w:w="2993" w:type="dxa"/>
          </w:tcPr>
          <w:p w14:paraId="13C563AD" w14:textId="2D4CA3AB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05" w:type="dxa"/>
          </w:tcPr>
          <w:p w14:paraId="168DAB1B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42654" w:rsidRPr="004200A0" w14:paraId="50710025" w14:textId="77777777" w:rsidTr="001A111A">
        <w:tc>
          <w:tcPr>
            <w:tcW w:w="3056" w:type="dxa"/>
          </w:tcPr>
          <w:p w14:paraId="5242D72D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 w:rsidRPr="004200A0">
              <w:rPr>
                <w:rFonts w:asciiTheme="majorHAnsi" w:hAnsiTheme="majorHAnsi" w:cstheme="majorHAnsi"/>
              </w:rPr>
              <w:t>C. TANIA MAGDALENA BERNARDINO JUAREZ</w:t>
            </w:r>
          </w:p>
        </w:tc>
        <w:tc>
          <w:tcPr>
            <w:tcW w:w="2993" w:type="dxa"/>
          </w:tcPr>
          <w:p w14:paraId="6945BDC0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 w:rsidRPr="004200A0">
              <w:rPr>
                <w:rFonts w:asciiTheme="majorHAnsi" w:hAnsiTheme="majorHAnsi" w:cstheme="majorHAnsi"/>
              </w:rPr>
              <w:t>A FAVOR</w:t>
            </w:r>
          </w:p>
        </w:tc>
        <w:tc>
          <w:tcPr>
            <w:tcW w:w="3005" w:type="dxa"/>
          </w:tcPr>
          <w:p w14:paraId="338D57E0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42654" w:rsidRPr="004200A0" w14:paraId="37965DB6" w14:textId="77777777" w:rsidTr="001A111A">
        <w:tc>
          <w:tcPr>
            <w:tcW w:w="3056" w:type="dxa"/>
          </w:tcPr>
          <w:p w14:paraId="1A1F6821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  <w:lang w:val="es-ES_tradnl"/>
              </w:rPr>
            </w:pPr>
            <w:r w:rsidRPr="004200A0">
              <w:rPr>
                <w:rFonts w:asciiTheme="majorHAnsi" w:hAnsiTheme="majorHAnsi" w:cstheme="majorHAnsi"/>
                <w:lang w:val="es-ES_tradnl"/>
              </w:rPr>
              <w:t>C. BETSY MAGALY CAMPOS CORONA</w:t>
            </w:r>
          </w:p>
        </w:tc>
        <w:tc>
          <w:tcPr>
            <w:tcW w:w="2993" w:type="dxa"/>
          </w:tcPr>
          <w:p w14:paraId="41EA87EA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 w:rsidRPr="004200A0">
              <w:rPr>
                <w:rFonts w:asciiTheme="majorHAnsi" w:hAnsiTheme="majorHAnsi" w:cstheme="majorHAnsi"/>
              </w:rPr>
              <w:t>A FAVOR</w:t>
            </w:r>
          </w:p>
        </w:tc>
        <w:tc>
          <w:tcPr>
            <w:tcW w:w="3005" w:type="dxa"/>
          </w:tcPr>
          <w:p w14:paraId="5D6CF240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42654" w:rsidRPr="004200A0" w14:paraId="7F185F76" w14:textId="77777777" w:rsidTr="001A111A">
        <w:tc>
          <w:tcPr>
            <w:tcW w:w="3056" w:type="dxa"/>
          </w:tcPr>
          <w:p w14:paraId="1E95EE81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 w:rsidRPr="004200A0">
              <w:rPr>
                <w:rFonts w:asciiTheme="majorHAnsi" w:hAnsiTheme="majorHAnsi" w:cstheme="majorHAnsi"/>
              </w:rPr>
              <w:t>C. SARA MORENO RAMIREZ</w:t>
            </w:r>
          </w:p>
        </w:tc>
        <w:tc>
          <w:tcPr>
            <w:tcW w:w="2993" w:type="dxa"/>
          </w:tcPr>
          <w:p w14:paraId="78EB871A" w14:textId="35856C00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05" w:type="dxa"/>
          </w:tcPr>
          <w:p w14:paraId="7EAAF225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42654" w:rsidRPr="004200A0" w14:paraId="015B7248" w14:textId="77777777" w:rsidTr="001A111A">
        <w:tc>
          <w:tcPr>
            <w:tcW w:w="3056" w:type="dxa"/>
          </w:tcPr>
          <w:p w14:paraId="651332F7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 w:rsidRPr="004200A0">
              <w:rPr>
                <w:rFonts w:asciiTheme="majorHAnsi" w:hAnsiTheme="majorHAnsi" w:cstheme="majorHAnsi"/>
              </w:rPr>
              <w:t>C. JORGE DE JESUS JUAREZ PARRA</w:t>
            </w:r>
          </w:p>
        </w:tc>
        <w:tc>
          <w:tcPr>
            <w:tcW w:w="2993" w:type="dxa"/>
          </w:tcPr>
          <w:p w14:paraId="2C972CBC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 w:rsidRPr="004200A0">
              <w:rPr>
                <w:rFonts w:asciiTheme="majorHAnsi" w:hAnsiTheme="majorHAnsi" w:cstheme="majorHAnsi"/>
              </w:rPr>
              <w:t>A FAVOR</w:t>
            </w:r>
          </w:p>
        </w:tc>
        <w:tc>
          <w:tcPr>
            <w:tcW w:w="3005" w:type="dxa"/>
          </w:tcPr>
          <w:p w14:paraId="3E9BFD91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42654" w:rsidRPr="004200A0" w14:paraId="7D80EE42" w14:textId="77777777" w:rsidTr="001A111A">
        <w:tc>
          <w:tcPr>
            <w:tcW w:w="3056" w:type="dxa"/>
          </w:tcPr>
          <w:p w14:paraId="2C3BD606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 w:rsidRPr="004200A0">
              <w:rPr>
                <w:rFonts w:asciiTheme="majorHAnsi" w:hAnsiTheme="majorHAnsi" w:cstheme="majorHAnsi"/>
              </w:rPr>
              <w:t xml:space="preserve">C. RAUL CHAVEZ GARCIA </w:t>
            </w:r>
          </w:p>
        </w:tc>
        <w:tc>
          <w:tcPr>
            <w:tcW w:w="2993" w:type="dxa"/>
          </w:tcPr>
          <w:p w14:paraId="0E8E81EB" w14:textId="542A3FAC" w:rsidR="00B42654" w:rsidRPr="004200A0" w:rsidRDefault="00E55D93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 w:rsidRPr="004200A0">
              <w:rPr>
                <w:rFonts w:asciiTheme="majorHAnsi" w:hAnsiTheme="majorHAnsi" w:cstheme="majorHAnsi"/>
              </w:rPr>
              <w:t>A FAVOR</w:t>
            </w:r>
          </w:p>
        </w:tc>
        <w:tc>
          <w:tcPr>
            <w:tcW w:w="3005" w:type="dxa"/>
          </w:tcPr>
          <w:p w14:paraId="0C1ADC45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42654" w:rsidRPr="004200A0" w14:paraId="7365C1D9" w14:textId="77777777" w:rsidTr="001A111A">
        <w:tc>
          <w:tcPr>
            <w:tcW w:w="3056" w:type="dxa"/>
          </w:tcPr>
          <w:p w14:paraId="56416275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 w:rsidRPr="004200A0">
              <w:rPr>
                <w:rFonts w:asciiTheme="majorHAnsi" w:hAnsiTheme="majorHAnsi" w:cstheme="majorHAnsi"/>
              </w:rPr>
              <w:t xml:space="preserve">C. ERNESTO SANCHEZ </w:t>
            </w:r>
            <w:proofErr w:type="spellStart"/>
            <w:r w:rsidRPr="004200A0">
              <w:rPr>
                <w:rFonts w:asciiTheme="majorHAnsi" w:hAnsiTheme="majorHAnsi" w:cstheme="majorHAnsi"/>
              </w:rPr>
              <w:t>SANCHEZ</w:t>
            </w:r>
            <w:proofErr w:type="spellEnd"/>
          </w:p>
        </w:tc>
        <w:tc>
          <w:tcPr>
            <w:tcW w:w="2993" w:type="dxa"/>
          </w:tcPr>
          <w:p w14:paraId="256B0A22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 w:rsidRPr="004200A0">
              <w:rPr>
                <w:rFonts w:asciiTheme="majorHAnsi" w:hAnsiTheme="majorHAnsi" w:cstheme="majorHAnsi"/>
              </w:rPr>
              <w:t>A FAVOR</w:t>
            </w:r>
          </w:p>
        </w:tc>
        <w:tc>
          <w:tcPr>
            <w:tcW w:w="3005" w:type="dxa"/>
          </w:tcPr>
          <w:p w14:paraId="167075D9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B42654" w:rsidRPr="004200A0" w14:paraId="70EF4968" w14:textId="77777777" w:rsidTr="001A111A">
        <w:tc>
          <w:tcPr>
            <w:tcW w:w="3056" w:type="dxa"/>
          </w:tcPr>
          <w:p w14:paraId="21CA8EA1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 w:rsidRPr="004200A0">
              <w:rPr>
                <w:rFonts w:asciiTheme="majorHAnsi" w:hAnsiTheme="majorHAnsi" w:cstheme="majorHAnsi"/>
              </w:rPr>
              <w:t>C. JESUS RAMIREZ SANCHEZ</w:t>
            </w:r>
          </w:p>
        </w:tc>
        <w:tc>
          <w:tcPr>
            <w:tcW w:w="2993" w:type="dxa"/>
          </w:tcPr>
          <w:p w14:paraId="72CE866F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</w:rPr>
            </w:pPr>
            <w:r w:rsidRPr="004200A0">
              <w:rPr>
                <w:rFonts w:asciiTheme="majorHAnsi" w:hAnsiTheme="majorHAnsi" w:cstheme="majorHAnsi"/>
              </w:rPr>
              <w:t xml:space="preserve">A FAVOR. </w:t>
            </w:r>
          </w:p>
        </w:tc>
        <w:tc>
          <w:tcPr>
            <w:tcW w:w="3005" w:type="dxa"/>
          </w:tcPr>
          <w:p w14:paraId="78084941" w14:textId="77777777" w:rsidR="00B42654" w:rsidRPr="004200A0" w:rsidRDefault="00B42654" w:rsidP="001A111A">
            <w:pPr>
              <w:pStyle w:val="Sinespaciado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</w:tbl>
    <w:p w14:paraId="26E0124B" w14:textId="77777777" w:rsidR="00B42654" w:rsidRPr="004200A0" w:rsidRDefault="00B42654" w:rsidP="00B42654">
      <w:pPr>
        <w:pStyle w:val="Sinespaciado"/>
        <w:jc w:val="both"/>
        <w:rPr>
          <w:rFonts w:asciiTheme="majorHAnsi" w:hAnsiTheme="majorHAnsi" w:cstheme="majorHAnsi"/>
        </w:rPr>
      </w:pPr>
    </w:p>
    <w:p w14:paraId="7D2A964B" w14:textId="5A8D0C66" w:rsidR="00B42654" w:rsidRPr="004200A0" w:rsidRDefault="00C46ADE" w:rsidP="00B42654">
      <w:pPr>
        <w:pStyle w:val="Sinespaciado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>Se aprueba por unanimidad</w:t>
      </w:r>
      <w:r w:rsidR="00E55D93" w:rsidRPr="004200A0">
        <w:rPr>
          <w:rFonts w:asciiTheme="majorHAnsi" w:hAnsiTheme="majorHAnsi" w:cstheme="majorHAnsi"/>
        </w:rPr>
        <w:t xml:space="preserve"> de los presentes</w:t>
      </w:r>
      <w:r w:rsidR="00B42654" w:rsidRPr="004200A0">
        <w:rPr>
          <w:rFonts w:asciiTheme="majorHAnsi" w:hAnsiTheme="majorHAnsi" w:cstheme="majorHAnsi"/>
        </w:rPr>
        <w:t xml:space="preserve"> el orden del día.</w:t>
      </w:r>
    </w:p>
    <w:p w14:paraId="3312D828" w14:textId="77777777" w:rsidR="00C81352" w:rsidRPr="004200A0" w:rsidRDefault="00C81352" w:rsidP="005C7F9F">
      <w:pPr>
        <w:pStyle w:val="Sinespaciado"/>
        <w:jc w:val="both"/>
        <w:rPr>
          <w:rFonts w:asciiTheme="majorHAnsi" w:hAnsiTheme="majorHAnsi" w:cstheme="majorHAnsi"/>
        </w:rPr>
      </w:pPr>
    </w:p>
    <w:p w14:paraId="595054A2" w14:textId="77777777" w:rsidR="00623285" w:rsidRPr="004200A0" w:rsidRDefault="00623285" w:rsidP="00623285">
      <w:pPr>
        <w:pStyle w:val="Sinespaciado"/>
        <w:jc w:val="both"/>
        <w:rPr>
          <w:rFonts w:asciiTheme="majorHAnsi" w:hAnsiTheme="majorHAnsi" w:cstheme="majorHAnsi"/>
          <w:b/>
        </w:rPr>
      </w:pPr>
    </w:p>
    <w:p w14:paraId="6026E381" w14:textId="0F1FFD97" w:rsidR="00623285" w:rsidRPr="004200A0" w:rsidRDefault="00623285" w:rsidP="00623285">
      <w:pPr>
        <w:pStyle w:val="Sinespaciado"/>
        <w:jc w:val="both"/>
        <w:rPr>
          <w:rFonts w:asciiTheme="majorHAnsi" w:hAnsiTheme="majorHAnsi" w:cstheme="majorHAnsi"/>
          <w:b/>
        </w:rPr>
      </w:pPr>
      <w:r w:rsidRPr="004200A0">
        <w:rPr>
          <w:rFonts w:asciiTheme="majorHAnsi" w:hAnsiTheme="majorHAnsi" w:cstheme="majorHAnsi"/>
          <w:b/>
        </w:rPr>
        <w:t xml:space="preserve">3.- REVISAR EL TÍTULO PRIMERO DEL PROYECTO DE NUEVO REGLAMENTO PARA MERCADO Y EN SU CASO ACORDAR MODIFICACIONES O APROBAR SU CONTENIDO. </w:t>
      </w:r>
    </w:p>
    <w:p w14:paraId="0BCC11CB" w14:textId="34273B9E" w:rsidR="00864AE4" w:rsidRPr="004200A0" w:rsidRDefault="00864AE4" w:rsidP="00864AE4">
      <w:pPr>
        <w:pStyle w:val="Sinespaciado"/>
        <w:jc w:val="both"/>
        <w:rPr>
          <w:rFonts w:asciiTheme="majorHAnsi" w:hAnsiTheme="majorHAnsi" w:cstheme="majorHAnsi"/>
          <w:b/>
        </w:rPr>
      </w:pPr>
    </w:p>
    <w:p w14:paraId="2274489D" w14:textId="77777777" w:rsidR="00864AE4" w:rsidRPr="004200A0" w:rsidRDefault="00864AE4" w:rsidP="00864AE4">
      <w:pPr>
        <w:pStyle w:val="Sinespaciado"/>
        <w:jc w:val="both"/>
        <w:rPr>
          <w:rFonts w:asciiTheme="majorHAnsi" w:hAnsiTheme="majorHAnsi" w:cstheme="majorHAnsi"/>
        </w:rPr>
      </w:pPr>
    </w:p>
    <w:p w14:paraId="72305DD4" w14:textId="220DCED4" w:rsidR="00DC1CE2" w:rsidRPr="004200A0" w:rsidRDefault="00456786" w:rsidP="00DC1CE2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 xml:space="preserve">          </w:t>
      </w:r>
      <w:r w:rsidR="007C54F7" w:rsidRPr="004200A0">
        <w:rPr>
          <w:rFonts w:asciiTheme="majorHAnsi" w:hAnsiTheme="majorHAnsi" w:cstheme="majorHAnsi"/>
        </w:rPr>
        <w:t xml:space="preserve">El regidor </w:t>
      </w:r>
      <w:r w:rsidR="00A15D35" w:rsidRPr="004200A0">
        <w:rPr>
          <w:rFonts w:asciiTheme="majorHAnsi" w:hAnsiTheme="majorHAnsi" w:cstheme="majorHAnsi"/>
        </w:rPr>
        <w:t>presidente de la</w:t>
      </w:r>
      <w:r w:rsidR="00554891" w:rsidRPr="004200A0">
        <w:rPr>
          <w:rFonts w:asciiTheme="majorHAnsi" w:hAnsiTheme="majorHAnsi" w:cstheme="majorHAnsi"/>
        </w:rPr>
        <w:t xml:space="preserve"> Comisió</w:t>
      </w:r>
      <w:r w:rsidR="00A15D35" w:rsidRPr="004200A0">
        <w:rPr>
          <w:rFonts w:asciiTheme="majorHAnsi" w:hAnsiTheme="majorHAnsi" w:cstheme="majorHAnsi"/>
        </w:rPr>
        <w:t xml:space="preserve">n de Mercados y Centrales de Abasto, </w:t>
      </w:r>
      <w:r w:rsidR="007C54F7" w:rsidRPr="004200A0">
        <w:rPr>
          <w:rFonts w:asciiTheme="majorHAnsi" w:hAnsiTheme="majorHAnsi" w:cstheme="majorHAnsi"/>
        </w:rPr>
        <w:t>Jesús Ramírez Sánchez</w:t>
      </w:r>
      <w:r w:rsidR="00A15D35" w:rsidRPr="004200A0">
        <w:rPr>
          <w:rFonts w:asciiTheme="majorHAnsi" w:hAnsiTheme="majorHAnsi" w:cstheme="majorHAnsi"/>
        </w:rPr>
        <w:t>,</w:t>
      </w:r>
      <w:r w:rsidR="007C54F7" w:rsidRPr="004200A0">
        <w:rPr>
          <w:rFonts w:asciiTheme="majorHAnsi" w:hAnsiTheme="majorHAnsi" w:cstheme="majorHAnsi"/>
        </w:rPr>
        <w:t xml:space="preserve"> como convocante</w:t>
      </w:r>
      <w:r w:rsidR="00A15D35" w:rsidRPr="004200A0">
        <w:rPr>
          <w:rFonts w:asciiTheme="majorHAnsi" w:hAnsiTheme="majorHAnsi" w:cstheme="majorHAnsi"/>
        </w:rPr>
        <w:t xml:space="preserve"> de la pres</w:t>
      </w:r>
      <w:r w:rsidR="00554891" w:rsidRPr="004200A0">
        <w:rPr>
          <w:rFonts w:asciiTheme="majorHAnsi" w:hAnsiTheme="majorHAnsi" w:cstheme="majorHAnsi"/>
        </w:rPr>
        <w:t xml:space="preserve">ente sesión </w:t>
      </w:r>
      <w:r w:rsidRPr="004200A0">
        <w:rPr>
          <w:rFonts w:asciiTheme="majorHAnsi" w:hAnsiTheme="majorHAnsi" w:cstheme="majorHAnsi"/>
        </w:rPr>
        <w:t xml:space="preserve">expone </w:t>
      </w:r>
      <w:r w:rsidR="00DC1CE2" w:rsidRPr="004200A0">
        <w:rPr>
          <w:rFonts w:asciiTheme="majorHAnsi" w:hAnsiTheme="majorHAnsi" w:cstheme="majorHAnsi"/>
        </w:rPr>
        <w:t xml:space="preserve">mediante diapositivas la parte inicial del proyecto de nuevo Reglamento para mercados de Zapotlán el Grande, y comienza dar lectura al título primero del mismo. </w:t>
      </w:r>
    </w:p>
    <w:p w14:paraId="4CF5B24A" w14:textId="77777777" w:rsidR="008842EA" w:rsidRPr="004200A0" w:rsidRDefault="008842EA" w:rsidP="00864AE4">
      <w:pPr>
        <w:pStyle w:val="Sinespaciado"/>
        <w:jc w:val="both"/>
        <w:rPr>
          <w:rFonts w:asciiTheme="majorHAnsi" w:hAnsiTheme="majorHAnsi" w:cstheme="majorHAnsi"/>
        </w:rPr>
      </w:pPr>
    </w:p>
    <w:p w14:paraId="300042CA" w14:textId="78A6F145" w:rsidR="000C1C9B" w:rsidRPr="004200A0" w:rsidRDefault="000C1C9B" w:rsidP="00864AE4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 xml:space="preserve"> </w:t>
      </w:r>
      <w:r w:rsidR="004543AF" w:rsidRPr="004200A0">
        <w:rPr>
          <w:rFonts w:asciiTheme="majorHAnsi" w:hAnsiTheme="majorHAnsi" w:cstheme="majorHAnsi"/>
        </w:rPr>
        <w:t xml:space="preserve">         Durante el desahogo de</w:t>
      </w:r>
      <w:r w:rsidRPr="004200A0">
        <w:rPr>
          <w:rFonts w:asciiTheme="majorHAnsi" w:hAnsiTheme="majorHAnsi" w:cstheme="majorHAnsi"/>
        </w:rPr>
        <w:t xml:space="preserve"> éste punto de la sesión, hubo una serie de</w:t>
      </w:r>
      <w:r w:rsidR="004543AF" w:rsidRPr="004200A0">
        <w:rPr>
          <w:rFonts w:asciiTheme="majorHAnsi" w:hAnsiTheme="majorHAnsi" w:cstheme="majorHAnsi"/>
        </w:rPr>
        <w:t xml:space="preserve"> aportaciones y comentarios, así</w:t>
      </w:r>
      <w:r w:rsidRPr="004200A0">
        <w:rPr>
          <w:rFonts w:asciiTheme="majorHAnsi" w:hAnsiTheme="majorHAnsi" w:cstheme="majorHAnsi"/>
        </w:rPr>
        <w:t xml:space="preserve"> como retroalimentación de parte de los diversos reg</w:t>
      </w:r>
      <w:r w:rsidR="00DC1CE2" w:rsidRPr="004200A0">
        <w:rPr>
          <w:rFonts w:asciiTheme="majorHAnsi" w:hAnsiTheme="majorHAnsi" w:cstheme="majorHAnsi"/>
        </w:rPr>
        <w:t>idores convocados, siendo lo</w:t>
      </w:r>
      <w:r w:rsidR="004543AF" w:rsidRPr="004200A0">
        <w:rPr>
          <w:rFonts w:asciiTheme="majorHAnsi" w:hAnsiTheme="majorHAnsi" w:cstheme="majorHAnsi"/>
        </w:rPr>
        <w:t xml:space="preserve"> má</w:t>
      </w:r>
      <w:r w:rsidR="00DC1CE2" w:rsidRPr="004200A0">
        <w:rPr>
          <w:rFonts w:asciiTheme="majorHAnsi" w:hAnsiTheme="majorHAnsi" w:cstheme="majorHAnsi"/>
        </w:rPr>
        <w:t>s relevante</w:t>
      </w:r>
      <w:r w:rsidRPr="004200A0">
        <w:rPr>
          <w:rFonts w:asciiTheme="majorHAnsi" w:hAnsiTheme="majorHAnsi" w:cstheme="majorHAnsi"/>
        </w:rPr>
        <w:t xml:space="preserve"> y trascendentes para efecto del tra</w:t>
      </w:r>
      <w:r w:rsidR="00DC1CE2" w:rsidRPr="004200A0">
        <w:rPr>
          <w:rFonts w:asciiTheme="majorHAnsi" w:hAnsiTheme="majorHAnsi" w:cstheme="majorHAnsi"/>
        </w:rPr>
        <w:t>bajo que se está realizando, lo siguiente</w:t>
      </w:r>
      <w:r w:rsidRPr="004200A0">
        <w:rPr>
          <w:rFonts w:asciiTheme="majorHAnsi" w:hAnsiTheme="majorHAnsi" w:cstheme="majorHAnsi"/>
        </w:rPr>
        <w:t>:</w:t>
      </w:r>
    </w:p>
    <w:p w14:paraId="3782CD6B" w14:textId="77777777" w:rsidR="00DC1CE2" w:rsidRPr="004200A0" w:rsidRDefault="00DC1CE2" w:rsidP="00864AE4">
      <w:pPr>
        <w:pStyle w:val="Sinespaciado"/>
        <w:jc w:val="both"/>
        <w:rPr>
          <w:rFonts w:asciiTheme="majorHAnsi" w:hAnsiTheme="majorHAnsi" w:cstheme="majorHAnsi"/>
        </w:rPr>
      </w:pPr>
    </w:p>
    <w:p w14:paraId="300F4455" w14:textId="77777777" w:rsidR="00DC1CE2" w:rsidRPr="004200A0" w:rsidRDefault="00DC1CE2" w:rsidP="00864AE4">
      <w:pPr>
        <w:pStyle w:val="Sinespaciado"/>
        <w:jc w:val="both"/>
        <w:rPr>
          <w:rFonts w:asciiTheme="majorHAnsi" w:hAnsiTheme="majorHAnsi" w:cstheme="majorHAnsi"/>
        </w:rPr>
      </w:pPr>
    </w:p>
    <w:p w14:paraId="16CBCA8E" w14:textId="1BC3858C" w:rsidR="0079269B" w:rsidRPr="004200A0" w:rsidRDefault="0079269B" w:rsidP="0079269B">
      <w:pPr>
        <w:pStyle w:val="Sinespaciado"/>
        <w:numPr>
          <w:ilvl w:val="0"/>
          <w:numId w:val="3"/>
        </w:numPr>
        <w:ind w:left="360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 xml:space="preserve">Se toma el acuerdo de </w:t>
      </w:r>
      <w:r w:rsidR="004200A0">
        <w:rPr>
          <w:rFonts w:asciiTheme="majorHAnsi" w:hAnsiTheme="majorHAnsi" w:cstheme="majorHAnsi"/>
        </w:rPr>
        <w:t xml:space="preserve">que los regidores de ambas comisiones </w:t>
      </w:r>
      <w:r w:rsidRPr="004200A0">
        <w:rPr>
          <w:rFonts w:asciiTheme="majorHAnsi" w:hAnsiTheme="majorHAnsi" w:cstheme="majorHAnsi"/>
        </w:rPr>
        <w:t>aprobar</w:t>
      </w:r>
      <w:r w:rsidR="004200A0">
        <w:rPr>
          <w:rFonts w:asciiTheme="majorHAnsi" w:hAnsiTheme="majorHAnsi" w:cstheme="majorHAnsi"/>
        </w:rPr>
        <w:t xml:space="preserve">an el dictamen respectivo con </w:t>
      </w:r>
      <w:r w:rsidRPr="004200A0">
        <w:rPr>
          <w:rFonts w:asciiTheme="majorHAnsi" w:hAnsiTheme="majorHAnsi" w:cstheme="majorHAnsi"/>
        </w:rPr>
        <w:t xml:space="preserve"> las modificaciones al proyecto de nuevo Reglamento</w:t>
      </w:r>
      <w:r w:rsidR="004200A0">
        <w:rPr>
          <w:rFonts w:asciiTheme="majorHAnsi" w:hAnsiTheme="majorHAnsi" w:cstheme="majorHAnsi"/>
        </w:rPr>
        <w:t xml:space="preserve"> HASTA EL FINAL</w:t>
      </w:r>
      <w:r w:rsidRPr="004200A0">
        <w:rPr>
          <w:rFonts w:asciiTheme="majorHAnsi" w:hAnsiTheme="majorHAnsi" w:cstheme="majorHAnsi"/>
        </w:rPr>
        <w:t xml:space="preserve"> de todas las sesiones de trabajo, es decir, cuando las modificaciones que de acuerdo a las observaciones que surjan ya se hayan realizado.</w:t>
      </w:r>
      <w:r w:rsidR="004200A0">
        <w:rPr>
          <w:rFonts w:asciiTheme="majorHAnsi" w:hAnsiTheme="majorHAnsi" w:cstheme="majorHAnsi"/>
        </w:rPr>
        <w:t xml:space="preserve">  </w:t>
      </w:r>
    </w:p>
    <w:p w14:paraId="23265D5D" w14:textId="77777777" w:rsidR="0079269B" w:rsidRPr="004200A0" w:rsidRDefault="0079269B" w:rsidP="0079269B">
      <w:pPr>
        <w:pStyle w:val="Sinespaciado"/>
        <w:jc w:val="both"/>
        <w:rPr>
          <w:rFonts w:asciiTheme="majorHAnsi" w:hAnsiTheme="majorHAnsi" w:cstheme="majorHAnsi"/>
        </w:rPr>
      </w:pPr>
    </w:p>
    <w:p w14:paraId="45CB0106" w14:textId="2393D1A1" w:rsidR="0079269B" w:rsidRPr="004200A0" w:rsidRDefault="0079269B" w:rsidP="0079269B">
      <w:pPr>
        <w:pStyle w:val="Sinespaciado"/>
        <w:numPr>
          <w:ilvl w:val="0"/>
          <w:numId w:val="3"/>
        </w:numPr>
        <w:ind w:left="360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>Se propone hacer modificaciones al artículo 7 en su inciso j, y al artículo 8, ya que falta especificar ciertos aspectos de los mismos.</w:t>
      </w:r>
    </w:p>
    <w:p w14:paraId="17F31514" w14:textId="77777777" w:rsidR="0079269B" w:rsidRPr="004200A0" w:rsidRDefault="0079269B" w:rsidP="0079269B">
      <w:pPr>
        <w:pStyle w:val="Sinespaciado"/>
        <w:jc w:val="both"/>
        <w:rPr>
          <w:rFonts w:asciiTheme="majorHAnsi" w:hAnsiTheme="majorHAnsi" w:cstheme="majorHAnsi"/>
        </w:rPr>
      </w:pPr>
    </w:p>
    <w:p w14:paraId="5C427FC5" w14:textId="34630BB6" w:rsidR="0079269B" w:rsidRPr="004200A0" w:rsidRDefault="00DC1CE2" w:rsidP="0079269B">
      <w:pPr>
        <w:pStyle w:val="Sinespaciado"/>
        <w:numPr>
          <w:ilvl w:val="0"/>
          <w:numId w:val="3"/>
        </w:numPr>
        <w:ind w:left="360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>Hace falta resolver el tema de los días fuertes y los días fes</w:t>
      </w:r>
      <w:r w:rsidR="0079269B" w:rsidRPr="004200A0">
        <w:rPr>
          <w:rFonts w:asciiTheme="majorHAnsi" w:hAnsiTheme="majorHAnsi" w:cstheme="majorHAnsi"/>
        </w:rPr>
        <w:t>tivos para venta con los comerc</w:t>
      </w:r>
      <w:r w:rsidRPr="004200A0">
        <w:rPr>
          <w:rFonts w:asciiTheme="majorHAnsi" w:hAnsiTheme="majorHAnsi" w:cstheme="majorHAnsi"/>
        </w:rPr>
        <w:t>iantes, es de</w:t>
      </w:r>
      <w:r w:rsidR="0079269B" w:rsidRPr="004200A0">
        <w:rPr>
          <w:rFonts w:asciiTheme="majorHAnsi" w:hAnsiTheme="majorHAnsi" w:cstheme="majorHAnsi"/>
        </w:rPr>
        <w:t>cir que se requiere socializar (las temporadas por ejemplo, los días oficiales de descanso a nivel municipal y a nivel federal).</w:t>
      </w:r>
      <w:r w:rsidRPr="004200A0">
        <w:rPr>
          <w:rFonts w:asciiTheme="majorHAnsi" w:hAnsiTheme="majorHAnsi" w:cstheme="majorHAnsi"/>
        </w:rPr>
        <w:t xml:space="preserve"> </w:t>
      </w:r>
    </w:p>
    <w:p w14:paraId="10563A1F" w14:textId="77777777" w:rsidR="0079269B" w:rsidRPr="004200A0" w:rsidRDefault="0079269B" w:rsidP="0079269B">
      <w:pPr>
        <w:pStyle w:val="Sinespaciado"/>
        <w:jc w:val="both"/>
        <w:rPr>
          <w:rFonts w:asciiTheme="majorHAnsi" w:hAnsiTheme="majorHAnsi" w:cstheme="majorHAnsi"/>
        </w:rPr>
      </w:pPr>
    </w:p>
    <w:p w14:paraId="117F3860" w14:textId="77777777" w:rsidR="0079269B" w:rsidRPr="004200A0" w:rsidRDefault="0079269B" w:rsidP="0079269B">
      <w:pPr>
        <w:pStyle w:val="Sinespaciado"/>
        <w:numPr>
          <w:ilvl w:val="0"/>
          <w:numId w:val="3"/>
        </w:numPr>
        <w:ind w:left="360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>D</w:t>
      </w:r>
      <w:r w:rsidR="00DC1CE2" w:rsidRPr="004200A0">
        <w:rPr>
          <w:rFonts w:asciiTheme="majorHAnsi" w:hAnsiTheme="majorHAnsi" w:cstheme="majorHAnsi"/>
        </w:rPr>
        <w:t>efinir</w:t>
      </w:r>
      <w:r w:rsidRPr="004200A0">
        <w:rPr>
          <w:rFonts w:asciiTheme="majorHAnsi" w:hAnsiTheme="majorHAnsi" w:cstheme="majorHAnsi"/>
        </w:rPr>
        <w:t xml:space="preserve"> que</w:t>
      </w:r>
      <w:r w:rsidR="00BD3BC8" w:rsidRPr="004200A0">
        <w:rPr>
          <w:rFonts w:asciiTheme="majorHAnsi" w:hAnsiTheme="majorHAnsi" w:cstheme="majorHAnsi"/>
        </w:rPr>
        <w:t xml:space="preserve"> l</w:t>
      </w:r>
      <w:r w:rsidRPr="004200A0">
        <w:rPr>
          <w:rFonts w:asciiTheme="majorHAnsi" w:hAnsiTheme="majorHAnsi" w:cstheme="majorHAnsi"/>
        </w:rPr>
        <w:t>os comerciantes provisionales sea</w:t>
      </w:r>
      <w:r w:rsidR="00BD3BC8" w:rsidRPr="004200A0">
        <w:rPr>
          <w:rFonts w:asciiTheme="majorHAnsi" w:hAnsiTheme="majorHAnsi" w:cstheme="majorHAnsi"/>
        </w:rPr>
        <w:t>n tomados en cuenta par</w:t>
      </w:r>
      <w:r w:rsidRPr="004200A0">
        <w:rPr>
          <w:rFonts w:asciiTheme="majorHAnsi" w:hAnsiTheme="majorHAnsi" w:cstheme="majorHAnsi"/>
        </w:rPr>
        <w:t>a socializar el Reglamento</w:t>
      </w:r>
      <w:r w:rsidR="00BD3BC8" w:rsidRPr="004200A0">
        <w:rPr>
          <w:rFonts w:asciiTheme="majorHAnsi" w:hAnsiTheme="majorHAnsi" w:cstheme="majorHAnsi"/>
        </w:rPr>
        <w:t xml:space="preserve">, sobre todo para tomar en cuenta sus opiniones. </w:t>
      </w:r>
    </w:p>
    <w:p w14:paraId="6D55E300" w14:textId="77777777" w:rsidR="0079269B" w:rsidRPr="004200A0" w:rsidRDefault="0079269B" w:rsidP="0079269B">
      <w:pPr>
        <w:pStyle w:val="Sinespaciado"/>
        <w:jc w:val="both"/>
        <w:rPr>
          <w:rFonts w:asciiTheme="majorHAnsi" w:hAnsiTheme="majorHAnsi" w:cstheme="majorHAnsi"/>
        </w:rPr>
      </w:pPr>
    </w:p>
    <w:p w14:paraId="6BB3B476" w14:textId="58A281AE" w:rsidR="00C32A13" w:rsidRPr="004200A0" w:rsidRDefault="00BD3BC8" w:rsidP="0079269B">
      <w:pPr>
        <w:pStyle w:val="Sinespaciado"/>
        <w:numPr>
          <w:ilvl w:val="0"/>
          <w:numId w:val="3"/>
        </w:numPr>
        <w:ind w:left="360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 xml:space="preserve">Hace falta hacer mención de la forma en que se deberá hacer un plan de regularización de los comerciantes.  </w:t>
      </w:r>
      <w:r w:rsidR="00DC1CE2" w:rsidRPr="004200A0">
        <w:rPr>
          <w:rFonts w:asciiTheme="majorHAnsi" w:hAnsiTheme="majorHAnsi" w:cstheme="majorHAnsi"/>
        </w:rPr>
        <w:t xml:space="preserve"> </w:t>
      </w:r>
      <w:r w:rsidR="00C32A13" w:rsidRPr="004200A0">
        <w:rPr>
          <w:rFonts w:asciiTheme="majorHAnsi" w:hAnsiTheme="majorHAnsi" w:cstheme="majorHAnsi"/>
        </w:rPr>
        <w:t xml:space="preserve"> </w:t>
      </w:r>
    </w:p>
    <w:p w14:paraId="07BBD2DD" w14:textId="77777777" w:rsidR="00C32A13" w:rsidRPr="004200A0" w:rsidRDefault="00C32A13" w:rsidP="0079269B">
      <w:pPr>
        <w:pStyle w:val="Sinespaciado"/>
        <w:jc w:val="both"/>
        <w:rPr>
          <w:rFonts w:asciiTheme="majorHAnsi" w:hAnsiTheme="majorHAnsi" w:cstheme="majorHAnsi"/>
        </w:rPr>
      </w:pPr>
    </w:p>
    <w:p w14:paraId="329336CC" w14:textId="77777777" w:rsidR="00C32A13" w:rsidRPr="004200A0" w:rsidRDefault="00C32A13" w:rsidP="00C32A13">
      <w:pPr>
        <w:pStyle w:val="Sinespaciado"/>
        <w:jc w:val="both"/>
        <w:rPr>
          <w:rFonts w:asciiTheme="majorHAnsi" w:hAnsiTheme="majorHAnsi" w:cstheme="majorHAnsi"/>
        </w:rPr>
      </w:pPr>
    </w:p>
    <w:p w14:paraId="54A9FFAF" w14:textId="5245062F" w:rsidR="00C32A13" w:rsidRPr="004200A0" w:rsidRDefault="00C32A13" w:rsidP="00C32A13">
      <w:pPr>
        <w:pStyle w:val="Sinespaciado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 xml:space="preserve">Llegado a éste punto </w:t>
      </w:r>
      <w:r w:rsidR="0079269B" w:rsidRPr="004200A0">
        <w:rPr>
          <w:rFonts w:asciiTheme="majorHAnsi" w:hAnsiTheme="majorHAnsi" w:cstheme="majorHAnsi"/>
        </w:rPr>
        <w:t>y siendo las 14 catorce horas con 26 veintiséis</w:t>
      </w:r>
      <w:r w:rsidR="00094EAA" w:rsidRPr="004200A0">
        <w:rPr>
          <w:rFonts w:asciiTheme="majorHAnsi" w:hAnsiTheme="majorHAnsi" w:cstheme="majorHAnsi"/>
        </w:rPr>
        <w:t xml:space="preserve"> minutos, dentro </w:t>
      </w:r>
      <w:r w:rsidR="000006B4" w:rsidRPr="004200A0">
        <w:rPr>
          <w:rFonts w:asciiTheme="majorHAnsi" w:hAnsiTheme="majorHAnsi" w:cstheme="majorHAnsi"/>
        </w:rPr>
        <w:t xml:space="preserve">de la sesión, </w:t>
      </w:r>
      <w:r w:rsidRPr="004200A0">
        <w:rPr>
          <w:rFonts w:asciiTheme="majorHAnsi" w:hAnsiTheme="majorHAnsi" w:cstheme="majorHAnsi"/>
        </w:rPr>
        <w:t>determina</w:t>
      </w:r>
      <w:r w:rsidR="000006B4" w:rsidRPr="004200A0">
        <w:rPr>
          <w:rFonts w:asciiTheme="majorHAnsi" w:hAnsiTheme="majorHAnsi" w:cstheme="majorHAnsi"/>
        </w:rPr>
        <w:t>n,</w:t>
      </w:r>
      <w:r w:rsidR="0079269B" w:rsidRPr="004200A0">
        <w:rPr>
          <w:rFonts w:asciiTheme="majorHAnsi" w:hAnsiTheme="majorHAnsi" w:cstheme="majorHAnsi"/>
        </w:rPr>
        <w:t xml:space="preserve"> estar</w:t>
      </w:r>
      <w:r w:rsidR="00094EAA" w:rsidRPr="004200A0">
        <w:rPr>
          <w:rFonts w:asciiTheme="majorHAnsi" w:hAnsiTheme="majorHAnsi" w:cstheme="majorHAnsi"/>
        </w:rPr>
        <w:t xml:space="preserve"> de acuerdo y aprueban los regidores asistentes,</w:t>
      </w:r>
      <w:r w:rsidRPr="004200A0">
        <w:rPr>
          <w:rFonts w:asciiTheme="majorHAnsi" w:hAnsiTheme="majorHAnsi" w:cstheme="majorHAnsi"/>
        </w:rPr>
        <w:t xml:space="preserve"> establecer </w:t>
      </w:r>
      <w:r w:rsidR="004200A0" w:rsidRPr="00374196">
        <w:rPr>
          <w:rFonts w:asciiTheme="majorHAnsi" w:hAnsiTheme="majorHAnsi" w:cstheme="majorHAnsi"/>
          <w:b/>
          <w:u w:val="single"/>
        </w:rPr>
        <w:t xml:space="preserve">EN ESTE MOMENTO, </w:t>
      </w:r>
      <w:r w:rsidRPr="00374196">
        <w:rPr>
          <w:rFonts w:asciiTheme="majorHAnsi" w:hAnsiTheme="majorHAnsi" w:cstheme="majorHAnsi"/>
          <w:b/>
          <w:u w:val="single"/>
        </w:rPr>
        <w:t xml:space="preserve">una </w:t>
      </w:r>
      <w:r w:rsidR="004200A0" w:rsidRPr="00374196">
        <w:rPr>
          <w:rFonts w:asciiTheme="majorHAnsi" w:hAnsiTheme="majorHAnsi" w:cstheme="majorHAnsi"/>
          <w:b/>
          <w:u w:val="single"/>
        </w:rPr>
        <w:t xml:space="preserve">PAUSA A LOS TRABAJOS </w:t>
      </w:r>
      <w:r w:rsidRPr="004200A0">
        <w:rPr>
          <w:rFonts w:asciiTheme="majorHAnsi" w:hAnsiTheme="majorHAnsi" w:cstheme="majorHAnsi"/>
        </w:rPr>
        <w:t xml:space="preserve">de análisis </w:t>
      </w:r>
      <w:r w:rsidR="0079269B" w:rsidRPr="004200A0">
        <w:rPr>
          <w:rFonts w:asciiTheme="majorHAnsi" w:hAnsiTheme="majorHAnsi" w:cstheme="majorHAnsi"/>
        </w:rPr>
        <w:t xml:space="preserve">y modificaciones </w:t>
      </w:r>
      <w:r w:rsidRPr="004200A0">
        <w:rPr>
          <w:rFonts w:asciiTheme="majorHAnsi" w:hAnsiTheme="majorHAnsi" w:cstheme="majorHAnsi"/>
        </w:rPr>
        <w:t>del</w:t>
      </w:r>
      <w:r w:rsidR="0079269B" w:rsidRPr="004200A0">
        <w:rPr>
          <w:rFonts w:asciiTheme="majorHAnsi" w:hAnsiTheme="majorHAnsi" w:cstheme="majorHAnsi"/>
        </w:rPr>
        <w:t xml:space="preserve"> título primero del proyecto de nuevo R</w:t>
      </w:r>
      <w:r w:rsidRPr="004200A0">
        <w:rPr>
          <w:rFonts w:asciiTheme="majorHAnsi" w:hAnsiTheme="majorHAnsi" w:cstheme="majorHAnsi"/>
        </w:rPr>
        <w:t>eglamento, acordando continuar con los mis</w:t>
      </w:r>
      <w:r w:rsidR="0093710D" w:rsidRPr="004200A0">
        <w:rPr>
          <w:rFonts w:asciiTheme="majorHAnsi" w:hAnsiTheme="majorHAnsi" w:cstheme="majorHAnsi"/>
        </w:rPr>
        <w:t xml:space="preserve">mos en una fecha posterior, a la que en su momento se les </w:t>
      </w:r>
      <w:r w:rsidR="00374196">
        <w:rPr>
          <w:rFonts w:asciiTheme="majorHAnsi" w:hAnsiTheme="majorHAnsi" w:cstheme="majorHAnsi"/>
        </w:rPr>
        <w:t>convocará</w:t>
      </w:r>
      <w:r w:rsidR="0093710D" w:rsidRPr="004200A0">
        <w:rPr>
          <w:rFonts w:asciiTheme="majorHAnsi" w:hAnsiTheme="majorHAnsi" w:cstheme="majorHAnsi"/>
        </w:rPr>
        <w:t xml:space="preserve"> con las formalidades respectivas.</w:t>
      </w:r>
    </w:p>
    <w:p w14:paraId="338B29E8" w14:textId="0BFA6B69" w:rsidR="005C7F9F" w:rsidRPr="004200A0" w:rsidRDefault="00C32A13" w:rsidP="004E4804">
      <w:pPr>
        <w:pStyle w:val="Sinespaciado"/>
        <w:ind w:left="360"/>
        <w:jc w:val="both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 xml:space="preserve"> </w:t>
      </w:r>
      <w:r w:rsidR="00E41101" w:rsidRPr="004200A0">
        <w:rPr>
          <w:rFonts w:asciiTheme="majorHAnsi" w:hAnsiTheme="majorHAnsi" w:cstheme="majorHAnsi"/>
        </w:rPr>
        <w:t xml:space="preserve"> </w:t>
      </w:r>
      <w:r w:rsidR="00823D84" w:rsidRPr="004200A0">
        <w:rPr>
          <w:rFonts w:asciiTheme="majorHAnsi" w:hAnsiTheme="majorHAnsi" w:cstheme="majorHAnsi"/>
        </w:rPr>
        <w:t xml:space="preserve">  </w:t>
      </w:r>
      <w:r w:rsidR="00362B6E" w:rsidRPr="004200A0">
        <w:rPr>
          <w:rFonts w:asciiTheme="majorHAnsi" w:hAnsiTheme="majorHAnsi" w:cstheme="majorHAnsi"/>
        </w:rPr>
        <w:t xml:space="preserve"> </w:t>
      </w:r>
    </w:p>
    <w:p w14:paraId="072EEB37" w14:textId="77777777" w:rsidR="000C6934" w:rsidRPr="004200A0" w:rsidRDefault="000C6934" w:rsidP="000C6934">
      <w:pPr>
        <w:pStyle w:val="Sinespaciado"/>
        <w:jc w:val="center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 xml:space="preserve">A T E N T A M E N T E </w:t>
      </w:r>
    </w:p>
    <w:p w14:paraId="4D2E3F54" w14:textId="52D89AEA" w:rsidR="004200A0" w:rsidRPr="00374196" w:rsidRDefault="004200A0" w:rsidP="000C6934">
      <w:pPr>
        <w:pStyle w:val="Sinespaciado"/>
        <w:jc w:val="center"/>
        <w:rPr>
          <w:rFonts w:asciiTheme="majorHAnsi" w:hAnsiTheme="majorHAnsi" w:cstheme="majorHAnsi"/>
          <w:i/>
        </w:rPr>
      </w:pPr>
      <w:r w:rsidRPr="00374196">
        <w:rPr>
          <w:rFonts w:asciiTheme="majorHAnsi" w:hAnsiTheme="majorHAnsi" w:cstheme="majorHAnsi"/>
          <w:i/>
        </w:rPr>
        <w:t>“2022, año de la atención integral a niñas, niños y adolescentes con cáncer en Jalisco”</w:t>
      </w:r>
    </w:p>
    <w:p w14:paraId="2E0250AF" w14:textId="771F8A70" w:rsidR="000C6934" w:rsidRPr="00374196" w:rsidRDefault="004200A0" w:rsidP="000C6934">
      <w:pPr>
        <w:pStyle w:val="Sinespaciado"/>
        <w:jc w:val="center"/>
        <w:rPr>
          <w:rFonts w:asciiTheme="majorHAnsi" w:hAnsiTheme="majorHAnsi" w:cstheme="majorHAnsi"/>
          <w:i/>
        </w:rPr>
      </w:pPr>
      <w:r w:rsidRPr="00374196">
        <w:rPr>
          <w:rFonts w:asciiTheme="majorHAnsi" w:hAnsiTheme="majorHAnsi" w:cstheme="majorHAnsi"/>
          <w:i/>
        </w:rPr>
        <w:t>“2022, año del cincuenta</w:t>
      </w:r>
      <w:r w:rsidR="000114CE" w:rsidRPr="00374196">
        <w:rPr>
          <w:rFonts w:asciiTheme="majorHAnsi" w:hAnsiTheme="majorHAnsi" w:cstheme="majorHAnsi"/>
          <w:i/>
        </w:rPr>
        <w:t xml:space="preserve"> aniversario del Instituto Tecnológico de Ciudad Guzmán</w:t>
      </w:r>
      <w:r w:rsidR="000C6934" w:rsidRPr="00374196">
        <w:rPr>
          <w:rFonts w:asciiTheme="majorHAnsi" w:hAnsiTheme="majorHAnsi" w:cstheme="majorHAnsi"/>
          <w:i/>
        </w:rPr>
        <w:t>”.</w:t>
      </w:r>
    </w:p>
    <w:p w14:paraId="462A5769" w14:textId="29B760BD" w:rsidR="000C6934" w:rsidRPr="004200A0" w:rsidRDefault="000C6934" w:rsidP="000C6934">
      <w:pPr>
        <w:pStyle w:val="Sinespaciado"/>
        <w:jc w:val="center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>Cd. Guzmán Municipio de Zapotlán el Grande, Jalisco.</w:t>
      </w:r>
      <w:r w:rsidR="000114CE" w:rsidRPr="004200A0">
        <w:rPr>
          <w:rFonts w:asciiTheme="majorHAnsi" w:hAnsiTheme="majorHAnsi" w:cstheme="majorHAnsi"/>
        </w:rPr>
        <w:t xml:space="preserve"> A </w:t>
      </w:r>
      <w:r w:rsidR="004200A0" w:rsidRPr="004200A0">
        <w:rPr>
          <w:rFonts w:asciiTheme="majorHAnsi" w:hAnsiTheme="majorHAnsi" w:cstheme="majorHAnsi"/>
        </w:rPr>
        <w:t xml:space="preserve"> 06 de may</w:t>
      </w:r>
      <w:r w:rsidR="00D364B5" w:rsidRPr="004200A0">
        <w:rPr>
          <w:rFonts w:asciiTheme="majorHAnsi" w:hAnsiTheme="majorHAnsi" w:cstheme="majorHAnsi"/>
        </w:rPr>
        <w:t xml:space="preserve">o </w:t>
      </w:r>
      <w:r w:rsidR="000114CE" w:rsidRPr="004200A0">
        <w:rPr>
          <w:rFonts w:asciiTheme="majorHAnsi" w:hAnsiTheme="majorHAnsi" w:cstheme="majorHAnsi"/>
        </w:rPr>
        <w:t>de 2022</w:t>
      </w:r>
      <w:r w:rsidRPr="004200A0">
        <w:rPr>
          <w:rFonts w:asciiTheme="majorHAnsi" w:hAnsiTheme="majorHAnsi" w:cstheme="majorHAnsi"/>
        </w:rPr>
        <w:t>.</w:t>
      </w:r>
    </w:p>
    <w:p w14:paraId="664F260A" w14:textId="77777777" w:rsidR="000C6934" w:rsidRPr="004200A0" w:rsidRDefault="000C6934" w:rsidP="00374196">
      <w:pPr>
        <w:pStyle w:val="Sinespaciado"/>
        <w:rPr>
          <w:rFonts w:asciiTheme="majorHAnsi" w:hAnsiTheme="majorHAnsi" w:cstheme="majorHAnsi"/>
        </w:rPr>
      </w:pPr>
    </w:p>
    <w:p w14:paraId="6021EA20" w14:textId="77777777" w:rsidR="00D364B5" w:rsidRPr="004200A0" w:rsidRDefault="00D364B5" w:rsidP="000C6934">
      <w:pPr>
        <w:pStyle w:val="Sinespaciado"/>
        <w:jc w:val="center"/>
        <w:rPr>
          <w:rFonts w:asciiTheme="majorHAnsi" w:hAnsiTheme="majorHAnsi" w:cstheme="majorHAnsi"/>
        </w:rPr>
      </w:pPr>
    </w:p>
    <w:p w14:paraId="05733437" w14:textId="77777777" w:rsidR="000C6934" w:rsidRPr="004200A0" w:rsidRDefault="000C6934" w:rsidP="000C6934">
      <w:pPr>
        <w:pStyle w:val="Sinespaciado"/>
        <w:jc w:val="center"/>
        <w:rPr>
          <w:rFonts w:asciiTheme="majorHAnsi" w:hAnsiTheme="majorHAnsi" w:cstheme="majorHAnsi"/>
          <w:b/>
        </w:rPr>
      </w:pPr>
      <w:r w:rsidRPr="004200A0">
        <w:rPr>
          <w:rFonts w:asciiTheme="majorHAnsi" w:hAnsiTheme="majorHAnsi" w:cstheme="majorHAnsi"/>
          <w:b/>
        </w:rPr>
        <w:t>ING. JESUS RAMIREZ SANCHEZ</w:t>
      </w:r>
    </w:p>
    <w:p w14:paraId="2FA6C8A5" w14:textId="7117C6FC" w:rsidR="000C6934" w:rsidRDefault="000C6934" w:rsidP="000C6934">
      <w:pPr>
        <w:pStyle w:val="Sinespaciado"/>
        <w:jc w:val="center"/>
        <w:rPr>
          <w:rFonts w:asciiTheme="majorHAnsi" w:hAnsiTheme="majorHAnsi" w:cstheme="majorHAnsi"/>
        </w:rPr>
      </w:pPr>
      <w:r w:rsidRPr="004200A0">
        <w:rPr>
          <w:rFonts w:asciiTheme="majorHAnsi" w:hAnsiTheme="majorHAnsi" w:cstheme="majorHAnsi"/>
        </w:rPr>
        <w:t>REGIDOR PRESIDENTE DE LA COMISIÓ</w:t>
      </w:r>
      <w:r w:rsidR="009867FC" w:rsidRPr="004200A0">
        <w:rPr>
          <w:rFonts w:asciiTheme="majorHAnsi" w:hAnsiTheme="majorHAnsi" w:cstheme="majorHAnsi"/>
        </w:rPr>
        <w:t>N EDILICIA PERMANENTE DE MERCADOS Y CENTRALES DE ABASTO</w:t>
      </w:r>
      <w:r w:rsidRPr="004200A0">
        <w:rPr>
          <w:rFonts w:asciiTheme="majorHAnsi" w:hAnsiTheme="majorHAnsi" w:cstheme="majorHAnsi"/>
        </w:rPr>
        <w:t xml:space="preserve">. </w:t>
      </w:r>
    </w:p>
    <w:p w14:paraId="475F5114" w14:textId="0A2A4124" w:rsidR="008311EB" w:rsidRDefault="00374196" w:rsidP="00C04B02">
      <w:pPr>
        <w:pStyle w:val="Sinespaciado"/>
        <w:rPr>
          <w:rFonts w:ascii="Calibri" w:hAnsi="Calibri" w:cs="Calibri"/>
        </w:rPr>
      </w:pPr>
      <w:r w:rsidRPr="00374196">
        <w:rPr>
          <w:rFonts w:ascii="Calibri" w:hAnsi="Calibri" w:cs="Calibri"/>
        </w:rPr>
        <w:t>JRS/</w:t>
      </w:r>
      <w:proofErr w:type="spellStart"/>
      <w:r w:rsidRPr="00374196">
        <w:rPr>
          <w:rFonts w:ascii="Calibri" w:hAnsi="Calibri" w:cs="Calibri"/>
        </w:rPr>
        <w:t>rrh</w:t>
      </w:r>
      <w:proofErr w:type="spellEnd"/>
      <w:r w:rsidRPr="00374196">
        <w:rPr>
          <w:rFonts w:ascii="Calibri" w:hAnsi="Calibri" w:cs="Calibri"/>
        </w:rPr>
        <w:t xml:space="preserve"> </w:t>
      </w:r>
    </w:p>
    <w:p w14:paraId="20F74196" w14:textId="77777777" w:rsidR="004E4804" w:rsidRDefault="004E4804" w:rsidP="00C04B02">
      <w:pPr>
        <w:pStyle w:val="Sinespaciado"/>
        <w:rPr>
          <w:rFonts w:ascii="Calibri" w:hAnsi="Calibri" w:cs="Calibri"/>
        </w:rPr>
      </w:pPr>
    </w:p>
    <w:p w14:paraId="2607D514" w14:textId="77777777" w:rsidR="004E4804" w:rsidRDefault="004E4804" w:rsidP="004E4804">
      <w:pPr>
        <w:pStyle w:val="Sinespaciado"/>
        <w:jc w:val="center"/>
        <w:rPr>
          <w:rFonts w:ascii="Calibri" w:hAnsi="Calibri" w:cs="Calibri"/>
        </w:rPr>
      </w:pPr>
    </w:p>
    <w:p w14:paraId="339C796D" w14:textId="5525E0E2" w:rsidR="004E4804" w:rsidRPr="004E4804" w:rsidRDefault="004E4804" w:rsidP="004E4804">
      <w:pPr>
        <w:pStyle w:val="Sinespaciado"/>
        <w:jc w:val="center"/>
        <w:rPr>
          <w:rFonts w:ascii="Calibri" w:hAnsi="Calibri" w:cs="Calibri"/>
          <w:b/>
          <w:sz w:val="28"/>
          <w:szCs w:val="28"/>
        </w:rPr>
      </w:pPr>
      <w:r w:rsidRPr="004E4804">
        <w:rPr>
          <w:rFonts w:ascii="Calibri" w:hAnsi="Calibri" w:cs="Calibri"/>
          <w:b/>
          <w:sz w:val="28"/>
          <w:szCs w:val="28"/>
        </w:rPr>
        <w:t>EVIDENCIA</w:t>
      </w:r>
    </w:p>
    <w:p w14:paraId="4FCEA0BC" w14:textId="77777777" w:rsidR="004E4804" w:rsidRDefault="004E4804" w:rsidP="004E4804">
      <w:pPr>
        <w:pStyle w:val="Sinespaciado"/>
        <w:jc w:val="center"/>
        <w:rPr>
          <w:rFonts w:ascii="Calibri" w:hAnsi="Calibri" w:cs="Calibri"/>
        </w:rPr>
      </w:pPr>
    </w:p>
    <w:p w14:paraId="44F92B88" w14:textId="77777777" w:rsidR="004E4804" w:rsidRDefault="004E4804" w:rsidP="004E4804">
      <w:pPr>
        <w:pStyle w:val="Sinespaciado"/>
        <w:jc w:val="center"/>
        <w:rPr>
          <w:rFonts w:ascii="Calibri" w:hAnsi="Calibri" w:cs="Calibri"/>
        </w:rPr>
      </w:pPr>
    </w:p>
    <w:p w14:paraId="6034E9E1" w14:textId="77777777" w:rsidR="004E4804" w:rsidRDefault="004E4804" w:rsidP="004E4804">
      <w:pPr>
        <w:pStyle w:val="Sinespaciado"/>
        <w:jc w:val="center"/>
        <w:rPr>
          <w:rFonts w:ascii="Calibri" w:hAnsi="Calibri" w:cs="Calibri"/>
        </w:rPr>
      </w:pPr>
    </w:p>
    <w:p w14:paraId="68FD3DFE" w14:textId="77777777" w:rsidR="004E4804" w:rsidRDefault="004E4804" w:rsidP="004E4804">
      <w:pPr>
        <w:pStyle w:val="Sinespaciado"/>
        <w:jc w:val="center"/>
        <w:rPr>
          <w:rFonts w:ascii="Calibri" w:hAnsi="Calibri" w:cs="Calibri"/>
        </w:rPr>
      </w:pPr>
    </w:p>
    <w:p w14:paraId="564030A2" w14:textId="77777777" w:rsidR="004E4804" w:rsidRDefault="004E4804" w:rsidP="004E4804">
      <w:pPr>
        <w:pStyle w:val="Sinespaciado"/>
        <w:jc w:val="center"/>
        <w:rPr>
          <w:rFonts w:ascii="Calibri" w:hAnsi="Calibri" w:cs="Calibri"/>
        </w:rPr>
      </w:pPr>
      <w:bookmarkStart w:id="0" w:name="_GoBack"/>
      <w:bookmarkEnd w:id="0"/>
    </w:p>
    <w:p w14:paraId="199D087C" w14:textId="77777777" w:rsidR="004E4804" w:rsidRDefault="004E4804" w:rsidP="00C04B02">
      <w:pPr>
        <w:pStyle w:val="Sinespaciado"/>
        <w:rPr>
          <w:rFonts w:ascii="Calibri" w:hAnsi="Calibri" w:cs="Calibri"/>
        </w:rPr>
      </w:pPr>
    </w:p>
    <w:p w14:paraId="489BD1F0" w14:textId="6BF3A1CF" w:rsidR="004E4804" w:rsidRPr="00374196" w:rsidRDefault="004E4804" w:rsidP="00C04B02">
      <w:pPr>
        <w:pStyle w:val="Sinespaciad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43276A2A" wp14:editId="31136320">
            <wp:simplePos x="0" y="0"/>
            <wp:positionH relativeFrom="column">
              <wp:posOffset>520</wp:posOffset>
            </wp:positionH>
            <wp:positionV relativeFrom="paragraph">
              <wp:posOffset>-2862</wp:posOffset>
            </wp:positionV>
            <wp:extent cx="5612130" cy="2525143"/>
            <wp:effectExtent l="0" t="0" r="7620" b="8890"/>
            <wp:wrapNone/>
            <wp:docPr id="1" name="Imagen 1" descr="D:\Downloads\Screenshot_20220602-131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Screenshot_20220602-13100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2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 xml:space="preserve"> </w:t>
      </w:r>
    </w:p>
    <w:sectPr w:rsidR="004E4804" w:rsidRPr="00374196" w:rsidSect="000C69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E0B48" w14:textId="77777777" w:rsidR="00245E85" w:rsidRDefault="00245E85" w:rsidP="007C73C4">
      <w:r>
        <w:separator/>
      </w:r>
    </w:p>
  </w:endnote>
  <w:endnote w:type="continuationSeparator" w:id="0">
    <w:p w14:paraId="36B20694" w14:textId="77777777" w:rsidR="00245E85" w:rsidRDefault="00245E85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1A111A" w:rsidRDefault="001A11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1A111A" w:rsidRDefault="001A111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1A111A" w:rsidRDefault="001A11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4399F" w14:textId="77777777" w:rsidR="00245E85" w:rsidRDefault="00245E85" w:rsidP="007C73C4">
      <w:r>
        <w:separator/>
      </w:r>
    </w:p>
  </w:footnote>
  <w:footnote w:type="continuationSeparator" w:id="0">
    <w:p w14:paraId="14A60981" w14:textId="77777777" w:rsidR="00245E85" w:rsidRDefault="00245E85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1A111A" w:rsidRDefault="00245E85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1A111A" w:rsidRDefault="00245E85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1A111A" w:rsidRDefault="00245E85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3CEC"/>
    <w:multiLevelType w:val="hybridMultilevel"/>
    <w:tmpl w:val="326CC88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936A2A"/>
    <w:multiLevelType w:val="hybridMultilevel"/>
    <w:tmpl w:val="27AC7B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46027"/>
    <w:multiLevelType w:val="hybridMultilevel"/>
    <w:tmpl w:val="F8A8F3B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006B4"/>
    <w:rsid w:val="000114CE"/>
    <w:rsid w:val="00046F11"/>
    <w:rsid w:val="000534B0"/>
    <w:rsid w:val="00064AEB"/>
    <w:rsid w:val="00075974"/>
    <w:rsid w:val="00094EAA"/>
    <w:rsid w:val="000A0C4A"/>
    <w:rsid w:val="000C1546"/>
    <w:rsid w:val="000C1C9B"/>
    <w:rsid w:val="000C4326"/>
    <w:rsid w:val="000C6934"/>
    <w:rsid w:val="000E11B2"/>
    <w:rsid w:val="000E5956"/>
    <w:rsid w:val="000E6202"/>
    <w:rsid w:val="0010206D"/>
    <w:rsid w:val="0010677E"/>
    <w:rsid w:val="00127F57"/>
    <w:rsid w:val="001505AB"/>
    <w:rsid w:val="00162813"/>
    <w:rsid w:val="001A111A"/>
    <w:rsid w:val="002015AC"/>
    <w:rsid w:val="002405B5"/>
    <w:rsid w:val="00242786"/>
    <w:rsid w:val="00245E85"/>
    <w:rsid w:val="00255569"/>
    <w:rsid w:val="00281730"/>
    <w:rsid w:val="002B54FD"/>
    <w:rsid w:val="002C07A5"/>
    <w:rsid w:val="002E6ED3"/>
    <w:rsid w:val="002F1029"/>
    <w:rsid w:val="00301F47"/>
    <w:rsid w:val="00321BD1"/>
    <w:rsid w:val="003375E5"/>
    <w:rsid w:val="00347902"/>
    <w:rsid w:val="00350607"/>
    <w:rsid w:val="00356EEB"/>
    <w:rsid w:val="00362B6E"/>
    <w:rsid w:val="00363649"/>
    <w:rsid w:val="00374196"/>
    <w:rsid w:val="003844CF"/>
    <w:rsid w:val="003A3667"/>
    <w:rsid w:val="003A77F9"/>
    <w:rsid w:val="003C46FC"/>
    <w:rsid w:val="004200A0"/>
    <w:rsid w:val="004274BA"/>
    <w:rsid w:val="00450361"/>
    <w:rsid w:val="004543AF"/>
    <w:rsid w:val="00456786"/>
    <w:rsid w:val="004617BC"/>
    <w:rsid w:val="004E4804"/>
    <w:rsid w:val="005072E2"/>
    <w:rsid w:val="0051467E"/>
    <w:rsid w:val="00522CF3"/>
    <w:rsid w:val="00522EF3"/>
    <w:rsid w:val="00525292"/>
    <w:rsid w:val="00554891"/>
    <w:rsid w:val="005907DA"/>
    <w:rsid w:val="00594FD5"/>
    <w:rsid w:val="005C0352"/>
    <w:rsid w:val="005C6220"/>
    <w:rsid w:val="005C7F9F"/>
    <w:rsid w:val="00615E0F"/>
    <w:rsid w:val="00623285"/>
    <w:rsid w:val="00657D4F"/>
    <w:rsid w:val="006A4147"/>
    <w:rsid w:val="006A6D5C"/>
    <w:rsid w:val="006C3B7F"/>
    <w:rsid w:val="006D1363"/>
    <w:rsid w:val="006E0F40"/>
    <w:rsid w:val="00713D65"/>
    <w:rsid w:val="007364A2"/>
    <w:rsid w:val="007607DB"/>
    <w:rsid w:val="00770328"/>
    <w:rsid w:val="007806EC"/>
    <w:rsid w:val="00791F6C"/>
    <w:rsid w:val="0079269B"/>
    <w:rsid w:val="007953E8"/>
    <w:rsid w:val="007B4534"/>
    <w:rsid w:val="007C54F7"/>
    <w:rsid w:val="007C73C4"/>
    <w:rsid w:val="007D19C3"/>
    <w:rsid w:val="0081130B"/>
    <w:rsid w:val="008144AD"/>
    <w:rsid w:val="00823D84"/>
    <w:rsid w:val="008311EB"/>
    <w:rsid w:val="00840C22"/>
    <w:rsid w:val="00842A10"/>
    <w:rsid w:val="00861354"/>
    <w:rsid w:val="00864AE4"/>
    <w:rsid w:val="008842EA"/>
    <w:rsid w:val="008F1C72"/>
    <w:rsid w:val="00935D0E"/>
    <w:rsid w:val="0093710D"/>
    <w:rsid w:val="00954E01"/>
    <w:rsid w:val="0097079B"/>
    <w:rsid w:val="009732DD"/>
    <w:rsid w:val="00983209"/>
    <w:rsid w:val="009867FC"/>
    <w:rsid w:val="009B0FF0"/>
    <w:rsid w:val="009B1245"/>
    <w:rsid w:val="009B2878"/>
    <w:rsid w:val="009D3B18"/>
    <w:rsid w:val="009F190A"/>
    <w:rsid w:val="00A15D35"/>
    <w:rsid w:val="00A32E11"/>
    <w:rsid w:val="00A46CC9"/>
    <w:rsid w:val="00A739F3"/>
    <w:rsid w:val="00AB3090"/>
    <w:rsid w:val="00AF4E1C"/>
    <w:rsid w:val="00B42654"/>
    <w:rsid w:val="00B53FC1"/>
    <w:rsid w:val="00BA31D4"/>
    <w:rsid w:val="00BB4F8C"/>
    <w:rsid w:val="00BD3BC8"/>
    <w:rsid w:val="00BE01DE"/>
    <w:rsid w:val="00C04B02"/>
    <w:rsid w:val="00C06B3B"/>
    <w:rsid w:val="00C32A13"/>
    <w:rsid w:val="00C33C16"/>
    <w:rsid w:val="00C4607D"/>
    <w:rsid w:val="00C46ADE"/>
    <w:rsid w:val="00C6245B"/>
    <w:rsid w:val="00C64467"/>
    <w:rsid w:val="00C65981"/>
    <w:rsid w:val="00C71752"/>
    <w:rsid w:val="00C81352"/>
    <w:rsid w:val="00CA7C32"/>
    <w:rsid w:val="00CB0562"/>
    <w:rsid w:val="00CB515D"/>
    <w:rsid w:val="00CC2CE7"/>
    <w:rsid w:val="00CC591B"/>
    <w:rsid w:val="00CE6B16"/>
    <w:rsid w:val="00CF2A42"/>
    <w:rsid w:val="00D042F9"/>
    <w:rsid w:val="00D14ADF"/>
    <w:rsid w:val="00D23E4F"/>
    <w:rsid w:val="00D364B5"/>
    <w:rsid w:val="00D63FDE"/>
    <w:rsid w:val="00D67EFE"/>
    <w:rsid w:val="00DC1CE2"/>
    <w:rsid w:val="00DC7AD8"/>
    <w:rsid w:val="00DE7C38"/>
    <w:rsid w:val="00E02D7D"/>
    <w:rsid w:val="00E10AE2"/>
    <w:rsid w:val="00E26023"/>
    <w:rsid w:val="00E34D45"/>
    <w:rsid w:val="00E41101"/>
    <w:rsid w:val="00E55326"/>
    <w:rsid w:val="00E55D93"/>
    <w:rsid w:val="00EA7276"/>
    <w:rsid w:val="00EB1158"/>
    <w:rsid w:val="00EB2EA5"/>
    <w:rsid w:val="00EE5B8C"/>
    <w:rsid w:val="00EE6A8B"/>
    <w:rsid w:val="00F30DBB"/>
    <w:rsid w:val="00F32BA3"/>
    <w:rsid w:val="00F3427A"/>
    <w:rsid w:val="00F65C91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0C6934"/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C6934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6D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D5C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0C6934"/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C6934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6D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D5C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2761A-3F2E-4B2B-9C97-500258B8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1076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9</cp:revision>
  <cp:lastPrinted>2022-06-02T18:20:00Z</cp:lastPrinted>
  <dcterms:created xsi:type="dcterms:W3CDTF">2022-06-02T15:43:00Z</dcterms:created>
  <dcterms:modified xsi:type="dcterms:W3CDTF">2022-06-02T18:21:00Z</dcterms:modified>
</cp:coreProperties>
</file>