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8DECD20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17DB0C20" w14:textId="496CD9D4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Pr="009A0AFD" w:rsidRDefault="00EB3ED8" w:rsidP="00DD38D9">
      <w:pPr>
        <w:rPr>
          <w:rFonts w:ascii="Arial" w:eastAsia="Times New Roman" w:hAnsi="Arial" w:cs="Arial"/>
          <w:b/>
          <w:i/>
          <w:sz w:val="40"/>
          <w:szCs w:val="40"/>
        </w:rPr>
      </w:pPr>
    </w:p>
    <w:p w14:paraId="0C2BA033" w14:textId="485BACEF" w:rsidR="009A0AFD" w:rsidRPr="009A0AFD" w:rsidRDefault="009A0AFD" w:rsidP="009A0AFD">
      <w:pPr>
        <w:spacing w:line="276" w:lineRule="auto"/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9A0AFD">
        <w:rPr>
          <w:rFonts w:ascii="Arial" w:eastAsia="Times New Roman" w:hAnsi="Arial" w:cs="Arial"/>
          <w:b/>
          <w:sz w:val="40"/>
          <w:szCs w:val="40"/>
        </w:rPr>
        <w:t>Sesión O</w:t>
      </w:r>
      <w:r w:rsidRPr="009A0AFD">
        <w:rPr>
          <w:rFonts w:ascii="Arial" w:hAnsi="Arial" w:cs="Arial"/>
          <w:b/>
          <w:sz w:val="40"/>
          <w:szCs w:val="40"/>
        </w:rPr>
        <w:t>rdinaria</w:t>
      </w:r>
      <w:r w:rsidRPr="009A0AFD">
        <w:rPr>
          <w:rFonts w:ascii="Arial" w:eastAsia="Times New Roman" w:hAnsi="Arial" w:cs="Arial"/>
          <w:b/>
          <w:sz w:val="40"/>
          <w:szCs w:val="40"/>
        </w:rPr>
        <w:t xml:space="preserve"> No. 24 </w:t>
      </w:r>
      <w:r w:rsidRPr="009A0AFD">
        <w:rPr>
          <w:rFonts w:ascii="Arial" w:eastAsia="Times New Roman" w:hAnsi="Arial" w:cs="Arial"/>
          <w:b/>
          <w:sz w:val="40"/>
          <w:szCs w:val="40"/>
        </w:rPr>
        <w:t>d</w:t>
      </w:r>
      <w:r w:rsidRPr="009A0AFD">
        <w:rPr>
          <w:rFonts w:ascii="Arial" w:hAnsi="Arial" w:cs="Arial"/>
          <w:b/>
          <w:sz w:val="40"/>
          <w:szCs w:val="40"/>
        </w:rPr>
        <w:t xml:space="preserve">el día miércoles 24 de Enero </w:t>
      </w:r>
      <w:r w:rsidRPr="009A0AFD">
        <w:rPr>
          <w:rFonts w:ascii="Arial" w:hAnsi="Arial" w:cs="Arial"/>
          <w:b/>
          <w:sz w:val="40"/>
          <w:szCs w:val="40"/>
        </w:rPr>
        <w:t xml:space="preserve">2023, </w:t>
      </w:r>
      <w:r w:rsidRPr="009A0AFD">
        <w:rPr>
          <w:rFonts w:ascii="Arial" w:hAnsi="Arial" w:cs="Arial"/>
          <w:b/>
          <w:sz w:val="40"/>
          <w:szCs w:val="40"/>
        </w:rPr>
        <w:t xml:space="preserve">Sala de Regidores </w:t>
      </w:r>
    </w:p>
    <w:p w14:paraId="060C04AF" w14:textId="77777777" w:rsidR="009A0AFD" w:rsidRPr="009A0AFD" w:rsidRDefault="009A0AFD" w:rsidP="009A0AFD">
      <w:pPr>
        <w:spacing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00AD844C" w14:textId="77777777" w:rsidR="009A0AFD" w:rsidRPr="009A0AFD" w:rsidRDefault="009A0AFD" w:rsidP="009A0AFD">
      <w:pPr>
        <w:spacing w:line="276" w:lineRule="auto"/>
        <w:jc w:val="center"/>
        <w:rPr>
          <w:rFonts w:ascii="Arial" w:hAnsi="Arial" w:cs="Arial"/>
          <w:b/>
          <w:i/>
          <w:sz w:val="28"/>
          <w:szCs w:val="44"/>
        </w:rPr>
      </w:pPr>
      <w:r w:rsidRPr="009A0AFD">
        <w:rPr>
          <w:rFonts w:ascii="Arial" w:hAnsi="Arial" w:cs="Arial"/>
          <w:b/>
          <w:i/>
          <w:sz w:val="28"/>
          <w:szCs w:val="44"/>
        </w:rPr>
        <w:t>ORDEN DEL DÍA</w:t>
      </w:r>
    </w:p>
    <w:p w14:paraId="1BB8FAD4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Lista de asistencia y declaración del quorum legal.</w:t>
      </w:r>
    </w:p>
    <w:p w14:paraId="227B58BB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Aprobación del orden del día.</w:t>
      </w:r>
    </w:p>
    <w:p w14:paraId="7107C85F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Revisión y aprobacion del plan anual de trabajo</w:t>
      </w:r>
    </w:p>
    <w:p w14:paraId="529EE32D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Revisión y aprobacion de la convocatoria a la presea María Elena Larios 2024.</w:t>
      </w:r>
    </w:p>
    <w:p w14:paraId="347E24EB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 xml:space="preserve">Revisión y aprobacion de la convocatoria a la presea Jose Clemente Orozco 2024. </w:t>
      </w:r>
    </w:p>
    <w:p w14:paraId="665B109A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Revisión y aprobacion de la convocatoria para la entrega del reconocimiento Jóvenes con Talento 2024.</w:t>
      </w:r>
    </w:p>
    <w:p w14:paraId="4E98DDDA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Revisión y aprobacion de la convocatoria para el programa Escuelas para Todos 2024.</w:t>
      </w:r>
    </w:p>
    <w:p w14:paraId="5983E257" w14:textId="77777777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Revisión y aprobacion de la convocatoria al Ayuntamiento Infantil de Zapotlán el Grande 2024.</w:t>
      </w:r>
    </w:p>
    <w:p w14:paraId="490A9270" w14:textId="77777777" w:rsid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ind w:left="709" w:hanging="425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 xml:space="preserve">Revisión y aprobacion de la convocatoria para el programa </w:t>
      </w:r>
      <w:bookmarkStart w:id="0" w:name="_GoBack"/>
      <w:bookmarkEnd w:id="0"/>
      <w:r w:rsidRPr="009A0AFD">
        <w:rPr>
          <w:rFonts w:ascii="Arial" w:hAnsi="Arial" w:cs="Arial"/>
          <w:b/>
          <w:i/>
          <w:sz w:val="32"/>
          <w:szCs w:val="44"/>
        </w:rPr>
        <w:t>Excelencia Educativa  2024.</w:t>
      </w:r>
    </w:p>
    <w:p w14:paraId="0FAF0F50" w14:textId="35A0A14A" w:rsidR="009A0AFD" w:rsidRPr="009A0AFD" w:rsidRDefault="009A0AFD" w:rsidP="009A0AFD">
      <w:pPr>
        <w:pStyle w:val="Prrafodelista"/>
        <w:numPr>
          <w:ilvl w:val="0"/>
          <w:numId w:val="1"/>
        </w:numPr>
        <w:spacing w:before="240" w:line="276" w:lineRule="auto"/>
        <w:rPr>
          <w:rFonts w:ascii="Arial" w:hAnsi="Arial" w:cs="Arial"/>
          <w:b/>
          <w:i/>
          <w:sz w:val="32"/>
          <w:szCs w:val="44"/>
        </w:rPr>
      </w:pPr>
      <w:r w:rsidRPr="009A0AFD">
        <w:rPr>
          <w:rFonts w:ascii="Arial" w:hAnsi="Arial" w:cs="Arial"/>
          <w:b/>
          <w:i/>
          <w:sz w:val="32"/>
          <w:szCs w:val="44"/>
        </w:rPr>
        <w:t>CLAUSURA.</w:t>
      </w:r>
    </w:p>
    <w:p w14:paraId="34EA5318" w14:textId="2A6552F1" w:rsidR="00EB3ED8" w:rsidRPr="009A0AFD" w:rsidRDefault="00EB3ED8" w:rsidP="009A0AFD">
      <w:pPr>
        <w:rPr>
          <w:b/>
          <w:bCs/>
          <w:iCs/>
          <w:sz w:val="32"/>
          <w:szCs w:val="44"/>
        </w:rPr>
      </w:pPr>
    </w:p>
    <w:sectPr w:rsidR="00EB3ED8" w:rsidRPr="009A0A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9A19F" w14:textId="77777777" w:rsidR="00D26AC8" w:rsidRDefault="00D26AC8" w:rsidP="00DD38D9">
      <w:r>
        <w:separator/>
      </w:r>
    </w:p>
  </w:endnote>
  <w:endnote w:type="continuationSeparator" w:id="0">
    <w:p w14:paraId="55962FFA" w14:textId="77777777" w:rsidR="00D26AC8" w:rsidRDefault="00D26AC8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65D0" w14:textId="77777777" w:rsidR="00D26AC8" w:rsidRDefault="00D26AC8" w:rsidP="00DD38D9">
      <w:r>
        <w:separator/>
      </w:r>
    </w:p>
  </w:footnote>
  <w:footnote w:type="continuationSeparator" w:id="0">
    <w:p w14:paraId="41F8CBF3" w14:textId="77777777" w:rsidR="00D26AC8" w:rsidRDefault="00D26AC8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5E01E4BA" w:rsidR="00DD38D9" w:rsidRDefault="00025A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9B0931C" wp14:editId="39EAFBD5">
          <wp:simplePos x="0" y="0"/>
          <wp:positionH relativeFrom="column">
            <wp:posOffset>3329940</wp:posOffset>
          </wp:positionH>
          <wp:positionV relativeFrom="paragraph">
            <wp:posOffset>-230505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8D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625FC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25A44"/>
    <w:rsid w:val="000A461A"/>
    <w:rsid w:val="000E73BE"/>
    <w:rsid w:val="00103C89"/>
    <w:rsid w:val="00127AC0"/>
    <w:rsid w:val="0020747E"/>
    <w:rsid w:val="00212DFC"/>
    <w:rsid w:val="002B371E"/>
    <w:rsid w:val="002E7D56"/>
    <w:rsid w:val="00301FC0"/>
    <w:rsid w:val="003A4499"/>
    <w:rsid w:val="003F302A"/>
    <w:rsid w:val="004318E7"/>
    <w:rsid w:val="004555FC"/>
    <w:rsid w:val="005211DE"/>
    <w:rsid w:val="0055276A"/>
    <w:rsid w:val="0069344B"/>
    <w:rsid w:val="007F128E"/>
    <w:rsid w:val="009A0AFD"/>
    <w:rsid w:val="00B117FE"/>
    <w:rsid w:val="00D26AC8"/>
    <w:rsid w:val="00D762D2"/>
    <w:rsid w:val="00D9135C"/>
    <w:rsid w:val="00DB4824"/>
    <w:rsid w:val="00DD38D9"/>
    <w:rsid w:val="00DF6E29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0AF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7</cp:revision>
  <cp:lastPrinted>2022-11-22T15:15:00Z</cp:lastPrinted>
  <dcterms:created xsi:type="dcterms:W3CDTF">2022-05-09T18:40:00Z</dcterms:created>
  <dcterms:modified xsi:type="dcterms:W3CDTF">2024-01-22T15:35:00Z</dcterms:modified>
</cp:coreProperties>
</file>