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4C" w:rsidRPr="00760289" w:rsidRDefault="00760289" w:rsidP="00760289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760289">
        <w:rPr>
          <w:rFonts w:ascii="Arial" w:hAnsi="Arial" w:cs="Arial"/>
          <w:b/>
          <w:sz w:val="24"/>
        </w:rPr>
        <w:t>LISTA DE ASISTENCIA SESIÓN NO. 3</w:t>
      </w:r>
    </w:p>
    <w:bookmarkEnd w:id="0"/>
    <w:p w:rsidR="00760289" w:rsidRDefault="00760289" w:rsidP="00760289">
      <w:pPr>
        <w:jc w:val="center"/>
        <w:rPr>
          <w:rFonts w:ascii="Arial" w:hAnsi="Arial" w:cs="Arial"/>
          <w:b/>
          <w:sz w:val="24"/>
        </w:rPr>
      </w:pPr>
      <w:r w:rsidRPr="00760289">
        <w:rPr>
          <w:rFonts w:ascii="Arial" w:hAnsi="Arial" w:cs="Arial"/>
          <w:b/>
          <w:sz w:val="24"/>
        </w:rPr>
        <w:t>COMISIÓN EDILICIA PERMANENTE DE ESTACIONAMIENTOS</w:t>
      </w:r>
    </w:p>
    <w:p w:rsidR="00BF0591" w:rsidRDefault="00BF0591" w:rsidP="00760289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9065" w:type="dxa"/>
        <w:tblLook w:val="04A0" w:firstRow="1" w:lastRow="0" w:firstColumn="1" w:lastColumn="0" w:noHBand="0" w:noVBand="1"/>
      </w:tblPr>
      <w:tblGrid>
        <w:gridCol w:w="5672"/>
        <w:gridCol w:w="3393"/>
      </w:tblGrid>
      <w:tr w:rsidR="00760289" w:rsidTr="00BF0591">
        <w:trPr>
          <w:trHeight w:val="537"/>
        </w:trPr>
        <w:tc>
          <w:tcPr>
            <w:tcW w:w="5672" w:type="dxa"/>
            <w:shd w:val="clear" w:color="auto" w:fill="A6A6A6" w:themeFill="background1" w:themeFillShade="A6"/>
          </w:tcPr>
          <w:p w:rsidR="00760289" w:rsidRDefault="00BF0591" w:rsidP="00BF05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EVA MARÍA DE JESÚS BARRETO </w:t>
            </w:r>
          </w:p>
        </w:tc>
        <w:tc>
          <w:tcPr>
            <w:tcW w:w="3393" w:type="dxa"/>
            <w:shd w:val="clear" w:color="auto" w:fill="A6A6A6" w:themeFill="background1" w:themeFillShade="A6"/>
          </w:tcPr>
          <w:p w:rsidR="00760289" w:rsidRDefault="00760289" w:rsidP="007602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60289" w:rsidTr="00BF0591">
        <w:trPr>
          <w:trHeight w:val="537"/>
        </w:trPr>
        <w:tc>
          <w:tcPr>
            <w:tcW w:w="5672" w:type="dxa"/>
          </w:tcPr>
          <w:p w:rsidR="00760289" w:rsidRDefault="00BF0591" w:rsidP="00BF05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JESÚS RAMÍREZ SÁNCHEZ </w:t>
            </w:r>
          </w:p>
        </w:tc>
        <w:tc>
          <w:tcPr>
            <w:tcW w:w="3393" w:type="dxa"/>
          </w:tcPr>
          <w:p w:rsidR="00760289" w:rsidRDefault="00760289" w:rsidP="007602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60289" w:rsidTr="00BF0591">
        <w:trPr>
          <w:trHeight w:val="513"/>
        </w:trPr>
        <w:tc>
          <w:tcPr>
            <w:tcW w:w="5672" w:type="dxa"/>
            <w:shd w:val="clear" w:color="auto" w:fill="A6A6A6" w:themeFill="background1" w:themeFillShade="A6"/>
          </w:tcPr>
          <w:p w:rsidR="00760289" w:rsidRDefault="00BF0591" w:rsidP="00BF05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MÓNICA REYNOSO ROMERO </w:t>
            </w:r>
          </w:p>
        </w:tc>
        <w:tc>
          <w:tcPr>
            <w:tcW w:w="3393" w:type="dxa"/>
            <w:shd w:val="clear" w:color="auto" w:fill="A6A6A6" w:themeFill="background1" w:themeFillShade="A6"/>
          </w:tcPr>
          <w:p w:rsidR="00760289" w:rsidRDefault="00760289" w:rsidP="007602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60289" w:rsidRPr="00760289" w:rsidRDefault="00760289" w:rsidP="00760289">
      <w:pPr>
        <w:jc w:val="center"/>
        <w:rPr>
          <w:rFonts w:ascii="Arial" w:hAnsi="Arial" w:cs="Arial"/>
          <w:b/>
          <w:sz w:val="24"/>
        </w:rPr>
      </w:pPr>
    </w:p>
    <w:sectPr w:rsidR="00760289" w:rsidRPr="00760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760289"/>
    <w:rsid w:val="00BF0591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86E5-352F-4736-BBC0-8D825D9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2022-03-31T15:25:00Z</dcterms:created>
  <dcterms:modified xsi:type="dcterms:W3CDTF">2022-03-31T15:39:00Z</dcterms:modified>
</cp:coreProperties>
</file>