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78D" w:rsidRPr="008A2C29" w:rsidRDefault="000340F4" w:rsidP="000340F4">
      <w:pPr>
        <w:tabs>
          <w:tab w:val="left" w:pos="5760"/>
        </w:tabs>
        <w:spacing w:line="276" w:lineRule="auto"/>
        <w:rPr>
          <w:rFonts w:ascii="Nirmala UI" w:hAnsi="Nirmala UI" w:cs="Nirmala UI"/>
        </w:rPr>
      </w:pPr>
      <w:r>
        <w:rPr>
          <w:rFonts w:ascii="Nirmala UI" w:hAnsi="Nirmala UI" w:cs="Nirmala UI"/>
        </w:rPr>
        <w:tab/>
      </w:r>
    </w:p>
    <w:p w:rsidR="00661887" w:rsidRDefault="00661887" w:rsidP="00661887">
      <w:pPr>
        <w:spacing w:line="276" w:lineRule="auto"/>
        <w:jc w:val="both"/>
        <w:rPr>
          <w:rFonts w:ascii="Nirmala UI" w:hAnsi="Nirmala UI" w:cs="Nirmala UI"/>
          <w:b/>
        </w:rPr>
      </w:pPr>
    </w:p>
    <w:p w:rsidR="00376579" w:rsidRDefault="00376579" w:rsidP="00661887">
      <w:pPr>
        <w:spacing w:line="276" w:lineRule="auto"/>
        <w:jc w:val="both"/>
        <w:rPr>
          <w:rFonts w:ascii="Nirmala UI" w:hAnsi="Nirmala UI" w:cs="Nirmala UI"/>
          <w:b/>
        </w:rPr>
      </w:pPr>
    </w:p>
    <w:p w:rsidR="00376579" w:rsidRDefault="00376579" w:rsidP="00661887">
      <w:pPr>
        <w:spacing w:line="276" w:lineRule="auto"/>
        <w:jc w:val="both"/>
        <w:rPr>
          <w:rFonts w:ascii="Nirmala UI" w:hAnsi="Nirmala UI" w:cs="Nirmala UI"/>
          <w:b/>
        </w:rPr>
      </w:pPr>
    </w:p>
    <w:p w:rsidR="000C5511" w:rsidRPr="008A2C29" w:rsidRDefault="000C5511" w:rsidP="00661887">
      <w:pPr>
        <w:spacing w:line="276" w:lineRule="auto"/>
        <w:jc w:val="both"/>
        <w:rPr>
          <w:rFonts w:ascii="Nirmala UI" w:hAnsi="Nirmala UI" w:cs="Nirmala UI"/>
          <w:b/>
        </w:rPr>
      </w:pPr>
      <w:r w:rsidRPr="008A2C29">
        <w:rPr>
          <w:rFonts w:ascii="Nirmala UI" w:hAnsi="Nirmala UI" w:cs="Nirmala UI"/>
          <w:b/>
        </w:rPr>
        <w:t xml:space="preserve">HONORABLES REGIDORES DEL H. AYUNTAMIENTO </w:t>
      </w:r>
    </w:p>
    <w:p w:rsidR="000C5511" w:rsidRPr="008A2C29" w:rsidRDefault="000C5511" w:rsidP="00661887">
      <w:pPr>
        <w:spacing w:line="276" w:lineRule="auto"/>
        <w:jc w:val="both"/>
        <w:rPr>
          <w:rFonts w:ascii="Nirmala UI" w:hAnsi="Nirmala UI" w:cs="Nirmala UI"/>
          <w:b/>
        </w:rPr>
      </w:pPr>
      <w:r w:rsidRPr="008A2C29">
        <w:rPr>
          <w:rFonts w:ascii="Nirmala UI" w:hAnsi="Nirmala UI" w:cs="Nirmala UI"/>
          <w:b/>
        </w:rPr>
        <w:t>CONSTITUCIONAL DE ZAPOTLÁN EL GRANDE</w:t>
      </w:r>
    </w:p>
    <w:p w:rsidR="000C5511" w:rsidRPr="008A2C29" w:rsidRDefault="000C5511" w:rsidP="00661887">
      <w:pPr>
        <w:spacing w:line="276" w:lineRule="auto"/>
        <w:jc w:val="both"/>
        <w:rPr>
          <w:rFonts w:ascii="Nirmala UI" w:hAnsi="Nirmala UI" w:cs="Nirmala UI"/>
          <w:b/>
        </w:rPr>
      </w:pPr>
      <w:r w:rsidRPr="008A2C29">
        <w:rPr>
          <w:rFonts w:ascii="Nirmala UI" w:hAnsi="Nirmala UI" w:cs="Nirmala UI"/>
          <w:b/>
        </w:rPr>
        <w:t>PRESENTE</w:t>
      </w:r>
    </w:p>
    <w:p w:rsidR="000C5511" w:rsidRPr="008A2C29" w:rsidRDefault="000C5511" w:rsidP="00661887">
      <w:pPr>
        <w:spacing w:line="276" w:lineRule="auto"/>
        <w:jc w:val="both"/>
        <w:rPr>
          <w:rFonts w:ascii="Nirmala UI" w:hAnsi="Nirmala UI" w:cs="Nirmala UI"/>
        </w:rPr>
      </w:pPr>
    </w:p>
    <w:p w:rsidR="000C5511" w:rsidRPr="008A2C29" w:rsidRDefault="000C5511" w:rsidP="00661887">
      <w:pPr>
        <w:spacing w:line="276" w:lineRule="auto"/>
        <w:jc w:val="both"/>
        <w:rPr>
          <w:rFonts w:ascii="Nirmala UI" w:hAnsi="Nirmala UI" w:cs="Nirmala UI"/>
        </w:rPr>
      </w:pPr>
      <w:r w:rsidRPr="008A2C29">
        <w:rPr>
          <w:rFonts w:ascii="Nirmala UI" w:hAnsi="Nirmala UI" w:cs="Nirmala UI"/>
        </w:rPr>
        <w:t xml:space="preserve">Quien motiva y suscribe la presente HIGINIO DEL TORO PÉREZ, en mi carácter de Regidor del Ayuntamiento de Zapotlán el Grande, Jalisco; con fundamento en los artículos 115 fracción I y II, artículos 73, 77, 85 fracción IV, 86 y demás relativos de la Constitución Política del Estado de Jalisco, 1, 2, 3, 4 punto número 125, 5, 7, 8, 9, 10, 27, 29, 30, 34, 35, 41, 49 y 50 de la Ley del Gobierno y la Administración Pública Municipal del Estado de Jalisco, así como lo normado en los artículos 40, 47, 61, 87, 92, 99, 104 al 109 y demás relativos y aplicables del Reglamento Interior del Ayuntamiento de Zapotlán el Grande, Jalisco; al amparo de lo dispuesto presento a consideración del pleno la siguiente: </w:t>
      </w:r>
      <w:r w:rsidRPr="008A2C29">
        <w:rPr>
          <w:rFonts w:ascii="Nirmala UI" w:hAnsi="Nirmala UI" w:cs="Nirmala UI"/>
          <w:b/>
        </w:rPr>
        <w:t>INIC</w:t>
      </w:r>
      <w:r w:rsidR="00661887">
        <w:rPr>
          <w:rFonts w:ascii="Nirmala UI" w:hAnsi="Nirmala UI" w:cs="Nirmala UI"/>
          <w:b/>
        </w:rPr>
        <w:t xml:space="preserve">IATIVA DE </w:t>
      </w:r>
      <w:r w:rsidR="00953013">
        <w:rPr>
          <w:rFonts w:ascii="Nirmala UI" w:hAnsi="Nirmala UI" w:cs="Nirmala UI"/>
          <w:b/>
        </w:rPr>
        <w:t>ORDENAMIENTO MUNICIPAL</w:t>
      </w:r>
      <w:r w:rsidR="00465202">
        <w:rPr>
          <w:rFonts w:ascii="Nirmala UI" w:hAnsi="Nirmala UI" w:cs="Nirmala UI"/>
          <w:b/>
        </w:rPr>
        <w:t xml:space="preserve"> QUE APRUEBA</w:t>
      </w:r>
      <w:r w:rsidR="001355A2">
        <w:rPr>
          <w:rFonts w:ascii="Nirmala UI" w:hAnsi="Nirmala UI" w:cs="Nirmala UI"/>
          <w:b/>
        </w:rPr>
        <w:t xml:space="preserve"> </w:t>
      </w:r>
      <w:r w:rsidR="00FD7CCE">
        <w:rPr>
          <w:rFonts w:ascii="Nirmala UI" w:hAnsi="Nirmala UI" w:cs="Nirmala UI"/>
          <w:b/>
        </w:rPr>
        <w:t>EL TURNO A LA COMISIÓN DE TRANSPARENCIA, ACCES</w:t>
      </w:r>
      <w:r w:rsidR="001355A2">
        <w:rPr>
          <w:rFonts w:ascii="Nirmala UI" w:hAnsi="Nirmala UI" w:cs="Nirmala UI"/>
          <w:b/>
        </w:rPr>
        <w:t xml:space="preserve">SO A LA INFORMACIÓN PÚBLICA, COMBATE A LA CORRUPCIÓN Y PROTECCIÓN DE DATOS PERSONALES COMO CONVOCANTE, Y COMO COADYUVANTE A LA COMISIÓN DE REGLAMENTOS Y GOBERNACIÓN, </w:t>
      </w:r>
      <w:r w:rsidR="00B80F26">
        <w:rPr>
          <w:rFonts w:ascii="Nirmala UI" w:hAnsi="Nirmala UI" w:cs="Nirmala UI"/>
          <w:b/>
        </w:rPr>
        <w:t>PARA SU ANÁLISIS, ESTUDIO Y EN SU CASO DICTAMINACIÓN</w:t>
      </w:r>
      <w:r w:rsidR="00B80F26">
        <w:rPr>
          <w:rFonts w:ascii="Nirmala UI" w:hAnsi="Nirmala UI" w:cs="Nirmala UI"/>
          <w:b/>
        </w:rPr>
        <w:t xml:space="preserve"> </w:t>
      </w:r>
      <w:r w:rsidR="001355A2">
        <w:rPr>
          <w:rFonts w:ascii="Nirmala UI" w:hAnsi="Nirmala UI" w:cs="Nirmala UI"/>
          <w:b/>
        </w:rPr>
        <w:t>EL</w:t>
      </w:r>
      <w:r w:rsidR="00465202">
        <w:rPr>
          <w:rFonts w:ascii="Nirmala UI" w:hAnsi="Nirmala UI" w:cs="Nirmala UI"/>
          <w:b/>
        </w:rPr>
        <w:t xml:space="preserve"> REGLAMENTO MUNICIPAL DEL SISTEMA MUNICIPAL ANTICORRUPCIÓN DEL MUNICIPIO DE ZAPOTLÁN EL GRANDE </w:t>
      </w:r>
      <w:r w:rsidR="008A2C29">
        <w:rPr>
          <w:rFonts w:ascii="Nirmala UI" w:hAnsi="Nirmala UI" w:cs="Nirmala UI"/>
          <w:b/>
        </w:rPr>
        <w:t xml:space="preserve">. </w:t>
      </w:r>
      <w:r w:rsidR="009C2995">
        <w:rPr>
          <w:rFonts w:ascii="Nirmala UI" w:hAnsi="Nirmala UI" w:cs="Nirmala UI"/>
        </w:rPr>
        <w:t>Con</w:t>
      </w:r>
      <w:r w:rsidRPr="008A2C29">
        <w:rPr>
          <w:rFonts w:ascii="Nirmala UI" w:hAnsi="Nirmala UI" w:cs="Nirmala UI"/>
        </w:rPr>
        <w:t xml:space="preserve"> la siguiente:</w:t>
      </w:r>
    </w:p>
    <w:p w:rsidR="000C5511" w:rsidRPr="008A2C29" w:rsidRDefault="000C5511" w:rsidP="00661887">
      <w:pPr>
        <w:spacing w:line="276" w:lineRule="auto"/>
        <w:jc w:val="both"/>
        <w:rPr>
          <w:rFonts w:ascii="Nirmala UI" w:hAnsi="Nirmala UI" w:cs="Nirmala UI"/>
        </w:rPr>
      </w:pPr>
    </w:p>
    <w:p w:rsidR="000C5511" w:rsidRPr="008A2C29" w:rsidRDefault="000C5511" w:rsidP="00661887">
      <w:pPr>
        <w:spacing w:line="276" w:lineRule="auto"/>
        <w:jc w:val="center"/>
        <w:rPr>
          <w:rFonts w:ascii="Nirmala UI" w:hAnsi="Nirmala UI" w:cs="Nirmala UI"/>
          <w:b/>
        </w:rPr>
      </w:pPr>
      <w:r w:rsidRPr="008A2C29">
        <w:rPr>
          <w:rFonts w:ascii="Nirmala UI" w:hAnsi="Nirmala UI" w:cs="Nirmala UI"/>
          <w:b/>
        </w:rPr>
        <w:t>EXPOSICIÓN DE MOTIVOS</w:t>
      </w:r>
    </w:p>
    <w:p w:rsidR="000C5511" w:rsidRPr="008A2C29" w:rsidRDefault="000C5511" w:rsidP="00661887">
      <w:pPr>
        <w:spacing w:line="276" w:lineRule="auto"/>
        <w:rPr>
          <w:rFonts w:ascii="Nirmala UI" w:hAnsi="Nirmala UI" w:cs="Nirmala UI"/>
          <w:b/>
        </w:rPr>
      </w:pPr>
    </w:p>
    <w:p w:rsidR="001355A2" w:rsidRDefault="000C5511" w:rsidP="00661887">
      <w:pPr>
        <w:pStyle w:val="Prrafodelista"/>
        <w:numPr>
          <w:ilvl w:val="0"/>
          <w:numId w:val="3"/>
        </w:numPr>
        <w:jc w:val="both"/>
        <w:rPr>
          <w:rFonts w:ascii="Nirmala UI" w:hAnsi="Nirmala UI" w:cs="Nirmala UI"/>
          <w:sz w:val="24"/>
          <w:szCs w:val="24"/>
        </w:rPr>
      </w:pPr>
      <w:r w:rsidRPr="000340F4">
        <w:rPr>
          <w:rFonts w:ascii="Nirmala UI" w:hAnsi="Nirmala UI" w:cs="Nirmala UI"/>
          <w:sz w:val="24"/>
          <w:szCs w:val="24"/>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del municipio libre; la Constitución Política del Estado de Jalisco en sus artículos 73, 77, 80, 88 y relativos establece la base de la organización política y administrativa del Estado de Jalisco que reconoce al municipio personalidad jurídica y patrimonio propio, así como la forma de organización de la </w:t>
      </w:r>
    </w:p>
    <w:p w:rsidR="001355A2" w:rsidRDefault="001355A2" w:rsidP="001355A2">
      <w:pPr>
        <w:pStyle w:val="Prrafodelista"/>
        <w:jc w:val="both"/>
        <w:rPr>
          <w:rFonts w:ascii="Nirmala UI" w:hAnsi="Nirmala UI" w:cs="Nirmala UI"/>
          <w:sz w:val="24"/>
          <w:szCs w:val="24"/>
        </w:rPr>
      </w:pPr>
    </w:p>
    <w:p w:rsidR="001355A2" w:rsidRDefault="001355A2" w:rsidP="001355A2">
      <w:pPr>
        <w:pStyle w:val="Prrafodelista"/>
        <w:jc w:val="both"/>
        <w:rPr>
          <w:rFonts w:ascii="Nirmala UI" w:hAnsi="Nirmala UI" w:cs="Nirmala UI"/>
          <w:sz w:val="24"/>
          <w:szCs w:val="24"/>
        </w:rPr>
      </w:pPr>
    </w:p>
    <w:p w:rsidR="00953013" w:rsidRDefault="000C5511" w:rsidP="00661887">
      <w:pPr>
        <w:pStyle w:val="Prrafodelista"/>
        <w:numPr>
          <w:ilvl w:val="0"/>
          <w:numId w:val="3"/>
        </w:numPr>
        <w:jc w:val="both"/>
        <w:rPr>
          <w:rFonts w:ascii="Nirmala UI" w:hAnsi="Nirmala UI" w:cs="Nirmala UI"/>
          <w:sz w:val="24"/>
          <w:szCs w:val="24"/>
        </w:rPr>
      </w:pPr>
      <w:r w:rsidRPr="000340F4">
        <w:rPr>
          <w:rFonts w:ascii="Nirmala UI" w:hAnsi="Nirmala UI" w:cs="Nirmala UI"/>
          <w:sz w:val="24"/>
          <w:szCs w:val="24"/>
        </w:rPr>
        <w:t>administración pública municipal; la Ley del Gobierno y la Administración Pública Municipal del estado de Jalisco en sus artículos 2, 37, 38 y demás relativos reconoce al municipio</w:t>
      </w:r>
      <w:r w:rsidR="000340F4">
        <w:rPr>
          <w:rFonts w:ascii="Nirmala UI" w:hAnsi="Nirmala UI" w:cs="Nirmala UI"/>
          <w:sz w:val="24"/>
          <w:szCs w:val="24"/>
        </w:rPr>
        <w:t xml:space="preserve"> </w:t>
      </w:r>
      <w:r w:rsidRPr="000340F4">
        <w:rPr>
          <w:rFonts w:ascii="Nirmala UI" w:hAnsi="Nirmala UI" w:cs="Nirmala UI"/>
          <w:sz w:val="24"/>
          <w:szCs w:val="24"/>
        </w:rPr>
        <w:t>como nivel de gobierno, confiriéndole la base de la organización política, administrativa y territorial del estado.</w:t>
      </w:r>
    </w:p>
    <w:p w:rsidR="00465202" w:rsidRPr="00393DF1" w:rsidRDefault="00465202" w:rsidP="00393DF1">
      <w:pPr>
        <w:jc w:val="both"/>
        <w:rPr>
          <w:rFonts w:ascii="Nirmala UI" w:hAnsi="Nirmala UI" w:cs="Nirmala UI"/>
        </w:rPr>
      </w:pPr>
    </w:p>
    <w:p w:rsidR="00953013" w:rsidRDefault="00953013" w:rsidP="000340F4">
      <w:pPr>
        <w:pStyle w:val="Prrafodelista"/>
        <w:numPr>
          <w:ilvl w:val="0"/>
          <w:numId w:val="3"/>
        </w:numPr>
        <w:ind w:left="284" w:hanging="142"/>
        <w:jc w:val="both"/>
        <w:rPr>
          <w:rFonts w:ascii="Nirmala UI" w:hAnsi="Nirmala UI" w:cs="Nirmala UI"/>
          <w:sz w:val="24"/>
          <w:szCs w:val="24"/>
        </w:rPr>
      </w:pPr>
      <w:r w:rsidRPr="00953013">
        <w:rPr>
          <w:rFonts w:ascii="Nirmala UI" w:hAnsi="Nirmala UI" w:cs="Nirmala UI"/>
          <w:sz w:val="24"/>
          <w:szCs w:val="24"/>
        </w:rPr>
        <w:t>La historia de nuestro país, ha sido testigo de los excesos, abusos y la opacidad de los gobiernos y el debilitamiento a sus instituciones. La corrupción y la impunidad siguen conservándose como problemas sistémicos. Tal es el caso, que la Organización de los Estados Americanos (OEA) apunta que la corrupción en México cuesta relativamente 5 veces más que a nivel mundial y la sitúa en el costo económico de 10% del P</w:t>
      </w:r>
      <w:r>
        <w:rPr>
          <w:rFonts w:ascii="Nirmala UI" w:hAnsi="Nirmala UI" w:cs="Nirmala UI"/>
          <w:sz w:val="24"/>
          <w:szCs w:val="24"/>
        </w:rPr>
        <w:t xml:space="preserve">roducto </w:t>
      </w:r>
      <w:proofErr w:type="spellStart"/>
      <w:r>
        <w:rPr>
          <w:rFonts w:ascii="Nirmala UI" w:hAnsi="Nirmala UI" w:cs="Nirmala UI"/>
          <w:sz w:val="24"/>
          <w:szCs w:val="24"/>
        </w:rPr>
        <w:t>lnterno</w:t>
      </w:r>
      <w:proofErr w:type="spellEnd"/>
      <w:r>
        <w:rPr>
          <w:rFonts w:ascii="Nirmala UI" w:hAnsi="Nirmala UI" w:cs="Nirmala UI"/>
          <w:sz w:val="24"/>
          <w:szCs w:val="24"/>
        </w:rPr>
        <w:t xml:space="preserve"> Bruto Nacional. </w:t>
      </w:r>
    </w:p>
    <w:p w:rsidR="00953013" w:rsidRDefault="00953013" w:rsidP="000340F4">
      <w:pPr>
        <w:pStyle w:val="Prrafodelista"/>
        <w:ind w:left="284"/>
        <w:jc w:val="both"/>
        <w:rPr>
          <w:rFonts w:ascii="Nirmala UI" w:hAnsi="Nirmala UI" w:cs="Nirmala UI"/>
          <w:sz w:val="24"/>
          <w:szCs w:val="24"/>
        </w:rPr>
      </w:pPr>
    </w:p>
    <w:p w:rsidR="00953013" w:rsidRDefault="00953013" w:rsidP="000340F4">
      <w:pPr>
        <w:pStyle w:val="Prrafodelista"/>
        <w:ind w:left="284"/>
        <w:jc w:val="both"/>
        <w:rPr>
          <w:rFonts w:ascii="Nirmala UI" w:hAnsi="Nirmala UI" w:cs="Nirmala UI"/>
          <w:sz w:val="24"/>
          <w:szCs w:val="24"/>
        </w:rPr>
      </w:pPr>
      <w:r>
        <w:rPr>
          <w:rFonts w:ascii="Nirmala UI" w:hAnsi="Nirmala UI" w:cs="Nirmala UI"/>
          <w:sz w:val="24"/>
          <w:szCs w:val="24"/>
        </w:rPr>
        <w:t xml:space="preserve">Además de los costos financieros, la corrupción genera graves afectaciones sociales, como lo es la marginación, desigualdad, impunidad, violencia e inseguridad. Representando un obstáculo para el desarrollo, la paz y el acceso a la justicia. Mientras que en relación a los costos políticos, ocasiona la pérdida de credibilidad y confianza en las instituciones gubernamentales y poderes del estado. </w:t>
      </w:r>
    </w:p>
    <w:p w:rsidR="00953013" w:rsidRDefault="00953013" w:rsidP="000340F4">
      <w:pPr>
        <w:pStyle w:val="Prrafodelista"/>
        <w:ind w:left="284"/>
        <w:jc w:val="both"/>
        <w:rPr>
          <w:rFonts w:ascii="Nirmala UI" w:hAnsi="Nirmala UI" w:cs="Nirmala UI"/>
          <w:sz w:val="24"/>
          <w:szCs w:val="24"/>
        </w:rPr>
      </w:pPr>
    </w:p>
    <w:p w:rsidR="00953013" w:rsidRDefault="00953013" w:rsidP="000340F4">
      <w:pPr>
        <w:pStyle w:val="Prrafodelista"/>
        <w:ind w:left="284"/>
        <w:jc w:val="both"/>
        <w:rPr>
          <w:rFonts w:ascii="Nirmala UI" w:hAnsi="Nirmala UI" w:cs="Nirmala UI"/>
          <w:sz w:val="24"/>
          <w:szCs w:val="24"/>
        </w:rPr>
      </w:pPr>
      <w:r>
        <w:rPr>
          <w:rFonts w:ascii="Nirmala UI" w:hAnsi="Nirmala UI" w:cs="Nirmala UI"/>
          <w:sz w:val="24"/>
          <w:szCs w:val="24"/>
        </w:rPr>
        <w:t>En ese orden de ideas, es primordial que todos los niveles de gobierno se enfoquen en trabajar en un andamiaje legal para generar condiciones tendientes a la prevención y la creación de políticas anticorrupción, mecanismos y herramientas para el combate a la impunidad, así como el fortalecimiento de sus instituciones.</w:t>
      </w:r>
    </w:p>
    <w:p w:rsidR="00953013" w:rsidRPr="00953013" w:rsidRDefault="00953013" w:rsidP="000340F4">
      <w:pPr>
        <w:pStyle w:val="Prrafodelista"/>
        <w:ind w:left="284"/>
        <w:jc w:val="both"/>
        <w:rPr>
          <w:rFonts w:ascii="Nirmala UI" w:hAnsi="Nirmala UI" w:cs="Nirmala UI"/>
          <w:sz w:val="24"/>
          <w:szCs w:val="24"/>
        </w:rPr>
      </w:pPr>
    </w:p>
    <w:p w:rsidR="00BC4592" w:rsidRPr="000340F4" w:rsidRDefault="00953013" w:rsidP="000340F4">
      <w:pPr>
        <w:pStyle w:val="Prrafodelista"/>
        <w:numPr>
          <w:ilvl w:val="0"/>
          <w:numId w:val="3"/>
        </w:numPr>
        <w:pBdr>
          <w:top w:val="nil"/>
          <w:left w:val="nil"/>
          <w:bottom w:val="nil"/>
          <w:right w:val="nil"/>
          <w:between w:val="nil"/>
        </w:pBdr>
        <w:spacing w:after="0"/>
        <w:ind w:left="284" w:hanging="284"/>
        <w:jc w:val="both"/>
        <w:rPr>
          <w:rFonts w:ascii="Nirmala UI" w:eastAsia="Nirmala UI" w:hAnsi="Nirmala UI" w:cs="Nirmala UI"/>
          <w:color w:val="000000"/>
          <w:sz w:val="24"/>
          <w:szCs w:val="24"/>
        </w:rPr>
      </w:pPr>
      <w:r>
        <w:rPr>
          <w:rFonts w:ascii="Nirmala UI" w:eastAsia="Nirmala UI" w:hAnsi="Nirmala UI" w:cs="Nirmala UI"/>
          <w:color w:val="000000"/>
          <w:sz w:val="24"/>
          <w:szCs w:val="24"/>
        </w:rPr>
        <w:t xml:space="preserve">El </w:t>
      </w:r>
      <w:r w:rsidR="00641517">
        <w:rPr>
          <w:rFonts w:ascii="Nirmala UI" w:eastAsia="Nirmala UI" w:hAnsi="Nirmala UI" w:cs="Nirmala UI"/>
          <w:color w:val="000000"/>
          <w:sz w:val="24"/>
          <w:szCs w:val="24"/>
        </w:rPr>
        <w:t>municipio es la base de nuestro país, derivado a que es el principal eslabón dentro del sistema democrático mexicano, puesto que durante todo el año, y a todas horas, el ciudadano tiene contacto con funcionarios municipales para la resolución de sus problemáticas, la prestación de servicios públicos y tramites gubernamentales. Sin embargo, ante la falta de recursos públicos, capacitación constante y plantilla de personal, es el que se encuentra más desprot</w:t>
      </w:r>
      <w:r w:rsidR="000340F4">
        <w:rPr>
          <w:rFonts w:ascii="Nirmala UI" w:eastAsia="Nirmala UI" w:hAnsi="Nirmala UI" w:cs="Nirmala UI"/>
          <w:color w:val="000000"/>
          <w:sz w:val="24"/>
          <w:szCs w:val="24"/>
        </w:rPr>
        <w:t>egido en materia anticorrupción.</w:t>
      </w:r>
    </w:p>
    <w:p w:rsidR="00BC4592" w:rsidRDefault="00BC4592" w:rsidP="000340F4">
      <w:pPr>
        <w:pStyle w:val="Prrafodelista"/>
        <w:pBdr>
          <w:top w:val="nil"/>
          <w:left w:val="nil"/>
          <w:bottom w:val="nil"/>
          <w:right w:val="nil"/>
          <w:between w:val="nil"/>
        </w:pBdr>
        <w:spacing w:after="0"/>
        <w:ind w:left="284"/>
        <w:jc w:val="both"/>
        <w:rPr>
          <w:rFonts w:ascii="Nirmala UI" w:eastAsia="Nirmala UI" w:hAnsi="Nirmala UI" w:cs="Nirmala UI"/>
          <w:color w:val="000000"/>
          <w:sz w:val="24"/>
          <w:szCs w:val="24"/>
        </w:rPr>
      </w:pPr>
    </w:p>
    <w:p w:rsidR="001355A2" w:rsidRDefault="001355A2" w:rsidP="000340F4">
      <w:pPr>
        <w:pStyle w:val="Prrafodelista"/>
        <w:pBdr>
          <w:top w:val="nil"/>
          <w:left w:val="nil"/>
          <w:bottom w:val="nil"/>
          <w:right w:val="nil"/>
          <w:between w:val="nil"/>
        </w:pBdr>
        <w:spacing w:after="0"/>
        <w:ind w:left="284"/>
        <w:jc w:val="both"/>
        <w:rPr>
          <w:rFonts w:ascii="Nirmala UI" w:eastAsia="Nirmala UI" w:hAnsi="Nirmala UI" w:cs="Nirmala UI"/>
          <w:color w:val="000000"/>
          <w:sz w:val="24"/>
          <w:szCs w:val="24"/>
        </w:rPr>
      </w:pPr>
    </w:p>
    <w:p w:rsidR="001355A2" w:rsidRDefault="001355A2" w:rsidP="000340F4">
      <w:pPr>
        <w:pStyle w:val="Prrafodelista"/>
        <w:pBdr>
          <w:top w:val="nil"/>
          <w:left w:val="nil"/>
          <w:bottom w:val="nil"/>
          <w:right w:val="nil"/>
          <w:between w:val="nil"/>
        </w:pBdr>
        <w:spacing w:after="0"/>
        <w:ind w:left="284"/>
        <w:jc w:val="both"/>
        <w:rPr>
          <w:rFonts w:ascii="Nirmala UI" w:eastAsia="Nirmala UI" w:hAnsi="Nirmala UI" w:cs="Nirmala UI"/>
          <w:color w:val="000000"/>
          <w:sz w:val="24"/>
          <w:szCs w:val="24"/>
        </w:rPr>
      </w:pPr>
    </w:p>
    <w:p w:rsidR="00641517" w:rsidRDefault="00641517" w:rsidP="000340F4">
      <w:pPr>
        <w:pStyle w:val="Prrafodelista"/>
        <w:pBdr>
          <w:top w:val="nil"/>
          <w:left w:val="nil"/>
          <w:bottom w:val="nil"/>
          <w:right w:val="nil"/>
          <w:between w:val="nil"/>
        </w:pBdr>
        <w:spacing w:after="0"/>
        <w:ind w:left="284"/>
        <w:jc w:val="both"/>
        <w:rPr>
          <w:rFonts w:ascii="Nirmala UI" w:eastAsia="Nirmala UI" w:hAnsi="Nirmala UI" w:cs="Nirmala UI"/>
          <w:color w:val="000000"/>
          <w:sz w:val="24"/>
          <w:szCs w:val="24"/>
        </w:rPr>
      </w:pPr>
      <w:r>
        <w:rPr>
          <w:rFonts w:ascii="Nirmala UI" w:eastAsia="Nirmala UI" w:hAnsi="Nirmala UI" w:cs="Nirmala UI"/>
          <w:color w:val="000000"/>
          <w:sz w:val="24"/>
          <w:szCs w:val="24"/>
        </w:rPr>
        <w:t xml:space="preserve">A nivel nacional y estatal, se encuentran articulados sistemas enfocados en marcar los ejes de trabajo, objetivos y directrices para que las instituciones gubernamentales y el sector privado puedan prevenir delitos en materia de corrupción, incentivar la ética y la integridad en el servicio público, crear mecanismos y herramientas para hacer prevalecer el estado de derecho, la rendición de cuentas y la transparencia. </w:t>
      </w:r>
    </w:p>
    <w:p w:rsidR="000340F4" w:rsidRDefault="000340F4" w:rsidP="000340F4">
      <w:pPr>
        <w:pStyle w:val="Prrafodelista"/>
        <w:pBdr>
          <w:top w:val="nil"/>
          <w:left w:val="nil"/>
          <w:bottom w:val="nil"/>
          <w:right w:val="nil"/>
          <w:between w:val="nil"/>
        </w:pBdr>
        <w:spacing w:after="0"/>
        <w:ind w:left="284"/>
        <w:jc w:val="both"/>
        <w:rPr>
          <w:rFonts w:ascii="Nirmala UI" w:eastAsia="Nirmala UI" w:hAnsi="Nirmala UI" w:cs="Nirmala UI"/>
          <w:color w:val="000000"/>
          <w:sz w:val="24"/>
          <w:szCs w:val="24"/>
        </w:rPr>
      </w:pPr>
    </w:p>
    <w:p w:rsidR="0028083A" w:rsidRDefault="00641517" w:rsidP="00465202">
      <w:pPr>
        <w:pBdr>
          <w:top w:val="nil"/>
          <w:left w:val="nil"/>
          <w:bottom w:val="nil"/>
          <w:right w:val="nil"/>
          <w:between w:val="nil"/>
        </w:pBdr>
        <w:spacing w:line="276" w:lineRule="auto"/>
        <w:ind w:left="284"/>
        <w:jc w:val="both"/>
        <w:rPr>
          <w:rFonts w:ascii="Nirmala UI" w:eastAsia="Nirmala UI" w:hAnsi="Nirmala UI" w:cs="Nirmala UI"/>
          <w:color w:val="000000"/>
        </w:rPr>
      </w:pPr>
      <w:r>
        <w:rPr>
          <w:rFonts w:ascii="Nirmala UI" w:eastAsia="Nirmala UI" w:hAnsi="Nirmala UI" w:cs="Nirmala UI"/>
          <w:color w:val="000000"/>
        </w:rPr>
        <w:t xml:space="preserve">Jalisco a nivel nacional es reconocido como el líder en el combate a la corrupción, derivado a los esfuerzos extraordinarios que realiza el Sistema Estatal Anticorrupción, el Gobierno del Estado, la Contraloría del Estado, la Fiscalía Estatal Anticorrupción, el Comité de Participación Social, Instituto de Transparencia, Información Pública y Protección de Datos Personales y demás organismos integrantes del Comité Coordinador del Sistema Estatal Anticorrupción. </w:t>
      </w:r>
    </w:p>
    <w:p w:rsidR="0028083A" w:rsidRDefault="0028083A" w:rsidP="00465202">
      <w:pPr>
        <w:pBdr>
          <w:top w:val="nil"/>
          <w:left w:val="nil"/>
          <w:bottom w:val="nil"/>
          <w:right w:val="nil"/>
          <w:between w:val="nil"/>
        </w:pBdr>
        <w:ind w:left="284"/>
        <w:jc w:val="both"/>
        <w:rPr>
          <w:rFonts w:ascii="Nirmala UI" w:eastAsia="Nirmala UI" w:hAnsi="Nirmala UI" w:cs="Nirmala UI"/>
          <w:color w:val="000000"/>
        </w:rPr>
      </w:pPr>
    </w:p>
    <w:p w:rsidR="0028083A" w:rsidRDefault="0028083A" w:rsidP="00465202">
      <w:pPr>
        <w:pBdr>
          <w:top w:val="nil"/>
          <w:left w:val="nil"/>
          <w:bottom w:val="nil"/>
          <w:right w:val="nil"/>
          <w:between w:val="nil"/>
        </w:pBdr>
        <w:spacing w:line="276" w:lineRule="auto"/>
        <w:ind w:left="284"/>
        <w:jc w:val="both"/>
        <w:rPr>
          <w:rFonts w:ascii="Nirmala UI" w:hAnsi="Nirmala UI" w:cs="Nirmala UI"/>
        </w:rPr>
      </w:pPr>
      <w:r>
        <w:rPr>
          <w:rFonts w:ascii="Nirmala UI" w:eastAsia="Nirmala UI" w:hAnsi="Nirmala UI" w:cs="Nirmala UI"/>
          <w:color w:val="000000"/>
        </w:rPr>
        <w:t>Uno de los principales aciertos que ha tenido nuestra entidad federativa, es la participación de la sociedad civil, académicos y expertos en la materia</w:t>
      </w:r>
      <w:r w:rsidR="00641517">
        <w:rPr>
          <w:rFonts w:ascii="Nirmala UI" w:hAnsi="Nirmala UI" w:cs="Nirmala UI"/>
        </w:rPr>
        <w:t xml:space="preserve"> </w:t>
      </w:r>
      <w:r>
        <w:rPr>
          <w:rFonts w:ascii="Nirmala UI" w:hAnsi="Nirmala UI" w:cs="Nirmala UI"/>
        </w:rPr>
        <w:t>unificando esfuerzos con el sector gubernamental, demostrando que cuando se involucra a los ciudadanos se pueden obtener mejores resultados en la rendición de cuentas, transparencia y combate a la impunidad. Por ello, la articulación por primera vez, de un sistema municipal anticorrupción, representa un parte aguas en la historia de nuestro municipio.</w:t>
      </w:r>
    </w:p>
    <w:p w:rsidR="0028083A" w:rsidRDefault="0028083A" w:rsidP="00465202">
      <w:pPr>
        <w:pBdr>
          <w:top w:val="nil"/>
          <w:left w:val="nil"/>
          <w:bottom w:val="nil"/>
          <w:right w:val="nil"/>
          <w:between w:val="nil"/>
        </w:pBdr>
        <w:spacing w:line="276" w:lineRule="auto"/>
        <w:ind w:left="284"/>
        <w:jc w:val="both"/>
        <w:rPr>
          <w:rFonts w:ascii="Nirmala UI" w:hAnsi="Nirmala UI" w:cs="Nirmala UI"/>
        </w:rPr>
      </w:pPr>
    </w:p>
    <w:p w:rsidR="001355A2" w:rsidRDefault="0028083A" w:rsidP="00465202">
      <w:pPr>
        <w:pStyle w:val="Prrafodelista"/>
        <w:numPr>
          <w:ilvl w:val="0"/>
          <w:numId w:val="3"/>
        </w:numPr>
        <w:pBdr>
          <w:top w:val="nil"/>
          <w:left w:val="nil"/>
          <w:bottom w:val="nil"/>
          <w:right w:val="nil"/>
          <w:between w:val="nil"/>
        </w:pBdr>
        <w:ind w:left="284"/>
        <w:jc w:val="both"/>
        <w:rPr>
          <w:rFonts w:ascii="Nirmala UI" w:hAnsi="Nirmala UI" w:cs="Nirmala UI"/>
          <w:sz w:val="24"/>
          <w:szCs w:val="24"/>
        </w:rPr>
      </w:pPr>
      <w:r w:rsidRPr="000340F4">
        <w:rPr>
          <w:rFonts w:ascii="Nirmala UI" w:hAnsi="Nirmala UI" w:cs="Nirmala UI"/>
          <w:sz w:val="24"/>
          <w:szCs w:val="24"/>
        </w:rPr>
        <w:t xml:space="preserve">La creación de un reglamento para el Sistema Municipal Anticorrupción, y la activación efectiva de dicho sistema no solo es deseable, sino esencial para garantizar una administración pública eficiente, transparente y orientada al bienestar de la comunidad. Un reglamento específico proporciona un marco normativo claro para </w:t>
      </w:r>
      <w:r w:rsidR="009C2995" w:rsidRPr="000340F4">
        <w:rPr>
          <w:rFonts w:ascii="Nirmala UI" w:hAnsi="Nirmala UI" w:cs="Nirmala UI"/>
          <w:sz w:val="24"/>
          <w:szCs w:val="24"/>
        </w:rPr>
        <w:t xml:space="preserve">formar </w:t>
      </w:r>
      <w:r w:rsidRPr="000340F4">
        <w:rPr>
          <w:rFonts w:ascii="Nirmala UI" w:hAnsi="Nirmala UI" w:cs="Nirmala UI"/>
          <w:sz w:val="24"/>
          <w:szCs w:val="24"/>
        </w:rPr>
        <w:t>directrices</w:t>
      </w:r>
      <w:r w:rsidR="009C2995" w:rsidRPr="000340F4">
        <w:rPr>
          <w:rFonts w:ascii="Nirmala UI" w:hAnsi="Nirmala UI" w:cs="Nirmala UI"/>
          <w:sz w:val="24"/>
          <w:szCs w:val="24"/>
        </w:rPr>
        <w:t>, crear políticas públicas anticorrupción y acciones contundentes para prevenir, detectar y en su caso sancionar actos de corrupción en el ámbito municipal.  Sin este marco, los esfuerzos para combatir la corrupción pueden ser inconsistentes, poco e</w:t>
      </w:r>
      <w:r w:rsidR="000340F4" w:rsidRPr="000340F4">
        <w:rPr>
          <w:rFonts w:ascii="Nirmala UI" w:hAnsi="Nirmala UI" w:cs="Nirmala UI"/>
          <w:sz w:val="24"/>
          <w:szCs w:val="24"/>
        </w:rPr>
        <w:t xml:space="preserve">fectivos o incluso inexistentes. </w:t>
      </w:r>
      <w:r w:rsidR="009C2995" w:rsidRPr="00DE59DA">
        <w:rPr>
          <w:rFonts w:ascii="Nirmala UI" w:hAnsi="Nirmala UI" w:cs="Nirmala UI"/>
          <w:sz w:val="24"/>
          <w:szCs w:val="24"/>
        </w:rPr>
        <w:t xml:space="preserve">Asimismo, un reglamento asegura que todos los actores involucrados en el sistema, desde los funcionarios hasta los ciudadanos, comprendan sus roles y </w:t>
      </w:r>
    </w:p>
    <w:p w:rsidR="001355A2" w:rsidRDefault="001355A2" w:rsidP="001355A2">
      <w:pPr>
        <w:pBdr>
          <w:top w:val="nil"/>
          <w:left w:val="nil"/>
          <w:bottom w:val="nil"/>
          <w:right w:val="nil"/>
          <w:between w:val="nil"/>
        </w:pBdr>
        <w:ind w:left="-436"/>
        <w:jc w:val="both"/>
        <w:rPr>
          <w:rFonts w:ascii="Nirmala UI" w:hAnsi="Nirmala UI" w:cs="Nirmala UI"/>
        </w:rPr>
      </w:pPr>
    </w:p>
    <w:p w:rsidR="001355A2" w:rsidRPr="001355A2" w:rsidRDefault="001355A2" w:rsidP="001355A2">
      <w:pPr>
        <w:pBdr>
          <w:top w:val="nil"/>
          <w:left w:val="nil"/>
          <w:bottom w:val="nil"/>
          <w:right w:val="nil"/>
          <w:between w:val="nil"/>
        </w:pBdr>
        <w:ind w:left="-436"/>
        <w:jc w:val="both"/>
        <w:rPr>
          <w:rFonts w:ascii="Nirmala UI" w:hAnsi="Nirmala UI" w:cs="Nirmala UI"/>
        </w:rPr>
      </w:pPr>
    </w:p>
    <w:p w:rsidR="001355A2" w:rsidRDefault="009C2995" w:rsidP="001355A2">
      <w:pPr>
        <w:pBdr>
          <w:top w:val="nil"/>
          <w:left w:val="nil"/>
          <w:bottom w:val="nil"/>
          <w:right w:val="nil"/>
          <w:between w:val="nil"/>
        </w:pBdr>
        <w:ind w:left="-436"/>
        <w:jc w:val="both"/>
        <w:rPr>
          <w:rFonts w:ascii="Nirmala UI" w:hAnsi="Nirmala UI" w:cs="Nirmala UI"/>
        </w:rPr>
      </w:pPr>
      <w:proofErr w:type="gramStart"/>
      <w:r w:rsidRPr="001355A2">
        <w:rPr>
          <w:rFonts w:ascii="Nirmala UI" w:hAnsi="Nirmala UI" w:cs="Nirmala UI"/>
        </w:rPr>
        <w:t>cómo</w:t>
      </w:r>
      <w:proofErr w:type="gramEnd"/>
      <w:r w:rsidRPr="001355A2">
        <w:rPr>
          <w:rFonts w:ascii="Nirmala UI" w:hAnsi="Nirmala UI" w:cs="Nirmala UI"/>
        </w:rPr>
        <w:t xml:space="preserve"> interactuar con el Sistema, fomentando una cultura de integridad y de participación activa. </w:t>
      </w:r>
    </w:p>
    <w:p w:rsidR="001355A2" w:rsidRDefault="001355A2" w:rsidP="001355A2">
      <w:pPr>
        <w:pBdr>
          <w:top w:val="nil"/>
          <w:left w:val="nil"/>
          <w:bottom w:val="nil"/>
          <w:right w:val="nil"/>
          <w:between w:val="nil"/>
        </w:pBdr>
        <w:ind w:left="-436"/>
        <w:jc w:val="both"/>
        <w:rPr>
          <w:rFonts w:ascii="Nirmala UI" w:hAnsi="Nirmala UI" w:cs="Nirmala UI"/>
        </w:rPr>
      </w:pPr>
    </w:p>
    <w:p w:rsidR="001355A2" w:rsidRDefault="009C2995" w:rsidP="001355A2">
      <w:pPr>
        <w:pBdr>
          <w:top w:val="nil"/>
          <w:left w:val="nil"/>
          <w:bottom w:val="nil"/>
          <w:right w:val="nil"/>
          <w:between w:val="nil"/>
        </w:pBdr>
        <w:ind w:left="-436"/>
        <w:jc w:val="both"/>
        <w:rPr>
          <w:rFonts w:ascii="Nirmala UI" w:hAnsi="Nirmala UI" w:cs="Nirmala UI"/>
        </w:rPr>
      </w:pPr>
      <w:r>
        <w:rPr>
          <w:rFonts w:ascii="Nirmala UI" w:hAnsi="Nirmala UI" w:cs="Nirmala UI"/>
        </w:rPr>
        <w:t>Por otra parte, la aplicación de un reglamento de esta naturaleza garantizará la transparencia en el manejo de los recursos públicos. Ya que los municipios a ser el</w:t>
      </w:r>
      <w:r w:rsidRPr="009C2995">
        <w:rPr>
          <w:rFonts w:ascii="Nirmala UI" w:hAnsi="Nirmala UI" w:cs="Nirmala UI"/>
        </w:rPr>
        <w:t xml:space="preserve"> nivel de gobierno más cercano a la ciudadanía, suelen enfrentar altos índices de corrupción debido a factores como la limitada supervisión externa, la falta de controles internos efectivos y</w:t>
      </w:r>
      <w:r>
        <w:rPr>
          <w:rFonts w:ascii="Nirmala UI" w:hAnsi="Nirmala UI" w:cs="Nirmala UI"/>
        </w:rPr>
        <w:t xml:space="preserve"> la concentración de decisiones, condiciones que a nivel nacional son señaladas por facilitar</w:t>
      </w:r>
      <w:r w:rsidRPr="009C2995">
        <w:rPr>
          <w:rFonts w:ascii="Nirmala UI" w:hAnsi="Nirmala UI" w:cs="Nirmala UI"/>
        </w:rPr>
        <w:t xml:space="preserve"> prácticas ilícitas</w:t>
      </w:r>
      <w:r w:rsidR="00CD5FA2">
        <w:rPr>
          <w:rFonts w:ascii="Nirmala UI" w:hAnsi="Nirmala UI" w:cs="Nirmala UI"/>
        </w:rPr>
        <w:t>.</w:t>
      </w:r>
    </w:p>
    <w:p w:rsidR="001355A2" w:rsidRDefault="001355A2" w:rsidP="001355A2">
      <w:pPr>
        <w:pBdr>
          <w:top w:val="nil"/>
          <w:left w:val="nil"/>
          <w:bottom w:val="nil"/>
          <w:right w:val="nil"/>
          <w:between w:val="nil"/>
        </w:pBdr>
        <w:ind w:left="-436"/>
        <w:jc w:val="both"/>
        <w:rPr>
          <w:rFonts w:ascii="Nirmala UI" w:hAnsi="Nirmala UI" w:cs="Nirmala UI"/>
        </w:rPr>
      </w:pPr>
    </w:p>
    <w:p w:rsidR="00CD5FA2" w:rsidRDefault="009C2995" w:rsidP="001355A2">
      <w:pPr>
        <w:pBdr>
          <w:top w:val="nil"/>
          <w:left w:val="nil"/>
          <w:bottom w:val="nil"/>
          <w:right w:val="nil"/>
          <w:between w:val="nil"/>
        </w:pBdr>
        <w:ind w:left="-436"/>
        <w:jc w:val="both"/>
        <w:rPr>
          <w:rFonts w:ascii="Nirmala UI" w:hAnsi="Nirmala UI" w:cs="Nirmala UI"/>
        </w:rPr>
      </w:pPr>
      <w:r>
        <w:rPr>
          <w:rFonts w:ascii="Nirmala UI" w:hAnsi="Nirmala UI" w:cs="Nirmala UI"/>
        </w:rPr>
        <w:t>En ese tenor, trabajaríamos en fortalecer la confianza de la ciudadanía en instituciones locales</w:t>
      </w:r>
      <w:r w:rsidR="00CD5FA2">
        <w:rPr>
          <w:rFonts w:ascii="Nirmala UI" w:hAnsi="Nirmala UI" w:cs="Nirmala UI"/>
        </w:rPr>
        <w:t>. Cuando los habitantes de un municipio perciben que su gobierno actúa con transparencia y combate a la corrupción, es más probable que participen en los procesos democráticos y apoyen en las iniciativas públicas.</w:t>
      </w:r>
    </w:p>
    <w:p w:rsidR="00CD5FA2" w:rsidRDefault="00CD5FA2" w:rsidP="00CC1E19">
      <w:pPr>
        <w:pBdr>
          <w:top w:val="nil"/>
          <w:left w:val="nil"/>
          <w:bottom w:val="nil"/>
          <w:right w:val="nil"/>
          <w:between w:val="nil"/>
        </w:pBdr>
        <w:ind w:left="284"/>
        <w:jc w:val="both"/>
        <w:rPr>
          <w:rFonts w:ascii="Nirmala UI" w:hAnsi="Nirmala UI" w:cs="Nirmala UI"/>
        </w:rPr>
      </w:pPr>
    </w:p>
    <w:p w:rsidR="00400D0E" w:rsidRDefault="00CD5FA2" w:rsidP="001355A2">
      <w:pPr>
        <w:pStyle w:val="Prrafodelista"/>
        <w:numPr>
          <w:ilvl w:val="0"/>
          <w:numId w:val="3"/>
        </w:numPr>
        <w:pBdr>
          <w:top w:val="nil"/>
          <w:left w:val="nil"/>
          <w:bottom w:val="nil"/>
          <w:right w:val="nil"/>
          <w:between w:val="nil"/>
        </w:pBdr>
        <w:ind w:left="-426"/>
        <w:jc w:val="both"/>
        <w:rPr>
          <w:rFonts w:ascii="Nirmala UI" w:hAnsi="Nirmala UI" w:cs="Nirmala UI"/>
          <w:sz w:val="24"/>
          <w:szCs w:val="24"/>
        </w:rPr>
      </w:pPr>
      <w:r w:rsidRPr="004C6F4C">
        <w:rPr>
          <w:rFonts w:ascii="Nirmala UI" w:hAnsi="Nirmala UI" w:cs="Nirmala UI"/>
          <w:sz w:val="24"/>
          <w:szCs w:val="24"/>
        </w:rPr>
        <w:t>Durante el mes de noviembre del año 2024 en sesión ordinaria del H. Ayuntamiento de Zapotlán, fue aprobada una iniciativa de acuerdo económico donde se instruía a funcionarios municipales para la articulación del sistema municipal anticorrupción. No obstante, hasta la fecha de la presentación de esta iniciativa, se encuentra sin integrarse el sistema anticorrupción. Por tal motivo, el de la voz, presenta esta propuesta de reglamento municipal del Sistema Municipal Anticorrupción, con la finalidad de sentar las bases jurídicas para su integración y funcionamiento; puesto que tener un sistema sin reglamento equivale a construir una carretera sin abrirla al tránsito.</w:t>
      </w:r>
      <w:r w:rsidR="004C6F4C" w:rsidRPr="004C6F4C">
        <w:rPr>
          <w:rFonts w:ascii="Nirmala UI" w:hAnsi="Nirmala UI" w:cs="Nirmala UI"/>
          <w:sz w:val="24"/>
          <w:szCs w:val="24"/>
        </w:rPr>
        <w:t xml:space="preserve"> </w:t>
      </w:r>
      <w:r w:rsidRPr="004C6F4C">
        <w:rPr>
          <w:rFonts w:ascii="Nirmala UI" w:hAnsi="Nirmala UI" w:cs="Nirmala UI"/>
          <w:sz w:val="24"/>
          <w:szCs w:val="24"/>
        </w:rPr>
        <w:t>Es importante resaltar que la activación del sistema y la aplicación del reglamento, no generará una carga presupuestal ni económica al municipio, puesto que se apoyará de funcionarios públicos que ya tienen un cargo y un salario presupuestado. Tampoco busca crear una carga excesiva para los mismos, sino una oportunidad d</w:t>
      </w:r>
      <w:r w:rsidR="004C6F4C" w:rsidRPr="004C6F4C">
        <w:rPr>
          <w:rFonts w:ascii="Nirmala UI" w:hAnsi="Nirmala UI" w:cs="Nirmala UI"/>
          <w:sz w:val="24"/>
          <w:szCs w:val="24"/>
        </w:rPr>
        <w:t>e mejorar las tareas asignadas.</w:t>
      </w:r>
    </w:p>
    <w:p w:rsidR="004C6F4C" w:rsidRPr="004C6F4C" w:rsidRDefault="004C6F4C" w:rsidP="004C6F4C">
      <w:pPr>
        <w:pStyle w:val="Prrafodelista"/>
        <w:pBdr>
          <w:top w:val="nil"/>
          <w:left w:val="nil"/>
          <w:bottom w:val="nil"/>
          <w:right w:val="nil"/>
          <w:between w:val="nil"/>
        </w:pBdr>
        <w:ind w:left="0"/>
        <w:jc w:val="both"/>
        <w:rPr>
          <w:rFonts w:ascii="Nirmala UI" w:hAnsi="Nirmala UI" w:cs="Nirmala UI"/>
          <w:sz w:val="24"/>
          <w:szCs w:val="24"/>
        </w:rPr>
      </w:pPr>
    </w:p>
    <w:p w:rsidR="001355A2" w:rsidRDefault="008A2C29" w:rsidP="001355A2">
      <w:pPr>
        <w:pStyle w:val="Prrafodelista"/>
        <w:pBdr>
          <w:top w:val="nil"/>
          <w:left w:val="nil"/>
          <w:bottom w:val="nil"/>
          <w:right w:val="nil"/>
          <w:between w:val="nil"/>
        </w:pBdr>
        <w:tabs>
          <w:tab w:val="left" w:pos="1134"/>
        </w:tabs>
        <w:spacing w:after="0"/>
        <w:ind w:left="-284" w:hanging="142"/>
        <w:jc w:val="both"/>
        <w:rPr>
          <w:rFonts w:ascii="Nirmala UI" w:eastAsia="Nirmala UI" w:hAnsi="Nirmala UI" w:cs="Nirmala UI"/>
          <w:sz w:val="24"/>
          <w:szCs w:val="24"/>
        </w:rPr>
      </w:pPr>
      <w:r w:rsidRPr="00CD5FA2">
        <w:rPr>
          <w:rFonts w:ascii="Nirmala UI" w:eastAsia="Nirmala UI" w:hAnsi="Nirmala UI" w:cs="Nirmala UI"/>
          <w:sz w:val="24"/>
          <w:szCs w:val="24"/>
        </w:rPr>
        <w:t xml:space="preserve">Derivado a </w:t>
      </w:r>
      <w:r w:rsidR="00661887" w:rsidRPr="00CD5FA2">
        <w:rPr>
          <w:rFonts w:ascii="Nirmala UI" w:eastAsia="Nirmala UI" w:hAnsi="Nirmala UI" w:cs="Nirmala UI"/>
          <w:sz w:val="24"/>
          <w:szCs w:val="24"/>
        </w:rPr>
        <w:t xml:space="preserve">lo anterior, considero con gran trascendencia que el municipio de Zapotlán el Grande, integre a la brevedad su sistema municipal, </w:t>
      </w:r>
      <w:r w:rsidR="00CD5FA2">
        <w:rPr>
          <w:rFonts w:ascii="Nirmala UI" w:eastAsia="Nirmala UI" w:hAnsi="Nirmala UI" w:cs="Nirmala UI"/>
          <w:sz w:val="24"/>
          <w:szCs w:val="24"/>
        </w:rPr>
        <w:t xml:space="preserve">así como realice el análisis, discusión y </w:t>
      </w:r>
      <w:proofErr w:type="spellStart"/>
      <w:r w:rsidR="00CD5FA2">
        <w:rPr>
          <w:rFonts w:ascii="Nirmala UI" w:eastAsia="Nirmala UI" w:hAnsi="Nirmala UI" w:cs="Nirmala UI"/>
          <w:sz w:val="24"/>
          <w:szCs w:val="24"/>
        </w:rPr>
        <w:t>dictaminación</w:t>
      </w:r>
      <w:proofErr w:type="spellEnd"/>
      <w:r w:rsidR="00CD5FA2">
        <w:rPr>
          <w:rFonts w:ascii="Nirmala UI" w:eastAsia="Nirmala UI" w:hAnsi="Nirmala UI" w:cs="Nirmala UI"/>
          <w:sz w:val="24"/>
          <w:szCs w:val="24"/>
        </w:rPr>
        <w:t xml:space="preserve"> del presente reglamento, </w:t>
      </w:r>
      <w:r w:rsidR="00661887" w:rsidRPr="00CD5FA2">
        <w:rPr>
          <w:rFonts w:ascii="Nirmala UI" w:eastAsia="Nirmala UI" w:hAnsi="Nirmala UI" w:cs="Nirmala UI"/>
          <w:sz w:val="24"/>
          <w:szCs w:val="24"/>
        </w:rPr>
        <w:t xml:space="preserve">con el objetivo de cumplir la ley estatal en la materia, y colocarse a nivel Jalisco como uno de los primeros municipios en articular y poner en funcionamiento este andamiaje que permitirá combatir la impunidad. </w:t>
      </w:r>
      <w:r w:rsidR="00270F61" w:rsidRPr="00CD5FA2">
        <w:rPr>
          <w:rFonts w:ascii="Nirmala UI" w:eastAsia="Nirmala UI" w:hAnsi="Nirmala UI" w:cs="Nirmala UI"/>
          <w:sz w:val="24"/>
          <w:szCs w:val="24"/>
        </w:rPr>
        <w:t xml:space="preserve"> Asimismo que en municipios como Guadalajara, </w:t>
      </w:r>
      <w:r w:rsidR="001355A2">
        <w:rPr>
          <w:rFonts w:ascii="Nirmala UI" w:eastAsia="Nirmala UI" w:hAnsi="Nirmala UI" w:cs="Nirmala UI"/>
          <w:sz w:val="24"/>
          <w:szCs w:val="24"/>
        </w:rPr>
        <w:t>Z</w:t>
      </w:r>
      <w:r w:rsidR="00270F61" w:rsidRPr="00CD5FA2">
        <w:rPr>
          <w:rFonts w:ascii="Nirmala UI" w:eastAsia="Nirmala UI" w:hAnsi="Nirmala UI" w:cs="Nirmala UI"/>
          <w:sz w:val="24"/>
          <w:szCs w:val="24"/>
        </w:rPr>
        <w:t xml:space="preserve">apopan, Tonalá, </w:t>
      </w:r>
    </w:p>
    <w:p w:rsidR="001355A2" w:rsidRDefault="001355A2" w:rsidP="001355A2">
      <w:pPr>
        <w:pStyle w:val="Prrafodelista"/>
        <w:pBdr>
          <w:top w:val="nil"/>
          <w:left w:val="nil"/>
          <w:bottom w:val="nil"/>
          <w:right w:val="nil"/>
          <w:between w:val="nil"/>
        </w:pBdr>
        <w:tabs>
          <w:tab w:val="left" w:pos="1134"/>
        </w:tabs>
        <w:spacing w:after="0"/>
        <w:ind w:left="-284" w:hanging="142"/>
        <w:jc w:val="both"/>
        <w:rPr>
          <w:rFonts w:ascii="Nirmala UI" w:eastAsia="Nirmala UI" w:hAnsi="Nirmala UI" w:cs="Nirmala UI"/>
          <w:sz w:val="24"/>
          <w:szCs w:val="24"/>
        </w:rPr>
      </w:pPr>
    </w:p>
    <w:p w:rsidR="00661887" w:rsidRDefault="001355A2" w:rsidP="001355A2">
      <w:pPr>
        <w:pStyle w:val="Prrafodelista"/>
        <w:pBdr>
          <w:top w:val="nil"/>
          <w:left w:val="nil"/>
          <w:bottom w:val="nil"/>
          <w:right w:val="nil"/>
          <w:between w:val="nil"/>
        </w:pBdr>
        <w:tabs>
          <w:tab w:val="left" w:pos="1134"/>
        </w:tabs>
        <w:spacing w:after="0"/>
        <w:ind w:left="-284" w:hanging="142"/>
        <w:jc w:val="both"/>
        <w:rPr>
          <w:rFonts w:ascii="Nirmala UI" w:eastAsia="Nirmala UI" w:hAnsi="Nirmala UI" w:cs="Nirmala UI"/>
          <w:sz w:val="24"/>
          <w:szCs w:val="24"/>
        </w:rPr>
      </w:pPr>
      <w:r>
        <w:rPr>
          <w:rFonts w:ascii="Nirmala UI" w:eastAsia="Nirmala UI" w:hAnsi="Nirmala UI" w:cs="Nirmala UI"/>
          <w:sz w:val="24"/>
          <w:szCs w:val="24"/>
        </w:rPr>
        <w:t>T</w:t>
      </w:r>
      <w:r w:rsidR="00270F61" w:rsidRPr="00CD5FA2">
        <w:rPr>
          <w:rFonts w:ascii="Nirmala UI" w:eastAsia="Nirmala UI" w:hAnsi="Nirmala UI" w:cs="Nirmala UI"/>
          <w:sz w:val="24"/>
          <w:szCs w:val="24"/>
        </w:rPr>
        <w:t>laquepaque, El Salto, Tamazula, entre otros más de 50 municipios del Estado, ya lo tienen integrado.</w:t>
      </w:r>
    </w:p>
    <w:p w:rsidR="001355A2" w:rsidRDefault="001355A2" w:rsidP="001355A2">
      <w:pPr>
        <w:pStyle w:val="Sinespaciado"/>
        <w:spacing w:line="276" w:lineRule="auto"/>
        <w:jc w:val="both"/>
        <w:rPr>
          <w:rFonts w:ascii="Nirmala UI" w:hAnsi="Nirmala UI" w:cs="Nirmala UI"/>
        </w:rPr>
      </w:pPr>
    </w:p>
    <w:p w:rsidR="00400D0E" w:rsidRDefault="00400D0E" w:rsidP="001355A2">
      <w:pPr>
        <w:pStyle w:val="Sinespaciado"/>
        <w:spacing w:line="276" w:lineRule="auto"/>
        <w:ind w:left="-426"/>
        <w:jc w:val="both"/>
        <w:rPr>
          <w:rFonts w:ascii="Nirmala UI" w:hAnsi="Nirmala UI" w:cs="Nirmala UI"/>
        </w:rPr>
      </w:pPr>
      <w:r w:rsidRPr="008A2C29">
        <w:rPr>
          <w:rFonts w:ascii="Nirmala UI" w:hAnsi="Nirmala UI" w:cs="Nirmala UI"/>
        </w:rPr>
        <w:t>Por lo anteriormente expuesto y fundado, ante Ustedes Ciudadana Presidenta, Ciudadana Síndica, y Ciudadanos Regidores, todos del Honorable Ayuntam</w:t>
      </w:r>
      <w:r>
        <w:rPr>
          <w:rFonts w:ascii="Nirmala UI" w:hAnsi="Nirmala UI" w:cs="Nirmala UI"/>
        </w:rPr>
        <w:t>iento de Zapotlán, me permito poner a su consideración la siguiente:</w:t>
      </w:r>
    </w:p>
    <w:p w:rsidR="00400D0E" w:rsidRDefault="00400D0E" w:rsidP="00400D0E">
      <w:pPr>
        <w:pStyle w:val="Sinespaciado"/>
        <w:spacing w:line="276" w:lineRule="auto"/>
        <w:ind w:left="622"/>
        <w:rPr>
          <w:rFonts w:ascii="Nirmala UI" w:hAnsi="Nirmala UI" w:cs="Nirmala UI"/>
          <w:b/>
        </w:rPr>
      </w:pPr>
    </w:p>
    <w:p w:rsidR="00400D0E" w:rsidRDefault="001355A2" w:rsidP="001355A2">
      <w:pPr>
        <w:pStyle w:val="Sinespaciado"/>
        <w:spacing w:line="276" w:lineRule="auto"/>
        <w:jc w:val="both"/>
        <w:rPr>
          <w:rFonts w:ascii="Nirmala UI" w:hAnsi="Nirmala UI" w:cs="Nirmala UI"/>
          <w:b/>
        </w:rPr>
      </w:pPr>
      <w:r w:rsidRPr="008A2C29">
        <w:rPr>
          <w:rFonts w:ascii="Nirmala UI" w:hAnsi="Nirmala UI" w:cs="Nirmala UI"/>
          <w:b/>
        </w:rPr>
        <w:t>INIC</w:t>
      </w:r>
      <w:r>
        <w:rPr>
          <w:rFonts w:ascii="Nirmala UI" w:hAnsi="Nirmala UI" w:cs="Nirmala UI"/>
          <w:b/>
        </w:rPr>
        <w:t xml:space="preserve">IATIVA DE ORDENAMIENTO MUNICIPAL QUE APRUEBA EL TURNO A LA COMISIÓN DE TRANSPARENCIA, ACCESSO A LA INFORMACIÓN PÚBLICA, COMBATE A LA CORRUPCIÓN Y PROTECCIÓN DE DATOS PERSONALES COMO CONVOCANTE, Y COMO COADYUVANTE A LA COMISIÓN DE REGLAMENTOS Y GOBERNACIÓN, </w:t>
      </w:r>
      <w:r w:rsidR="00B80F26">
        <w:rPr>
          <w:rFonts w:ascii="Nirmala UI" w:hAnsi="Nirmala UI" w:cs="Nirmala UI"/>
          <w:b/>
        </w:rPr>
        <w:t>PARA SU ANÁLISIS, ESTUDIO Y EN SU CASO DICTAMINACIÓN,</w:t>
      </w:r>
      <w:r w:rsidR="00B80F26">
        <w:rPr>
          <w:rFonts w:ascii="Nirmala UI" w:hAnsi="Nirmala UI" w:cs="Nirmala UI"/>
          <w:b/>
        </w:rPr>
        <w:t xml:space="preserve"> </w:t>
      </w:r>
      <w:r>
        <w:rPr>
          <w:rFonts w:ascii="Nirmala UI" w:hAnsi="Nirmala UI" w:cs="Nirmala UI"/>
          <w:b/>
        </w:rPr>
        <w:t>EL REGLAMENTO MUNICIPAL DEL SISTEMA MUNICIPAL ANTICORRUPCIÓN DEL MUNICIPIO DE ZAPOTLÁN EL GRANDE</w:t>
      </w:r>
    </w:p>
    <w:p w:rsidR="001355A2" w:rsidRPr="008A2C29" w:rsidRDefault="001355A2" w:rsidP="00400D0E">
      <w:pPr>
        <w:pStyle w:val="Sinespaciado"/>
        <w:spacing w:line="276" w:lineRule="auto"/>
        <w:ind w:left="1522"/>
        <w:jc w:val="both"/>
        <w:rPr>
          <w:rFonts w:ascii="Nirmala UI" w:hAnsi="Nirmala UI" w:cs="Nirmala UI"/>
        </w:rPr>
      </w:pPr>
    </w:p>
    <w:p w:rsidR="00400D0E" w:rsidRPr="00400D0E" w:rsidRDefault="00400D0E" w:rsidP="00400D0E">
      <w:pPr>
        <w:jc w:val="both"/>
        <w:rPr>
          <w:rFonts w:ascii="Nirmala UI" w:hAnsi="Nirmala UI" w:cs="Nirmala UI"/>
        </w:rPr>
      </w:pPr>
      <w:r w:rsidRPr="00400D0E">
        <w:rPr>
          <w:rFonts w:ascii="Nirmala UI" w:hAnsi="Nirmala UI" w:cs="Nirmala UI"/>
          <w:b/>
        </w:rPr>
        <w:t xml:space="preserve">ARTÍCULO PRIMERO.- </w:t>
      </w:r>
      <w:r w:rsidRPr="00400D0E">
        <w:rPr>
          <w:rFonts w:ascii="Nirmala UI" w:hAnsi="Nirmala UI" w:cs="Nirmala UI"/>
        </w:rPr>
        <w:t xml:space="preserve">Se aprueba </w:t>
      </w:r>
      <w:r w:rsidR="001355A2">
        <w:rPr>
          <w:rFonts w:ascii="Nirmala UI" w:hAnsi="Nirmala UI" w:cs="Nirmala UI"/>
        </w:rPr>
        <w:t xml:space="preserve">el turno a comisión de Transparencia, Acceso a la Información Pública, Combate a la corrupción y protección de datos personales como convocante, y como coadyuvante a la Comisión </w:t>
      </w:r>
      <w:r w:rsidR="00B80F26">
        <w:rPr>
          <w:rFonts w:ascii="Nirmala UI" w:hAnsi="Nirmala UI" w:cs="Nirmala UI"/>
        </w:rPr>
        <w:t xml:space="preserve">de Reglamentos y Gobernación para su análisis, estudio y en su caso </w:t>
      </w:r>
      <w:proofErr w:type="spellStart"/>
      <w:r w:rsidR="00B80F26">
        <w:rPr>
          <w:rFonts w:ascii="Nirmala UI" w:hAnsi="Nirmala UI" w:cs="Nirmala UI"/>
        </w:rPr>
        <w:t>dictaminación</w:t>
      </w:r>
      <w:proofErr w:type="spellEnd"/>
      <w:r w:rsidR="00B80F26">
        <w:rPr>
          <w:rFonts w:ascii="Nirmala UI" w:hAnsi="Nirmala UI" w:cs="Nirmala UI"/>
        </w:rPr>
        <w:t xml:space="preserve"> del</w:t>
      </w:r>
      <w:r w:rsidRPr="00400D0E">
        <w:rPr>
          <w:rFonts w:ascii="Nirmala UI" w:hAnsi="Nirmala UI" w:cs="Nirmala UI"/>
        </w:rPr>
        <w:t xml:space="preserve"> Reglamento Municipal del Sistema Anticorrupción del Municipio de Zapotlán el Grande, Jalisco. </w:t>
      </w:r>
    </w:p>
    <w:p w:rsidR="00400D0E" w:rsidRPr="008A2C29" w:rsidRDefault="00400D0E" w:rsidP="00400D0E">
      <w:pPr>
        <w:pStyle w:val="Prrafodelista"/>
        <w:ind w:left="1522"/>
        <w:jc w:val="both"/>
        <w:rPr>
          <w:rFonts w:ascii="Nirmala UI" w:hAnsi="Nirmala UI" w:cs="Nirmala UI"/>
          <w:b/>
        </w:rPr>
      </w:pPr>
      <w:r w:rsidRPr="00400D0E">
        <w:rPr>
          <w:rFonts w:ascii="Nirmala UI" w:hAnsi="Nirmala UI" w:cs="Nirmala UI"/>
          <w:b/>
        </w:rPr>
        <w:t xml:space="preserve"> </w:t>
      </w:r>
    </w:p>
    <w:p w:rsidR="000C5511" w:rsidRPr="008A2C29" w:rsidRDefault="000C5511" w:rsidP="00661887">
      <w:pPr>
        <w:spacing w:line="276" w:lineRule="auto"/>
        <w:jc w:val="center"/>
        <w:rPr>
          <w:rFonts w:ascii="Nirmala UI" w:hAnsi="Nirmala UI" w:cs="Nirmala UI"/>
        </w:rPr>
      </w:pPr>
      <w:r w:rsidRPr="008A2C29">
        <w:rPr>
          <w:rFonts w:ascii="Nirmala UI" w:hAnsi="Nirmala UI" w:cs="Nirmala UI"/>
        </w:rPr>
        <w:t>Atentamente.</w:t>
      </w:r>
    </w:p>
    <w:p w:rsidR="000C5511" w:rsidRPr="008A2C29" w:rsidRDefault="000C5511" w:rsidP="00661887">
      <w:pPr>
        <w:spacing w:line="276" w:lineRule="auto"/>
        <w:jc w:val="center"/>
        <w:rPr>
          <w:rFonts w:ascii="Nirmala UI" w:hAnsi="Nirmala UI" w:cs="Nirmala UI"/>
        </w:rPr>
      </w:pPr>
      <w:r w:rsidRPr="008A2C29">
        <w:rPr>
          <w:rFonts w:ascii="Nirmala UI" w:hAnsi="Nirmala UI" w:cs="Nirmala UI"/>
        </w:rPr>
        <w:t>En Zapotlán El Grande, Jalisco a la fecha de su presentación</w:t>
      </w:r>
    </w:p>
    <w:p w:rsidR="000C5511" w:rsidRPr="008A2C29" w:rsidRDefault="000C5511" w:rsidP="00661887">
      <w:pPr>
        <w:spacing w:line="276" w:lineRule="auto"/>
        <w:jc w:val="center"/>
        <w:rPr>
          <w:rFonts w:ascii="Nirmala UI" w:hAnsi="Nirmala UI" w:cs="Nirmala UI"/>
        </w:rPr>
      </w:pPr>
      <w:r w:rsidRPr="008A2C29">
        <w:rPr>
          <w:rFonts w:ascii="Nirmala UI" w:hAnsi="Nirmala UI" w:cs="Nirmala UI"/>
        </w:rPr>
        <w:t>Salón de Sesiones del Ayuntamiento de Zapotlán El Grande, Jalisco</w:t>
      </w:r>
    </w:p>
    <w:p w:rsidR="00661887" w:rsidRPr="008A2C29" w:rsidRDefault="00661887" w:rsidP="00916BDD">
      <w:pPr>
        <w:spacing w:line="276" w:lineRule="auto"/>
        <w:rPr>
          <w:rFonts w:ascii="Nirmala UI" w:hAnsi="Nirmala UI" w:cs="Nirmala UI"/>
        </w:rPr>
      </w:pPr>
    </w:p>
    <w:p w:rsidR="000C5511" w:rsidRPr="008A2C29" w:rsidRDefault="000C5511" w:rsidP="00661887">
      <w:pPr>
        <w:spacing w:line="276" w:lineRule="auto"/>
        <w:jc w:val="center"/>
        <w:rPr>
          <w:rFonts w:ascii="Nirmala UI" w:hAnsi="Nirmala UI" w:cs="Nirmala UI"/>
        </w:rPr>
      </w:pPr>
    </w:p>
    <w:p w:rsidR="00393DF1" w:rsidRDefault="00393DF1" w:rsidP="00661887">
      <w:pPr>
        <w:spacing w:line="276" w:lineRule="auto"/>
        <w:jc w:val="center"/>
        <w:rPr>
          <w:rFonts w:ascii="Nirmala UI" w:hAnsi="Nirmala UI" w:cs="Nirmala UI"/>
          <w:b/>
          <w:lang w:val="es-ES"/>
        </w:rPr>
      </w:pPr>
    </w:p>
    <w:p w:rsidR="000C5511" w:rsidRPr="008A2C29" w:rsidRDefault="000C5511" w:rsidP="00661887">
      <w:pPr>
        <w:spacing w:line="276" w:lineRule="auto"/>
        <w:jc w:val="center"/>
        <w:rPr>
          <w:rFonts w:ascii="Nirmala UI" w:hAnsi="Nirmala UI" w:cs="Nirmala UI"/>
          <w:b/>
          <w:lang w:val="es-ES"/>
        </w:rPr>
      </w:pPr>
      <w:r w:rsidRPr="008A2C29">
        <w:rPr>
          <w:rFonts w:ascii="Nirmala UI" w:hAnsi="Nirmala UI" w:cs="Nirmala UI"/>
          <w:b/>
          <w:lang w:val="es-ES"/>
        </w:rPr>
        <w:t>HIGINIO DEL TORO PÉREZ</w:t>
      </w:r>
    </w:p>
    <w:p w:rsidR="000C5511" w:rsidRPr="008A2C29" w:rsidRDefault="000C5511" w:rsidP="00661887">
      <w:pPr>
        <w:spacing w:line="276" w:lineRule="auto"/>
        <w:jc w:val="center"/>
        <w:rPr>
          <w:rFonts w:ascii="Nirmala UI" w:hAnsi="Nirmala UI" w:cs="Nirmala UI"/>
          <w:b/>
          <w:lang w:val="es-ES"/>
        </w:rPr>
      </w:pPr>
      <w:r w:rsidRPr="008A2C29">
        <w:rPr>
          <w:rFonts w:ascii="Nirmala UI" w:hAnsi="Nirmala UI" w:cs="Nirmala UI"/>
          <w:b/>
          <w:lang w:val="es-ES"/>
        </w:rPr>
        <w:t>REGIDOR DEL H. AYUNTAMIENTO DE ZAPOTLÁN EL GRANDE</w:t>
      </w:r>
    </w:p>
    <w:p w:rsidR="000C5511" w:rsidRPr="008A2C29" w:rsidRDefault="000C5511" w:rsidP="00661887">
      <w:pPr>
        <w:spacing w:line="276" w:lineRule="auto"/>
        <w:rPr>
          <w:rFonts w:ascii="Nirmala UI" w:hAnsi="Nirmala UI" w:cs="Nirmala UI"/>
        </w:rPr>
      </w:pPr>
    </w:p>
    <w:p w:rsidR="0048106F" w:rsidRDefault="00722D22" w:rsidP="00661887">
      <w:pPr>
        <w:tabs>
          <w:tab w:val="left" w:pos="5079"/>
        </w:tabs>
        <w:spacing w:line="276" w:lineRule="auto"/>
        <w:rPr>
          <w:rFonts w:ascii="Nirmala UI" w:hAnsi="Nirmala UI" w:cs="Nirmala UI"/>
          <w:sz w:val="14"/>
          <w:szCs w:val="14"/>
        </w:rPr>
      </w:pPr>
      <w:r w:rsidRPr="00722D22">
        <w:rPr>
          <w:rFonts w:ascii="Nirmala UI" w:hAnsi="Nirmala UI" w:cs="Nirmala UI"/>
          <w:sz w:val="14"/>
          <w:szCs w:val="14"/>
        </w:rPr>
        <w:t>HDTP/</w:t>
      </w:r>
      <w:proofErr w:type="spellStart"/>
      <w:r w:rsidRPr="00722D22">
        <w:rPr>
          <w:rFonts w:ascii="Nirmala UI" w:hAnsi="Nirmala UI" w:cs="Nirmala UI"/>
          <w:sz w:val="14"/>
          <w:szCs w:val="14"/>
        </w:rPr>
        <w:t>mapr</w:t>
      </w:r>
      <w:proofErr w:type="spellEnd"/>
      <w:r w:rsidR="00A964D5" w:rsidRPr="00722D22">
        <w:rPr>
          <w:rFonts w:ascii="Nirmala UI" w:hAnsi="Nirmala UI" w:cs="Nirmala UI"/>
          <w:sz w:val="14"/>
          <w:szCs w:val="14"/>
        </w:rPr>
        <w:tab/>
      </w:r>
    </w:p>
    <w:p w:rsidR="00CC1E19" w:rsidRDefault="00CC1E19" w:rsidP="00661887">
      <w:pPr>
        <w:tabs>
          <w:tab w:val="left" w:pos="5079"/>
        </w:tabs>
        <w:spacing w:line="276" w:lineRule="auto"/>
        <w:rPr>
          <w:rFonts w:ascii="Nirmala UI" w:hAnsi="Nirmala UI" w:cs="Nirmala UI"/>
          <w:sz w:val="14"/>
          <w:szCs w:val="14"/>
        </w:rPr>
      </w:pPr>
    </w:p>
    <w:p w:rsidR="004C6F4C" w:rsidRDefault="004C6F4C" w:rsidP="00661887">
      <w:pPr>
        <w:tabs>
          <w:tab w:val="left" w:pos="5079"/>
        </w:tabs>
        <w:spacing w:line="276" w:lineRule="auto"/>
        <w:rPr>
          <w:rFonts w:ascii="Nirmala UI" w:hAnsi="Nirmala UI" w:cs="Nirmala UI"/>
          <w:sz w:val="14"/>
          <w:szCs w:val="14"/>
        </w:rPr>
      </w:pPr>
    </w:p>
    <w:p w:rsidR="004C6F4C" w:rsidRDefault="004C6F4C" w:rsidP="00661887">
      <w:pPr>
        <w:tabs>
          <w:tab w:val="left" w:pos="5079"/>
        </w:tabs>
        <w:spacing w:line="276" w:lineRule="auto"/>
        <w:rPr>
          <w:rFonts w:ascii="Nirmala UI" w:hAnsi="Nirmala UI" w:cs="Nirmala UI"/>
          <w:sz w:val="14"/>
          <w:szCs w:val="14"/>
        </w:rPr>
      </w:pPr>
    </w:p>
    <w:p w:rsidR="004C6F4C" w:rsidRDefault="004C6F4C" w:rsidP="00661887">
      <w:pPr>
        <w:tabs>
          <w:tab w:val="left" w:pos="5079"/>
        </w:tabs>
        <w:spacing w:line="276" w:lineRule="auto"/>
        <w:rPr>
          <w:rFonts w:ascii="Nirmala UI" w:hAnsi="Nirmala UI" w:cs="Nirmala UI"/>
          <w:sz w:val="14"/>
          <w:szCs w:val="14"/>
        </w:rPr>
      </w:pPr>
    </w:p>
    <w:p w:rsidR="004C6F4C" w:rsidRDefault="004C6F4C" w:rsidP="00661887">
      <w:pPr>
        <w:tabs>
          <w:tab w:val="left" w:pos="5079"/>
        </w:tabs>
        <w:spacing w:line="276" w:lineRule="auto"/>
        <w:rPr>
          <w:rFonts w:ascii="Nirmala UI" w:hAnsi="Nirmala UI" w:cs="Nirmala UI"/>
          <w:sz w:val="14"/>
          <w:szCs w:val="14"/>
        </w:rPr>
      </w:pPr>
    </w:p>
    <w:p w:rsidR="004C6F4C" w:rsidRDefault="004C6F4C" w:rsidP="00661887">
      <w:pPr>
        <w:tabs>
          <w:tab w:val="left" w:pos="5079"/>
        </w:tabs>
        <w:spacing w:line="276" w:lineRule="auto"/>
        <w:rPr>
          <w:rFonts w:ascii="Nirmala UI" w:hAnsi="Nirmala UI" w:cs="Nirmala UI"/>
          <w:sz w:val="14"/>
          <w:szCs w:val="14"/>
        </w:rPr>
      </w:pPr>
    </w:p>
    <w:p w:rsidR="004C6F4C" w:rsidRDefault="004C6F4C" w:rsidP="00661887">
      <w:pPr>
        <w:tabs>
          <w:tab w:val="left" w:pos="5079"/>
        </w:tabs>
        <w:spacing w:line="276" w:lineRule="auto"/>
        <w:rPr>
          <w:rFonts w:ascii="Nirmala UI" w:hAnsi="Nirmala UI" w:cs="Nirmala UI"/>
          <w:sz w:val="14"/>
          <w:szCs w:val="14"/>
        </w:rPr>
      </w:pPr>
    </w:p>
    <w:p w:rsidR="00400D0E" w:rsidRDefault="00400D0E" w:rsidP="00CC1E19">
      <w:pPr>
        <w:jc w:val="right"/>
        <w:rPr>
          <w:rFonts w:ascii="Tahoma" w:hAnsi="Tahoma" w:cs="Tahoma"/>
        </w:rPr>
      </w:pPr>
    </w:p>
    <w:p w:rsidR="00400D0E" w:rsidRDefault="00400D0E" w:rsidP="00CC1E19">
      <w:pPr>
        <w:jc w:val="right"/>
        <w:rPr>
          <w:rFonts w:ascii="Tahoma" w:hAnsi="Tahoma" w:cs="Tahoma"/>
        </w:rPr>
      </w:pPr>
    </w:p>
    <w:p w:rsidR="00393DF1" w:rsidRDefault="00393DF1" w:rsidP="00CC1E19">
      <w:pPr>
        <w:jc w:val="right"/>
        <w:rPr>
          <w:rFonts w:ascii="Tahoma" w:hAnsi="Tahoma" w:cs="Tahoma"/>
        </w:rPr>
      </w:pPr>
    </w:p>
    <w:p w:rsidR="00CC1E19" w:rsidRPr="00D63A7A" w:rsidRDefault="00CC1E19" w:rsidP="00CC1E19">
      <w:pPr>
        <w:jc w:val="right"/>
        <w:rPr>
          <w:rFonts w:ascii="Tahoma" w:hAnsi="Tahoma" w:cs="Tahoma"/>
        </w:rPr>
      </w:pPr>
      <w:r w:rsidRPr="00D63A7A">
        <w:rPr>
          <w:rFonts w:ascii="Tahoma" w:hAnsi="Tahoma" w:cs="Tahoma"/>
        </w:rPr>
        <w:t xml:space="preserve">Oficio no. </w:t>
      </w:r>
      <w:r w:rsidR="001355A2">
        <w:rPr>
          <w:rFonts w:ascii="Tahoma" w:hAnsi="Tahoma" w:cs="Tahoma"/>
        </w:rPr>
        <w:t xml:space="preserve">     </w:t>
      </w:r>
      <w:r>
        <w:rPr>
          <w:rFonts w:ascii="Tahoma" w:hAnsi="Tahoma" w:cs="Tahoma"/>
        </w:rPr>
        <w:t xml:space="preserve"> /2025</w:t>
      </w:r>
    </w:p>
    <w:p w:rsidR="00CC1E19" w:rsidRPr="00D63A7A" w:rsidRDefault="00CC1E19" w:rsidP="00CC1E19">
      <w:pPr>
        <w:jc w:val="right"/>
        <w:rPr>
          <w:rFonts w:ascii="Tahoma" w:hAnsi="Tahoma" w:cs="Tahoma"/>
        </w:rPr>
      </w:pPr>
      <w:r w:rsidRPr="00D63A7A">
        <w:rPr>
          <w:rFonts w:ascii="Tahoma" w:hAnsi="Tahoma" w:cs="Tahoma"/>
        </w:rPr>
        <w:t>Dependencia: Regidores</w:t>
      </w:r>
    </w:p>
    <w:p w:rsidR="00CC1E19" w:rsidRPr="00D63A7A" w:rsidRDefault="00CC1E19" w:rsidP="00CC1E19">
      <w:pPr>
        <w:jc w:val="right"/>
        <w:rPr>
          <w:rFonts w:ascii="Tahoma" w:hAnsi="Tahoma" w:cs="Tahoma"/>
        </w:rPr>
      </w:pPr>
      <w:r w:rsidRPr="00D63A7A">
        <w:rPr>
          <w:rFonts w:ascii="Tahoma" w:hAnsi="Tahoma" w:cs="Tahoma"/>
        </w:rPr>
        <w:t>Asunto: Agregar punto para sesión</w:t>
      </w:r>
    </w:p>
    <w:p w:rsidR="00CC1E19" w:rsidRPr="00D63A7A" w:rsidRDefault="00CC1E19" w:rsidP="00CC1E19">
      <w:pPr>
        <w:rPr>
          <w:rFonts w:ascii="Tahoma" w:hAnsi="Tahoma" w:cs="Tahoma"/>
          <w:b/>
        </w:rPr>
      </w:pPr>
    </w:p>
    <w:p w:rsidR="00CC1E19" w:rsidRPr="00D63A7A" w:rsidRDefault="00CC1E19" w:rsidP="00CC1E19">
      <w:pPr>
        <w:rPr>
          <w:rFonts w:ascii="Tahoma" w:hAnsi="Tahoma" w:cs="Tahoma"/>
          <w:b/>
        </w:rPr>
      </w:pPr>
    </w:p>
    <w:p w:rsidR="00CC1E19" w:rsidRPr="00D63A7A" w:rsidRDefault="00CC1E19" w:rsidP="00CC1E19">
      <w:pPr>
        <w:rPr>
          <w:rFonts w:ascii="Tahoma" w:hAnsi="Tahoma" w:cs="Tahoma"/>
          <w:b/>
        </w:rPr>
      </w:pPr>
      <w:r w:rsidRPr="00D63A7A">
        <w:rPr>
          <w:rFonts w:ascii="Tahoma" w:hAnsi="Tahoma" w:cs="Tahoma"/>
          <w:b/>
        </w:rPr>
        <w:t>LIC. KARLA CISNEROS TORRES</w:t>
      </w:r>
    </w:p>
    <w:p w:rsidR="00CC1E19" w:rsidRPr="00D63A7A" w:rsidRDefault="00CC1E19" w:rsidP="00CC1E19">
      <w:pPr>
        <w:rPr>
          <w:rFonts w:ascii="Tahoma" w:hAnsi="Tahoma" w:cs="Tahoma"/>
          <w:b/>
        </w:rPr>
      </w:pPr>
      <w:r w:rsidRPr="00D63A7A">
        <w:rPr>
          <w:rFonts w:ascii="Tahoma" w:hAnsi="Tahoma" w:cs="Tahoma"/>
          <w:b/>
        </w:rPr>
        <w:t>SECRETARIA GENERAL DEL GOBIERNO DE ZAPOTLÁN EL GRANDE</w:t>
      </w:r>
    </w:p>
    <w:p w:rsidR="00CC1E19" w:rsidRPr="00D63A7A" w:rsidRDefault="00CC1E19" w:rsidP="00CC1E19">
      <w:pPr>
        <w:rPr>
          <w:rFonts w:ascii="Tahoma" w:hAnsi="Tahoma" w:cs="Tahoma"/>
          <w:b/>
        </w:rPr>
      </w:pPr>
      <w:r w:rsidRPr="00D63A7A">
        <w:rPr>
          <w:rFonts w:ascii="Tahoma" w:hAnsi="Tahoma" w:cs="Tahoma"/>
          <w:b/>
        </w:rPr>
        <w:t>PRESENTE</w:t>
      </w:r>
    </w:p>
    <w:p w:rsidR="00CC1E19" w:rsidRPr="00D63A7A" w:rsidRDefault="00CC1E19" w:rsidP="00CC1E19">
      <w:pPr>
        <w:rPr>
          <w:rFonts w:ascii="Tahoma" w:hAnsi="Tahoma" w:cs="Tahoma"/>
        </w:rPr>
      </w:pPr>
    </w:p>
    <w:p w:rsidR="00CC1E19" w:rsidRDefault="00CC1E19" w:rsidP="00CC1E19">
      <w:pPr>
        <w:jc w:val="both"/>
        <w:rPr>
          <w:rFonts w:ascii="Tahoma" w:hAnsi="Tahoma" w:cs="Tahoma"/>
        </w:rPr>
      </w:pPr>
      <w:r w:rsidRPr="00D63A7A">
        <w:rPr>
          <w:rFonts w:ascii="Tahoma" w:hAnsi="Tahoma" w:cs="Tahoma"/>
        </w:rPr>
        <w:tab/>
        <w:t xml:space="preserve">Por el presente reciba un cordial saludo, aprovechando la ocasión para solicitarle sea agregado el siguiente punto, en el orden del día de la sesión </w:t>
      </w:r>
      <w:r>
        <w:rPr>
          <w:rFonts w:ascii="Tahoma" w:hAnsi="Tahoma" w:cs="Tahoma"/>
        </w:rPr>
        <w:t xml:space="preserve">ordinaria </w:t>
      </w:r>
      <w:r w:rsidRPr="00D63A7A">
        <w:rPr>
          <w:rFonts w:ascii="Tahoma" w:hAnsi="Tahoma" w:cs="Tahoma"/>
        </w:rPr>
        <w:t xml:space="preserve">de </w:t>
      </w:r>
      <w:r>
        <w:rPr>
          <w:rFonts w:ascii="Tahoma" w:hAnsi="Tahoma" w:cs="Tahoma"/>
        </w:rPr>
        <w:t>fecha 27 de enero.</w:t>
      </w:r>
    </w:p>
    <w:p w:rsidR="00CC1E19" w:rsidRDefault="00CC1E19" w:rsidP="00CC1E19">
      <w:pPr>
        <w:jc w:val="both"/>
        <w:rPr>
          <w:rFonts w:ascii="Tahoma" w:hAnsi="Tahoma" w:cs="Tahoma"/>
        </w:rPr>
      </w:pPr>
    </w:p>
    <w:p w:rsidR="001355A2" w:rsidRPr="001355A2" w:rsidRDefault="001355A2" w:rsidP="001355A2">
      <w:pPr>
        <w:pStyle w:val="Sinespaciado"/>
        <w:numPr>
          <w:ilvl w:val="0"/>
          <w:numId w:val="13"/>
        </w:numPr>
        <w:spacing w:line="276" w:lineRule="auto"/>
        <w:jc w:val="both"/>
        <w:rPr>
          <w:rFonts w:ascii="Nirmala UI" w:hAnsi="Nirmala UI" w:cs="Nirmala UI"/>
          <w:b/>
          <w:sz w:val="20"/>
        </w:rPr>
      </w:pPr>
      <w:r w:rsidRPr="001355A2">
        <w:rPr>
          <w:rFonts w:ascii="Nirmala UI" w:hAnsi="Nirmala UI" w:cs="Nirmala UI"/>
          <w:b/>
          <w:sz w:val="20"/>
        </w:rPr>
        <w:t xml:space="preserve">INICIATIVA DE ORDENAMIENTO MUNICIPAL QUE APRUEBA EL TURNO A LA COMISIÓN DE TRANSPARENCIA, ACCESSO A LA INFORMACIÓN PÚBLICA, COMBATE A LA CORRUPCIÓN Y PROTECCIÓN DE DATOS PERSONALES COMO CONVOCANTE, Y COMO COADYUVANTE A LA COMISIÓN DE REGLAMENTOS Y GOBERNACIÓN, </w:t>
      </w:r>
      <w:r w:rsidR="00B80F26">
        <w:rPr>
          <w:rFonts w:ascii="Nirmala UI" w:hAnsi="Nirmala UI" w:cs="Nirmala UI"/>
          <w:b/>
          <w:sz w:val="20"/>
        </w:rPr>
        <w:t xml:space="preserve">PARA </w:t>
      </w:r>
      <w:r w:rsidR="00B80F26" w:rsidRPr="001355A2">
        <w:rPr>
          <w:rFonts w:ascii="Nirmala UI" w:hAnsi="Nirmala UI" w:cs="Nirmala UI"/>
          <w:b/>
          <w:sz w:val="20"/>
        </w:rPr>
        <w:t>PARA SU ANÁLISIS, ESTUDIO Y EN SU CASO DICTAMINACIÓN,</w:t>
      </w:r>
      <w:r w:rsidR="00B80F26">
        <w:rPr>
          <w:rFonts w:ascii="Nirmala UI" w:hAnsi="Nirmala UI" w:cs="Nirmala UI"/>
          <w:b/>
          <w:sz w:val="20"/>
        </w:rPr>
        <w:t xml:space="preserve"> EL </w:t>
      </w:r>
      <w:r w:rsidRPr="001355A2">
        <w:rPr>
          <w:rFonts w:ascii="Nirmala UI" w:hAnsi="Nirmala UI" w:cs="Nirmala UI"/>
          <w:b/>
          <w:sz w:val="20"/>
        </w:rPr>
        <w:t>REGLAMENTO MUNICIPAL DEL SISTEMA MUNICIPAL ANTICORRUPCIÓN DEL MUNICIPIO DE ZAPOTLÁN EL GRANDE</w:t>
      </w:r>
    </w:p>
    <w:p w:rsidR="001355A2" w:rsidRPr="008A2C29" w:rsidRDefault="001355A2" w:rsidP="001355A2">
      <w:pPr>
        <w:pStyle w:val="Sinespaciado"/>
        <w:spacing w:line="276" w:lineRule="auto"/>
        <w:ind w:left="1522"/>
        <w:jc w:val="both"/>
        <w:rPr>
          <w:rFonts w:ascii="Nirmala UI" w:hAnsi="Nirmala UI" w:cs="Nirmala UI"/>
        </w:rPr>
      </w:pPr>
    </w:p>
    <w:p w:rsidR="00CC1E19" w:rsidRPr="00D63A7A" w:rsidRDefault="00CC1E19" w:rsidP="00CC1E19">
      <w:pPr>
        <w:pStyle w:val="Prrafodelista"/>
        <w:jc w:val="both"/>
        <w:rPr>
          <w:rFonts w:ascii="Tahoma" w:hAnsi="Tahoma" w:cs="Tahoma"/>
        </w:rPr>
      </w:pPr>
    </w:p>
    <w:p w:rsidR="00CC1E19" w:rsidRDefault="00CC1E19" w:rsidP="00CC1E19">
      <w:pPr>
        <w:spacing w:line="360" w:lineRule="auto"/>
        <w:rPr>
          <w:rFonts w:ascii="Tahoma" w:hAnsi="Tahoma" w:cs="Tahoma"/>
          <w:lang w:val="es-ES"/>
        </w:rPr>
      </w:pPr>
      <w:r w:rsidRPr="00D63A7A">
        <w:rPr>
          <w:rFonts w:ascii="Tahoma" w:hAnsi="Tahoma" w:cs="Tahoma"/>
          <w:lang w:val="es-ES"/>
        </w:rPr>
        <w:t xml:space="preserve">Sin más por el momento, me despido quedando a sus apreciables órdenes. </w:t>
      </w:r>
    </w:p>
    <w:p w:rsidR="00CC1E19" w:rsidRPr="00D63A7A" w:rsidRDefault="00CC1E19" w:rsidP="00CC1E19">
      <w:pPr>
        <w:spacing w:line="360" w:lineRule="auto"/>
        <w:rPr>
          <w:rFonts w:ascii="Tahoma" w:hAnsi="Tahoma" w:cs="Tahoma"/>
          <w:lang w:val="es-ES"/>
        </w:rPr>
      </w:pPr>
    </w:p>
    <w:p w:rsidR="00CC1E19" w:rsidRPr="00D63A7A" w:rsidRDefault="00CC1E19" w:rsidP="00CC1E19">
      <w:pPr>
        <w:jc w:val="center"/>
        <w:rPr>
          <w:rFonts w:ascii="Tahoma" w:hAnsi="Tahoma" w:cs="Tahoma"/>
          <w:b/>
          <w:lang w:val="es-ES"/>
        </w:rPr>
      </w:pPr>
      <w:r w:rsidRPr="00D63A7A">
        <w:rPr>
          <w:rFonts w:ascii="Tahoma" w:hAnsi="Tahoma" w:cs="Tahoma"/>
          <w:b/>
          <w:lang w:val="es-ES"/>
        </w:rPr>
        <w:t>ATENTAMENTE</w:t>
      </w:r>
    </w:p>
    <w:p w:rsidR="00CC1E19" w:rsidRPr="00D63A7A" w:rsidRDefault="00CC1E19" w:rsidP="00CC1E19">
      <w:pPr>
        <w:jc w:val="center"/>
        <w:rPr>
          <w:rFonts w:ascii="Tahoma" w:hAnsi="Tahoma" w:cs="Tahoma"/>
          <w:b/>
          <w:lang w:val="es-ES"/>
        </w:rPr>
      </w:pPr>
    </w:p>
    <w:p w:rsidR="00CC1E19" w:rsidRDefault="00CC1E19" w:rsidP="00CC1E19">
      <w:pPr>
        <w:jc w:val="center"/>
        <w:rPr>
          <w:rFonts w:ascii="Tahoma" w:hAnsi="Tahoma" w:cs="Tahoma"/>
          <w:lang w:val="es-ES"/>
        </w:rPr>
      </w:pPr>
      <w:r w:rsidRPr="00D63A7A">
        <w:rPr>
          <w:rFonts w:ascii="Tahoma" w:hAnsi="Tahoma" w:cs="Tahoma"/>
          <w:lang w:val="es-ES"/>
        </w:rPr>
        <w:t>Ciudad Guzmán, Municipio de Zapotlán el Grande, Jalisco, a la fecha de su presentación</w:t>
      </w:r>
    </w:p>
    <w:p w:rsidR="00CC1E19" w:rsidRDefault="00CC1E19" w:rsidP="00CC1E19">
      <w:pPr>
        <w:jc w:val="center"/>
        <w:rPr>
          <w:rFonts w:ascii="Tahoma" w:hAnsi="Tahoma" w:cs="Tahoma"/>
          <w:lang w:val="es-ES"/>
        </w:rPr>
      </w:pPr>
      <w:bookmarkStart w:id="0" w:name="_GoBack"/>
      <w:bookmarkEnd w:id="0"/>
    </w:p>
    <w:p w:rsidR="00CC1E19" w:rsidRPr="00D63A7A" w:rsidRDefault="00CC1E19" w:rsidP="00CC1E19">
      <w:pPr>
        <w:jc w:val="center"/>
        <w:rPr>
          <w:rFonts w:ascii="Tahoma" w:hAnsi="Tahoma" w:cs="Tahoma"/>
          <w:lang w:val="es-ES"/>
        </w:rPr>
      </w:pPr>
    </w:p>
    <w:p w:rsidR="00CC1E19" w:rsidRDefault="00CC1E19" w:rsidP="00CC1E19">
      <w:pPr>
        <w:jc w:val="center"/>
        <w:rPr>
          <w:rFonts w:ascii="Tahoma" w:hAnsi="Tahoma" w:cs="Tahoma"/>
          <w:b/>
          <w:lang w:val="es-ES"/>
        </w:rPr>
      </w:pPr>
    </w:p>
    <w:p w:rsidR="00CC1E19" w:rsidRPr="00D63A7A" w:rsidRDefault="00CC1E19" w:rsidP="00CC1E19">
      <w:pPr>
        <w:jc w:val="center"/>
        <w:rPr>
          <w:rFonts w:ascii="Tahoma" w:hAnsi="Tahoma" w:cs="Tahoma"/>
          <w:b/>
          <w:lang w:val="es-ES"/>
        </w:rPr>
      </w:pPr>
    </w:p>
    <w:p w:rsidR="00CC1E19" w:rsidRPr="00D63A7A" w:rsidRDefault="00CC1E19" w:rsidP="00CC1E19">
      <w:pPr>
        <w:jc w:val="center"/>
        <w:rPr>
          <w:rFonts w:ascii="Tahoma" w:hAnsi="Tahoma" w:cs="Tahoma"/>
          <w:b/>
          <w:lang w:val="es-ES"/>
        </w:rPr>
      </w:pPr>
      <w:r w:rsidRPr="00D63A7A">
        <w:rPr>
          <w:rFonts w:ascii="Tahoma" w:hAnsi="Tahoma" w:cs="Tahoma"/>
          <w:b/>
          <w:lang w:val="es-ES"/>
        </w:rPr>
        <w:t>HIGINIO DEL TORO PÉREZ</w:t>
      </w:r>
    </w:p>
    <w:p w:rsidR="00CC1E19" w:rsidRPr="00D63A7A" w:rsidRDefault="00CC1E19" w:rsidP="00CC1E19">
      <w:pPr>
        <w:jc w:val="center"/>
        <w:rPr>
          <w:rFonts w:ascii="Tahoma" w:hAnsi="Tahoma" w:cs="Tahoma"/>
          <w:b/>
          <w:lang w:val="es-ES"/>
        </w:rPr>
      </w:pPr>
      <w:r w:rsidRPr="00D63A7A">
        <w:rPr>
          <w:rFonts w:ascii="Tahoma" w:hAnsi="Tahoma" w:cs="Tahoma"/>
          <w:b/>
          <w:lang w:val="es-ES"/>
        </w:rPr>
        <w:t>REGIDOR DEL H. AYUNTAMIENTO DE ZAPOTLÁN EL GRANDE</w:t>
      </w:r>
    </w:p>
    <w:p w:rsidR="00CC1E19" w:rsidRPr="00D63A7A" w:rsidRDefault="00CC1E19" w:rsidP="00CC1E19">
      <w:pPr>
        <w:pStyle w:val="Prrafodelista"/>
        <w:jc w:val="both"/>
        <w:rPr>
          <w:rFonts w:ascii="Tahoma" w:hAnsi="Tahoma" w:cs="Tahoma"/>
        </w:rPr>
      </w:pPr>
    </w:p>
    <w:p w:rsidR="00CC1E19" w:rsidRPr="00D63A7A" w:rsidRDefault="00CC1E19" w:rsidP="00CC1E19">
      <w:pPr>
        <w:pStyle w:val="Prrafodelista"/>
        <w:jc w:val="both"/>
        <w:rPr>
          <w:rFonts w:ascii="Tahoma" w:hAnsi="Tahoma" w:cs="Tahoma"/>
        </w:rPr>
      </w:pPr>
    </w:p>
    <w:p w:rsidR="00CC1E19" w:rsidRPr="00FD2E41" w:rsidRDefault="00CC1E19" w:rsidP="00CC1E19">
      <w:pPr>
        <w:pStyle w:val="Prrafodelista"/>
        <w:jc w:val="both"/>
        <w:rPr>
          <w:rFonts w:ascii="Tahoma" w:hAnsi="Tahoma" w:cs="Tahoma"/>
          <w:sz w:val="12"/>
          <w:szCs w:val="12"/>
        </w:rPr>
      </w:pPr>
      <w:r w:rsidRPr="00D63A7A">
        <w:rPr>
          <w:rFonts w:ascii="Tahoma" w:hAnsi="Tahoma" w:cs="Tahoma"/>
          <w:sz w:val="12"/>
          <w:szCs w:val="12"/>
        </w:rPr>
        <w:t>HDTP/</w:t>
      </w:r>
      <w:proofErr w:type="spellStart"/>
      <w:r w:rsidRPr="00D63A7A">
        <w:rPr>
          <w:rFonts w:ascii="Tahoma" w:hAnsi="Tahoma" w:cs="Tahoma"/>
          <w:sz w:val="12"/>
          <w:szCs w:val="12"/>
        </w:rPr>
        <w:t>map</w:t>
      </w:r>
      <w:proofErr w:type="spellEnd"/>
      <w:r w:rsidRPr="00D63A7A">
        <w:rPr>
          <w:rFonts w:ascii="Tahoma" w:hAnsi="Tahoma" w:cs="Tahoma"/>
          <w:sz w:val="12"/>
          <w:szCs w:val="12"/>
        </w:rPr>
        <w:t xml:space="preserve">- </w:t>
      </w:r>
      <w:proofErr w:type="spellStart"/>
      <w:r w:rsidRPr="00D63A7A">
        <w:rPr>
          <w:rFonts w:ascii="Tahoma" w:hAnsi="Tahoma" w:cs="Tahoma"/>
          <w:sz w:val="12"/>
          <w:szCs w:val="12"/>
        </w:rPr>
        <w:t>C.c.p</w:t>
      </w:r>
      <w:proofErr w:type="spellEnd"/>
      <w:r w:rsidRPr="00D63A7A">
        <w:rPr>
          <w:rFonts w:ascii="Tahoma" w:hAnsi="Tahoma" w:cs="Tahoma"/>
          <w:sz w:val="12"/>
          <w:szCs w:val="12"/>
        </w:rPr>
        <w:t>-Archivo</w:t>
      </w:r>
    </w:p>
    <w:p w:rsidR="00CC1E19" w:rsidRPr="00722D22" w:rsidRDefault="00CC1E19" w:rsidP="00661887">
      <w:pPr>
        <w:tabs>
          <w:tab w:val="left" w:pos="5079"/>
        </w:tabs>
        <w:spacing w:line="276" w:lineRule="auto"/>
        <w:rPr>
          <w:rFonts w:ascii="Nirmala UI" w:hAnsi="Nirmala UI" w:cs="Nirmala UI"/>
          <w:sz w:val="14"/>
          <w:szCs w:val="14"/>
        </w:rPr>
      </w:pPr>
    </w:p>
    <w:sectPr w:rsidR="00CC1E19" w:rsidRPr="00722D22" w:rsidSect="005B0788">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3BF" w:rsidRDefault="004A03BF" w:rsidP="00A964D5">
      <w:r>
        <w:separator/>
      </w:r>
    </w:p>
  </w:endnote>
  <w:endnote w:type="continuationSeparator" w:id="0">
    <w:p w:rsidR="004A03BF" w:rsidRDefault="004A03BF"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520253"/>
      <w:docPartObj>
        <w:docPartGallery w:val="Page Numbers (Bottom of Page)"/>
        <w:docPartUnique/>
      </w:docPartObj>
    </w:sdtPr>
    <w:sdtEndPr/>
    <w:sdtContent>
      <w:sdt>
        <w:sdtPr>
          <w:id w:val="98381352"/>
          <w:docPartObj>
            <w:docPartGallery w:val="Page Numbers (Top of Page)"/>
            <w:docPartUnique/>
          </w:docPartObj>
        </w:sdtPr>
        <w:sdtEndPr/>
        <w:sdtContent>
          <w:p w:rsidR="0057649F" w:rsidRDefault="0057649F">
            <w:pPr>
              <w:pStyle w:val="Piedepgina"/>
            </w:pPr>
            <w:r>
              <w:rPr>
                <w:lang w:val="es-ES"/>
              </w:rPr>
              <w:t xml:space="preserve">Página </w:t>
            </w:r>
            <w:r>
              <w:rPr>
                <w:b/>
                <w:bCs/>
              </w:rPr>
              <w:fldChar w:fldCharType="begin"/>
            </w:r>
            <w:r>
              <w:rPr>
                <w:b/>
                <w:bCs/>
              </w:rPr>
              <w:instrText>PAGE</w:instrText>
            </w:r>
            <w:r>
              <w:rPr>
                <w:b/>
                <w:bCs/>
              </w:rPr>
              <w:fldChar w:fldCharType="separate"/>
            </w:r>
            <w:r w:rsidR="00DB5B60">
              <w:rPr>
                <w:b/>
                <w:bCs/>
                <w:noProof/>
              </w:rPr>
              <w:t>6</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DB5B60">
              <w:rPr>
                <w:b/>
                <w:bCs/>
                <w:noProof/>
              </w:rPr>
              <w:t>6</w:t>
            </w:r>
            <w:r>
              <w:rPr>
                <w:b/>
                <w:bCs/>
              </w:rPr>
              <w:fldChar w:fldCharType="end"/>
            </w:r>
          </w:p>
        </w:sdtContent>
      </w:sdt>
    </w:sdtContent>
  </w:sdt>
  <w:p w:rsidR="0057649F" w:rsidRDefault="005764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3BF" w:rsidRDefault="004A03BF" w:rsidP="00A964D5">
      <w:r>
        <w:separator/>
      </w:r>
    </w:p>
  </w:footnote>
  <w:footnote w:type="continuationSeparator" w:id="0">
    <w:p w:rsidR="004A03BF" w:rsidRDefault="004A03BF" w:rsidP="00A96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49F" w:rsidRDefault="004A03BF">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49F" w:rsidRDefault="004A03BF">
    <w:pPr>
      <w:pStyle w:val="Encabezado"/>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004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49F" w:rsidRDefault="004A03BF">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46E7"/>
    <w:multiLevelType w:val="hybridMultilevel"/>
    <w:tmpl w:val="FDB4A916"/>
    <w:lvl w:ilvl="0" w:tplc="27B00A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7D32FE"/>
    <w:multiLevelType w:val="hybridMultilevel"/>
    <w:tmpl w:val="EBA48B78"/>
    <w:lvl w:ilvl="0" w:tplc="FA60B74C">
      <w:start w:val="1"/>
      <w:numFmt w:val="upperRoman"/>
      <w:lvlText w:val="%1."/>
      <w:lvlJc w:val="left"/>
      <w:pPr>
        <w:ind w:left="1882" w:hanging="1261"/>
      </w:pPr>
      <w:rPr>
        <w:rFonts w:ascii="Times New Roman" w:eastAsia="Times New Roman" w:hAnsi="Times New Roman" w:cs="Times New Roman" w:hint="default"/>
        <w:b/>
        <w:bCs/>
        <w:i w:val="0"/>
        <w:iCs w:val="0"/>
        <w:spacing w:val="0"/>
        <w:w w:val="100"/>
        <w:sz w:val="24"/>
        <w:szCs w:val="24"/>
        <w:lang w:val="es-ES" w:eastAsia="en-US" w:bidi="ar-SA"/>
      </w:rPr>
    </w:lvl>
    <w:lvl w:ilvl="1" w:tplc="50DEA862">
      <w:numFmt w:val="bullet"/>
      <w:lvlText w:val="•"/>
      <w:lvlJc w:val="left"/>
      <w:pPr>
        <w:ind w:left="2628" w:hanging="1261"/>
      </w:pPr>
      <w:rPr>
        <w:lang w:val="es-ES" w:eastAsia="en-US" w:bidi="ar-SA"/>
      </w:rPr>
    </w:lvl>
    <w:lvl w:ilvl="2" w:tplc="501237EA">
      <w:numFmt w:val="bullet"/>
      <w:lvlText w:val="•"/>
      <w:lvlJc w:val="left"/>
      <w:pPr>
        <w:ind w:left="3376" w:hanging="1261"/>
      </w:pPr>
      <w:rPr>
        <w:lang w:val="es-ES" w:eastAsia="en-US" w:bidi="ar-SA"/>
      </w:rPr>
    </w:lvl>
    <w:lvl w:ilvl="3" w:tplc="63483CBA">
      <w:numFmt w:val="bullet"/>
      <w:lvlText w:val="•"/>
      <w:lvlJc w:val="left"/>
      <w:pPr>
        <w:ind w:left="4124" w:hanging="1261"/>
      </w:pPr>
      <w:rPr>
        <w:lang w:val="es-ES" w:eastAsia="en-US" w:bidi="ar-SA"/>
      </w:rPr>
    </w:lvl>
    <w:lvl w:ilvl="4" w:tplc="0608D9B6">
      <w:numFmt w:val="bullet"/>
      <w:lvlText w:val="•"/>
      <w:lvlJc w:val="left"/>
      <w:pPr>
        <w:ind w:left="4872" w:hanging="1261"/>
      </w:pPr>
      <w:rPr>
        <w:lang w:val="es-ES" w:eastAsia="en-US" w:bidi="ar-SA"/>
      </w:rPr>
    </w:lvl>
    <w:lvl w:ilvl="5" w:tplc="A412F58A">
      <w:numFmt w:val="bullet"/>
      <w:lvlText w:val="•"/>
      <w:lvlJc w:val="left"/>
      <w:pPr>
        <w:ind w:left="5620" w:hanging="1261"/>
      </w:pPr>
      <w:rPr>
        <w:lang w:val="es-ES" w:eastAsia="en-US" w:bidi="ar-SA"/>
      </w:rPr>
    </w:lvl>
    <w:lvl w:ilvl="6" w:tplc="492C6CF4">
      <w:numFmt w:val="bullet"/>
      <w:lvlText w:val="•"/>
      <w:lvlJc w:val="left"/>
      <w:pPr>
        <w:ind w:left="6368" w:hanging="1261"/>
      </w:pPr>
      <w:rPr>
        <w:lang w:val="es-ES" w:eastAsia="en-US" w:bidi="ar-SA"/>
      </w:rPr>
    </w:lvl>
    <w:lvl w:ilvl="7" w:tplc="27182210">
      <w:numFmt w:val="bullet"/>
      <w:lvlText w:val="•"/>
      <w:lvlJc w:val="left"/>
      <w:pPr>
        <w:ind w:left="7116" w:hanging="1261"/>
      </w:pPr>
      <w:rPr>
        <w:lang w:val="es-ES" w:eastAsia="en-US" w:bidi="ar-SA"/>
      </w:rPr>
    </w:lvl>
    <w:lvl w:ilvl="8" w:tplc="3178455E">
      <w:numFmt w:val="bullet"/>
      <w:lvlText w:val="•"/>
      <w:lvlJc w:val="left"/>
      <w:pPr>
        <w:ind w:left="7864" w:hanging="1261"/>
      </w:pPr>
      <w:rPr>
        <w:lang w:val="es-ES" w:eastAsia="en-US" w:bidi="ar-SA"/>
      </w:rPr>
    </w:lvl>
  </w:abstractNum>
  <w:abstractNum w:abstractNumId="2">
    <w:nsid w:val="26C46668"/>
    <w:multiLevelType w:val="hybridMultilevel"/>
    <w:tmpl w:val="C798BAC4"/>
    <w:lvl w:ilvl="0" w:tplc="795C3A74">
      <w:start w:val="1"/>
      <w:numFmt w:val="upperRoman"/>
      <w:lvlText w:val="%1."/>
      <w:lvlJc w:val="left"/>
      <w:pPr>
        <w:ind w:left="1522" w:hanging="900"/>
      </w:pPr>
      <w:rPr>
        <w:rFonts w:ascii="Times New Roman" w:eastAsia="Times New Roman" w:hAnsi="Times New Roman" w:cs="Times New Roman" w:hint="default"/>
        <w:b/>
        <w:bCs/>
        <w:i w:val="0"/>
        <w:iCs w:val="0"/>
        <w:spacing w:val="0"/>
        <w:w w:val="100"/>
        <w:sz w:val="24"/>
        <w:szCs w:val="24"/>
        <w:lang w:val="es-ES" w:eastAsia="en-US" w:bidi="ar-SA"/>
      </w:rPr>
    </w:lvl>
    <w:lvl w:ilvl="1" w:tplc="E6866870">
      <w:numFmt w:val="bullet"/>
      <w:lvlText w:val="•"/>
      <w:lvlJc w:val="left"/>
      <w:pPr>
        <w:ind w:left="2304" w:hanging="900"/>
      </w:pPr>
      <w:rPr>
        <w:lang w:val="es-ES" w:eastAsia="en-US" w:bidi="ar-SA"/>
      </w:rPr>
    </w:lvl>
    <w:lvl w:ilvl="2" w:tplc="24DEC038">
      <w:numFmt w:val="bullet"/>
      <w:lvlText w:val="•"/>
      <w:lvlJc w:val="left"/>
      <w:pPr>
        <w:ind w:left="3088" w:hanging="900"/>
      </w:pPr>
      <w:rPr>
        <w:lang w:val="es-ES" w:eastAsia="en-US" w:bidi="ar-SA"/>
      </w:rPr>
    </w:lvl>
    <w:lvl w:ilvl="3" w:tplc="BF4673EA">
      <w:numFmt w:val="bullet"/>
      <w:lvlText w:val="•"/>
      <w:lvlJc w:val="left"/>
      <w:pPr>
        <w:ind w:left="3872" w:hanging="900"/>
      </w:pPr>
      <w:rPr>
        <w:lang w:val="es-ES" w:eastAsia="en-US" w:bidi="ar-SA"/>
      </w:rPr>
    </w:lvl>
    <w:lvl w:ilvl="4" w:tplc="4CC0E512">
      <w:numFmt w:val="bullet"/>
      <w:lvlText w:val="•"/>
      <w:lvlJc w:val="left"/>
      <w:pPr>
        <w:ind w:left="4656" w:hanging="900"/>
      </w:pPr>
      <w:rPr>
        <w:lang w:val="es-ES" w:eastAsia="en-US" w:bidi="ar-SA"/>
      </w:rPr>
    </w:lvl>
    <w:lvl w:ilvl="5" w:tplc="9404066A">
      <w:numFmt w:val="bullet"/>
      <w:lvlText w:val="•"/>
      <w:lvlJc w:val="left"/>
      <w:pPr>
        <w:ind w:left="5440" w:hanging="900"/>
      </w:pPr>
      <w:rPr>
        <w:lang w:val="es-ES" w:eastAsia="en-US" w:bidi="ar-SA"/>
      </w:rPr>
    </w:lvl>
    <w:lvl w:ilvl="6" w:tplc="6FEE87F6">
      <w:numFmt w:val="bullet"/>
      <w:lvlText w:val="•"/>
      <w:lvlJc w:val="left"/>
      <w:pPr>
        <w:ind w:left="6224" w:hanging="900"/>
      </w:pPr>
      <w:rPr>
        <w:lang w:val="es-ES" w:eastAsia="en-US" w:bidi="ar-SA"/>
      </w:rPr>
    </w:lvl>
    <w:lvl w:ilvl="7" w:tplc="48AA040E">
      <w:numFmt w:val="bullet"/>
      <w:lvlText w:val="•"/>
      <w:lvlJc w:val="left"/>
      <w:pPr>
        <w:ind w:left="7008" w:hanging="900"/>
      </w:pPr>
      <w:rPr>
        <w:lang w:val="es-ES" w:eastAsia="en-US" w:bidi="ar-SA"/>
      </w:rPr>
    </w:lvl>
    <w:lvl w:ilvl="8" w:tplc="EAEAB3A2">
      <w:numFmt w:val="bullet"/>
      <w:lvlText w:val="•"/>
      <w:lvlJc w:val="left"/>
      <w:pPr>
        <w:ind w:left="7792" w:hanging="900"/>
      </w:pPr>
      <w:rPr>
        <w:lang w:val="es-ES" w:eastAsia="en-US" w:bidi="ar-SA"/>
      </w:rPr>
    </w:lvl>
  </w:abstractNum>
  <w:abstractNum w:abstractNumId="3">
    <w:nsid w:val="329950DC"/>
    <w:multiLevelType w:val="hybridMultilevel"/>
    <w:tmpl w:val="7A6C11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7025F5A"/>
    <w:multiLevelType w:val="hybridMultilevel"/>
    <w:tmpl w:val="ADE6EC0A"/>
    <w:lvl w:ilvl="0" w:tplc="F1A4A2F4">
      <w:start w:val="1"/>
      <w:numFmt w:val="upperRoman"/>
      <w:lvlText w:val="%1."/>
      <w:lvlJc w:val="left"/>
      <w:pPr>
        <w:ind w:left="1522" w:hanging="900"/>
      </w:pPr>
      <w:rPr>
        <w:rFonts w:ascii="Times New Roman" w:eastAsia="Times New Roman" w:hAnsi="Times New Roman" w:cs="Times New Roman" w:hint="default"/>
        <w:b/>
        <w:bCs/>
        <w:i w:val="0"/>
        <w:iCs w:val="0"/>
        <w:spacing w:val="0"/>
        <w:w w:val="100"/>
        <w:sz w:val="24"/>
        <w:szCs w:val="24"/>
        <w:lang w:val="es-ES" w:eastAsia="en-US" w:bidi="ar-SA"/>
      </w:rPr>
    </w:lvl>
    <w:lvl w:ilvl="1" w:tplc="EF8C4CB2">
      <w:numFmt w:val="bullet"/>
      <w:lvlText w:val="•"/>
      <w:lvlJc w:val="left"/>
      <w:pPr>
        <w:ind w:left="2304" w:hanging="900"/>
      </w:pPr>
      <w:rPr>
        <w:lang w:val="es-ES" w:eastAsia="en-US" w:bidi="ar-SA"/>
      </w:rPr>
    </w:lvl>
    <w:lvl w:ilvl="2" w:tplc="9A8690FA">
      <w:numFmt w:val="bullet"/>
      <w:lvlText w:val="•"/>
      <w:lvlJc w:val="left"/>
      <w:pPr>
        <w:ind w:left="3088" w:hanging="900"/>
      </w:pPr>
      <w:rPr>
        <w:lang w:val="es-ES" w:eastAsia="en-US" w:bidi="ar-SA"/>
      </w:rPr>
    </w:lvl>
    <w:lvl w:ilvl="3" w:tplc="5D62FCAA">
      <w:numFmt w:val="bullet"/>
      <w:lvlText w:val="•"/>
      <w:lvlJc w:val="left"/>
      <w:pPr>
        <w:ind w:left="3872" w:hanging="900"/>
      </w:pPr>
      <w:rPr>
        <w:lang w:val="es-ES" w:eastAsia="en-US" w:bidi="ar-SA"/>
      </w:rPr>
    </w:lvl>
    <w:lvl w:ilvl="4" w:tplc="C1B6FA9A">
      <w:numFmt w:val="bullet"/>
      <w:lvlText w:val="•"/>
      <w:lvlJc w:val="left"/>
      <w:pPr>
        <w:ind w:left="4656" w:hanging="900"/>
      </w:pPr>
      <w:rPr>
        <w:lang w:val="es-ES" w:eastAsia="en-US" w:bidi="ar-SA"/>
      </w:rPr>
    </w:lvl>
    <w:lvl w:ilvl="5" w:tplc="8AE01698">
      <w:numFmt w:val="bullet"/>
      <w:lvlText w:val="•"/>
      <w:lvlJc w:val="left"/>
      <w:pPr>
        <w:ind w:left="5440" w:hanging="900"/>
      </w:pPr>
      <w:rPr>
        <w:lang w:val="es-ES" w:eastAsia="en-US" w:bidi="ar-SA"/>
      </w:rPr>
    </w:lvl>
    <w:lvl w:ilvl="6" w:tplc="0ECC2EE4">
      <w:numFmt w:val="bullet"/>
      <w:lvlText w:val="•"/>
      <w:lvlJc w:val="left"/>
      <w:pPr>
        <w:ind w:left="6224" w:hanging="900"/>
      </w:pPr>
      <w:rPr>
        <w:lang w:val="es-ES" w:eastAsia="en-US" w:bidi="ar-SA"/>
      </w:rPr>
    </w:lvl>
    <w:lvl w:ilvl="7" w:tplc="64EAD504">
      <w:numFmt w:val="bullet"/>
      <w:lvlText w:val="•"/>
      <w:lvlJc w:val="left"/>
      <w:pPr>
        <w:ind w:left="7008" w:hanging="900"/>
      </w:pPr>
      <w:rPr>
        <w:lang w:val="es-ES" w:eastAsia="en-US" w:bidi="ar-SA"/>
      </w:rPr>
    </w:lvl>
    <w:lvl w:ilvl="8" w:tplc="9446DAAA">
      <w:numFmt w:val="bullet"/>
      <w:lvlText w:val="•"/>
      <w:lvlJc w:val="left"/>
      <w:pPr>
        <w:ind w:left="7792" w:hanging="900"/>
      </w:pPr>
      <w:rPr>
        <w:lang w:val="es-ES" w:eastAsia="en-US" w:bidi="ar-SA"/>
      </w:rPr>
    </w:lvl>
  </w:abstractNum>
  <w:abstractNum w:abstractNumId="5">
    <w:nsid w:val="58A31B58"/>
    <w:multiLevelType w:val="hybridMultilevel"/>
    <w:tmpl w:val="8D465678"/>
    <w:lvl w:ilvl="0" w:tplc="8F3C9C68">
      <w:start w:val="1"/>
      <w:numFmt w:val="upperRoman"/>
      <w:lvlText w:val="%1."/>
      <w:lvlJc w:val="left"/>
      <w:pPr>
        <w:ind w:left="1882" w:hanging="1261"/>
      </w:pPr>
      <w:rPr>
        <w:rFonts w:ascii="Times New Roman" w:eastAsia="Times New Roman" w:hAnsi="Times New Roman" w:cs="Times New Roman" w:hint="default"/>
        <w:b/>
        <w:bCs/>
        <w:i w:val="0"/>
        <w:iCs w:val="0"/>
        <w:spacing w:val="0"/>
        <w:w w:val="100"/>
        <w:sz w:val="24"/>
        <w:szCs w:val="24"/>
        <w:lang w:val="es-ES" w:eastAsia="en-US" w:bidi="ar-SA"/>
      </w:rPr>
    </w:lvl>
    <w:lvl w:ilvl="1" w:tplc="E1760EB2">
      <w:numFmt w:val="bullet"/>
      <w:lvlText w:val="•"/>
      <w:lvlJc w:val="left"/>
      <w:pPr>
        <w:ind w:left="2628" w:hanging="1261"/>
      </w:pPr>
      <w:rPr>
        <w:lang w:val="es-ES" w:eastAsia="en-US" w:bidi="ar-SA"/>
      </w:rPr>
    </w:lvl>
    <w:lvl w:ilvl="2" w:tplc="FDD8EC98">
      <w:numFmt w:val="bullet"/>
      <w:lvlText w:val="•"/>
      <w:lvlJc w:val="left"/>
      <w:pPr>
        <w:ind w:left="3376" w:hanging="1261"/>
      </w:pPr>
      <w:rPr>
        <w:lang w:val="es-ES" w:eastAsia="en-US" w:bidi="ar-SA"/>
      </w:rPr>
    </w:lvl>
    <w:lvl w:ilvl="3" w:tplc="3D24F650">
      <w:numFmt w:val="bullet"/>
      <w:lvlText w:val="•"/>
      <w:lvlJc w:val="left"/>
      <w:pPr>
        <w:ind w:left="4124" w:hanging="1261"/>
      </w:pPr>
      <w:rPr>
        <w:lang w:val="es-ES" w:eastAsia="en-US" w:bidi="ar-SA"/>
      </w:rPr>
    </w:lvl>
    <w:lvl w:ilvl="4" w:tplc="18ACCFA0">
      <w:numFmt w:val="bullet"/>
      <w:lvlText w:val="•"/>
      <w:lvlJc w:val="left"/>
      <w:pPr>
        <w:ind w:left="4872" w:hanging="1261"/>
      </w:pPr>
      <w:rPr>
        <w:lang w:val="es-ES" w:eastAsia="en-US" w:bidi="ar-SA"/>
      </w:rPr>
    </w:lvl>
    <w:lvl w:ilvl="5" w:tplc="E8D0F19C">
      <w:numFmt w:val="bullet"/>
      <w:lvlText w:val="•"/>
      <w:lvlJc w:val="left"/>
      <w:pPr>
        <w:ind w:left="5620" w:hanging="1261"/>
      </w:pPr>
      <w:rPr>
        <w:lang w:val="es-ES" w:eastAsia="en-US" w:bidi="ar-SA"/>
      </w:rPr>
    </w:lvl>
    <w:lvl w:ilvl="6" w:tplc="AFCE1CB6">
      <w:numFmt w:val="bullet"/>
      <w:lvlText w:val="•"/>
      <w:lvlJc w:val="left"/>
      <w:pPr>
        <w:ind w:left="6368" w:hanging="1261"/>
      </w:pPr>
      <w:rPr>
        <w:lang w:val="es-ES" w:eastAsia="en-US" w:bidi="ar-SA"/>
      </w:rPr>
    </w:lvl>
    <w:lvl w:ilvl="7" w:tplc="CE482728">
      <w:numFmt w:val="bullet"/>
      <w:lvlText w:val="•"/>
      <w:lvlJc w:val="left"/>
      <w:pPr>
        <w:ind w:left="7116" w:hanging="1261"/>
      </w:pPr>
      <w:rPr>
        <w:lang w:val="es-ES" w:eastAsia="en-US" w:bidi="ar-SA"/>
      </w:rPr>
    </w:lvl>
    <w:lvl w:ilvl="8" w:tplc="B574CC5E">
      <w:numFmt w:val="bullet"/>
      <w:lvlText w:val="•"/>
      <w:lvlJc w:val="left"/>
      <w:pPr>
        <w:ind w:left="7864" w:hanging="1261"/>
      </w:pPr>
      <w:rPr>
        <w:lang w:val="es-ES" w:eastAsia="en-US" w:bidi="ar-SA"/>
      </w:rPr>
    </w:lvl>
  </w:abstractNum>
  <w:abstractNum w:abstractNumId="6">
    <w:nsid w:val="5DE91083"/>
    <w:multiLevelType w:val="hybridMultilevel"/>
    <w:tmpl w:val="43D80736"/>
    <w:lvl w:ilvl="0" w:tplc="F6E8ADB6">
      <w:start w:val="1"/>
      <w:numFmt w:val="upperRoman"/>
      <w:lvlText w:val="%1."/>
      <w:lvlJc w:val="left"/>
      <w:pPr>
        <w:ind w:left="1882" w:hanging="1261"/>
      </w:pPr>
      <w:rPr>
        <w:rFonts w:ascii="Times New Roman" w:eastAsia="Times New Roman" w:hAnsi="Times New Roman" w:cs="Times New Roman" w:hint="default"/>
        <w:b/>
        <w:bCs/>
        <w:i w:val="0"/>
        <w:iCs w:val="0"/>
        <w:spacing w:val="0"/>
        <w:w w:val="100"/>
        <w:sz w:val="24"/>
        <w:szCs w:val="24"/>
        <w:lang w:val="es-ES" w:eastAsia="en-US" w:bidi="ar-SA"/>
      </w:rPr>
    </w:lvl>
    <w:lvl w:ilvl="1" w:tplc="944E13C6">
      <w:numFmt w:val="bullet"/>
      <w:lvlText w:val="•"/>
      <w:lvlJc w:val="left"/>
      <w:pPr>
        <w:ind w:left="2628" w:hanging="1261"/>
      </w:pPr>
      <w:rPr>
        <w:lang w:val="es-ES" w:eastAsia="en-US" w:bidi="ar-SA"/>
      </w:rPr>
    </w:lvl>
    <w:lvl w:ilvl="2" w:tplc="08CA737E">
      <w:numFmt w:val="bullet"/>
      <w:lvlText w:val="•"/>
      <w:lvlJc w:val="left"/>
      <w:pPr>
        <w:ind w:left="3376" w:hanging="1261"/>
      </w:pPr>
      <w:rPr>
        <w:lang w:val="es-ES" w:eastAsia="en-US" w:bidi="ar-SA"/>
      </w:rPr>
    </w:lvl>
    <w:lvl w:ilvl="3" w:tplc="377A9A6E">
      <w:numFmt w:val="bullet"/>
      <w:lvlText w:val="•"/>
      <w:lvlJc w:val="left"/>
      <w:pPr>
        <w:ind w:left="4124" w:hanging="1261"/>
      </w:pPr>
      <w:rPr>
        <w:lang w:val="es-ES" w:eastAsia="en-US" w:bidi="ar-SA"/>
      </w:rPr>
    </w:lvl>
    <w:lvl w:ilvl="4" w:tplc="E5D6C008">
      <w:numFmt w:val="bullet"/>
      <w:lvlText w:val="•"/>
      <w:lvlJc w:val="left"/>
      <w:pPr>
        <w:ind w:left="4872" w:hanging="1261"/>
      </w:pPr>
      <w:rPr>
        <w:lang w:val="es-ES" w:eastAsia="en-US" w:bidi="ar-SA"/>
      </w:rPr>
    </w:lvl>
    <w:lvl w:ilvl="5" w:tplc="7DEA147E">
      <w:numFmt w:val="bullet"/>
      <w:lvlText w:val="•"/>
      <w:lvlJc w:val="left"/>
      <w:pPr>
        <w:ind w:left="5620" w:hanging="1261"/>
      </w:pPr>
      <w:rPr>
        <w:lang w:val="es-ES" w:eastAsia="en-US" w:bidi="ar-SA"/>
      </w:rPr>
    </w:lvl>
    <w:lvl w:ilvl="6" w:tplc="6E1A38FA">
      <w:numFmt w:val="bullet"/>
      <w:lvlText w:val="•"/>
      <w:lvlJc w:val="left"/>
      <w:pPr>
        <w:ind w:left="6368" w:hanging="1261"/>
      </w:pPr>
      <w:rPr>
        <w:lang w:val="es-ES" w:eastAsia="en-US" w:bidi="ar-SA"/>
      </w:rPr>
    </w:lvl>
    <w:lvl w:ilvl="7" w:tplc="3CD4F794">
      <w:numFmt w:val="bullet"/>
      <w:lvlText w:val="•"/>
      <w:lvlJc w:val="left"/>
      <w:pPr>
        <w:ind w:left="7116" w:hanging="1261"/>
      </w:pPr>
      <w:rPr>
        <w:lang w:val="es-ES" w:eastAsia="en-US" w:bidi="ar-SA"/>
      </w:rPr>
    </w:lvl>
    <w:lvl w:ilvl="8" w:tplc="A8F67DD8">
      <w:numFmt w:val="bullet"/>
      <w:lvlText w:val="•"/>
      <w:lvlJc w:val="left"/>
      <w:pPr>
        <w:ind w:left="7864" w:hanging="1261"/>
      </w:pPr>
      <w:rPr>
        <w:lang w:val="es-ES" w:eastAsia="en-US" w:bidi="ar-SA"/>
      </w:rPr>
    </w:lvl>
  </w:abstractNum>
  <w:abstractNum w:abstractNumId="7">
    <w:nsid w:val="5F0A44C7"/>
    <w:multiLevelType w:val="hybridMultilevel"/>
    <w:tmpl w:val="891CA1B0"/>
    <w:lvl w:ilvl="0" w:tplc="4C5CFCBA">
      <w:start w:val="1"/>
      <w:numFmt w:val="upperRoman"/>
      <w:lvlText w:val="%1."/>
      <w:lvlJc w:val="left"/>
      <w:pPr>
        <w:ind w:left="1882" w:hanging="1261"/>
      </w:pPr>
      <w:rPr>
        <w:rFonts w:ascii="Times New Roman" w:eastAsia="Times New Roman" w:hAnsi="Times New Roman" w:cs="Times New Roman" w:hint="default"/>
        <w:b/>
        <w:bCs/>
        <w:i w:val="0"/>
        <w:iCs w:val="0"/>
        <w:spacing w:val="0"/>
        <w:w w:val="100"/>
        <w:sz w:val="24"/>
        <w:szCs w:val="24"/>
        <w:lang w:val="es-ES" w:eastAsia="en-US" w:bidi="ar-SA"/>
      </w:rPr>
    </w:lvl>
    <w:lvl w:ilvl="1" w:tplc="0EE22FC0">
      <w:numFmt w:val="bullet"/>
      <w:lvlText w:val="•"/>
      <w:lvlJc w:val="left"/>
      <w:pPr>
        <w:ind w:left="2628" w:hanging="1261"/>
      </w:pPr>
      <w:rPr>
        <w:lang w:val="es-ES" w:eastAsia="en-US" w:bidi="ar-SA"/>
      </w:rPr>
    </w:lvl>
    <w:lvl w:ilvl="2" w:tplc="68F4BF04">
      <w:numFmt w:val="bullet"/>
      <w:lvlText w:val="•"/>
      <w:lvlJc w:val="left"/>
      <w:pPr>
        <w:ind w:left="3376" w:hanging="1261"/>
      </w:pPr>
      <w:rPr>
        <w:lang w:val="es-ES" w:eastAsia="en-US" w:bidi="ar-SA"/>
      </w:rPr>
    </w:lvl>
    <w:lvl w:ilvl="3" w:tplc="6BEEF132">
      <w:numFmt w:val="bullet"/>
      <w:lvlText w:val="•"/>
      <w:lvlJc w:val="left"/>
      <w:pPr>
        <w:ind w:left="4124" w:hanging="1261"/>
      </w:pPr>
      <w:rPr>
        <w:lang w:val="es-ES" w:eastAsia="en-US" w:bidi="ar-SA"/>
      </w:rPr>
    </w:lvl>
    <w:lvl w:ilvl="4" w:tplc="C0BC953E">
      <w:numFmt w:val="bullet"/>
      <w:lvlText w:val="•"/>
      <w:lvlJc w:val="left"/>
      <w:pPr>
        <w:ind w:left="4872" w:hanging="1261"/>
      </w:pPr>
      <w:rPr>
        <w:lang w:val="es-ES" w:eastAsia="en-US" w:bidi="ar-SA"/>
      </w:rPr>
    </w:lvl>
    <w:lvl w:ilvl="5" w:tplc="0688FC1A">
      <w:numFmt w:val="bullet"/>
      <w:lvlText w:val="•"/>
      <w:lvlJc w:val="left"/>
      <w:pPr>
        <w:ind w:left="5620" w:hanging="1261"/>
      </w:pPr>
      <w:rPr>
        <w:lang w:val="es-ES" w:eastAsia="en-US" w:bidi="ar-SA"/>
      </w:rPr>
    </w:lvl>
    <w:lvl w:ilvl="6" w:tplc="1EC60F08">
      <w:numFmt w:val="bullet"/>
      <w:lvlText w:val="•"/>
      <w:lvlJc w:val="left"/>
      <w:pPr>
        <w:ind w:left="6368" w:hanging="1261"/>
      </w:pPr>
      <w:rPr>
        <w:lang w:val="es-ES" w:eastAsia="en-US" w:bidi="ar-SA"/>
      </w:rPr>
    </w:lvl>
    <w:lvl w:ilvl="7" w:tplc="0774397E">
      <w:numFmt w:val="bullet"/>
      <w:lvlText w:val="•"/>
      <w:lvlJc w:val="left"/>
      <w:pPr>
        <w:ind w:left="7116" w:hanging="1261"/>
      </w:pPr>
      <w:rPr>
        <w:lang w:val="es-ES" w:eastAsia="en-US" w:bidi="ar-SA"/>
      </w:rPr>
    </w:lvl>
    <w:lvl w:ilvl="8" w:tplc="17DA65D6">
      <w:numFmt w:val="bullet"/>
      <w:lvlText w:val="•"/>
      <w:lvlJc w:val="left"/>
      <w:pPr>
        <w:ind w:left="7864" w:hanging="1261"/>
      </w:pPr>
      <w:rPr>
        <w:lang w:val="es-ES" w:eastAsia="en-US" w:bidi="ar-SA"/>
      </w:rPr>
    </w:lvl>
  </w:abstractNum>
  <w:abstractNum w:abstractNumId="8">
    <w:nsid w:val="668F48A0"/>
    <w:multiLevelType w:val="hybridMultilevel"/>
    <w:tmpl w:val="F3F6D760"/>
    <w:lvl w:ilvl="0" w:tplc="25BA973A">
      <w:start w:val="1"/>
      <w:numFmt w:val="upperRoman"/>
      <w:lvlText w:val="%1."/>
      <w:lvlJc w:val="left"/>
      <w:pPr>
        <w:ind w:left="720" w:hanging="72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9A35476"/>
    <w:multiLevelType w:val="hybridMultilevel"/>
    <w:tmpl w:val="F96C3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B0F7CD8"/>
    <w:multiLevelType w:val="hybridMultilevel"/>
    <w:tmpl w:val="8C5415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316516C"/>
    <w:multiLevelType w:val="hybridMultilevel"/>
    <w:tmpl w:val="AC8C2064"/>
    <w:lvl w:ilvl="0" w:tplc="E1681482">
      <w:start w:val="1"/>
      <w:numFmt w:val="upperRoman"/>
      <w:lvlText w:val="%1."/>
      <w:lvlJc w:val="left"/>
      <w:pPr>
        <w:ind w:left="1342" w:hanging="720"/>
      </w:pPr>
      <w:rPr>
        <w:rFonts w:ascii="Times New Roman" w:eastAsia="Times New Roman" w:hAnsi="Times New Roman" w:cs="Times New Roman" w:hint="default"/>
        <w:b/>
        <w:bCs/>
        <w:i w:val="0"/>
        <w:iCs w:val="0"/>
        <w:spacing w:val="0"/>
        <w:w w:val="100"/>
        <w:sz w:val="24"/>
        <w:szCs w:val="24"/>
        <w:lang w:val="es-ES" w:eastAsia="en-US" w:bidi="ar-SA"/>
      </w:rPr>
    </w:lvl>
    <w:lvl w:ilvl="1" w:tplc="41304160">
      <w:numFmt w:val="bullet"/>
      <w:lvlText w:val="•"/>
      <w:lvlJc w:val="left"/>
      <w:pPr>
        <w:ind w:left="2142" w:hanging="720"/>
      </w:pPr>
      <w:rPr>
        <w:lang w:val="es-ES" w:eastAsia="en-US" w:bidi="ar-SA"/>
      </w:rPr>
    </w:lvl>
    <w:lvl w:ilvl="2" w:tplc="75A222CC">
      <w:numFmt w:val="bullet"/>
      <w:lvlText w:val="•"/>
      <w:lvlJc w:val="left"/>
      <w:pPr>
        <w:ind w:left="2944" w:hanging="720"/>
      </w:pPr>
      <w:rPr>
        <w:lang w:val="es-ES" w:eastAsia="en-US" w:bidi="ar-SA"/>
      </w:rPr>
    </w:lvl>
    <w:lvl w:ilvl="3" w:tplc="787243B8">
      <w:numFmt w:val="bullet"/>
      <w:lvlText w:val="•"/>
      <w:lvlJc w:val="left"/>
      <w:pPr>
        <w:ind w:left="3746" w:hanging="720"/>
      </w:pPr>
      <w:rPr>
        <w:lang w:val="es-ES" w:eastAsia="en-US" w:bidi="ar-SA"/>
      </w:rPr>
    </w:lvl>
    <w:lvl w:ilvl="4" w:tplc="3F949CC6">
      <w:numFmt w:val="bullet"/>
      <w:lvlText w:val="•"/>
      <w:lvlJc w:val="left"/>
      <w:pPr>
        <w:ind w:left="4548" w:hanging="720"/>
      </w:pPr>
      <w:rPr>
        <w:lang w:val="es-ES" w:eastAsia="en-US" w:bidi="ar-SA"/>
      </w:rPr>
    </w:lvl>
    <w:lvl w:ilvl="5" w:tplc="F788A498">
      <w:numFmt w:val="bullet"/>
      <w:lvlText w:val="•"/>
      <w:lvlJc w:val="left"/>
      <w:pPr>
        <w:ind w:left="5350" w:hanging="720"/>
      </w:pPr>
      <w:rPr>
        <w:lang w:val="es-ES" w:eastAsia="en-US" w:bidi="ar-SA"/>
      </w:rPr>
    </w:lvl>
    <w:lvl w:ilvl="6" w:tplc="D8502692">
      <w:numFmt w:val="bullet"/>
      <w:lvlText w:val="•"/>
      <w:lvlJc w:val="left"/>
      <w:pPr>
        <w:ind w:left="6152" w:hanging="720"/>
      </w:pPr>
      <w:rPr>
        <w:lang w:val="es-ES" w:eastAsia="en-US" w:bidi="ar-SA"/>
      </w:rPr>
    </w:lvl>
    <w:lvl w:ilvl="7" w:tplc="F5CE8C30">
      <w:numFmt w:val="bullet"/>
      <w:lvlText w:val="•"/>
      <w:lvlJc w:val="left"/>
      <w:pPr>
        <w:ind w:left="6954" w:hanging="720"/>
      </w:pPr>
      <w:rPr>
        <w:lang w:val="es-ES" w:eastAsia="en-US" w:bidi="ar-SA"/>
      </w:rPr>
    </w:lvl>
    <w:lvl w:ilvl="8" w:tplc="AF4C84DE">
      <w:numFmt w:val="bullet"/>
      <w:lvlText w:val="•"/>
      <w:lvlJc w:val="left"/>
      <w:pPr>
        <w:ind w:left="7756" w:hanging="720"/>
      </w:pPr>
      <w:rPr>
        <w:lang w:val="es-ES" w:eastAsia="en-US" w:bidi="ar-SA"/>
      </w:rPr>
    </w:lvl>
  </w:abstractNum>
  <w:abstractNum w:abstractNumId="12">
    <w:nsid w:val="7C5E6ECB"/>
    <w:multiLevelType w:val="hybridMultilevel"/>
    <w:tmpl w:val="68029FFA"/>
    <w:lvl w:ilvl="0" w:tplc="0A0E37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3"/>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D5"/>
    <w:rsid w:val="000048D9"/>
    <w:rsid w:val="0002378D"/>
    <w:rsid w:val="000340F4"/>
    <w:rsid w:val="000C5511"/>
    <w:rsid w:val="00103A39"/>
    <w:rsid w:val="001355A2"/>
    <w:rsid w:val="001C6F2D"/>
    <w:rsid w:val="0020378D"/>
    <w:rsid w:val="00270F61"/>
    <w:rsid w:val="0028083A"/>
    <w:rsid w:val="002C6821"/>
    <w:rsid w:val="00376579"/>
    <w:rsid w:val="00393DF1"/>
    <w:rsid w:val="003F6AAD"/>
    <w:rsid w:val="00400D0E"/>
    <w:rsid w:val="00465202"/>
    <w:rsid w:val="0048106F"/>
    <w:rsid w:val="004A03BF"/>
    <w:rsid w:val="004A3B73"/>
    <w:rsid w:val="004C6F4C"/>
    <w:rsid w:val="005025A3"/>
    <w:rsid w:val="00516399"/>
    <w:rsid w:val="00517844"/>
    <w:rsid w:val="0057649F"/>
    <w:rsid w:val="005B0788"/>
    <w:rsid w:val="005E2A65"/>
    <w:rsid w:val="00641517"/>
    <w:rsid w:val="00652831"/>
    <w:rsid w:val="00661887"/>
    <w:rsid w:val="006D712D"/>
    <w:rsid w:val="00722D22"/>
    <w:rsid w:val="00726F34"/>
    <w:rsid w:val="00764CAE"/>
    <w:rsid w:val="00773B2A"/>
    <w:rsid w:val="007E1E10"/>
    <w:rsid w:val="007E2CD9"/>
    <w:rsid w:val="00815EFF"/>
    <w:rsid w:val="0086251C"/>
    <w:rsid w:val="008A2C29"/>
    <w:rsid w:val="00916BDD"/>
    <w:rsid w:val="00923192"/>
    <w:rsid w:val="00953013"/>
    <w:rsid w:val="009C2995"/>
    <w:rsid w:val="00A4059A"/>
    <w:rsid w:val="00A418C8"/>
    <w:rsid w:val="00A964D5"/>
    <w:rsid w:val="00AB64EA"/>
    <w:rsid w:val="00B42F3E"/>
    <w:rsid w:val="00B55EC9"/>
    <w:rsid w:val="00B80F26"/>
    <w:rsid w:val="00BC4592"/>
    <w:rsid w:val="00C6089F"/>
    <w:rsid w:val="00C93905"/>
    <w:rsid w:val="00CC1E19"/>
    <w:rsid w:val="00CD5FA2"/>
    <w:rsid w:val="00D82993"/>
    <w:rsid w:val="00DB5B60"/>
    <w:rsid w:val="00DE59DA"/>
    <w:rsid w:val="00F506B5"/>
    <w:rsid w:val="00FD7C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1"/>
    <w:qFormat/>
    <w:rsid w:val="00AB64EA"/>
    <w:pPr>
      <w:widowControl w:val="0"/>
      <w:autoSpaceDE w:val="0"/>
      <w:autoSpaceDN w:val="0"/>
      <w:ind w:left="145" w:right="146"/>
      <w:jc w:val="center"/>
      <w:outlineLvl w:val="0"/>
    </w:pPr>
    <w:rPr>
      <w:rFonts w:ascii="Times New Roman" w:eastAsia="Times New Roman" w:hAnsi="Times New Roman" w:cs="Times New Roman"/>
      <w:b/>
      <w:bCs/>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character" w:customStyle="1" w:styleId="SinespaciadoCar">
    <w:name w:val="Sin espaciado Car"/>
    <w:basedOn w:val="Fuentedeprrafopredeter"/>
    <w:link w:val="Sinespaciado"/>
    <w:uiPriority w:val="1"/>
    <w:locked/>
    <w:rsid w:val="000C5511"/>
  </w:style>
  <w:style w:type="paragraph" w:styleId="Sinespaciado">
    <w:name w:val="No Spacing"/>
    <w:link w:val="SinespaciadoCar"/>
    <w:uiPriority w:val="1"/>
    <w:qFormat/>
    <w:rsid w:val="000C5511"/>
  </w:style>
  <w:style w:type="paragraph" w:styleId="Prrafodelista">
    <w:name w:val="List Paragraph"/>
    <w:basedOn w:val="Normal"/>
    <w:uiPriority w:val="34"/>
    <w:qFormat/>
    <w:rsid w:val="000C5511"/>
    <w:pPr>
      <w:spacing w:after="200" w:line="276" w:lineRule="auto"/>
      <w:ind w:left="720"/>
      <w:contextualSpacing/>
    </w:pPr>
    <w:rPr>
      <w:kern w:val="0"/>
      <w:sz w:val="22"/>
      <w:szCs w:val="22"/>
      <w14:ligatures w14:val="none"/>
    </w:rPr>
  </w:style>
  <w:style w:type="character" w:styleId="Hipervnculo">
    <w:name w:val="Hyperlink"/>
    <w:basedOn w:val="Fuentedeprrafopredeter"/>
    <w:uiPriority w:val="99"/>
    <w:unhideWhenUsed/>
    <w:rsid w:val="008A2C29"/>
    <w:rPr>
      <w:color w:val="0563C1" w:themeColor="hyperlink"/>
      <w:u w:val="single"/>
    </w:rPr>
  </w:style>
  <w:style w:type="paragraph" w:styleId="NormalWeb">
    <w:name w:val="Normal (Web)"/>
    <w:basedOn w:val="Normal"/>
    <w:uiPriority w:val="99"/>
    <w:semiHidden/>
    <w:unhideWhenUsed/>
    <w:rsid w:val="00641517"/>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Ttulo1Car">
    <w:name w:val="Título 1 Car"/>
    <w:basedOn w:val="Fuentedeprrafopredeter"/>
    <w:link w:val="Ttulo1"/>
    <w:uiPriority w:val="1"/>
    <w:rsid w:val="00AB64EA"/>
    <w:rPr>
      <w:rFonts w:ascii="Times New Roman" w:eastAsia="Times New Roman" w:hAnsi="Times New Roman" w:cs="Times New Roman"/>
      <w:b/>
      <w:bCs/>
      <w:kern w:val="0"/>
      <w:lang w:val="es-ES"/>
      <w14:ligatures w14:val="none"/>
    </w:rPr>
  </w:style>
  <w:style w:type="paragraph" w:styleId="Textoindependiente">
    <w:name w:val="Body Text"/>
    <w:basedOn w:val="Normal"/>
    <w:link w:val="TextoindependienteCar"/>
    <w:uiPriority w:val="1"/>
    <w:unhideWhenUsed/>
    <w:qFormat/>
    <w:rsid w:val="00AB64EA"/>
    <w:pPr>
      <w:widowControl w:val="0"/>
      <w:autoSpaceDE w:val="0"/>
      <w:autoSpaceDN w:val="0"/>
    </w:pPr>
    <w:rPr>
      <w:rFonts w:ascii="Times New Roman" w:eastAsia="Times New Roman" w:hAnsi="Times New Roman" w:cs="Times New Roman"/>
      <w:kern w:val="0"/>
      <w:lang w:val="es-ES"/>
      <w14:ligatures w14:val="none"/>
    </w:rPr>
  </w:style>
  <w:style w:type="character" w:customStyle="1" w:styleId="TextoindependienteCar">
    <w:name w:val="Texto independiente Car"/>
    <w:basedOn w:val="Fuentedeprrafopredeter"/>
    <w:link w:val="Textoindependiente"/>
    <w:uiPriority w:val="1"/>
    <w:rsid w:val="00AB64EA"/>
    <w:rPr>
      <w:rFonts w:ascii="Times New Roman" w:eastAsia="Times New Roman" w:hAnsi="Times New Roman" w:cs="Times New Roman"/>
      <w:kern w:val="0"/>
      <w:lang w:val="es-E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1"/>
    <w:qFormat/>
    <w:rsid w:val="00AB64EA"/>
    <w:pPr>
      <w:widowControl w:val="0"/>
      <w:autoSpaceDE w:val="0"/>
      <w:autoSpaceDN w:val="0"/>
      <w:ind w:left="145" w:right="146"/>
      <w:jc w:val="center"/>
      <w:outlineLvl w:val="0"/>
    </w:pPr>
    <w:rPr>
      <w:rFonts w:ascii="Times New Roman" w:eastAsia="Times New Roman" w:hAnsi="Times New Roman" w:cs="Times New Roman"/>
      <w:b/>
      <w:bCs/>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character" w:customStyle="1" w:styleId="SinespaciadoCar">
    <w:name w:val="Sin espaciado Car"/>
    <w:basedOn w:val="Fuentedeprrafopredeter"/>
    <w:link w:val="Sinespaciado"/>
    <w:uiPriority w:val="1"/>
    <w:locked/>
    <w:rsid w:val="000C5511"/>
  </w:style>
  <w:style w:type="paragraph" w:styleId="Sinespaciado">
    <w:name w:val="No Spacing"/>
    <w:link w:val="SinespaciadoCar"/>
    <w:uiPriority w:val="1"/>
    <w:qFormat/>
    <w:rsid w:val="000C5511"/>
  </w:style>
  <w:style w:type="paragraph" w:styleId="Prrafodelista">
    <w:name w:val="List Paragraph"/>
    <w:basedOn w:val="Normal"/>
    <w:uiPriority w:val="34"/>
    <w:qFormat/>
    <w:rsid w:val="000C5511"/>
    <w:pPr>
      <w:spacing w:after="200" w:line="276" w:lineRule="auto"/>
      <w:ind w:left="720"/>
      <w:contextualSpacing/>
    </w:pPr>
    <w:rPr>
      <w:kern w:val="0"/>
      <w:sz w:val="22"/>
      <w:szCs w:val="22"/>
      <w14:ligatures w14:val="none"/>
    </w:rPr>
  </w:style>
  <w:style w:type="character" w:styleId="Hipervnculo">
    <w:name w:val="Hyperlink"/>
    <w:basedOn w:val="Fuentedeprrafopredeter"/>
    <w:uiPriority w:val="99"/>
    <w:unhideWhenUsed/>
    <w:rsid w:val="008A2C29"/>
    <w:rPr>
      <w:color w:val="0563C1" w:themeColor="hyperlink"/>
      <w:u w:val="single"/>
    </w:rPr>
  </w:style>
  <w:style w:type="paragraph" w:styleId="NormalWeb">
    <w:name w:val="Normal (Web)"/>
    <w:basedOn w:val="Normal"/>
    <w:uiPriority w:val="99"/>
    <w:semiHidden/>
    <w:unhideWhenUsed/>
    <w:rsid w:val="00641517"/>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Ttulo1Car">
    <w:name w:val="Título 1 Car"/>
    <w:basedOn w:val="Fuentedeprrafopredeter"/>
    <w:link w:val="Ttulo1"/>
    <w:uiPriority w:val="1"/>
    <w:rsid w:val="00AB64EA"/>
    <w:rPr>
      <w:rFonts w:ascii="Times New Roman" w:eastAsia="Times New Roman" w:hAnsi="Times New Roman" w:cs="Times New Roman"/>
      <w:b/>
      <w:bCs/>
      <w:kern w:val="0"/>
      <w:lang w:val="es-ES"/>
      <w14:ligatures w14:val="none"/>
    </w:rPr>
  </w:style>
  <w:style w:type="paragraph" w:styleId="Textoindependiente">
    <w:name w:val="Body Text"/>
    <w:basedOn w:val="Normal"/>
    <w:link w:val="TextoindependienteCar"/>
    <w:uiPriority w:val="1"/>
    <w:unhideWhenUsed/>
    <w:qFormat/>
    <w:rsid w:val="00AB64EA"/>
    <w:pPr>
      <w:widowControl w:val="0"/>
      <w:autoSpaceDE w:val="0"/>
      <w:autoSpaceDN w:val="0"/>
    </w:pPr>
    <w:rPr>
      <w:rFonts w:ascii="Times New Roman" w:eastAsia="Times New Roman" w:hAnsi="Times New Roman" w:cs="Times New Roman"/>
      <w:kern w:val="0"/>
      <w:lang w:val="es-ES"/>
      <w14:ligatures w14:val="none"/>
    </w:rPr>
  </w:style>
  <w:style w:type="character" w:customStyle="1" w:styleId="TextoindependienteCar">
    <w:name w:val="Texto independiente Car"/>
    <w:basedOn w:val="Fuentedeprrafopredeter"/>
    <w:link w:val="Textoindependiente"/>
    <w:uiPriority w:val="1"/>
    <w:rsid w:val="00AB64EA"/>
    <w:rPr>
      <w:rFonts w:ascii="Times New Roman" w:eastAsia="Times New Roman" w:hAnsi="Times New Roman" w:cs="Times New Roman"/>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88393">
      <w:bodyDiv w:val="1"/>
      <w:marLeft w:val="0"/>
      <w:marRight w:val="0"/>
      <w:marTop w:val="0"/>
      <w:marBottom w:val="0"/>
      <w:divBdr>
        <w:top w:val="none" w:sz="0" w:space="0" w:color="auto"/>
        <w:left w:val="none" w:sz="0" w:space="0" w:color="auto"/>
        <w:bottom w:val="none" w:sz="0" w:space="0" w:color="auto"/>
        <w:right w:val="none" w:sz="0" w:space="0" w:color="auto"/>
      </w:divBdr>
    </w:div>
    <w:div w:id="200377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B113D-5F55-4091-9337-3002A801B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1665</Words>
  <Characters>9160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ANAHI CHAGOLLA AGUAYO</dc:creator>
  <cp:lastModifiedBy>Mariana Preciado</cp:lastModifiedBy>
  <cp:revision>3</cp:revision>
  <cp:lastPrinted>2025-02-18T18:22:00Z</cp:lastPrinted>
  <dcterms:created xsi:type="dcterms:W3CDTF">2025-02-18T18:22:00Z</dcterms:created>
  <dcterms:modified xsi:type="dcterms:W3CDTF">2025-02-18T18:43:00Z</dcterms:modified>
</cp:coreProperties>
</file>