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B13BB" w14:textId="77777777" w:rsidR="006938B6" w:rsidRDefault="006938B6">
      <w:pPr>
        <w:spacing w:line="276" w:lineRule="auto"/>
        <w:jc w:val="center"/>
        <w:rPr>
          <w:rFonts w:ascii="Arial" w:eastAsia="Arial" w:hAnsi="Arial" w:cs="Arial"/>
          <w:b/>
        </w:rPr>
      </w:pPr>
      <w:bookmarkStart w:id="0" w:name="_GoBack"/>
      <w:bookmarkEnd w:id="0"/>
    </w:p>
    <w:p w14:paraId="0830C61A" w14:textId="77777777" w:rsidR="006938B6" w:rsidRDefault="006938B6">
      <w:pPr>
        <w:spacing w:line="276" w:lineRule="auto"/>
        <w:jc w:val="center"/>
        <w:rPr>
          <w:rFonts w:ascii="Arial" w:eastAsia="Arial" w:hAnsi="Arial" w:cs="Arial"/>
          <w:b/>
        </w:rPr>
      </w:pPr>
    </w:p>
    <w:p w14:paraId="522C8CC4" w14:textId="7A2656A6" w:rsidR="006938B6" w:rsidRDefault="0001704D">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ACTA DE SESIÓN EXTRAORDINARIA DE NÚMERO 0</w:t>
      </w:r>
      <w:r w:rsidR="00B55BDE">
        <w:rPr>
          <w:rFonts w:ascii="Arial" w:eastAsia="Arial" w:hAnsi="Arial" w:cs="Arial"/>
          <w:b/>
        </w:rPr>
        <w:t>3</w:t>
      </w:r>
    </w:p>
    <w:p w14:paraId="12211352" w14:textId="77777777" w:rsidR="006938B6" w:rsidRDefault="0001704D">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DE LA COMISIÓN EDILICIA PERMANENTE DE PARTICIPACIÓN CIUDADANA Y VECINAL 2021-2024.</w:t>
      </w:r>
    </w:p>
    <w:p w14:paraId="19EEFBA5" w14:textId="77777777" w:rsidR="006938B6" w:rsidRDefault="006938B6">
      <w:pPr>
        <w:spacing w:line="276" w:lineRule="auto"/>
        <w:jc w:val="both"/>
        <w:rPr>
          <w:rFonts w:ascii="Arial" w:eastAsia="Arial" w:hAnsi="Arial" w:cs="Arial"/>
        </w:rPr>
      </w:pPr>
    </w:p>
    <w:p w14:paraId="0038AE08" w14:textId="21F2DCAB" w:rsidR="006938B6" w:rsidRDefault="0001704D" w:rsidP="009A611B">
      <w:pPr>
        <w:spacing w:line="276" w:lineRule="auto"/>
        <w:ind w:firstLine="720"/>
        <w:jc w:val="both"/>
        <w:rPr>
          <w:rFonts w:ascii="Arial" w:eastAsia="Arial" w:hAnsi="Arial" w:cs="Arial"/>
        </w:rPr>
      </w:pPr>
      <w:r>
        <w:rPr>
          <w:rFonts w:ascii="Arial" w:eastAsia="Arial" w:hAnsi="Arial" w:cs="Arial"/>
        </w:rPr>
        <w:t xml:space="preserve">En Ciudad Guzmán Municipio de Zapotlán el Grande, Jalisco, siendo las </w:t>
      </w:r>
      <w:r w:rsidR="00B55BDE">
        <w:rPr>
          <w:rFonts w:ascii="Arial" w:eastAsia="Arial" w:hAnsi="Arial" w:cs="Arial"/>
        </w:rPr>
        <w:t>11</w:t>
      </w:r>
      <w:r>
        <w:rPr>
          <w:rFonts w:ascii="Arial" w:eastAsia="Arial" w:hAnsi="Arial" w:cs="Arial"/>
        </w:rPr>
        <w:t>:</w:t>
      </w:r>
      <w:r w:rsidR="00B55BDE">
        <w:rPr>
          <w:rFonts w:ascii="Arial" w:eastAsia="Arial" w:hAnsi="Arial" w:cs="Arial"/>
        </w:rPr>
        <w:t>1</w:t>
      </w:r>
      <w:r>
        <w:rPr>
          <w:rFonts w:ascii="Arial" w:eastAsia="Arial" w:hAnsi="Arial" w:cs="Arial"/>
        </w:rPr>
        <w:t xml:space="preserve">0 </w:t>
      </w:r>
      <w:r w:rsidR="00B55BDE">
        <w:rPr>
          <w:rFonts w:ascii="Arial" w:eastAsia="Arial" w:hAnsi="Arial" w:cs="Arial"/>
        </w:rPr>
        <w:t>once</w:t>
      </w:r>
      <w:r>
        <w:rPr>
          <w:rFonts w:ascii="Arial" w:eastAsia="Arial" w:hAnsi="Arial" w:cs="Arial"/>
        </w:rPr>
        <w:t xml:space="preserve"> horas</w:t>
      </w:r>
      <w:r w:rsidR="00B55BDE">
        <w:rPr>
          <w:rFonts w:ascii="Arial" w:eastAsia="Arial" w:hAnsi="Arial" w:cs="Arial"/>
        </w:rPr>
        <w:t xml:space="preserve"> con diez minutos</w:t>
      </w:r>
      <w:r>
        <w:rPr>
          <w:rFonts w:ascii="Arial" w:eastAsia="Arial" w:hAnsi="Arial" w:cs="Arial"/>
        </w:rPr>
        <w:t xml:space="preserve"> del día </w:t>
      </w:r>
      <w:r w:rsidR="00B55BDE">
        <w:rPr>
          <w:rFonts w:ascii="Arial" w:eastAsia="Arial" w:hAnsi="Arial" w:cs="Arial"/>
        </w:rPr>
        <w:t>25</w:t>
      </w:r>
      <w:r>
        <w:rPr>
          <w:rFonts w:ascii="Arial" w:eastAsia="Arial" w:hAnsi="Arial" w:cs="Arial"/>
        </w:rPr>
        <w:t xml:space="preserve"> </w:t>
      </w:r>
      <w:r w:rsidR="00B55BDE">
        <w:rPr>
          <w:rFonts w:ascii="Arial" w:eastAsia="Arial" w:hAnsi="Arial" w:cs="Arial"/>
        </w:rPr>
        <w:t>veinticinco</w:t>
      </w:r>
      <w:r>
        <w:rPr>
          <w:rFonts w:ascii="Arial" w:eastAsia="Arial" w:hAnsi="Arial" w:cs="Arial"/>
        </w:rPr>
        <w:t xml:space="preserve"> </w:t>
      </w:r>
      <w:r w:rsidR="00B55BDE">
        <w:rPr>
          <w:rFonts w:ascii="Arial" w:eastAsia="Arial" w:hAnsi="Arial" w:cs="Arial"/>
        </w:rPr>
        <w:t xml:space="preserve">de julio </w:t>
      </w:r>
      <w:r>
        <w:rPr>
          <w:rFonts w:ascii="Arial" w:eastAsia="Arial" w:hAnsi="Arial" w:cs="Arial"/>
        </w:rPr>
        <w:t xml:space="preserve">del año 2022 dos mil veintidós, estando presentes en las instalaciones que ocupa la sala ubicada en la Sala </w:t>
      </w:r>
      <w:r w:rsidR="00B55BDE">
        <w:rPr>
          <w:rFonts w:ascii="Arial" w:eastAsia="Arial" w:hAnsi="Arial" w:cs="Arial"/>
        </w:rPr>
        <w:t>María Elena Larios</w:t>
      </w:r>
      <w:r>
        <w:rPr>
          <w:rFonts w:ascii="Arial" w:eastAsia="Arial" w:hAnsi="Arial" w:cs="Arial"/>
        </w:rPr>
        <w:t xml:space="preserve"> ubicada en la planta </w:t>
      </w:r>
      <w:r w:rsidR="00B55BDE">
        <w:rPr>
          <w:rFonts w:ascii="Arial" w:eastAsia="Arial" w:hAnsi="Arial" w:cs="Arial"/>
        </w:rPr>
        <w:t>baja</w:t>
      </w:r>
      <w:r>
        <w:rPr>
          <w:rFonts w:ascii="Arial" w:eastAsia="Arial" w:hAnsi="Arial" w:cs="Arial"/>
        </w:rPr>
        <w:t xml:space="preserve"> de la Presidencia Municipal de esta Ciudad, los integrantes de la Comisión Edilicia Permanente de Participación Ciudadana y Vecinal integrado por: LIC. ERNESTO SÁNCHEZ </w:t>
      </w:r>
      <w:proofErr w:type="spellStart"/>
      <w:r>
        <w:rPr>
          <w:rFonts w:ascii="Arial" w:eastAsia="Arial" w:hAnsi="Arial" w:cs="Arial"/>
        </w:rPr>
        <w:t>SÁNCHEZ</w:t>
      </w:r>
      <w:proofErr w:type="spellEnd"/>
      <w:r>
        <w:rPr>
          <w:rFonts w:ascii="Arial" w:eastAsia="Arial" w:hAnsi="Arial" w:cs="Arial"/>
        </w:rPr>
        <w:t xml:space="preserve">, LIC. EVA MARÍA DE JESÚS BARRETO y LIC. RAÚL </w:t>
      </w:r>
      <w:r w:rsidRPr="00913B26">
        <w:rPr>
          <w:rFonts w:ascii="Arial" w:eastAsia="Arial" w:hAnsi="Arial" w:cs="Arial"/>
        </w:rPr>
        <w:t xml:space="preserve">CHÁVEZ GARCÍA en sus calidades de presidente y vocales de la comisión respectivamente y en virtud de que previamente fuimos convocados el día </w:t>
      </w:r>
      <w:r w:rsidR="00B55BDE">
        <w:rPr>
          <w:rFonts w:ascii="Arial" w:eastAsia="Arial" w:hAnsi="Arial" w:cs="Arial"/>
        </w:rPr>
        <w:t>22</w:t>
      </w:r>
      <w:r w:rsidR="00913B26" w:rsidRPr="00913B26">
        <w:rPr>
          <w:rFonts w:ascii="Arial" w:eastAsia="Arial" w:hAnsi="Arial" w:cs="Arial"/>
        </w:rPr>
        <w:t xml:space="preserve"> de </w:t>
      </w:r>
      <w:r w:rsidR="00B55BDE">
        <w:rPr>
          <w:rFonts w:ascii="Arial" w:eastAsia="Arial" w:hAnsi="Arial" w:cs="Arial"/>
        </w:rPr>
        <w:t xml:space="preserve">julio </w:t>
      </w:r>
      <w:r w:rsidR="00913B26" w:rsidRPr="00913B26">
        <w:rPr>
          <w:rFonts w:ascii="Arial" w:eastAsia="Arial" w:hAnsi="Arial" w:cs="Arial"/>
        </w:rPr>
        <w:t>de</w:t>
      </w:r>
      <w:r w:rsidR="00B55BDE">
        <w:rPr>
          <w:rFonts w:ascii="Arial" w:eastAsia="Arial" w:hAnsi="Arial" w:cs="Arial"/>
        </w:rPr>
        <w:t>l</w:t>
      </w:r>
      <w:r w:rsidRPr="00913B26">
        <w:rPr>
          <w:rFonts w:ascii="Arial" w:eastAsia="Arial" w:hAnsi="Arial" w:cs="Arial"/>
        </w:rPr>
        <w:t xml:space="preserve"> 202</w:t>
      </w:r>
      <w:r w:rsidR="00913B26" w:rsidRPr="00913B26">
        <w:rPr>
          <w:rFonts w:ascii="Arial" w:eastAsia="Arial" w:hAnsi="Arial" w:cs="Arial"/>
        </w:rPr>
        <w:t>2</w:t>
      </w:r>
      <w:r w:rsidRPr="00913B26">
        <w:rPr>
          <w:rFonts w:ascii="Arial" w:eastAsia="Arial" w:hAnsi="Arial" w:cs="Arial"/>
        </w:rPr>
        <w:t xml:space="preserve"> dos mil </w:t>
      </w:r>
      <w:r w:rsidR="00913B26" w:rsidRPr="00913B26">
        <w:rPr>
          <w:rFonts w:ascii="Arial" w:eastAsia="Arial" w:hAnsi="Arial" w:cs="Arial"/>
        </w:rPr>
        <w:t>dos</w:t>
      </w:r>
      <w:r w:rsidRPr="00913B26">
        <w:rPr>
          <w:rFonts w:ascii="Arial" w:eastAsia="Arial" w:hAnsi="Arial" w:cs="Arial"/>
        </w:rPr>
        <w:t>, para desahogar la sesión extraordinaria número 0</w:t>
      </w:r>
      <w:r w:rsidR="00B55BDE">
        <w:rPr>
          <w:rFonts w:ascii="Arial" w:eastAsia="Arial" w:hAnsi="Arial" w:cs="Arial"/>
        </w:rPr>
        <w:t>3</w:t>
      </w:r>
      <w:r w:rsidRPr="00913B26">
        <w:rPr>
          <w:rFonts w:ascii="Arial" w:eastAsia="Arial" w:hAnsi="Arial" w:cs="Arial"/>
        </w:rPr>
        <w:t xml:space="preserve"> de la comisión Edilicia de Participación Ciudadana y Vecinal para sesionar en cumplimiento</w:t>
      </w:r>
      <w:r>
        <w:rPr>
          <w:rFonts w:ascii="Arial" w:eastAsia="Arial" w:hAnsi="Arial" w:cs="Arial"/>
        </w:rPr>
        <w:t xml:space="preserve"> del requisito estipulado en el artículo 48.</w:t>
      </w:r>
      <w:r w:rsidR="00115053">
        <w:rPr>
          <w:rFonts w:ascii="Arial" w:eastAsia="Arial" w:hAnsi="Arial" w:cs="Arial"/>
        </w:rPr>
        <w:t>3</w:t>
      </w:r>
      <w:r>
        <w:rPr>
          <w:rFonts w:ascii="Arial" w:eastAsia="Arial" w:hAnsi="Arial" w:cs="Arial"/>
        </w:rPr>
        <w:t xml:space="preserve"> del Reglamento Interior del Ayuntamiento de Zapotlán el Grande, para analizar temas correspondientes a esta comisión de conformidad a lo establecido en los artículos 115 Constitucional, 27 de la Ley de Gobierno y la Administración Pública Municipal, 37, 38 fracciones IV, así como de los numerales 40 al 48, 62 y demás relativos y aplicables del Reglamento Interior del Ayuntamiento de Zapotlán el Grande, por lo que una vez corroborado que existe quórum Legal, se procedió al desahogo de la misma bajo los siguientes puntos del orden del día: ----</w:t>
      </w:r>
    </w:p>
    <w:p w14:paraId="19790827" w14:textId="77777777" w:rsidR="006938B6" w:rsidRDefault="006938B6">
      <w:pPr>
        <w:spacing w:line="276" w:lineRule="auto"/>
        <w:jc w:val="both"/>
        <w:rPr>
          <w:rFonts w:ascii="Arial" w:eastAsia="Arial" w:hAnsi="Arial" w:cs="Arial"/>
        </w:rPr>
      </w:pPr>
    </w:p>
    <w:p w14:paraId="533A9031" w14:textId="77777777" w:rsidR="006938B6" w:rsidRDefault="0001704D">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rPr>
      </w:pPr>
      <w:r>
        <w:rPr>
          <w:rFonts w:ascii="Arial" w:eastAsia="Arial" w:hAnsi="Arial" w:cs="Arial"/>
          <w:b/>
        </w:rPr>
        <w:t>ORDEN DEL DÍA</w:t>
      </w:r>
    </w:p>
    <w:p w14:paraId="08BA8FB6" w14:textId="77777777" w:rsidR="006938B6" w:rsidRPr="00913B26" w:rsidRDefault="006938B6">
      <w:pPr>
        <w:pBdr>
          <w:top w:val="nil"/>
          <w:left w:val="nil"/>
          <w:bottom w:val="nil"/>
          <w:right w:val="nil"/>
          <w:between w:val="nil"/>
        </w:pBdr>
        <w:ind w:left="360"/>
        <w:rPr>
          <w:rFonts w:ascii="Arial" w:eastAsia="Arial" w:hAnsi="Arial" w:cs="Arial"/>
          <w:color w:val="000000"/>
        </w:rPr>
      </w:pPr>
    </w:p>
    <w:p w14:paraId="27A24076" w14:textId="77777777" w:rsidR="00611DA8" w:rsidRPr="00611DA8" w:rsidRDefault="00611DA8" w:rsidP="00611DA8">
      <w:pPr>
        <w:pStyle w:val="Sinespaciado"/>
        <w:numPr>
          <w:ilvl w:val="0"/>
          <w:numId w:val="3"/>
        </w:numPr>
        <w:rPr>
          <w:rFonts w:ascii="Arial" w:hAnsi="Arial" w:cs="Arial"/>
          <w:iCs/>
        </w:rPr>
      </w:pPr>
      <w:r w:rsidRPr="00611DA8">
        <w:rPr>
          <w:rFonts w:ascii="Arial" w:hAnsi="Arial" w:cs="Arial"/>
          <w:iCs/>
        </w:rPr>
        <w:t>Lista de Asistencia y declaración del Quorum Legal.</w:t>
      </w:r>
    </w:p>
    <w:p w14:paraId="168FAAF6" w14:textId="77777777" w:rsidR="00611DA8" w:rsidRPr="00611DA8" w:rsidRDefault="00611DA8" w:rsidP="00611DA8">
      <w:pPr>
        <w:pStyle w:val="Sinespaciado"/>
        <w:numPr>
          <w:ilvl w:val="0"/>
          <w:numId w:val="3"/>
        </w:numPr>
        <w:rPr>
          <w:rFonts w:ascii="Arial" w:hAnsi="Arial" w:cs="Arial"/>
          <w:iCs/>
        </w:rPr>
      </w:pPr>
      <w:r w:rsidRPr="00611DA8">
        <w:rPr>
          <w:rFonts w:ascii="Arial" w:hAnsi="Arial" w:cs="Arial"/>
          <w:iCs/>
        </w:rPr>
        <w:t>Revisión de la documentación y requisitos de los aspirantes a integrar el Consejo Municipal de Participación Ciudadana y se dictamine.</w:t>
      </w:r>
    </w:p>
    <w:p w14:paraId="209E6CC5" w14:textId="77777777" w:rsidR="00611DA8" w:rsidRPr="00611DA8" w:rsidRDefault="00611DA8" w:rsidP="00611DA8">
      <w:pPr>
        <w:pStyle w:val="Sinespaciado"/>
        <w:numPr>
          <w:ilvl w:val="0"/>
          <w:numId w:val="3"/>
        </w:numPr>
        <w:rPr>
          <w:rFonts w:ascii="Arial" w:hAnsi="Arial" w:cs="Arial"/>
          <w:iCs/>
        </w:rPr>
      </w:pPr>
      <w:r w:rsidRPr="00611DA8">
        <w:rPr>
          <w:rFonts w:ascii="Arial" w:hAnsi="Arial" w:cs="Arial"/>
          <w:iCs/>
        </w:rPr>
        <w:t>Asuntos varios.</w:t>
      </w:r>
    </w:p>
    <w:p w14:paraId="78BF8D64" w14:textId="77777777" w:rsidR="00611DA8" w:rsidRPr="00611DA8" w:rsidRDefault="00611DA8" w:rsidP="00611DA8">
      <w:pPr>
        <w:pStyle w:val="Sinespaciado"/>
        <w:numPr>
          <w:ilvl w:val="0"/>
          <w:numId w:val="3"/>
        </w:numPr>
        <w:rPr>
          <w:rFonts w:ascii="Arial" w:hAnsi="Arial" w:cs="Arial"/>
          <w:iCs/>
        </w:rPr>
      </w:pPr>
      <w:r w:rsidRPr="00611DA8">
        <w:rPr>
          <w:rFonts w:ascii="Arial" w:hAnsi="Arial" w:cs="Arial"/>
          <w:iCs/>
        </w:rPr>
        <w:t>Clausura.</w:t>
      </w:r>
    </w:p>
    <w:p w14:paraId="3530CE57" w14:textId="77777777" w:rsidR="006938B6" w:rsidRDefault="006938B6">
      <w:pPr>
        <w:spacing w:line="276" w:lineRule="auto"/>
        <w:jc w:val="both"/>
        <w:rPr>
          <w:rFonts w:ascii="Arial" w:eastAsia="Arial" w:hAnsi="Arial" w:cs="Arial"/>
        </w:rPr>
      </w:pPr>
    </w:p>
    <w:p w14:paraId="2C68B420" w14:textId="77777777" w:rsidR="006938B6" w:rsidRDefault="006938B6">
      <w:pPr>
        <w:spacing w:line="276" w:lineRule="auto"/>
        <w:jc w:val="both"/>
        <w:rPr>
          <w:rFonts w:ascii="Arial" w:eastAsia="Arial" w:hAnsi="Arial" w:cs="Arial"/>
        </w:rPr>
      </w:pPr>
    </w:p>
    <w:p w14:paraId="47D30545" w14:textId="77777777" w:rsidR="006938B6" w:rsidRDefault="0001704D">
      <w:pPr>
        <w:pBdr>
          <w:top w:val="single" w:sz="4" w:space="1" w:color="000000"/>
          <w:left w:val="single" w:sz="4" w:space="4" w:color="000000"/>
          <w:bottom w:val="single" w:sz="4" w:space="1" w:color="000000"/>
          <w:right w:val="single" w:sz="4" w:space="4" w:color="000000"/>
        </w:pBdr>
        <w:jc w:val="center"/>
        <w:rPr>
          <w:rFonts w:ascii="Arial" w:eastAsia="Arial" w:hAnsi="Arial" w:cs="Arial"/>
          <w:b/>
        </w:rPr>
      </w:pPr>
      <w:r>
        <w:rPr>
          <w:rFonts w:ascii="Arial" w:eastAsia="Arial" w:hAnsi="Arial" w:cs="Arial"/>
          <w:b/>
        </w:rPr>
        <w:t>DESAHOGO DEL ORDEN DEL DIA:</w:t>
      </w:r>
    </w:p>
    <w:p w14:paraId="057DF326" w14:textId="77777777" w:rsidR="006938B6" w:rsidRDefault="006938B6">
      <w:pPr>
        <w:spacing w:line="276" w:lineRule="auto"/>
        <w:jc w:val="both"/>
        <w:rPr>
          <w:rFonts w:ascii="Arial" w:eastAsia="Arial" w:hAnsi="Arial" w:cs="Arial"/>
        </w:rPr>
      </w:pPr>
    </w:p>
    <w:p w14:paraId="290FD215" w14:textId="77777777" w:rsidR="00611DA8" w:rsidRDefault="0001704D">
      <w:pPr>
        <w:spacing w:before="240" w:after="240" w:line="276" w:lineRule="auto"/>
        <w:jc w:val="both"/>
        <w:rPr>
          <w:rFonts w:ascii="Arial" w:eastAsia="Arial" w:hAnsi="Arial" w:cs="Arial"/>
        </w:rPr>
      </w:pPr>
      <w:r>
        <w:rPr>
          <w:rFonts w:ascii="Arial" w:eastAsia="Arial" w:hAnsi="Arial" w:cs="Arial"/>
          <w:b/>
        </w:rPr>
        <w:t xml:space="preserve">PRIMER </w:t>
      </w:r>
      <w:proofErr w:type="gramStart"/>
      <w:r>
        <w:rPr>
          <w:rFonts w:ascii="Arial" w:eastAsia="Arial" w:hAnsi="Arial" w:cs="Arial"/>
          <w:b/>
        </w:rPr>
        <w:t>PUNTO.-</w:t>
      </w:r>
      <w:proofErr w:type="gramEnd"/>
      <w:r>
        <w:rPr>
          <w:rFonts w:ascii="Arial" w:eastAsia="Arial" w:hAnsi="Arial" w:cs="Arial"/>
          <w:b/>
        </w:rPr>
        <w:t xml:space="preserve"> Lista de Asistencia y declaración del quórum legal</w:t>
      </w:r>
      <w:r>
        <w:rPr>
          <w:rFonts w:ascii="Arial" w:eastAsia="Arial" w:hAnsi="Arial" w:cs="Arial"/>
        </w:rPr>
        <w:t xml:space="preserve">, el regidor presidente de la Comisión Edilicia de Participación Ciudadana y Vecinal, da la bienvenida y procediendo a la lectura del orden del día previsto en la convocatoria, realizando el pase de lista de asistencia, por lo que se tiene por presente al regidor </w:t>
      </w:r>
    </w:p>
    <w:p w14:paraId="69441D82" w14:textId="77777777" w:rsidR="00611DA8" w:rsidRDefault="00611DA8">
      <w:pPr>
        <w:spacing w:before="240" w:after="240" w:line="276" w:lineRule="auto"/>
        <w:jc w:val="both"/>
        <w:rPr>
          <w:rFonts w:ascii="Arial" w:eastAsia="Arial" w:hAnsi="Arial" w:cs="Arial"/>
        </w:rPr>
      </w:pPr>
    </w:p>
    <w:p w14:paraId="4BE5AC6E" w14:textId="5566078F" w:rsidR="006938B6" w:rsidRDefault="0001704D">
      <w:pPr>
        <w:spacing w:before="240" w:after="240" w:line="276" w:lineRule="auto"/>
        <w:jc w:val="both"/>
        <w:rPr>
          <w:rFonts w:ascii="Arial" w:eastAsia="Arial" w:hAnsi="Arial" w:cs="Arial"/>
        </w:rPr>
      </w:pPr>
      <w:r>
        <w:rPr>
          <w:rFonts w:ascii="Arial" w:eastAsia="Arial" w:hAnsi="Arial" w:cs="Arial"/>
        </w:rPr>
        <w:t xml:space="preserve">ERNESTO SÁNCHEZ </w:t>
      </w:r>
      <w:proofErr w:type="spellStart"/>
      <w:r>
        <w:rPr>
          <w:rFonts w:ascii="Arial" w:eastAsia="Arial" w:hAnsi="Arial" w:cs="Arial"/>
        </w:rPr>
        <w:t>SÁNCHEZ</w:t>
      </w:r>
      <w:proofErr w:type="spellEnd"/>
      <w:r>
        <w:rPr>
          <w:rFonts w:ascii="Arial" w:eastAsia="Arial" w:hAnsi="Arial" w:cs="Arial"/>
        </w:rPr>
        <w:t xml:space="preserve"> y a la Regidora EVA MARÍA DE JESÚS BARRETO, la presencia de dos de los integrantes de la comisión se declara la existencia del quórum </w:t>
      </w:r>
      <w:r w:rsidR="00611DA8">
        <w:rPr>
          <w:rFonts w:ascii="Arial" w:eastAsia="Arial" w:hAnsi="Arial" w:cs="Arial"/>
        </w:rPr>
        <w:t>legal. -----------------------------------------</w:t>
      </w:r>
      <w:r w:rsidR="0048130E">
        <w:rPr>
          <w:rFonts w:ascii="Arial" w:eastAsia="Arial" w:hAnsi="Arial" w:cs="Arial"/>
        </w:rPr>
        <w:t>-------------------------------</w:t>
      </w:r>
    </w:p>
    <w:p w14:paraId="451F0E0A" w14:textId="57B8B27C" w:rsidR="00611DA8" w:rsidRPr="00611DA8" w:rsidRDefault="0001704D" w:rsidP="00611DA8">
      <w:pPr>
        <w:pStyle w:val="Sinespaciado"/>
        <w:spacing w:line="276" w:lineRule="auto"/>
        <w:jc w:val="both"/>
        <w:rPr>
          <w:rFonts w:ascii="Arial" w:hAnsi="Arial" w:cs="Arial"/>
        </w:rPr>
      </w:pPr>
      <w:r>
        <w:rPr>
          <w:rFonts w:ascii="Arial" w:eastAsia="Arial" w:hAnsi="Arial" w:cs="Arial"/>
          <w:b/>
        </w:rPr>
        <w:t xml:space="preserve">SEGUNDO </w:t>
      </w:r>
      <w:r w:rsidR="00611DA8">
        <w:rPr>
          <w:rFonts w:ascii="Arial" w:eastAsia="Arial" w:hAnsi="Arial" w:cs="Arial"/>
          <w:b/>
        </w:rPr>
        <w:t>PUNTO. -</w:t>
      </w:r>
      <w:r>
        <w:rPr>
          <w:rFonts w:ascii="Arial" w:eastAsia="Arial" w:hAnsi="Arial" w:cs="Arial"/>
        </w:rPr>
        <w:t xml:space="preserve"> </w:t>
      </w:r>
      <w:r w:rsidR="00611DA8" w:rsidRPr="005A174D">
        <w:rPr>
          <w:rFonts w:ascii="Arial" w:hAnsi="Arial" w:cs="Arial"/>
          <w:b/>
          <w:bCs/>
          <w:iCs/>
        </w:rPr>
        <w:t>Revisión de la documentación y requisitos de los aspirantes a integrar el Consejo Municipal de Participación Ciudadana y dictaminarlo</w:t>
      </w:r>
      <w:r w:rsidR="00611DA8" w:rsidRPr="00611DA8">
        <w:rPr>
          <w:rFonts w:ascii="Arial" w:hAnsi="Arial" w:cs="Arial"/>
          <w:iCs/>
        </w:rPr>
        <w:t xml:space="preserve">, </w:t>
      </w:r>
      <w:r w:rsidR="00611DA8">
        <w:rPr>
          <w:rFonts w:ascii="Arial" w:hAnsi="Arial" w:cs="Arial"/>
        </w:rPr>
        <w:t>se le da</w:t>
      </w:r>
      <w:r w:rsidR="00611DA8" w:rsidRPr="00611DA8">
        <w:rPr>
          <w:rFonts w:ascii="Arial" w:hAnsi="Arial" w:cs="Arial"/>
        </w:rPr>
        <w:t xml:space="preserve"> la bienvenida al compañero Raúl Méndez Preciado el cual acompaña a esta sesión </w:t>
      </w:r>
      <w:r w:rsidR="00016760">
        <w:rPr>
          <w:rFonts w:ascii="Arial" w:hAnsi="Arial" w:cs="Arial"/>
        </w:rPr>
        <w:t xml:space="preserve">y se espera </w:t>
      </w:r>
      <w:r w:rsidR="00016760" w:rsidRPr="00611DA8">
        <w:rPr>
          <w:rFonts w:ascii="Arial" w:hAnsi="Arial" w:cs="Arial"/>
        </w:rPr>
        <w:t>la</w:t>
      </w:r>
      <w:r w:rsidR="00016760">
        <w:rPr>
          <w:rFonts w:ascii="Arial" w:hAnsi="Arial" w:cs="Arial"/>
        </w:rPr>
        <w:t xml:space="preserve"> </w:t>
      </w:r>
      <w:r w:rsidR="00611DA8" w:rsidRPr="00611DA8">
        <w:rPr>
          <w:rFonts w:ascii="Arial" w:hAnsi="Arial" w:cs="Arial"/>
        </w:rPr>
        <w:t>reincorpo</w:t>
      </w:r>
      <w:r w:rsidR="00016760">
        <w:rPr>
          <w:rFonts w:ascii="Arial" w:hAnsi="Arial" w:cs="Arial"/>
        </w:rPr>
        <w:t>ración de</w:t>
      </w:r>
      <w:r w:rsidR="00611DA8" w:rsidRPr="00611DA8">
        <w:rPr>
          <w:rFonts w:ascii="Arial" w:hAnsi="Arial" w:cs="Arial"/>
        </w:rPr>
        <w:t xml:space="preserve"> algunos compañeros e invitados. </w:t>
      </w:r>
      <w:r w:rsidR="00016760">
        <w:rPr>
          <w:rFonts w:ascii="Arial" w:hAnsi="Arial" w:cs="Arial"/>
        </w:rPr>
        <w:t>----------</w:t>
      </w:r>
      <w:r w:rsidR="005A174D">
        <w:rPr>
          <w:rFonts w:ascii="Arial" w:hAnsi="Arial" w:cs="Arial"/>
        </w:rPr>
        <w:t>---------------------------------------------------------------------------------------</w:t>
      </w:r>
    </w:p>
    <w:p w14:paraId="30052CC0" w14:textId="77777777" w:rsidR="0048130E" w:rsidRDefault="00611DA8" w:rsidP="00611DA8">
      <w:pPr>
        <w:pStyle w:val="Sinespaciado"/>
        <w:spacing w:line="276" w:lineRule="auto"/>
        <w:jc w:val="both"/>
        <w:rPr>
          <w:rFonts w:ascii="Arial" w:hAnsi="Arial" w:cs="Arial"/>
        </w:rPr>
      </w:pPr>
      <w:r w:rsidRPr="00611DA8">
        <w:rPr>
          <w:rFonts w:ascii="Arial" w:hAnsi="Arial" w:cs="Arial"/>
        </w:rPr>
        <w:t xml:space="preserve">Vamos a darle seguimiento al punto número dos que es la revisión, estas son las personas que en su momento mediante oficio el departamento de participación ciudadana los hace llegar para que los analicen para posteriormente pasar a la revisión de cada uno de los expedientes de las personas que participaron dentro de la convocatoria que se emitió y presentaron su documentación completa. Como bien sabemos se abrió una convocatoria abierta a la ciudadanía para que comparecieran quien en su momento tuviera interés de participar, dicha convocatoria tuvo su cierre y fueron 14 las personas que participaron y aquí están sus expedientes, los cuales se someterán a revisión. Se les dio lectura a los requisitos de la convocatoria, dicha convocatoria estaba dirigida a la ciudadanía en general para que tenga derecho a participar en la conformación del Consejo Municipal de Participación Ciudadana, los requisitos como tal fueron: Ser ciudadano/a mexicano/a en el ejercicio pleno de sus derechos civiles y políticos, ser vecino del municipio con por lo menos 3 tres años de residencia, saber leer y escribir, comprometerse con el tiempo necesario para el cumplimiento de las funciones del organismo, no ser funcionario/a o servidor/a público de ningún orden de gobierno, no haber sido funcionario/a público en los 2 dos años previos a la fecha de la convocatoria, no haber sido candidato/a </w:t>
      </w:r>
      <w:proofErr w:type="spellStart"/>
      <w:r w:rsidRPr="00611DA8">
        <w:rPr>
          <w:rFonts w:ascii="Arial" w:hAnsi="Arial" w:cs="Arial"/>
        </w:rPr>
        <w:t>a</w:t>
      </w:r>
      <w:proofErr w:type="spellEnd"/>
      <w:r w:rsidRPr="00611DA8">
        <w:rPr>
          <w:rFonts w:ascii="Arial" w:hAnsi="Arial" w:cs="Arial"/>
        </w:rPr>
        <w:t xml:space="preserve"> ningún cargo de elección en los últimos 3 tres años previo a la convocatoria para la designación del organismo social, y no haber sido condenado/a por delito doloso alguno. La documentación que se tenía que presentar era la copia simple de la identificación oficial expedida por el INE, copia simple de acta de nacimiento y/o carta de residencia expedida por la autoridad municipal, carta de no antecedentes penales expedida por el IJCF, toda la documentación fue requerida en original y copia. Se procedió a revisar en base al listado con número de oficio 190/2022-1 el expediente de cada uno de los 14 catorce ciudadanos aspirantes que cumplieron y completaron con la documentación requerida. Con número de oficio 190/2022-1 se remitió oficio por parte del Licenciado Raúl Méndez Preciado en donde </w:t>
      </w:r>
      <w:r w:rsidR="0048130E">
        <w:rPr>
          <w:rFonts w:ascii="Arial" w:hAnsi="Arial" w:cs="Arial"/>
        </w:rPr>
        <w:t>se informa</w:t>
      </w:r>
      <w:r w:rsidRPr="00611DA8">
        <w:rPr>
          <w:rFonts w:ascii="Arial" w:hAnsi="Arial" w:cs="Arial"/>
        </w:rPr>
        <w:t xml:space="preserve"> que algunos de los aspirantes tenían pendiente la carta de residencia y la carta de no antecedentes penales, se les dio el plazo de dos días, pero en el caso de la carta de no antecedentes penales la instancia estuvo cerrada por complicaciones y </w:t>
      </w:r>
    </w:p>
    <w:p w14:paraId="30077BEC" w14:textId="77777777" w:rsidR="0048130E" w:rsidRDefault="0048130E" w:rsidP="00611DA8">
      <w:pPr>
        <w:pStyle w:val="Sinespaciado"/>
        <w:spacing w:line="276" w:lineRule="auto"/>
        <w:jc w:val="both"/>
        <w:rPr>
          <w:rFonts w:ascii="Arial" w:hAnsi="Arial" w:cs="Arial"/>
        </w:rPr>
      </w:pPr>
    </w:p>
    <w:p w14:paraId="014F1E97" w14:textId="77777777" w:rsidR="0048130E" w:rsidRDefault="0048130E" w:rsidP="00611DA8">
      <w:pPr>
        <w:pStyle w:val="Sinespaciado"/>
        <w:spacing w:line="276" w:lineRule="auto"/>
        <w:jc w:val="both"/>
        <w:rPr>
          <w:rFonts w:ascii="Arial" w:hAnsi="Arial" w:cs="Arial"/>
        </w:rPr>
      </w:pPr>
    </w:p>
    <w:p w14:paraId="7F7DF28F" w14:textId="77777777" w:rsidR="0048130E" w:rsidRDefault="0048130E" w:rsidP="00611DA8">
      <w:pPr>
        <w:pStyle w:val="Sinespaciado"/>
        <w:spacing w:line="276" w:lineRule="auto"/>
        <w:jc w:val="both"/>
        <w:rPr>
          <w:rFonts w:ascii="Arial" w:hAnsi="Arial" w:cs="Arial"/>
        </w:rPr>
      </w:pPr>
    </w:p>
    <w:p w14:paraId="55AE3028" w14:textId="389E771D" w:rsidR="00611DA8" w:rsidRPr="00611DA8" w:rsidRDefault="00611DA8" w:rsidP="00611DA8">
      <w:pPr>
        <w:pStyle w:val="Sinespaciado"/>
        <w:spacing w:line="276" w:lineRule="auto"/>
        <w:jc w:val="both"/>
        <w:rPr>
          <w:rFonts w:ascii="Arial" w:hAnsi="Arial" w:cs="Arial"/>
        </w:rPr>
      </w:pPr>
      <w:r w:rsidRPr="00611DA8">
        <w:rPr>
          <w:rFonts w:ascii="Arial" w:hAnsi="Arial" w:cs="Arial"/>
        </w:rPr>
        <w:t xml:space="preserve">abrieron hasta </w:t>
      </w:r>
      <w:r w:rsidR="0048130E" w:rsidRPr="00611DA8">
        <w:rPr>
          <w:rFonts w:ascii="Arial" w:hAnsi="Arial" w:cs="Arial"/>
        </w:rPr>
        <w:t>después,</w:t>
      </w:r>
      <w:r w:rsidRPr="00611DA8">
        <w:rPr>
          <w:rFonts w:ascii="Arial" w:hAnsi="Arial" w:cs="Arial"/>
        </w:rPr>
        <w:t xml:space="preserve"> pero de igual manera se les hizo valida la </w:t>
      </w:r>
      <w:r w:rsidR="0048130E" w:rsidRPr="00611DA8">
        <w:rPr>
          <w:rFonts w:ascii="Arial" w:hAnsi="Arial" w:cs="Arial"/>
        </w:rPr>
        <w:t>recepción,</w:t>
      </w:r>
      <w:r w:rsidRPr="00611DA8">
        <w:rPr>
          <w:rFonts w:ascii="Arial" w:hAnsi="Arial" w:cs="Arial"/>
        </w:rPr>
        <w:t xml:space="preserve"> aunque ya hubieran pasado los dos días, </w:t>
      </w:r>
      <w:r w:rsidR="00016760" w:rsidRPr="00611DA8">
        <w:rPr>
          <w:rFonts w:ascii="Arial" w:hAnsi="Arial" w:cs="Arial"/>
        </w:rPr>
        <w:t>porque</w:t>
      </w:r>
      <w:r w:rsidRPr="00611DA8">
        <w:rPr>
          <w:rFonts w:ascii="Arial" w:hAnsi="Arial" w:cs="Arial"/>
        </w:rPr>
        <w:t xml:space="preserve"> no hubo la expedición del módulo. </w:t>
      </w:r>
    </w:p>
    <w:p w14:paraId="7000AF96" w14:textId="74779B0C" w:rsidR="00D930E3" w:rsidRDefault="0048130E" w:rsidP="005A174D">
      <w:pPr>
        <w:pStyle w:val="Sinespaciado"/>
        <w:spacing w:line="276" w:lineRule="auto"/>
        <w:jc w:val="both"/>
        <w:rPr>
          <w:rFonts w:ascii="Arial" w:hAnsi="Arial" w:cs="Arial"/>
        </w:rPr>
      </w:pPr>
      <w:r>
        <w:rPr>
          <w:rFonts w:ascii="Arial" w:hAnsi="Arial" w:cs="Arial"/>
        </w:rPr>
        <w:t>S</w:t>
      </w:r>
      <w:r w:rsidR="00611DA8" w:rsidRPr="00611DA8">
        <w:rPr>
          <w:rFonts w:ascii="Arial" w:hAnsi="Arial" w:cs="Arial"/>
        </w:rPr>
        <w:t xml:space="preserve">e </w:t>
      </w:r>
      <w:r>
        <w:rPr>
          <w:rFonts w:ascii="Arial" w:hAnsi="Arial" w:cs="Arial"/>
        </w:rPr>
        <w:t xml:space="preserve">llevó a cabo la revisión y el análisis de </w:t>
      </w:r>
      <w:r w:rsidR="00611DA8" w:rsidRPr="00611DA8">
        <w:rPr>
          <w:rFonts w:ascii="Arial" w:hAnsi="Arial" w:cs="Arial"/>
        </w:rPr>
        <w:t xml:space="preserve">la documentación de cada uno de los aspirantes cerciorando que la documentación estuviese completa y así poder acreditar su participación en dicho consejo. </w:t>
      </w:r>
      <w:r>
        <w:rPr>
          <w:rFonts w:ascii="Arial" w:hAnsi="Arial" w:cs="Arial"/>
        </w:rPr>
        <w:t>S</w:t>
      </w:r>
      <w:r w:rsidR="00611DA8" w:rsidRPr="00611DA8">
        <w:rPr>
          <w:rFonts w:ascii="Arial" w:hAnsi="Arial" w:cs="Arial"/>
        </w:rPr>
        <w:t xml:space="preserve">e </w:t>
      </w:r>
      <w:r w:rsidR="00016760" w:rsidRPr="00611DA8">
        <w:rPr>
          <w:rFonts w:ascii="Arial" w:hAnsi="Arial" w:cs="Arial"/>
        </w:rPr>
        <w:t>habló</w:t>
      </w:r>
      <w:r w:rsidR="00611DA8" w:rsidRPr="00611DA8">
        <w:rPr>
          <w:rFonts w:ascii="Arial" w:hAnsi="Arial" w:cs="Arial"/>
        </w:rPr>
        <w:t xml:space="preserve"> de las posibles formas de integración del consejo, opciones en las que se podrían elegir a los propietarios y a los suplentes para que sea de manera igualitaria. Se pretende que sea un consejo consultivo de participación ciudadana. </w:t>
      </w:r>
      <w:r w:rsidR="00D930E3">
        <w:rPr>
          <w:rFonts w:ascii="Arial" w:hAnsi="Arial" w:cs="Arial"/>
        </w:rPr>
        <w:t>Siendo los aspirantes los siguientes:</w:t>
      </w:r>
    </w:p>
    <w:p w14:paraId="2B841D5D" w14:textId="77777777" w:rsidR="00D930E3" w:rsidRDefault="00D930E3" w:rsidP="005A174D">
      <w:pPr>
        <w:pStyle w:val="Sinespaciado"/>
        <w:spacing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704"/>
        <w:gridCol w:w="4111"/>
      </w:tblGrid>
      <w:tr w:rsidR="00D930E3" w:rsidRPr="00D930E3" w14:paraId="6C3EF6C7" w14:textId="77777777" w:rsidTr="006E5C31">
        <w:trPr>
          <w:jc w:val="center"/>
        </w:trPr>
        <w:tc>
          <w:tcPr>
            <w:tcW w:w="704" w:type="dxa"/>
          </w:tcPr>
          <w:p w14:paraId="75386D02"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p>
        </w:tc>
        <w:tc>
          <w:tcPr>
            <w:tcW w:w="4111" w:type="dxa"/>
          </w:tcPr>
          <w:p w14:paraId="10BAE063" w14:textId="77777777" w:rsidR="00D930E3" w:rsidRPr="00D930E3" w:rsidRDefault="00D930E3" w:rsidP="006E5C31">
            <w:pPr>
              <w:tabs>
                <w:tab w:val="num" w:pos="720"/>
              </w:tabs>
              <w:autoSpaceDE w:val="0"/>
              <w:autoSpaceDN w:val="0"/>
              <w:adjustRightInd w:val="0"/>
              <w:spacing w:line="276" w:lineRule="auto"/>
              <w:jc w:val="center"/>
              <w:rPr>
                <w:rFonts w:ascii="Arial" w:hAnsi="Arial" w:cs="Arial"/>
                <w:szCs w:val="24"/>
              </w:rPr>
            </w:pPr>
            <w:r w:rsidRPr="00D930E3">
              <w:rPr>
                <w:rFonts w:ascii="Arial" w:hAnsi="Arial" w:cs="Arial"/>
                <w:szCs w:val="24"/>
              </w:rPr>
              <w:t>NOMBRE</w:t>
            </w:r>
          </w:p>
        </w:tc>
      </w:tr>
      <w:tr w:rsidR="00D930E3" w:rsidRPr="00D930E3" w14:paraId="18FAD6E7" w14:textId="77777777" w:rsidTr="006E5C31">
        <w:trPr>
          <w:jc w:val="center"/>
        </w:trPr>
        <w:tc>
          <w:tcPr>
            <w:tcW w:w="704" w:type="dxa"/>
          </w:tcPr>
          <w:p w14:paraId="468E0EB4"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1</w:t>
            </w:r>
          </w:p>
        </w:tc>
        <w:tc>
          <w:tcPr>
            <w:tcW w:w="4111" w:type="dxa"/>
          </w:tcPr>
          <w:p w14:paraId="52D6E422"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 xml:space="preserve">AGUSTÍN GARCÍA </w:t>
            </w:r>
          </w:p>
        </w:tc>
      </w:tr>
      <w:tr w:rsidR="00D930E3" w:rsidRPr="00D930E3" w14:paraId="43C63FC6" w14:textId="77777777" w:rsidTr="006E5C31">
        <w:trPr>
          <w:trHeight w:val="251"/>
          <w:jc w:val="center"/>
        </w:trPr>
        <w:tc>
          <w:tcPr>
            <w:tcW w:w="704" w:type="dxa"/>
          </w:tcPr>
          <w:p w14:paraId="6A131AA1"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2</w:t>
            </w:r>
          </w:p>
        </w:tc>
        <w:tc>
          <w:tcPr>
            <w:tcW w:w="4111" w:type="dxa"/>
          </w:tcPr>
          <w:p w14:paraId="79F193F6"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ARTURO BENAVIDES ROSALES</w:t>
            </w:r>
          </w:p>
        </w:tc>
      </w:tr>
      <w:tr w:rsidR="00D930E3" w:rsidRPr="00D930E3" w14:paraId="0626FF5F" w14:textId="77777777" w:rsidTr="006E5C31">
        <w:trPr>
          <w:jc w:val="center"/>
        </w:trPr>
        <w:tc>
          <w:tcPr>
            <w:tcW w:w="704" w:type="dxa"/>
          </w:tcPr>
          <w:p w14:paraId="27896F11"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3</w:t>
            </w:r>
          </w:p>
        </w:tc>
        <w:tc>
          <w:tcPr>
            <w:tcW w:w="4111" w:type="dxa"/>
          </w:tcPr>
          <w:p w14:paraId="5E769460"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RAÚL LUIS JUAN SOLANO</w:t>
            </w:r>
          </w:p>
        </w:tc>
      </w:tr>
      <w:tr w:rsidR="00D930E3" w:rsidRPr="00D930E3" w14:paraId="5CF69386" w14:textId="77777777" w:rsidTr="006E5C31">
        <w:trPr>
          <w:jc w:val="center"/>
        </w:trPr>
        <w:tc>
          <w:tcPr>
            <w:tcW w:w="704" w:type="dxa"/>
          </w:tcPr>
          <w:p w14:paraId="211F807B"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4</w:t>
            </w:r>
          </w:p>
        </w:tc>
        <w:tc>
          <w:tcPr>
            <w:tcW w:w="4111" w:type="dxa"/>
          </w:tcPr>
          <w:p w14:paraId="5090C586"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ERIKA YANETH CAMACHO MURILLO</w:t>
            </w:r>
          </w:p>
        </w:tc>
      </w:tr>
      <w:tr w:rsidR="00D930E3" w:rsidRPr="00D930E3" w14:paraId="01D44757" w14:textId="77777777" w:rsidTr="006E5C31">
        <w:trPr>
          <w:jc w:val="center"/>
        </w:trPr>
        <w:tc>
          <w:tcPr>
            <w:tcW w:w="704" w:type="dxa"/>
          </w:tcPr>
          <w:p w14:paraId="7A866074"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5</w:t>
            </w:r>
          </w:p>
        </w:tc>
        <w:tc>
          <w:tcPr>
            <w:tcW w:w="4111" w:type="dxa"/>
          </w:tcPr>
          <w:p w14:paraId="102F4E1C"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RENE RAMÍREZ MEZA</w:t>
            </w:r>
          </w:p>
        </w:tc>
      </w:tr>
      <w:tr w:rsidR="00D930E3" w:rsidRPr="00D930E3" w14:paraId="223F0C7B" w14:textId="77777777" w:rsidTr="006E5C31">
        <w:trPr>
          <w:jc w:val="center"/>
        </w:trPr>
        <w:tc>
          <w:tcPr>
            <w:tcW w:w="704" w:type="dxa"/>
          </w:tcPr>
          <w:p w14:paraId="47C18CCD"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6</w:t>
            </w:r>
          </w:p>
        </w:tc>
        <w:tc>
          <w:tcPr>
            <w:tcW w:w="4111" w:type="dxa"/>
          </w:tcPr>
          <w:p w14:paraId="67437727"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ALMA ROSA FLORES CHÁVEZ</w:t>
            </w:r>
          </w:p>
        </w:tc>
      </w:tr>
      <w:tr w:rsidR="00D930E3" w:rsidRPr="00D930E3" w14:paraId="046B01CE" w14:textId="77777777" w:rsidTr="006E5C31">
        <w:trPr>
          <w:jc w:val="center"/>
        </w:trPr>
        <w:tc>
          <w:tcPr>
            <w:tcW w:w="704" w:type="dxa"/>
          </w:tcPr>
          <w:p w14:paraId="67CE8114"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7</w:t>
            </w:r>
          </w:p>
        </w:tc>
        <w:tc>
          <w:tcPr>
            <w:tcW w:w="4111" w:type="dxa"/>
          </w:tcPr>
          <w:p w14:paraId="783AD785"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PEDRO ARIAS CORTES</w:t>
            </w:r>
          </w:p>
        </w:tc>
      </w:tr>
      <w:tr w:rsidR="00D930E3" w:rsidRPr="00D930E3" w14:paraId="4C9F0E50" w14:textId="77777777" w:rsidTr="006E5C31">
        <w:trPr>
          <w:jc w:val="center"/>
        </w:trPr>
        <w:tc>
          <w:tcPr>
            <w:tcW w:w="704" w:type="dxa"/>
          </w:tcPr>
          <w:p w14:paraId="1830F250"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8</w:t>
            </w:r>
          </w:p>
        </w:tc>
        <w:tc>
          <w:tcPr>
            <w:tcW w:w="4111" w:type="dxa"/>
          </w:tcPr>
          <w:p w14:paraId="28CC9C90"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JOSÉ FRANCISCO PÉREZ VARGAS</w:t>
            </w:r>
          </w:p>
        </w:tc>
      </w:tr>
      <w:tr w:rsidR="00D930E3" w:rsidRPr="00D930E3" w14:paraId="7AC2B652" w14:textId="77777777" w:rsidTr="006E5C31">
        <w:trPr>
          <w:jc w:val="center"/>
        </w:trPr>
        <w:tc>
          <w:tcPr>
            <w:tcW w:w="704" w:type="dxa"/>
          </w:tcPr>
          <w:p w14:paraId="0CF4F047"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9</w:t>
            </w:r>
          </w:p>
        </w:tc>
        <w:tc>
          <w:tcPr>
            <w:tcW w:w="4111" w:type="dxa"/>
          </w:tcPr>
          <w:p w14:paraId="2BB285C6"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CARLOS HERNÁNDEZ VEGA</w:t>
            </w:r>
          </w:p>
        </w:tc>
      </w:tr>
      <w:tr w:rsidR="00D930E3" w:rsidRPr="00D930E3" w14:paraId="20138D86" w14:textId="77777777" w:rsidTr="006E5C31">
        <w:trPr>
          <w:jc w:val="center"/>
        </w:trPr>
        <w:tc>
          <w:tcPr>
            <w:tcW w:w="704" w:type="dxa"/>
          </w:tcPr>
          <w:p w14:paraId="1AD96D3D"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10</w:t>
            </w:r>
          </w:p>
        </w:tc>
        <w:tc>
          <w:tcPr>
            <w:tcW w:w="4111" w:type="dxa"/>
          </w:tcPr>
          <w:p w14:paraId="224083F8"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MIGUEL LARIOS VÁZQUEZ</w:t>
            </w:r>
          </w:p>
        </w:tc>
      </w:tr>
      <w:tr w:rsidR="00D930E3" w:rsidRPr="00D930E3" w14:paraId="603AE5F9" w14:textId="77777777" w:rsidTr="006E5C31">
        <w:trPr>
          <w:jc w:val="center"/>
        </w:trPr>
        <w:tc>
          <w:tcPr>
            <w:tcW w:w="704" w:type="dxa"/>
          </w:tcPr>
          <w:p w14:paraId="29290BA6"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11</w:t>
            </w:r>
          </w:p>
        </w:tc>
        <w:tc>
          <w:tcPr>
            <w:tcW w:w="4111" w:type="dxa"/>
          </w:tcPr>
          <w:p w14:paraId="26B09B19"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FEDERICO CAMPOS MAGAÑA</w:t>
            </w:r>
          </w:p>
        </w:tc>
      </w:tr>
      <w:tr w:rsidR="00D930E3" w:rsidRPr="00D930E3" w14:paraId="1E47FDF1" w14:textId="77777777" w:rsidTr="006E5C31">
        <w:trPr>
          <w:jc w:val="center"/>
        </w:trPr>
        <w:tc>
          <w:tcPr>
            <w:tcW w:w="704" w:type="dxa"/>
          </w:tcPr>
          <w:p w14:paraId="4E955DC5"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12</w:t>
            </w:r>
          </w:p>
        </w:tc>
        <w:tc>
          <w:tcPr>
            <w:tcW w:w="4111" w:type="dxa"/>
          </w:tcPr>
          <w:p w14:paraId="533B2003"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DIEGO AGUILAR MIRANDA</w:t>
            </w:r>
          </w:p>
        </w:tc>
      </w:tr>
      <w:tr w:rsidR="00D930E3" w:rsidRPr="00D930E3" w14:paraId="7B83EA46" w14:textId="77777777" w:rsidTr="006E5C31">
        <w:trPr>
          <w:jc w:val="center"/>
        </w:trPr>
        <w:tc>
          <w:tcPr>
            <w:tcW w:w="704" w:type="dxa"/>
          </w:tcPr>
          <w:p w14:paraId="4AE5BAC7"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13</w:t>
            </w:r>
          </w:p>
        </w:tc>
        <w:tc>
          <w:tcPr>
            <w:tcW w:w="4111" w:type="dxa"/>
          </w:tcPr>
          <w:p w14:paraId="6A3B2EEB"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ALVARRO G. ROMO MORALES</w:t>
            </w:r>
          </w:p>
        </w:tc>
      </w:tr>
      <w:tr w:rsidR="00D930E3" w:rsidRPr="00D930E3" w14:paraId="746CAE4A" w14:textId="77777777" w:rsidTr="006E5C31">
        <w:trPr>
          <w:jc w:val="center"/>
        </w:trPr>
        <w:tc>
          <w:tcPr>
            <w:tcW w:w="704" w:type="dxa"/>
          </w:tcPr>
          <w:p w14:paraId="0EBF77C5" w14:textId="77777777" w:rsidR="00D930E3" w:rsidRPr="00D930E3" w:rsidRDefault="00D930E3" w:rsidP="006E5C31">
            <w:pPr>
              <w:tabs>
                <w:tab w:val="num" w:pos="720"/>
              </w:tabs>
              <w:autoSpaceDE w:val="0"/>
              <w:autoSpaceDN w:val="0"/>
              <w:adjustRightInd w:val="0"/>
              <w:spacing w:line="276" w:lineRule="auto"/>
              <w:jc w:val="both"/>
              <w:rPr>
                <w:rFonts w:ascii="Arial" w:hAnsi="Arial" w:cs="Arial"/>
                <w:szCs w:val="24"/>
              </w:rPr>
            </w:pPr>
            <w:r w:rsidRPr="00D930E3">
              <w:rPr>
                <w:rFonts w:ascii="Arial" w:hAnsi="Arial" w:cs="Arial"/>
                <w:szCs w:val="24"/>
              </w:rPr>
              <w:t>14</w:t>
            </w:r>
          </w:p>
        </w:tc>
        <w:tc>
          <w:tcPr>
            <w:tcW w:w="4111" w:type="dxa"/>
          </w:tcPr>
          <w:p w14:paraId="62626940" w14:textId="77777777" w:rsidR="00D930E3" w:rsidRPr="00D930E3" w:rsidRDefault="00D930E3" w:rsidP="006E5C31">
            <w:pPr>
              <w:tabs>
                <w:tab w:val="num" w:pos="720"/>
              </w:tabs>
              <w:autoSpaceDE w:val="0"/>
              <w:autoSpaceDN w:val="0"/>
              <w:adjustRightInd w:val="0"/>
              <w:spacing w:line="276" w:lineRule="auto"/>
              <w:jc w:val="both"/>
              <w:rPr>
                <w:rFonts w:ascii="Arial" w:hAnsi="Arial" w:cs="Arial"/>
                <w:b/>
                <w:szCs w:val="24"/>
              </w:rPr>
            </w:pPr>
            <w:r w:rsidRPr="00D930E3">
              <w:rPr>
                <w:rFonts w:ascii="Arial" w:hAnsi="Arial" w:cs="Arial"/>
                <w:b/>
                <w:szCs w:val="24"/>
              </w:rPr>
              <w:t>SUSANA CONTRERAS GARCÍA</w:t>
            </w:r>
          </w:p>
        </w:tc>
      </w:tr>
    </w:tbl>
    <w:p w14:paraId="6E802955" w14:textId="6F871E2F" w:rsidR="00D930E3" w:rsidRDefault="00D930E3" w:rsidP="005A174D">
      <w:pPr>
        <w:pStyle w:val="Sinespaciado"/>
        <w:spacing w:line="276" w:lineRule="auto"/>
        <w:jc w:val="both"/>
        <w:rPr>
          <w:rFonts w:ascii="Arial" w:hAnsi="Arial" w:cs="Arial"/>
        </w:rPr>
      </w:pPr>
    </w:p>
    <w:p w14:paraId="2632796A" w14:textId="5935421E" w:rsidR="006938B6" w:rsidRPr="005A174D" w:rsidRDefault="00D930E3" w:rsidP="005A174D">
      <w:pPr>
        <w:pStyle w:val="Sinespaciado"/>
        <w:spacing w:line="276" w:lineRule="auto"/>
        <w:jc w:val="both"/>
        <w:rPr>
          <w:rFonts w:ascii="Arial" w:hAnsi="Arial" w:cs="Arial"/>
        </w:rPr>
      </w:pPr>
      <w:r>
        <w:rPr>
          <w:rFonts w:ascii="Arial" w:hAnsi="Arial" w:cs="Arial"/>
        </w:rPr>
        <w:t xml:space="preserve">La presente lista se someterá a la insaculación en Sesión de Ayuntamiento, para la elección de los propietarios y los suplentes, y </w:t>
      </w:r>
      <w:proofErr w:type="spellStart"/>
      <w:r>
        <w:rPr>
          <w:rFonts w:ascii="Arial" w:hAnsi="Arial" w:cs="Arial"/>
        </w:rPr>
        <w:t>eligirá</w:t>
      </w:r>
      <w:proofErr w:type="spellEnd"/>
      <w:r>
        <w:rPr>
          <w:rFonts w:ascii="Arial" w:hAnsi="Arial" w:cs="Arial"/>
        </w:rPr>
        <w:t xml:space="preserve"> por parte del Presidente Municipal al Presidente o Presidenta del Consejo, de conformidad a los lineamientos municipales de la materia. </w:t>
      </w:r>
      <w:r w:rsidR="00611DA8" w:rsidRPr="00611DA8">
        <w:rPr>
          <w:rFonts w:ascii="Arial" w:hAnsi="Arial" w:cs="Arial"/>
        </w:rPr>
        <w:t>Por último, se agradece y felicita al coordinador de la comisión por la recopilación de la documentación y por haber dado a conocer dicha convocatoria, haciendo apertura a que la ciudadanía participe a través del estudio y trabajo que les competería a ellos como consejo</w:t>
      </w:r>
      <w:r w:rsidR="005A174D">
        <w:rPr>
          <w:rFonts w:ascii="Arial" w:hAnsi="Arial" w:cs="Arial"/>
        </w:rPr>
        <w:t xml:space="preserve">, </w:t>
      </w:r>
      <w:r w:rsidR="0001704D">
        <w:rPr>
          <w:rFonts w:ascii="Arial" w:eastAsia="Arial" w:hAnsi="Arial" w:cs="Arial"/>
        </w:rPr>
        <w:t xml:space="preserve">siendo aprobado por el Regidor Ernesto Sánchez </w:t>
      </w:r>
      <w:proofErr w:type="spellStart"/>
      <w:r w:rsidR="0001704D">
        <w:rPr>
          <w:rFonts w:ascii="Arial" w:eastAsia="Arial" w:hAnsi="Arial" w:cs="Arial"/>
        </w:rPr>
        <w:t>Sánchez</w:t>
      </w:r>
      <w:proofErr w:type="spellEnd"/>
      <w:r w:rsidR="0001704D">
        <w:rPr>
          <w:rFonts w:ascii="Arial" w:eastAsia="Arial" w:hAnsi="Arial" w:cs="Arial"/>
        </w:rPr>
        <w:t xml:space="preserve"> y por la regidora Eva María de Jesús </w:t>
      </w:r>
      <w:r w:rsidR="00611DA8">
        <w:rPr>
          <w:rFonts w:ascii="Arial" w:eastAsia="Arial" w:hAnsi="Arial" w:cs="Arial"/>
        </w:rPr>
        <w:t>Barreto. -------------</w:t>
      </w:r>
    </w:p>
    <w:p w14:paraId="2338325B" w14:textId="77777777" w:rsidR="00D930E3" w:rsidRDefault="00D930E3">
      <w:pPr>
        <w:spacing w:before="240" w:after="240" w:line="276" w:lineRule="auto"/>
        <w:jc w:val="both"/>
        <w:rPr>
          <w:rFonts w:ascii="Arial" w:eastAsia="Arial" w:hAnsi="Arial" w:cs="Arial"/>
          <w:b/>
        </w:rPr>
      </w:pPr>
    </w:p>
    <w:p w14:paraId="1185FE62" w14:textId="024B70EF" w:rsidR="006938B6" w:rsidRDefault="005A174D">
      <w:pPr>
        <w:spacing w:before="240" w:after="240" w:line="276" w:lineRule="auto"/>
        <w:jc w:val="both"/>
        <w:rPr>
          <w:rFonts w:ascii="Arial" w:eastAsia="Arial" w:hAnsi="Arial" w:cs="Arial"/>
        </w:rPr>
      </w:pPr>
      <w:r>
        <w:rPr>
          <w:rFonts w:ascii="Arial" w:eastAsia="Arial" w:hAnsi="Arial" w:cs="Arial"/>
          <w:b/>
        </w:rPr>
        <w:t>TERCER</w:t>
      </w:r>
      <w:r w:rsidR="0001704D">
        <w:rPr>
          <w:rFonts w:ascii="Arial" w:eastAsia="Arial" w:hAnsi="Arial" w:cs="Arial"/>
          <w:b/>
        </w:rPr>
        <w:t xml:space="preserve"> </w:t>
      </w:r>
      <w:r>
        <w:rPr>
          <w:rFonts w:ascii="Arial" w:eastAsia="Arial" w:hAnsi="Arial" w:cs="Arial"/>
          <w:b/>
        </w:rPr>
        <w:t>PUNTO. -</w:t>
      </w:r>
      <w:r w:rsidR="0001704D">
        <w:rPr>
          <w:rFonts w:ascii="Arial" w:eastAsia="Arial" w:hAnsi="Arial" w:cs="Arial"/>
          <w:b/>
        </w:rPr>
        <w:t xml:space="preserve"> </w:t>
      </w:r>
      <w:r w:rsidR="0001704D">
        <w:rPr>
          <w:rFonts w:ascii="Arial" w:eastAsia="Arial" w:hAnsi="Arial" w:cs="Arial"/>
        </w:rPr>
        <w:t xml:space="preserve">No existiendo asuntos varios, se procede al punto número </w:t>
      </w:r>
      <w:r w:rsidR="0048130E">
        <w:rPr>
          <w:rFonts w:ascii="Arial" w:eastAsia="Arial" w:hAnsi="Arial" w:cs="Arial"/>
        </w:rPr>
        <w:t>4</w:t>
      </w:r>
      <w:r w:rsidR="0001704D">
        <w:rPr>
          <w:rFonts w:ascii="Arial" w:eastAsia="Arial" w:hAnsi="Arial" w:cs="Arial"/>
        </w:rPr>
        <w:t xml:space="preserve"> del orden del </w:t>
      </w:r>
      <w:r>
        <w:rPr>
          <w:rFonts w:ascii="Arial" w:eastAsia="Arial" w:hAnsi="Arial" w:cs="Arial"/>
        </w:rPr>
        <w:t>día. -------------------------------------------------------------------------------------------</w:t>
      </w:r>
    </w:p>
    <w:p w14:paraId="2F2454EB" w14:textId="77777777" w:rsidR="00D930E3" w:rsidRDefault="00D930E3">
      <w:pPr>
        <w:spacing w:before="240" w:after="240" w:line="276" w:lineRule="auto"/>
        <w:jc w:val="both"/>
        <w:rPr>
          <w:rFonts w:ascii="Arial" w:eastAsia="Arial" w:hAnsi="Arial" w:cs="Arial"/>
          <w:b/>
        </w:rPr>
      </w:pPr>
    </w:p>
    <w:p w14:paraId="39584336" w14:textId="77777777" w:rsidR="00D930E3" w:rsidRDefault="00D930E3">
      <w:pPr>
        <w:spacing w:before="240" w:after="240" w:line="276" w:lineRule="auto"/>
        <w:jc w:val="both"/>
        <w:rPr>
          <w:rFonts w:ascii="Arial" w:eastAsia="Arial" w:hAnsi="Arial" w:cs="Arial"/>
          <w:b/>
        </w:rPr>
      </w:pPr>
    </w:p>
    <w:p w14:paraId="37214269" w14:textId="77F6278D" w:rsidR="006938B6" w:rsidRDefault="0048130E">
      <w:pPr>
        <w:spacing w:before="240" w:after="240" w:line="276" w:lineRule="auto"/>
        <w:jc w:val="both"/>
        <w:rPr>
          <w:rFonts w:ascii="Arial" w:eastAsia="Arial" w:hAnsi="Arial" w:cs="Arial"/>
        </w:rPr>
      </w:pPr>
      <w:r>
        <w:rPr>
          <w:rFonts w:ascii="Arial" w:eastAsia="Arial" w:hAnsi="Arial" w:cs="Arial"/>
          <w:b/>
        </w:rPr>
        <w:t>CUARTO</w:t>
      </w:r>
      <w:r w:rsidR="0001704D">
        <w:rPr>
          <w:rFonts w:ascii="Arial" w:eastAsia="Arial" w:hAnsi="Arial" w:cs="Arial"/>
          <w:b/>
        </w:rPr>
        <w:t xml:space="preserve"> </w:t>
      </w:r>
      <w:r w:rsidR="005A174D">
        <w:rPr>
          <w:rFonts w:ascii="Arial" w:eastAsia="Arial" w:hAnsi="Arial" w:cs="Arial"/>
          <w:b/>
        </w:rPr>
        <w:t>PUNTO. -</w:t>
      </w:r>
      <w:r w:rsidR="0001704D">
        <w:rPr>
          <w:rFonts w:ascii="Arial" w:eastAsia="Arial" w:hAnsi="Arial" w:cs="Arial"/>
          <w:b/>
        </w:rPr>
        <w:t xml:space="preserve"> Clausura. </w:t>
      </w:r>
      <w:r w:rsidR="0001704D">
        <w:rPr>
          <w:rFonts w:ascii="Arial" w:eastAsia="Arial" w:hAnsi="Arial" w:cs="Arial"/>
        </w:rPr>
        <w:t xml:space="preserve">El presidente de la Comisión procede a la clausura de la sesión siendo las </w:t>
      </w:r>
      <w:r w:rsidR="005A174D">
        <w:rPr>
          <w:rFonts w:ascii="Arial" w:eastAsia="Arial" w:hAnsi="Arial" w:cs="Arial"/>
        </w:rPr>
        <w:t>11:45</w:t>
      </w:r>
      <w:r w:rsidR="0001704D">
        <w:rPr>
          <w:rFonts w:ascii="Arial" w:eastAsia="Arial" w:hAnsi="Arial" w:cs="Arial"/>
        </w:rPr>
        <w:t xml:space="preserve"> </w:t>
      </w:r>
      <w:r w:rsidR="005A174D">
        <w:rPr>
          <w:rFonts w:ascii="Arial" w:eastAsia="Arial" w:hAnsi="Arial" w:cs="Arial"/>
        </w:rPr>
        <w:t>once</w:t>
      </w:r>
      <w:r w:rsidR="0001704D">
        <w:rPr>
          <w:rFonts w:ascii="Arial" w:eastAsia="Arial" w:hAnsi="Arial" w:cs="Arial"/>
        </w:rPr>
        <w:t xml:space="preserve"> horas con </w:t>
      </w:r>
      <w:r w:rsidR="005A174D">
        <w:rPr>
          <w:rFonts w:ascii="Arial" w:eastAsia="Arial" w:hAnsi="Arial" w:cs="Arial"/>
        </w:rPr>
        <w:t xml:space="preserve">cuarenta y cinco </w:t>
      </w:r>
      <w:r w:rsidR="0001704D">
        <w:rPr>
          <w:rFonts w:ascii="Arial" w:eastAsia="Arial" w:hAnsi="Arial" w:cs="Arial"/>
        </w:rPr>
        <w:t xml:space="preserve">minutos del día </w:t>
      </w:r>
      <w:r w:rsidR="005A174D">
        <w:rPr>
          <w:rFonts w:ascii="Arial" w:eastAsia="Arial" w:hAnsi="Arial" w:cs="Arial"/>
        </w:rPr>
        <w:t>25</w:t>
      </w:r>
      <w:r w:rsidR="0001704D">
        <w:rPr>
          <w:rFonts w:ascii="Arial" w:eastAsia="Arial" w:hAnsi="Arial" w:cs="Arial"/>
        </w:rPr>
        <w:t xml:space="preserve"> de </w:t>
      </w:r>
      <w:r w:rsidR="005A174D">
        <w:rPr>
          <w:rFonts w:ascii="Arial" w:eastAsia="Arial" w:hAnsi="Arial" w:cs="Arial"/>
        </w:rPr>
        <w:t>julio</w:t>
      </w:r>
      <w:r w:rsidR="0001704D">
        <w:rPr>
          <w:rFonts w:ascii="Arial" w:eastAsia="Arial" w:hAnsi="Arial" w:cs="Arial"/>
        </w:rPr>
        <w:t xml:space="preserve"> del año 2022 dos mil veintidós. Firman el acta los integrantes de la comisión como evidencia para validar lo aquí acordado y para los efectos legales a que haya </w:t>
      </w:r>
      <w:r w:rsidR="005A174D">
        <w:rPr>
          <w:rFonts w:ascii="Arial" w:eastAsia="Arial" w:hAnsi="Arial" w:cs="Arial"/>
        </w:rPr>
        <w:t>lugar. ------------------------------------------------------------------------------------------------------</w:t>
      </w:r>
    </w:p>
    <w:p w14:paraId="42E80BDB" w14:textId="77777777" w:rsidR="00D930E3" w:rsidRDefault="00D930E3">
      <w:pPr>
        <w:spacing w:before="240" w:after="240" w:line="276" w:lineRule="auto"/>
        <w:jc w:val="both"/>
        <w:rPr>
          <w:rFonts w:ascii="Arial" w:eastAsia="Arial" w:hAnsi="Arial" w:cs="Arial"/>
        </w:rPr>
      </w:pPr>
    </w:p>
    <w:tbl>
      <w:tblPr>
        <w:tblStyle w:val="3"/>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6938B6" w14:paraId="6C96376F" w14:textId="77777777">
        <w:tc>
          <w:tcPr>
            <w:tcW w:w="9322" w:type="dxa"/>
            <w:gridSpan w:val="2"/>
          </w:tcPr>
          <w:p w14:paraId="3F806CBF" w14:textId="77777777"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14:paraId="3CD8A365" w14:textId="77777777"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14:paraId="5E012285" w14:textId="77777777" w:rsidR="006938B6" w:rsidRDefault="0001704D">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 xml:space="preserve">LIC. ERNESTO SÁNCHEZ </w:t>
            </w:r>
            <w:proofErr w:type="spellStart"/>
            <w:r>
              <w:rPr>
                <w:rFonts w:ascii="Arial" w:eastAsia="Arial" w:hAnsi="Arial" w:cs="Arial"/>
                <w:b/>
                <w:color w:val="000000"/>
              </w:rPr>
              <w:t>SÁNCHEZ</w:t>
            </w:r>
            <w:proofErr w:type="spellEnd"/>
          </w:p>
        </w:tc>
      </w:tr>
      <w:tr w:rsidR="006938B6" w14:paraId="08E25F62" w14:textId="77777777">
        <w:tc>
          <w:tcPr>
            <w:tcW w:w="9322" w:type="dxa"/>
            <w:gridSpan w:val="2"/>
          </w:tcPr>
          <w:p w14:paraId="59D98579" w14:textId="56490905" w:rsidR="006938B6" w:rsidRDefault="0001704D">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 xml:space="preserve">Regidor </w:t>
            </w:r>
            <w:r w:rsidR="00F65C4F">
              <w:rPr>
                <w:rFonts w:ascii="Arial" w:eastAsia="Arial" w:hAnsi="Arial" w:cs="Arial"/>
                <w:color w:val="000000"/>
              </w:rPr>
              <w:t>P</w:t>
            </w:r>
            <w:r w:rsidR="005A174D">
              <w:rPr>
                <w:rFonts w:ascii="Arial" w:eastAsia="Arial" w:hAnsi="Arial" w:cs="Arial"/>
                <w:color w:val="000000"/>
              </w:rPr>
              <w:t>residente</w:t>
            </w:r>
          </w:p>
        </w:tc>
      </w:tr>
      <w:tr w:rsidR="006938B6" w14:paraId="3D501AA4" w14:textId="77777777">
        <w:trPr>
          <w:trHeight w:val="1680"/>
        </w:trPr>
        <w:tc>
          <w:tcPr>
            <w:tcW w:w="4679" w:type="dxa"/>
          </w:tcPr>
          <w:p w14:paraId="6F71DFB5" w14:textId="77777777" w:rsidR="006938B6" w:rsidRDefault="006938B6">
            <w:pPr>
              <w:pBdr>
                <w:top w:val="nil"/>
                <w:left w:val="nil"/>
                <w:bottom w:val="nil"/>
                <w:right w:val="nil"/>
                <w:between w:val="nil"/>
              </w:pBdr>
              <w:spacing w:after="120" w:line="276" w:lineRule="auto"/>
              <w:rPr>
                <w:rFonts w:ascii="Arial" w:eastAsia="Arial" w:hAnsi="Arial" w:cs="Arial"/>
                <w:b/>
                <w:color w:val="000000"/>
              </w:rPr>
            </w:pPr>
          </w:p>
          <w:p w14:paraId="5CA9CDF2" w14:textId="77777777" w:rsidR="006938B6" w:rsidRDefault="006938B6">
            <w:pPr>
              <w:pBdr>
                <w:top w:val="nil"/>
                <w:left w:val="nil"/>
                <w:bottom w:val="nil"/>
                <w:right w:val="nil"/>
                <w:between w:val="nil"/>
              </w:pBdr>
              <w:spacing w:after="120" w:line="276" w:lineRule="auto"/>
              <w:rPr>
                <w:rFonts w:ascii="Arial" w:eastAsia="Arial" w:hAnsi="Arial" w:cs="Arial"/>
                <w:b/>
                <w:color w:val="000000"/>
              </w:rPr>
            </w:pPr>
          </w:p>
          <w:p w14:paraId="794E98B3" w14:textId="77777777" w:rsidR="006938B6" w:rsidRDefault="006938B6">
            <w:pPr>
              <w:pBdr>
                <w:top w:val="nil"/>
                <w:left w:val="nil"/>
                <w:bottom w:val="nil"/>
                <w:right w:val="nil"/>
                <w:between w:val="nil"/>
              </w:pBdr>
              <w:spacing w:after="120" w:line="276" w:lineRule="auto"/>
              <w:rPr>
                <w:rFonts w:ascii="Arial" w:eastAsia="Arial" w:hAnsi="Arial" w:cs="Arial"/>
                <w:b/>
                <w:color w:val="000000"/>
              </w:rPr>
            </w:pPr>
          </w:p>
        </w:tc>
        <w:tc>
          <w:tcPr>
            <w:tcW w:w="4643" w:type="dxa"/>
          </w:tcPr>
          <w:p w14:paraId="5744F86C" w14:textId="77777777"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p w14:paraId="0BFB2892" w14:textId="77777777" w:rsidR="006938B6" w:rsidRDefault="006938B6">
            <w:pPr>
              <w:pBdr>
                <w:top w:val="nil"/>
                <w:left w:val="nil"/>
                <w:bottom w:val="nil"/>
                <w:right w:val="nil"/>
                <w:between w:val="nil"/>
              </w:pBdr>
              <w:spacing w:after="120" w:line="276" w:lineRule="auto"/>
              <w:jc w:val="center"/>
              <w:rPr>
                <w:rFonts w:ascii="Arial" w:eastAsia="Arial" w:hAnsi="Arial" w:cs="Arial"/>
                <w:b/>
                <w:color w:val="000000"/>
              </w:rPr>
            </w:pPr>
          </w:p>
        </w:tc>
      </w:tr>
      <w:tr w:rsidR="006938B6" w14:paraId="7D5D151B" w14:textId="77777777">
        <w:tc>
          <w:tcPr>
            <w:tcW w:w="4679" w:type="dxa"/>
          </w:tcPr>
          <w:p w14:paraId="451AE8DC" w14:textId="77777777" w:rsidR="006938B6" w:rsidRDefault="0001704D">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EVA MARÍA DE JESÚS BARRETO</w:t>
            </w:r>
          </w:p>
        </w:tc>
        <w:tc>
          <w:tcPr>
            <w:tcW w:w="4643" w:type="dxa"/>
          </w:tcPr>
          <w:p w14:paraId="34640D40" w14:textId="77777777" w:rsidR="006938B6" w:rsidRDefault="0001704D">
            <w:pPr>
              <w:pBdr>
                <w:top w:val="nil"/>
                <w:left w:val="nil"/>
                <w:bottom w:val="nil"/>
                <w:right w:val="nil"/>
                <w:between w:val="nil"/>
              </w:pBdr>
              <w:spacing w:after="120" w:line="276" w:lineRule="auto"/>
              <w:ind w:right="-234"/>
              <w:jc w:val="center"/>
              <w:rPr>
                <w:rFonts w:ascii="Arial" w:eastAsia="Arial" w:hAnsi="Arial" w:cs="Arial"/>
                <w:b/>
                <w:color w:val="000000"/>
              </w:rPr>
            </w:pPr>
            <w:r>
              <w:rPr>
                <w:rFonts w:ascii="Arial" w:eastAsia="Arial" w:hAnsi="Arial" w:cs="Arial"/>
                <w:b/>
                <w:color w:val="000000"/>
              </w:rPr>
              <w:t>LIC. RAÚL CHÁVEZ GARCÍA</w:t>
            </w:r>
          </w:p>
        </w:tc>
      </w:tr>
      <w:tr w:rsidR="006938B6" w14:paraId="3B640D17" w14:textId="77777777">
        <w:tc>
          <w:tcPr>
            <w:tcW w:w="4679" w:type="dxa"/>
          </w:tcPr>
          <w:p w14:paraId="76FFAA3C" w14:textId="77777777" w:rsidR="006938B6" w:rsidRDefault="0001704D">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c>
          <w:tcPr>
            <w:tcW w:w="4643" w:type="dxa"/>
          </w:tcPr>
          <w:p w14:paraId="4932C2B2" w14:textId="77777777" w:rsidR="006938B6" w:rsidRDefault="0001704D">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Vocal</w:t>
            </w:r>
          </w:p>
        </w:tc>
      </w:tr>
    </w:tbl>
    <w:p w14:paraId="35C85B89" w14:textId="79BCF419" w:rsidR="006938B6" w:rsidRDefault="006938B6">
      <w:pPr>
        <w:jc w:val="center"/>
        <w:rPr>
          <w:rFonts w:ascii="Arial" w:eastAsia="Arial" w:hAnsi="Arial" w:cs="Arial"/>
          <w:b/>
        </w:rPr>
      </w:pPr>
      <w:bookmarkStart w:id="1" w:name="_gjdgxs" w:colFirst="0" w:colLast="0"/>
      <w:bookmarkEnd w:id="1"/>
    </w:p>
    <w:p w14:paraId="60ED533F" w14:textId="6A2DDE73" w:rsidR="00D930E3" w:rsidRDefault="00D930E3">
      <w:pPr>
        <w:jc w:val="center"/>
        <w:rPr>
          <w:rFonts w:ascii="Arial" w:eastAsia="Arial" w:hAnsi="Arial" w:cs="Arial"/>
          <w:b/>
        </w:rPr>
      </w:pPr>
    </w:p>
    <w:p w14:paraId="7CBBDD42" w14:textId="02F4BCE8" w:rsidR="00D930E3" w:rsidRDefault="00D930E3">
      <w:pPr>
        <w:jc w:val="center"/>
        <w:rPr>
          <w:rFonts w:ascii="Arial" w:eastAsia="Arial" w:hAnsi="Arial" w:cs="Arial"/>
          <w:b/>
        </w:rPr>
      </w:pPr>
    </w:p>
    <w:p w14:paraId="01FFCB67" w14:textId="75DBDD5C" w:rsidR="00D930E3" w:rsidRDefault="00D930E3">
      <w:pPr>
        <w:jc w:val="center"/>
        <w:rPr>
          <w:rFonts w:ascii="Arial" w:eastAsia="Arial" w:hAnsi="Arial" w:cs="Arial"/>
          <w:b/>
        </w:rPr>
      </w:pPr>
    </w:p>
    <w:p w14:paraId="0EC80990" w14:textId="66281683" w:rsidR="00D930E3" w:rsidRDefault="00D930E3">
      <w:pPr>
        <w:jc w:val="center"/>
        <w:rPr>
          <w:rFonts w:ascii="Arial" w:eastAsia="Arial" w:hAnsi="Arial" w:cs="Arial"/>
          <w:b/>
        </w:rPr>
      </w:pPr>
    </w:p>
    <w:p w14:paraId="2AF49621" w14:textId="58A78868" w:rsidR="00D930E3" w:rsidRDefault="00D930E3">
      <w:pPr>
        <w:jc w:val="center"/>
        <w:rPr>
          <w:rFonts w:ascii="Arial" w:eastAsia="Arial" w:hAnsi="Arial" w:cs="Arial"/>
          <w:b/>
        </w:rPr>
      </w:pPr>
    </w:p>
    <w:p w14:paraId="2E28E9D4" w14:textId="72EACAFA" w:rsidR="00D930E3" w:rsidRDefault="00D930E3">
      <w:pPr>
        <w:jc w:val="center"/>
        <w:rPr>
          <w:rFonts w:ascii="Arial" w:eastAsia="Arial" w:hAnsi="Arial" w:cs="Arial"/>
          <w:b/>
        </w:rPr>
      </w:pPr>
    </w:p>
    <w:p w14:paraId="3479BF2C" w14:textId="20C1E68C" w:rsidR="00D930E3" w:rsidRDefault="00D930E3">
      <w:pPr>
        <w:jc w:val="center"/>
        <w:rPr>
          <w:rFonts w:ascii="Arial" w:eastAsia="Arial" w:hAnsi="Arial" w:cs="Arial"/>
          <w:b/>
        </w:rPr>
      </w:pPr>
    </w:p>
    <w:p w14:paraId="49B648C6" w14:textId="0C3D9B04" w:rsidR="00D930E3" w:rsidRDefault="00D930E3">
      <w:pPr>
        <w:jc w:val="center"/>
        <w:rPr>
          <w:rFonts w:ascii="Arial" w:eastAsia="Arial" w:hAnsi="Arial" w:cs="Arial"/>
          <w:b/>
        </w:rPr>
      </w:pPr>
    </w:p>
    <w:p w14:paraId="3270B21C" w14:textId="4998F344" w:rsidR="00D930E3" w:rsidRDefault="00D930E3">
      <w:pPr>
        <w:jc w:val="center"/>
        <w:rPr>
          <w:rFonts w:ascii="Arial" w:eastAsia="Arial" w:hAnsi="Arial" w:cs="Arial"/>
          <w:b/>
        </w:rPr>
      </w:pPr>
    </w:p>
    <w:p w14:paraId="0BB9633B" w14:textId="77777777" w:rsidR="00D930E3" w:rsidRDefault="00D930E3">
      <w:pPr>
        <w:jc w:val="center"/>
        <w:rPr>
          <w:rFonts w:ascii="Arial" w:eastAsia="Arial" w:hAnsi="Arial" w:cs="Arial"/>
          <w:b/>
        </w:rPr>
      </w:pPr>
    </w:p>
    <w:p w14:paraId="238D0389" w14:textId="6773A42C" w:rsidR="00D930E3" w:rsidRPr="00D930E3" w:rsidRDefault="00D930E3">
      <w:pPr>
        <w:jc w:val="center"/>
        <w:rPr>
          <w:rFonts w:ascii="Arial" w:eastAsia="Arial" w:hAnsi="Arial" w:cs="Arial"/>
        </w:rPr>
      </w:pPr>
      <w:r>
        <w:rPr>
          <w:rFonts w:ascii="Arial" w:eastAsia="Arial" w:hAnsi="Arial" w:cs="Arial"/>
        </w:rPr>
        <w:t>La presente hoja de firmas corresponde al acta de la sesión extraordinaria número 3 de la Comisión Edilicia de Participación Ciudadana de fecha 25 de julio del 2022.</w:t>
      </w:r>
    </w:p>
    <w:sectPr w:rsidR="00D930E3" w:rsidRPr="00D930E3">
      <w:headerReference w:type="default" r:id="rId7"/>
      <w:foot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46C5F" w14:textId="77777777" w:rsidR="00BF7BF9" w:rsidRDefault="00BF7BF9">
      <w:r>
        <w:separator/>
      </w:r>
    </w:p>
  </w:endnote>
  <w:endnote w:type="continuationSeparator" w:id="0">
    <w:p w14:paraId="573BCFB8" w14:textId="77777777" w:rsidR="00BF7BF9" w:rsidRDefault="00BF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61D6C" w14:textId="0162B746" w:rsidR="006938B6" w:rsidRDefault="0001704D">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916129">
      <w:rPr>
        <w:noProof/>
        <w:color w:val="000000"/>
      </w:rPr>
      <w:t>4</w:t>
    </w:r>
    <w:r>
      <w:rPr>
        <w:color w:val="000000"/>
      </w:rPr>
      <w:fldChar w:fldCharType="end"/>
    </w:r>
  </w:p>
  <w:p w14:paraId="34D36B1D" w14:textId="77777777" w:rsidR="006938B6" w:rsidRDefault="006938B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06E3" w14:textId="77777777" w:rsidR="00BF7BF9" w:rsidRDefault="00BF7BF9">
      <w:r>
        <w:separator/>
      </w:r>
    </w:p>
  </w:footnote>
  <w:footnote w:type="continuationSeparator" w:id="0">
    <w:p w14:paraId="1205DBF1" w14:textId="77777777" w:rsidR="00BF7BF9" w:rsidRDefault="00BF7B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2321" w14:textId="77777777" w:rsidR="006938B6" w:rsidRDefault="00BF7BF9">
    <w:pPr>
      <w:pBdr>
        <w:top w:val="nil"/>
        <w:left w:val="nil"/>
        <w:bottom w:val="nil"/>
        <w:right w:val="nil"/>
        <w:between w:val="nil"/>
      </w:pBdr>
      <w:tabs>
        <w:tab w:val="center" w:pos="4419"/>
        <w:tab w:val="right" w:pos="8838"/>
      </w:tabs>
      <w:rPr>
        <w:color w:val="000000"/>
      </w:rPr>
    </w:pPr>
    <w:r>
      <w:rPr>
        <w:color w:val="000000"/>
      </w:rPr>
      <w:pict w14:anchorId="3F140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A355A"/>
    <w:multiLevelType w:val="hybridMultilevel"/>
    <w:tmpl w:val="8EC20C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23451D"/>
    <w:multiLevelType w:val="hybridMultilevel"/>
    <w:tmpl w:val="3B12AC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4F94AA1"/>
    <w:multiLevelType w:val="hybridMultilevel"/>
    <w:tmpl w:val="8EC2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C356A"/>
    <w:multiLevelType w:val="multilevel"/>
    <w:tmpl w:val="BBA8D6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B6"/>
    <w:rsid w:val="00016760"/>
    <w:rsid w:val="0001704D"/>
    <w:rsid w:val="00115053"/>
    <w:rsid w:val="0011560D"/>
    <w:rsid w:val="0048130E"/>
    <w:rsid w:val="004D670D"/>
    <w:rsid w:val="004D778C"/>
    <w:rsid w:val="00592528"/>
    <w:rsid w:val="005A174D"/>
    <w:rsid w:val="00611DA8"/>
    <w:rsid w:val="00674740"/>
    <w:rsid w:val="00684358"/>
    <w:rsid w:val="006938B6"/>
    <w:rsid w:val="007671C4"/>
    <w:rsid w:val="00913B26"/>
    <w:rsid w:val="00916129"/>
    <w:rsid w:val="009A611B"/>
    <w:rsid w:val="009D70BF"/>
    <w:rsid w:val="00B55BDE"/>
    <w:rsid w:val="00BF7BF9"/>
    <w:rsid w:val="00D930E3"/>
    <w:rsid w:val="00DC2562"/>
    <w:rsid w:val="00F65C4F"/>
    <w:rsid w:val="00FF23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B23D3F"/>
  <w15:docId w15:val="{9D2F33DC-6377-452C-818A-FC1A8E6F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Sinespaciado">
    <w:name w:val="No Spacing"/>
    <w:link w:val="SinespaciadoCar"/>
    <w:uiPriority w:val="1"/>
    <w:qFormat/>
    <w:rsid w:val="00913B26"/>
  </w:style>
  <w:style w:type="paragraph" w:styleId="Textodeglobo">
    <w:name w:val="Balloon Text"/>
    <w:basedOn w:val="Normal"/>
    <w:link w:val="TextodegloboCar"/>
    <w:uiPriority w:val="99"/>
    <w:semiHidden/>
    <w:unhideWhenUsed/>
    <w:rsid w:val="009D70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0BF"/>
    <w:rPr>
      <w:rFonts w:ascii="Segoe UI" w:hAnsi="Segoe UI" w:cs="Segoe UI"/>
      <w:sz w:val="18"/>
      <w:szCs w:val="18"/>
    </w:rPr>
  </w:style>
  <w:style w:type="character" w:customStyle="1" w:styleId="SinespaciadoCar">
    <w:name w:val="Sin espaciado Car"/>
    <w:basedOn w:val="Fuentedeprrafopredeter"/>
    <w:link w:val="Sinespaciado"/>
    <w:uiPriority w:val="1"/>
    <w:locked/>
    <w:rsid w:val="00611DA8"/>
  </w:style>
  <w:style w:type="table" w:styleId="Tablaconcuadrcula">
    <w:name w:val="Table Grid"/>
    <w:basedOn w:val="Tablanormal"/>
    <w:uiPriority w:val="59"/>
    <w:rsid w:val="00D930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6652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Laura Guadalupe Gomez Pinto</cp:lastModifiedBy>
  <cp:revision>2</cp:revision>
  <cp:lastPrinted>2022-06-28T19:20:00Z</cp:lastPrinted>
  <dcterms:created xsi:type="dcterms:W3CDTF">2023-12-12T21:01:00Z</dcterms:created>
  <dcterms:modified xsi:type="dcterms:W3CDTF">2023-12-12T21:01:00Z</dcterms:modified>
</cp:coreProperties>
</file>