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C8FC8" w14:textId="03B4C4AD" w:rsidR="000425F3" w:rsidRDefault="000425F3" w:rsidP="00243B8B">
      <w:pPr>
        <w:pStyle w:val="Sinespaciado"/>
        <w:jc w:val="both"/>
        <w:rPr>
          <w:rFonts w:ascii="Arial" w:hAnsi="Arial" w:cs="Arial"/>
          <w:sz w:val="16"/>
          <w:szCs w:val="16"/>
        </w:rPr>
      </w:pPr>
    </w:p>
    <w:tbl>
      <w:tblPr>
        <w:tblStyle w:val="Tablaconcuadrcula"/>
        <w:tblW w:w="9495" w:type="dxa"/>
        <w:tblLook w:val="04A0" w:firstRow="1" w:lastRow="0" w:firstColumn="1" w:lastColumn="0" w:noHBand="0" w:noVBand="1"/>
      </w:tblPr>
      <w:tblGrid>
        <w:gridCol w:w="9495"/>
      </w:tblGrid>
      <w:tr w:rsidR="00DC5BB4" w14:paraId="6E240A0F" w14:textId="77777777" w:rsidTr="00A13CEE">
        <w:trPr>
          <w:trHeight w:val="1432"/>
        </w:trPr>
        <w:tc>
          <w:tcPr>
            <w:tcW w:w="9495" w:type="dxa"/>
          </w:tcPr>
          <w:p w14:paraId="35ED5D60" w14:textId="77777777" w:rsidR="00DC5BB4" w:rsidRPr="00DB5277" w:rsidRDefault="00DC5BB4" w:rsidP="00A13CEE">
            <w:pPr>
              <w:spacing w:before="240"/>
              <w:jc w:val="center"/>
              <w:rPr>
                <w:rFonts w:ascii="Arial" w:hAnsi="Arial" w:cs="Arial"/>
                <w:b/>
                <w:sz w:val="24"/>
              </w:rPr>
            </w:pPr>
            <w:r w:rsidRPr="00DB5277">
              <w:rPr>
                <w:rFonts w:ascii="Arial" w:hAnsi="Arial" w:cs="Arial"/>
                <w:b/>
                <w:sz w:val="28"/>
              </w:rPr>
              <w:t xml:space="preserve">ACTA DE LA TRIGÉSIMA </w:t>
            </w:r>
            <w:r>
              <w:rPr>
                <w:rFonts w:ascii="Arial" w:hAnsi="Arial" w:cs="Arial"/>
                <w:b/>
                <w:sz w:val="28"/>
              </w:rPr>
              <w:t xml:space="preserve">NOVENA </w:t>
            </w:r>
            <w:r w:rsidRPr="00DB5277">
              <w:rPr>
                <w:rFonts w:ascii="Arial" w:hAnsi="Arial" w:cs="Arial"/>
                <w:b/>
                <w:sz w:val="28"/>
              </w:rPr>
              <w:t>SESIÓN ORDINARIA DE LA COMISIÓN EDILICIA PERMANENTE DE HACIENDA PÚBLICA Y PATRIMONIO MUNICIPAL</w:t>
            </w:r>
          </w:p>
        </w:tc>
      </w:tr>
    </w:tbl>
    <w:p w14:paraId="77A2D31D" w14:textId="77777777" w:rsidR="00DC5BB4" w:rsidRDefault="00DC5BB4" w:rsidP="00DC5BB4">
      <w:pPr>
        <w:jc w:val="both"/>
        <w:rPr>
          <w:rFonts w:ascii="Arial" w:hAnsi="Arial" w:cs="Arial"/>
        </w:rPr>
      </w:pPr>
    </w:p>
    <w:p w14:paraId="3C89EE81" w14:textId="77777777" w:rsidR="00DC5BB4" w:rsidRPr="004F484C" w:rsidRDefault="00DC5BB4" w:rsidP="00DC5BB4">
      <w:pPr>
        <w:spacing w:before="120" w:line="256" w:lineRule="auto"/>
        <w:jc w:val="both"/>
        <w:rPr>
          <w:rFonts w:ascii="Arial" w:eastAsia="Calibri" w:hAnsi="Arial" w:cs="Arial"/>
        </w:rPr>
      </w:pPr>
      <w:r>
        <w:rPr>
          <w:rFonts w:ascii="Arial" w:eastAsia="Calibri" w:hAnsi="Arial" w:cs="Arial"/>
        </w:rPr>
        <w:t xml:space="preserve">          </w:t>
      </w:r>
      <w:r w:rsidRPr="004F484C">
        <w:rPr>
          <w:rFonts w:ascii="Arial" w:eastAsia="Calibri" w:hAnsi="Arial" w:cs="Arial"/>
        </w:rPr>
        <w:t xml:space="preserve">Buenas tardes compañeras Regidoras e invitados especiales, el de la voz </w:t>
      </w:r>
      <w:r w:rsidRPr="004F484C">
        <w:rPr>
          <w:rFonts w:ascii="Arial" w:eastAsia="Calibri" w:hAnsi="Arial" w:cs="Arial"/>
          <w:b/>
        </w:rPr>
        <w:t>JORGE DE JESÚS JUÁREZ PARRA</w:t>
      </w:r>
      <w:r w:rsidRPr="004F484C">
        <w:rPr>
          <w:rFonts w:ascii="Arial" w:eastAsia="Calibri" w:hAnsi="Arial" w:cs="Arial"/>
        </w:rPr>
        <w:t xml:space="preserve">, en mi carácter de Presidente de la Comisión Edilicia Permanente de Hacienda Pública y Patrimonio Municipal, les doy </w:t>
      </w:r>
      <w:r>
        <w:rPr>
          <w:rFonts w:ascii="Arial" w:eastAsia="Calibri" w:hAnsi="Arial" w:cs="Arial"/>
        </w:rPr>
        <w:t>la bienvenida a la Trigésima</w:t>
      </w:r>
      <w:r w:rsidRPr="004F484C">
        <w:rPr>
          <w:rFonts w:ascii="Arial" w:eastAsia="Calibri" w:hAnsi="Arial" w:cs="Arial"/>
        </w:rPr>
        <w:t xml:space="preserve"> </w:t>
      </w:r>
      <w:r>
        <w:rPr>
          <w:rFonts w:ascii="Arial" w:eastAsia="Calibri" w:hAnsi="Arial" w:cs="Arial"/>
        </w:rPr>
        <w:t xml:space="preserve">Novena </w:t>
      </w:r>
      <w:r w:rsidRPr="004F484C">
        <w:rPr>
          <w:rFonts w:ascii="Arial" w:eastAsia="Calibri" w:hAnsi="Arial" w:cs="Arial"/>
        </w:rPr>
        <w:t xml:space="preserve">Sesión Ordinaria de la Comisión Edilicia </w:t>
      </w:r>
      <w:r>
        <w:rPr>
          <w:rFonts w:ascii="Arial" w:eastAsia="Calibri" w:hAnsi="Arial" w:cs="Arial"/>
        </w:rPr>
        <w:t>de referencia</w:t>
      </w:r>
      <w:r w:rsidRPr="004F484C">
        <w:rPr>
          <w:rFonts w:ascii="Arial" w:eastAsia="Calibri" w:hAnsi="Arial" w:cs="Arial"/>
        </w:rPr>
        <w:t xml:space="preserve">. </w:t>
      </w:r>
    </w:p>
    <w:p w14:paraId="128FA528" w14:textId="77777777" w:rsidR="00DC5BB4" w:rsidRPr="004F484C" w:rsidRDefault="00DC5BB4" w:rsidP="00DC5BB4">
      <w:pPr>
        <w:spacing w:before="120" w:line="256" w:lineRule="auto"/>
        <w:jc w:val="both"/>
        <w:rPr>
          <w:rFonts w:ascii="Arial" w:eastAsia="Calibri" w:hAnsi="Arial" w:cs="Arial"/>
        </w:rPr>
      </w:pPr>
    </w:p>
    <w:p w14:paraId="2BBF9E4A" w14:textId="77777777" w:rsidR="00DC5BB4" w:rsidRPr="004F484C" w:rsidRDefault="00DC5BB4" w:rsidP="00DC5BB4">
      <w:pPr>
        <w:spacing w:before="120" w:line="256" w:lineRule="auto"/>
        <w:jc w:val="both"/>
        <w:rPr>
          <w:rFonts w:ascii="Arial" w:eastAsia="Calibri" w:hAnsi="Arial" w:cs="Arial"/>
        </w:rPr>
      </w:pPr>
      <w:r w:rsidRPr="004F484C">
        <w:rPr>
          <w:rFonts w:ascii="Arial" w:eastAsia="Calibri" w:hAnsi="Arial" w:cs="Arial"/>
        </w:rPr>
        <w:t xml:space="preserve">         De acuerdo a las faculta</w:t>
      </w:r>
      <w:r>
        <w:rPr>
          <w:rFonts w:ascii="Arial" w:eastAsia="Calibri" w:hAnsi="Arial" w:cs="Arial"/>
        </w:rPr>
        <w:t xml:space="preserve">des que me confieren los artículos 47 y </w:t>
      </w:r>
      <w:r w:rsidRPr="004F484C">
        <w:rPr>
          <w:rFonts w:ascii="Arial" w:eastAsia="Calibri" w:hAnsi="Arial" w:cs="Arial"/>
        </w:rPr>
        <w:t>60 del Reglamento Interior del Ayuntamiento de Zapotlán el Grande, como Presidente de la Comisión Edilicia Permanente de Hacienda Pública y Patrimonio Municipal, se les ha convocado mediante oficio número</w:t>
      </w:r>
      <w:r>
        <w:rPr>
          <w:rFonts w:ascii="Arial" w:eastAsia="Calibri" w:hAnsi="Arial" w:cs="Arial"/>
        </w:rPr>
        <w:t xml:space="preserve"> 1900/2023</w:t>
      </w:r>
      <w:r w:rsidRPr="004F484C">
        <w:rPr>
          <w:rFonts w:ascii="Arial" w:eastAsia="Calibri" w:hAnsi="Arial" w:cs="Arial"/>
        </w:rPr>
        <w:t xml:space="preserve"> con fecha </w:t>
      </w:r>
      <w:r>
        <w:rPr>
          <w:rFonts w:ascii="Arial" w:eastAsia="Calibri" w:hAnsi="Arial" w:cs="Arial"/>
        </w:rPr>
        <w:t xml:space="preserve">30 de noviembre de 2023 </w:t>
      </w:r>
      <w:r w:rsidRPr="004F484C">
        <w:rPr>
          <w:rFonts w:ascii="Arial" w:eastAsia="Calibri" w:hAnsi="Arial" w:cs="Arial"/>
        </w:rPr>
        <w:t>y queda satisfecho el requis</w:t>
      </w:r>
      <w:r>
        <w:rPr>
          <w:rFonts w:ascii="Arial" w:eastAsia="Calibri" w:hAnsi="Arial" w:cs="Arial"/>
        </w:rPr>
        <w:t>ito establecido en el artículo 4</w:t>
      </w:r>
      <w:r w:rsidRPr="004F484C">
        <w:rPr>
          <w:rFonts w:ascii="Arial" w:eastAsia="Calibri" w:hAnsi="Arial" w:cs="Arial"/>
        </w:rPr>
        <w:t>8 del mismo cuerpo legal en cita.</w:t>
      </w:r>
    </w:p>
    <w:p w14:paraId="71283D8B" w14:textId="77777777" w:rsidR="00DC5BB4" w:rsidRPr="004F484C" w:rsidRDefault="00DC5BB4" w:rsidP="00DC5BB4">
      <w:pPr>
        <w:spacing w:before="120" w:line="256" w:lineRule="auto"/>
        <w:jc w:val="both"/>
        <w:rPr>
          <w:rFonts w:ascii="Arial" w:eastAsia="Calibri" w:hAnsi="Arial" w:cs="Arial"/>
        </w:rPr>
      </w:pPr>
    </w:p>
    <w:p w14:paraId="2FCDF455" w14:textId="77777777" w:rsidR="00DC5BB4" w:rsidRDefault="00DC5BB4" w:rsidP="00DC5BB4">
      <w:pPr>
        <w:spacing w:before="120" w:line="256" w:lineRule="auto"/>
        <w:jc w:val="both"/>
        <w:rPr>
          <w:rFonts w:ascii="Arial" w:eastAsia="Calibri" w:hAnsi="Arial" w:cs="Arial"/>
        </w:rPr>
      </w:pPr>
      <w:r w:rsidRPr="004F484C">
        <w:rPr>
          <w:rFonts w:ascii="Arial" w:eastAsia="Calibri" w:hAnsi="Arial" w:cs="Arial"/>
        </w:rPr>
        <w:t xml:space="preserve">          Ahora bien, de conformidad con lo dispuesto por los artículos </w:t>
      </w:r>
      <w:r>
        <w:rPr>
          <w:rFonts w:ascii="Arial" w:eastAsia="Calibri" w:hAnsi="Arial" w:cs="Arial"/>
        </w:rPr>
        <w:t xml:space="preserve">40, </w:t>
      </w:r>
      <w:r w:rsidRPr="004F484C">
        <w:rPr>
          <w:rFonts w:ascii="Arial" w:eastAsia="Calibri" w:hAnsi="Arial" w:cs="Arial"/>
        </w:rPr>
        <w:t>44, 45, 46, 47</w:t>
      </w:r>
      <w:r>
        <w:rPr>
          <w:rFonts w:ascii="Arial" w:eastAsia="Calibri" w:hAnsi="Arial" w:cs="Arial"/>
        </w:rPr>
        <w:t xml:space="preserve">, </w:t>
      </w:r>
      <w:r w:rsidRPr="004F484C">
        <w:rPr>
          <w:rFonts w:ascii="Arial" w:eastAsia="Calibri" w:hAnsi="Arial" w:cs="Arial"/>
        </w:rPr>
        <w:t>49</w:t>
      </w:r>
      <w:r>
        <w:rPr>
          <w:rFonts w:ascii="Arial" w:eastAsia="Calibri" w:hAnsi="Arial" w:cs="Arial"/>
        </w:rPr>
        <w:t xml:space="preserve"> y 60</w:t>
      </w:r>
      <w:r w:rsidRPr="004F484C">
        <w:rPr>
          <w:rFonts w:ascii="Arial" w:eastAsia="Calibri" w:hAnsi="Arial" w:cs="Arial"/>
        </w:rPr>
        <w:t xml:space="preserve"> del ordenamiento municipal en cita, se convoca a los integrantes de esta comisión para que asistieran el día de hoy a esta </w:t>
      </w:r>
      <w:r>
        <w:rPr>
          <w:rFonts w:ascii="Arial" w:eastAsia="Calibri" w:hAnsi="Arial" w:cs="Arial"/>
        </w:rPr>
        <w:t xml:space="preserve">Sala de Juan S. </w:t>
      </w:r>
      <w:proofErr w:type="spellStart"/>
      <w:r>
        <w:rPr>
          <w:rFonts w:ascii="Arial" w:eastAsia="Calibri" w:hAnsi="Arial" w:cs="Arial"/>
        </w:rPr>
        <w:t>Vizcaino</w:t>
      </w:r>
      <w:proofErr w:type="spellEnd"/>
      <w:r>
        <w:rPr>
          <w:rFonts w:ascii="Arial" w:eastAsia="Calibri" w:hAnsi="Arial" w:cs="Arial"/>
        </w:rPr>
        <w:t xml:space="preserve"> </w:t>
      </w:r>
      <w:r w:rsidRPr="004F484C">
        <w:rPr>
          <w:rFonts w:ascii="Arial" w:eastAsia="Calibri" w:hAnsi="Arial" w:cs="Arial"/>
        </w:rPr>
        <w:t xml:space="preserve">a las </w:t>
      </w:r>
      <w:r>
        <w:rPr>
          <w:rFonts w:ascii="Arial" w:eastAsia="Calibri" w:hAnsi="Arial" w:cs="Arial"/>
        </w:rPr>
        <w:t>16:30</w:t>
      </w:r>
      <w:r w:rsidRPr="004F484C">
        <w:rPr>
          <w:rFonts w:ascii="Arial" w:eastAsia="Calibri" w:hAnsi="Arial" w:cs="Arial"/>
        </w:rPr>
        <w:t xml:space="preserve"> horas de este día </w:t>
      </w:r>
      <w:r>
        <w:rPr>
          <w:rFonts w:ascii="Arial" w:eastAsia="Calibri" w:hAnsi="Arial" w:cs="Arial"/>
        </w:rPr>
        <w:t>12 de diciembre de 2023</w:t>
      </w:r>
      <w:r w:rsidRPr="004F484C">
        <w:rPr>
          <w:rFonts w:ascii="Arial" w:eastAsia="Calibri" w:hAnsi="Arial" w:cs="Arial"/>
        </w:rPr>
        <w:t xml:space="preserve"> con la finalidad de</w:t>
      </w:r>
      <w:r>
        <w:rPr>
          <w:rFonts w:ascii="Arial" w:eastAsia="Calibri" w:hAnsi="Arial" w:cs="Arial"/>
        </w:rPr>
        <w:t xml:space="preserve"> llevar a cabo la Trigésima</w:t>
      </w:r>
      <w:r w:rsidRPr="004F484C">
        <w:rPr>
          <w:rFonts w:ascii="Arial" w:eastAsia="Calibri" w:hAnsi="Arial" w:cs="Arial"/>
        </w:rPr>
        <w:t xml:space="preserve"> </w:t>
      </w:r>
      <w:r>
        <w:rPr>
          <w:rFonts w:ascii="Arial" w:eastAsia="Calibri" w:hAnsi="Arial" w:cs="Arial"/>
        </w:rPr>
        <w:t xml:space="preserve">Novena </w:t>
      </w:r>
      <w:r w:rsidRPr="004F484C">
        <w:rPr>
          <w:rFonts w:ascii="Arial" w:eastAsia="Calibri" w:hAnsi="Arial" w:cs="Arial"/>
        </w:rPr>
        <w:t xml:space="preserve">Sesión Ordinaria de la misma. </w:t>
      </w:r>
    </w:p>
    <w:p w14:paraId="0B233E05" w14:textId="77777777" w:rsidR="00DC5BB4" w:rsidRDefault="00DC5BB4" w:rsidP="00DC5BB4">
      <w:pPr>
        <w:spacing w:before="120" w:line="256" w:lineRule="auto"/>
        <w:jc w:val="both"/>
        <w:rPr>
          <w:rFonts w:ascii="Arial" w:eastAsia="Calibri" w:hAnsi="Arial" w:cs="Arial"/>
        </w:rPr>
      </w:pPr>
    </w:p>
    <w:p w14:paraId="620EF0D3" w14:textId="77777777" w:rsidR="00DC5BB4" w:rsidRPr="004F484C" w:rsidRDefault="00DC5BB4" w:rsidP="00DC5BB4">
      <w:pPr>
        <w:spacing w:before="120" w:line="256" w:lineRule="auto"/>
        <w:jc w:val="both"/>
        <w:rPr>
          <w:rFonts w:ascii="Arial" w:eastAsia="Calibri" w:hAnsi="Arial" w:cs="Arial"/>
        </w:rPr>
      </w:pPr>
      <w:r>
        <w:rPr>
          <w:rFonts w:ascii="Arial" w:eastAsia="Calibri" w:hAnsi="Arial" w:cs="Arial"/>
        </w:rPr>
        <w:tab/>
        <w:t xml:space="preserve">Sin embargo, por cuestiones de agenda de los integrantes de la comisión, fue necesario cambiar el horario a las 11:00 horas del mismo día, en el mismo sitio. </w:t>
      </w:r>
    </w:p>
    <w:p w14:paraId="7239B287" w14:textId="77777777" w:rsidR="00DC5BB4" w:rsidRPr="004F484C" w:rsidRDefault="00DC5BB4" w:rsidP="00DC5BB4">
      <w:pPr>
        <w:spacing w:before="120" w:line="256" w:lineRule="auto"/>
        <w:jc w:val="both"/>
        <w:rPr>
          <w:rFonts w:ascii="Arial" w:eastAsia="Calibri" w:hAnsi="Arial" w:cs="Arial"/>
        </w:rPr>
      </w:pPr>
    </w:p>
    <w:p w14:paraId="2A82EA1E" w14:textId="77777777" w:rsidR="00DC5BB4" w:rsidRPr="004F484C" w:rsidRDefault="00DC5BB4" w:rsidP="00DC5BB4">
      <w:pPr>
        <w:spacing w:before="120" w:line="256" w:lineRule="auto"/>
        <w:jc w:val="both"/>
        <w:rPr>
          <w:rFonts w:ascii="Arial" w:eastAsia="Calibri" w:hAnsi="Arial" w:cs="Arial"/>
        </w:rPr>
      </w:pPr>
      <w:r w:rsidRPr="004F484C">
        <w:rPr>
          <w:rFonts w:ascii="Arial" w:eastAsia="Calibri" w:hAnsi="Arial" w:cs="Arial"/>
        </w:rPr>
        <w:t xml:space="preserve">          Por lo que, siendo las </w:t>
      </w:r>
      <w:r>
        <w:rPr>
          <w:rFonts w:ascii="Arial" w:eastAsia="Calibri" w:hAnsi="Arial" w:cs="Arial"/>
        </w:rPr>
        <w:t>11:19 once</w:t>
      </w:r>
      <w:r w:rsidRPr="004F484C">
        <w:rPr>
          <w:rFonts w:ascii="Arial" w:eastAsia="Calibri" w:hAnsi="Arial" w:cs="Arial"/>
        </w:rPr>
        <w:t xml:space="preserve"> horas con </w:t>
      </w:r>
      <w:r>
        <w:rPr>
          <w:rFonts w:ascii="Arial" w:eastAsia="Calibri" w:hAnsi="Arial" w:cs="Arial"/>
        </w:rPr>
        <w:t>diecinueve</w:t>
      </w:r>
      <w:r w:rsidRPr="004F484C">
        <w:rPr>
          <w:rFonts w:ascii="Arial" w:eastAsia="Calibri" w:hAnsi="Arial" w:cs="Arial"/>
        </w:rPr>
        <w:t xml:space="preserve"> minutos del día </w:t>
      </w:r>
      <w:r>
        <w:rPr>
          <w:rFonts w:ascii="Arial" w:eastAsia="Calibri" w:hAnsi="Arial" w:cs="Arial"/>
        </w:rPr>
        <w:t>12 de diciembre</w:t>
      </w:r>
      <w:r w:rsidRPr="004F484C">
        <w:rPr>
          <w:rFonts w:ascii="Arial" w:eastAsia="Calibri" w:hAnsi="Arial" w:cs="Arial"/>
        </w:rPr>
        <w:t xml:space="preserve"> de la presente anualidad, procedo a nombrar lista de asistencia:</w:t>
      </w:r>
    </w:p>
    <w:p w14:paraId="7B5C4B26" w14:textId="77777777" w:rsidR="00DC5BB4" w:rsidRPr="004F484C" w:rsidRDefault="00DC5BB4" w:rsidP="00DC5BB4">
      <w:pPr>
        <w:ind w:right="-801"/>
        <w:jc w:val="both"/>
        <w:rPr>
          <w:rFonts w:ascii="Arial" w:eastAsia="Times New Roman" w:hAnsi="Arial" w:cs="Arial"/>
          <w:lang w:eastAsia="es-MX"/>
        </w:rPr>
      </w:pPr>
    </w:p>
    <w:p w14:paraId="1EBBF13C" w14:textId="77777777" w:rsidR="00DC5BB4" w:rsidRDefault="00DC5BB4" w:rsidP="00DC5BB4">
      <w:pPr>
        <w:spacing w:before="120" w:line="256" w:lineRule="auto"/>
        <w:ind w:right="-660"/>
        <w:jc w:val="both"/>
        <w:rPr>
          <w:rFonts w:ascii="Arial" w:eastAsia="Calibri" w:hAnsi="Arial" w:cs="Arial"/>
        </w:rPr>
      </w:pPr>
      <w:r w:rsidRPr="004F484C">
        <w:rPr>
          <w:rFonts w:ascii="Arial" w:eastAsia="Calibri" w:hAnsi="Arial" w:cs="Arial"/>
          <w:b/>
        </w:rPr>
        <w:t xml:space="preserve">1.- </w:t>
      </w:r>
      <w:r>
        <w:rPr>
          <w:rFonts w:ascii="Arial" w:eastAsia="Calibri" w:hAnsi="Arial" w:cs="Arial"/>
        </w:rPr>
        <w:t>Procedo a desahogar el</w:t>
      </w:r>
      <w:r w:rsidRPr="004F484C">
        <w:rPr>
          <w:rFonts w:ascii="Arial" w:eastAsia="Calibri" w:hAnsi="Arial" w:cs="Arial"/>
        </w:rPr>
        <w:t xml:space="preserve"> orden del día, como primer punto a tomar lista de asistencia:</w:t>
      </w:r>
    </w:p>
    <w:p w14:paraId="2B224B29" w14:textId="77777777" w:rsidR="00DC5BB4" w:rsidRPr="007A6F69" w:rsidRDefault="00DC5BB4" w:rsidP="00DC5BB4">
      <w:pPr>
        <w:spacing w:before="120" w:line="256" w:lineRule="auto"/>
        <w:ind w:right="-660"/>
        <w:jc w:val="both"/>
        <w:rPr>
          <w:rFonts w:ascii="Arial" w:eastAsia="Calibri" w:hAnsi="Arial" w:cs="Arial"/>
          <w:sz w:val="16"/>
          <w:szCs w:val="16"/>
        </w:rPr>
      </w:pPr>
    </w:p>
    <w:tbl>
      <w:tblPr>
        <w:tblStyle w:val="Tablaconcuadrcula1"/>
        <w:tblW w:w="9639" w:type="dxa"/>
        <w:tblInd w:w="-5" w:type="dxa"/>
        <w:tblLook w:val="04A0" w:firstRow="1" w:lastRow="0" w:firstColumn="1" w:lastColumn="0" w:noHBand="0" w:noVBand="1"/>
      </w:tblPr>
      <w:tblGrid>
        <w:gridCol w:w="5103"/>
        <w:gridCol w:w="2268"/>
        <w:gridCol w:w="2268"/>
      </w:tblGrid>
      <w:tr w:rsidR="00DC5BB4" w:rsidRPr="007A6F69" w14:paraId="0E280351" w14:textId="77777777" w:rsidTr="00A13CEE">
        <w:trPr>
          <w:trHeight w:val="381"/>
        </w:trPr>
        <w:tc>
          <w:tcPr>
            <w:tcW w:w="5103" w:type="dxa"/>
            <w:tcBorders>
              <w:top w:val="single" w:sz="4" w:space="0" w:color="auto"/>
              <w:left w:val="single" w:sz="4" w:space="0" w:color="auto"/>
              <w:bottom w:val="single" w:sz="4" w:space="0" w:color="auto"/>
              <w:right w:val="single" w:sz="4" w:space="0" w:color="auto"/>
            </w:tcBorders>
            <w:hideMark/>
          </w:tcPr>
          <w:p w14:paraId="5DAA3EDB" w14:textId="77777777" w:rsidR="00DC5BB4" w:rsidRPr="007A6F69" w:rsidRDefault="00DC5BB4" w:rsidP="00A13CEE">
            <w:pPr>
              <w:spacing w:before="120"/>
              <w:ind w:right="-660"/>
              <w:rPr>
                <w:rFonts w:ascii="Arial" w:hAnsi="Arial" w:cs="Arial"/>
                <w:b/>
                <w:sz w:val="16"/>
                <w:szCs w:val="16"/>
              </w:rPr>
            </w:pPr>
            <w:r w:rsidRPr="007A6F69">
              <w:rPr>
                <w:rFonts w:ascii="Arial" w:hAnsi="Arial" w:cs="Arial"/>
                <w:b/>
                <w:sz w:val="16"/>
                <w:szCs w:val="16"/>
              </w:rPr>
              <w:t xml:space="preserve">                          REGIDOR</w:t>
            </w:r>
          </w:p>
        </w:tc>
        <w:tc>
          <w:tcPr>
            <w:tcW w:w="2268" w:type="dxa"/>
            <w:tcBorders>
              <w:top w:val="single" w:sz="4" w:space="0" w:color="auto"/>
              <w:left w:val="single" w:sz="4" w:space="0" w:color="auto"/>
              <w:bottom w:val="single" w:sz="4" w:space="0" w:color="auto"/>
              <w:right w:val="single" w:sz="4" w:space="0" w:color="auto"/>
            </w:tcBorders>
            <w:hideMark/>
          </w:tcPr>
          <w:p w14:paraId="673A4507" w14:textId="77777777" w:rsidR="00DC5BB4" w:rsidRPr="007A6F69" w:rsidRDefault="00DC5BB4" w:rsidP="00A13CEE">
            <w:pPr>
              <w:spacing w:before="120"/>
              <w:ind w:right="-660"/>
              <w:rPr>
                <w:rFonts w:ascii="Arial" w:hAnsi="Arial" w:cs="Arial"/>
                <w:b/>
                <w:sz w:val="16"/>
                <w:szCs w:val="16"/>
              </w:rPr>
            </w:pPr>
            <w:r w:rsidRPr="007A6F69">
              <w:rPr>
                <w:rFonts w:ascii="Arial" w:hAnsi="Arial" w:cs="Arial"/>
                <w:b/>
                <w:sz w:val="16"/>
                <w:szCs w:val="16"/>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14:paraId="417705D8" w14:textId="77777777" w:rsidR="00DC5BB4" w:rsidRPr="007A6F69" w:rsidRDefault="00DC5BB4" w:rsidP="00A13CEE">
            <w:pPr>
              <w:spacing w:before="120"/>
              <w:ind w:right="-660"/>
              <w:rPr>
                <w:rFonts w:ascii="Arial" w:hAnsi="Arial" w:cs="Arial"/>
                <w:b/>
                <w:sz w:val="16"/>
                <w:szCs w:val="16"/>
              </w:rPr>
            </w:pPr>
            <w:r w:rsidRPr="007A6F69">
              <w:rPr>
                <w:rFonts w:ascii="Arial" w:hAnsi="Arial" w:cs="Arial"/>
                <w:b/>
                <w:sz w:val="16"/>
                <w:szCs w:val="16"/>
              </w:rPr>
              <w:t xml:space="preserve">        AUSENTE</w:t>
            </w:r>
          </w:p>
        </w:tc>
      </w:tr>
      <w:tr w:rsidR="00DC5BB4" w:rsidRPr="007A6F69" w14:paraId="68DB14C0" w14:textId="77777777" w:rsidTr="00A13CEE">
        <w:trPr>
          <w:trHeight w:val="648"/>
        </w:trPr>
        <w:tc>
          <w:tcPr>
            <w:tcW w:w="5103" w:type="dxa"/>
            <w:tcBorders>
              <w:top w:val="single" w:sz="4" w:space="0" w:color="auto"/>
              <w:left w:val="single" w:sz="4" w:space="0" w:color="auto"/>
              <w:bottom w:val="single" w:sz="4" w:space="0" w:color="auto"/>
              <w:right w:val="single" w:sz="4" w:space="0" w:color="auto"/>
            </w:tcBorders>
            <w:hideMark/>
          </w:tcPr>
          <w:p w14:paraId="3013F7B8" w14:textId="77777777" w:rsidR="00DC5BB4" w:rsidRPr="007A6F69" w:rsidRDefault="00DC5BB4" w:rsidP="00A13CEE">
            <w:pPr>
              <w:ind w:right="-660"/>
              <w:jc w:val="both"/>
              <w:rPr>
                <w:rFonts w:ascii="Arial" w:hAnsi="Arial" w:cs="Arial"/>
                <w:b/>
                <w:sz w:val="16"/>
                <w:szCs w:val="16"/>
              </w:rPr>
            </w:pPr>
            <w:r w:rsidRPr="007A6F69">
              <w:rPr>
                <w:rFonts w:ascii="Arial" w:hAnsi="Arial" w:cs="Arial"/>
                <w:b/>
                <w:sz w:val="16"/>
                <w:szCs w:val="16"/>
              </w:rPr>
              <w:t>C. JORGE DE JESÚS JUÁREZ PARRA</w:t>
            </w:r>
          </w:p>
          <w:p w14:paraId="091317A7"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 xml:space="preserve">Regidor Presidente de la Comisión Edilicia Permanente de </w:t>
            </w:r>
          </w:p>
          <w:p w14:paraId="3C7F11EC"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Hacienda Pública y Patrimonio Municipal</w:t>
            </w:r>
            <w:r>
              <w:rPr>
                <w:rFonts w:ascii="Arial" w:hAnsi="Arial" w:cs="Arial"/>
                <w:sz w:val="16"/>
                <w:szCs w:val="16"/>
              </w:rPr>
              <w:t>.</w:t>
            </w:r>
            <w:r w:rsidRPr="007A6F69">
              <w:rPr>
                <w:rFonts w:ascii="Arial" w:hAnsi="Arial" w:cs="Arial"/>
                <w:sz w:val="16"/>
                <w:szCs w:val="16"/>
              </w:rPr>
              <w:tab/>
            </w:r>
          </w:p>
        </w:tc>
        <w:tc>
          <w:tcPr>
            <w:tcW w:w="2268" w:type="dxa"/>
            <w:tcBorders>
              <w:top w:val="single" w:sz="4" w:space="0" w:color="auto"/>
              <w:left w:val="single" w:sz="4" w:space="0" w:color="auto"/>
              <w:bottom w:val="single" w:sz="4" w:space="0" w:color="auto"/>
              <w:right w:val="single" w:sz="4" w:space="0" w:color="auto"/>
            </w:tcBorders>
            <w:hideMark/>
          </w:tcPr>
          <w:p w14:paraId="71DF63AC" w14:textId="77777777" w:rsidR="00DC5BB4" w:rsidRPr="007A6F69" w:rsidRDefault="00DC5BB4" w:rsidP="00A13CEE">
            <w:pPr>
              <w:ind w:right="-660"/>
              <w:rPr>
                <w:rFonts w:ascii="Arial" w:hAnsi="Arial" w:cs="Arial"/>
                <w:b/>
                <w:sz w:val="16"/>
                <w:szCs w:val="16"/>
              </w:rPr>
            </w:pPr>
            <w:r w:rsidRPr="007A6F69">
              <w:rPr>
                <w:rFonts w:ascii="Arial" w:hAnsi="Arial" w:cs="Arial"/>
                <w:b/>
                <w:sz w:val="16"/>
                <w:szCs w:val="16"/>
              </w:rPr>
              <w:t xml:space="preserve">                    X</w:t>
            </w:r>
          </w:p>
        </w:tc>
        <w:tc>
          <w:tcPr>
            <w:tcW w:w="2268" w:type="dxa"/>
            <w:tcBorders>
              <w:top w:val="single" w:sz="4" w:space="0" w:color="auto"/>
              <w:left w:val="single" w:sz="4" w:space="0" w:color="auto"/>
              <w:bottom w:val="single" w:sz="4" w:space="0" w:color="auto"/>
              <w:right w:val="single" w:sz="4" w:space="0" w:color="auto"/>
            </w:tcBorders>
          </w:tcPr>
          <w:p w14:paraId="21FFAEA1" w14:textId="77777777" w:rsidR="00DC5BB4" w:rsidRPr="007A6F69" w:rsidRDefault="00DC5BB4" w:rsidP="00A13CEE">
            <w:pPr>
              <w:ind w:right="-660"/>
              <w:jc w:val="both"/>
              <w:rPr>
                <w:rFonts w:ascii="Arial" w:hAnsi="Arial" w:cs="Arial"/>
                <w:sz w:val="16"/>
                <w:szCs w:val="16"/>
              </w:rPr>
            </w:pPr>
          </w:p>
        </w:tc>
      </w:tr>
      <w:tr w:rsidR="00DC5BB4" w:rsidRPr="007A6F69" w14:paraId="01DD3534" w14:textId="77777777" w:rsidTr="00A13CEE">
        <w:trPr>
          <w:trHeight w:val="370"/>
        </w:trPr>
        <w:tc>
          <w:tcPr>
            <w:tcW w:w="5103" w:type="dxa"/>
            <w:tcBorders>
              <w:top w:val="single" w:sz="4" w:space="0" w:color="auto"/>
              <w:left w:val="single" w:sz="4" w:space="0" w:color="auto"/>
              <w:bottom w:val="single" w:sz="4" w:space="0" w:color="auto"/>
              <w:right w:val="single" w:sz="4" w:space="0" w:color="auto"/>
            </w:tcBorders>
            <w:hideMark/>
          </w:tcPr>
          <w:p w14:paraId="37B807C8" w14:textId="77777777" w:rsidR="00DC5BB4" w:rsidRPr="007A6F69" w:rsidRDefault="00DC5BB4" w:rsidP="00A13CEE">
            <w:pPr>
              <w:ind w:right="-660"/>
              <w:jc w:val="both"/>
              <w:rPr>
                <w:rFonts w:ascii="Arial" w:hAnsi="Arial" w:cs="Arial"/>
                <w:b/>
                <w:sz w:val="16"/>
                <w:szCs w:val="16"/>
              </w:rPr>
            </w:pPr>
            <w:r w:rsidRPr="007A6F69">
              <w:rPr>
                <w:rFonts w:ascii="Arial" w:hAnsi="Arial" w:cs="Arial"/>
                <w:b/>
                <w:sz w:val="16"/>
                <w:szCs w:val="16"/>
              </w:rPr>
              <w:t>C. LAURA ELENA MARTÍNE</w:t>
            </w:r>
            <w:r>
              <w:rPr>
                <w:rFonts w:ascii="Arial" w:hAnsi="Arial" w:cs="Arial"/>
                <w:b/>
                <w:sz w:val="16"/>
                <w:szCs w:val="16"/>
              </w:rPr>
              <w:t>Z</w:t>
            </w:r>
            <w:r w:rsidRPr="007A6F69">
              <w:rPr>
                <w:rFonts w:ascii="Arial" w:hAnsi="Arial" w:cs="Arial"/>
                <w:b/>
                <w:sz w:val="16"/>
                <w:szCs w:val="16"/>
              </w:rPr>
              <w:t xml:space="preserve"> RUVALCABA</w:t>
            </w:r>
          </w:p>
          <w:p w14:paraId="2A0F4B11" w14:textId="77777777" w:rsidR="00DC5BB4" w:rsidRPr="007A6F69" w:rsidRDefault="00DC5BB4" w:rsidP="00A13CEE">
            <w:pPr>
              <w:rPr>
                <w:rFonts w:ascii="Arial" w:hAnsi="Arial" w:cs="Arial"/>
                <w:sz w:val="16"/>
                <w:szCs w:val="16"/>
              </w:rPr>
            </w:pPr>
            <w:r w:rsidRPr="007A6F69">
              <w:rPr>
                <w:rFonts w:ascii="Arial" w:hAnsi="Arial" w:cs="Arial"/>
                <w:sz w:val="16"/>
                <w:szCs w:val="16"/>
              </w:rPr>
              <w:lastRenderedPageBreak/>
              <w:t>Regidora Vocal de la Comisión Edilicia Permanente de Hacienda Pública y Patrimonio Municipal</w:t>
            </w:r>
            <w:r>
              <w:rPr>
                <w:rFonts w:ascii="Arial" w:hAnsi="Arial" w:cs="Arial"/>
                <w:sz w:val="16"/>
                <w:szCs w:val="16"/>
              </w:rPr>
              <w:t>.</w:t>
            </w:r>
            <w:r w:rsidRPr="007A6F69">
              <w:rPr>
                <w:rFonts w:ascii="Arial" w:hAnsi="Arial" w:cs="Arial"/>
                <w:sz w:val="16"/>
                <w:szCs w:val="16"/>
              </w:rPr>
              <w:t xml:space="preserve"> </w:t>
            </w:r>
            <w:r w:rsidRPr="007A6F69">
              <w:rPr>
                <w:rFonts w:ascii="Arial" w:hAnsi="Arial" w:cs="Arial"/>
                <w:sz w:val="16"/>
                <w:szCs w:val="16"/>
              </w:rPr>
              <w:tab/>
            </w:r>
          </w:p>
        </w:tc>
        <w:tc>
          <w:tcPr>
            <w:tcW w:w="2268" w:type="dxa"/>
            <w:tcBorders>
              <w:top w:val="single" w:sz="4" w:space="0" w:color="auto"/>
              <w:left w:val="single" w:sz="4" w:space="0" w:color="auto"/>
              <w:bottom w:val="single" w:sz="4" w:space="0" w:color="auto"/>
              <w:right w:val="single" w:sz="4" w:space="0" w:color="auto"/>
            </w:tcBorders>
            <w:hideMark/>
          </w:tcPr>
          <w:p w14:paraId="27BF82A0" w14:textId="6482D081" w:rsidR="00DC5BB4" w:rsidRPr="007A6F69" w:rsidRDefault="00DC5BB4" w:rsidP="00A13CEE">
            <w:pPr>
              <w:ind w:right="-660"/>
              <w:rPr>
                <w:rFonts w:ascii="Arial" w:hAnsi="Arial" w:cs="Arial"/>
                <w:b/>
                <w:sz w:val="16"/>
                <w:szCs w:val="16"/>
              </w:rPr>
            </w:pPr>
            <w:r w:rsidRPr="007A6F69">
              <w:rPr>
                <w:rFonts w:ascii="Arial" w:hAnsi="Arial" w:cs="Arial"/>
                <w:b/>
                <w:sz w:val="16"/>
                <w:szCs w:val="16"/>
              </w:rPr>
              <w:lastRenderedPageBreak/>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902F77B" w14:textId="7E0927E4" w:rsidR="00DC5BB4" w:rsidRPr="007A6F69" w:rsidRDefault="00530CC0" w:rsidP="00A13CEE">
            <w:pPr>
              <w:ind w:right="-660"/>
              <w:jc w:val="both"/>
              <w:rPr>
                <w:rFonts w:ascii="Arial" w:hAnsi="Arial" w:cs="Arial"/>
                <w:b/>
                <w:sz w:val="16"/>
                <w:szCs w:val="16"/>
              </w:rPr>
            </w:pPr>
            <w:r>
              <w:rPr>
                <w:rFonts w:ascii="Arial" w:hAnsi="Arial" w:cs="Arial"/>
                <w:b/>
                <w:sz w:val="16"/>
                <w:szCs w:val="16"/>
              </w:rPr>
              <w:t xml:space="preserve">                </w:t>
            </w:r>
            <w:r w:rsidR="00DC5BB4" w:rsidRPr="007A6F69">
              <w:rPr>
                <w:rFonts w:ascii="Arial" w:hAnsi="Arial" w:cs="Arial"/>
                <w:b/>
                <w:sz w:val="16"/>
                <w:szCs w:val="16"/>
              </w:rPr>
              <w:t xml:space="preserve">      </w:t>
            </w:r>
            <w:r w:rsidR="007459D7">
              <w:rPr>
                <w:rFonts w:ascii="Arial" w:hAnsi="Arial" w:cs="Arial"/>
                <w:b/>
                <w:sz w:val="16"/>
                <w:szCs w:val="16"/>
              </w:rPr>
              <w:t>X</w:t>
            </w:r>
            <w:r w:rsidR="00DC5BB4" w:rsidRPr="007A6F69">
              <w:rPr>
                <w:rFonts w:ascii="Arial" w:hAnsi="Arial" w:cs="Arial"/>
                <w:b/>
                <w:sz w:val="16"/>
                <w:szCs w:val="16"/>
              </w:rPr>
              <w:t xml:space="preserve">         </w:t>
            </w:r>
          </w:p>
        </w:tc>
      </w:tr>
      <w:tr w:rsidR="00DC5BB4" w:rsidRPr="007A6F69" w14:paraId="51F19ACC" w14:textId="77777777" w:rsidTr="00A13CEE">
        <w:trPr>
          <w:trHeight w:val="381"/>
        </w:trPr>
        <w:tc>
          <w:tcPr>
            <w:tcW w:w="5103" w:type="dxa"/>
            <w:tcBorders>
              <w:top w:val="single" w:sz="4" w:space="0" w:color="auto"/>
              <w:left w:val="single" w:sz="4" w:space="0" w:color="auto"/>
              <w:bottom w:val="single" w:sz="4" w:space="0" w:color="auto"/>
              <w:right w:val="single" w:sz="4" w:space="0" w:color="auto"/>
            </w:tcBorders>
            <w:hideMark/>
          </w:tcPr>
          <w:p w14:paraId="1E4EC7C3" w14:textId="77777777" w:rsidR="00DC5BB4" w:rsidRPr="007A6F69" w:rsidRDefault="00DC5BB4" w:rsidP="00A13CEE">
            <w:pPr>
              <w:ind w:right="-660"/>
              <w:jc w:val="both"/>
              <w:rPr>
                <w:rFonts w:ascii="Arial" w:hAnsi="Arial" w:cs="Arial"/>
                <w:b/>
                <w:sz w:val="16"/>
                <w:szCs w:val="16"/>
              </w:rPr>
            </w:pPr>
            <w:r w:rsidRPr="007A6F69">
              <w:rPr>
                <w:rFonts w:ascii="Arial" w:hAnsi="Arial" w:cs="Arial"/>
                <w:b/>
                <w:sz w:val="16"/>
                <w:szCs w:val="16"/>
              </w:rPr>
              <w:lastRenderedPageBreak/>
              <w:t>MTRA. TANIA MAGDALENA BERNARDINO JUÁREZ</w:t>
            </w:r>
          </w:p>
          <w:p w14:paraId="4F523C56" w14:textId="77777777" w:rsidR="00DC5BB4" w:rsidRPr="007A6F69" w:rsidRDefault="00DC5BB4" w:rsidP="00A13CEE">
            <w:pPr>
              <w:ind w:right="-660"/>
              <w:jc w:val="both"/>
              <w:rPr>
                <w:rFonts w:ascii="Arial" w:hAnsi="Arial" w:cs="Arial"/>
                <w:sz w:val="16"/>
                <w:szCs w:val="16"/>
              </w:rPr>
            </w:pPr>
            <w:r w:rsidRPr="007A6F69">
              <w:rPr>
                <w:rFonts w:ascii="Arial" w:hAnsi="Arial" w:cs="Arial"/>
                <w:sz w:val="16"/>
                <w:szCs w:val="16"/>
              </w:rPr>
              <w:t>Regidora Vocal de la Comisión Edilicia de Hacienda</w:t>
            </w:r>
          </w:p>
          <w:p w14:paraId="20E19E70" w14:textId="77777777" w:rsidR="00DC5BB4" w:rsidRPr="007A6F69" w:rsidRDefault="00DC5BB4" w:rsidP="00A13CEE">
            <w:pPr>
              <w:ind w:right="-660"/>
              <w:jc w:val="both"/>
              <w:rPr>
                <w:rFonts w:ascii="Arial" w:hAnsi="Arial" w:cs="Arial"/>
                <w:b/>
                <w:sz w:val="16"/>
                <w:szCs w:val="16"/>
              </w:rPr>
            </w:pPr>
            <w:r w:rsidRPr="007A6F69">
              <w:rPr>
                <w:rFonts w:ascii="Arial" w:hAnsi="Arial" w:cs="Arial"/>
                <w:sz w:val="16"/>
                <w:szCs w:val="16"/>
              </w:rPr>
              <w:t xml:space="preserve"> Pública y Patrimonio Municipal</w:t>
            </w:r>
            <w:r>
              <w:rPr>
                <w:rFonts w:ascii="Arial" w:hAnsi="Arial" w:cs="Arial"/>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0A87F772" w14:textId="17C37432" w:rsidR="00DC5BB4" w:rsidRPr="007A6F69" w:rsidRDefault="00530CC0" w:rsidP="00A13CEE">
            <w:pPr>
              <w:ind w:right="-660"/>
              <w:rPr>
                <w:rFonts w:ascii="Arial" w:hAnsi="Arial" w:cs="Arial"/>
                <w:b/>
                <w:sz w:val="16"/>
                <w:szCs w:val="16"/>
              </w:rPr>
            </w:pPr>
            <w:r>
              <w:rPr>
                <w:rFonts w:ascii="Arial" w:hAnsi="Arial" w:cs="Arial"/>
                <w:b/>
                <w:sz w:val="16"/>
                <w:szCs w:val="16"/>
              </w:rPr>
              <w:t xml:space="preserve">                    </w:t>
            </w:r>
            <w:r w:rsidR="007459D7">
              <w:rPr>
                <w:rFonts w:ascii="Arial" w:hAnsi="Arial" w:cs="Arial"/>
                <w:b/>
                <w:sz w:val="16"/>
                <w:szCs w:val="16"/>
              </w:rPr>
              <w:t>X</w:t>
            </w:r>
            <w:r w:rsidR="00DC5BB4" w:rsidRPr="007A6F69">
              <w:rPr>
                <w:rFonts w:ascii="Arial" w:hAnsi="Arial" w:cs="Arial"/>
                <w:b/>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D2C9234" w14:textId="7E251496" w:rsidR="00DC5BB4" w:rsidRPr="007A6F69" w:rsidRDefault="00530CC0" w:rsidP="00A13CEE">
            <w:pPr>
              <w:ind w:right="-660"/>
              <w:jc w:val="both"/>
              <w:rPr>
                <w:rFonts w:ascii="Arial" w:hAnsi="Arial" w:cs="Arial"/>
                <w:b/>
                <w:sz w:val="16"/>
                <w:szCs w:val="16"/>
              </w:rPr>
            </w:pPr>
            <w:r>
              <w:rPr>
                <w:rFonts w:ascii="Arial" w:hAnsi="Arial" w:cs="Arial"/>
                <w:sz w:val="16"/>
                <w:szCs w:val="16"/>
              </w:rPr>
              <w:t xml:space="preserve">                       </w:t>
            </w:r>
            <w:r w:rsidR="00DC5BB4" w:rsidRPr="007A6F69">
              <w:rPr>
                <w:rFonts w:ascii="Arial" w:hAnsi="Arial" w:cs="Arial"/>
                <w:sz w:val="16"/>
                <w:szCs w:val="16"/>
              </w:rPr>
              <w:t xml:space="preserve">         </w:t>
            </w:r>
          </w:p>
        </w:tc>
      </w:tr>
      <w:tr w:rsidR="00DC5BB4" w:rsidRPr="007A6F69" w14:paraId="71FC5F6B" w14:textId="77777777" w:rsidTr="00A13CEE">
        <w:trPr>
          <w:trHeight w:val="381"/>
        </w:trPr>
        <w:tc>
          <w:tcPr>
            <w:tcW w:w="5103" w:type="dxa"/>
            <w:tcBorders>
              <w:top w:val="single" w:sz="4" w:space="0" w:color="auto"/>
              <w:left w:val="single" w:sz="4" w:space="0" w:color="auto"/>
              <w:bottom w:val="single" w:sz="4" w:space="0" w:color="auto"/>
              <w:right w:val="single" w:sz="4" w:space="0" w:color="auto"/>
            </w:tcBorders>
            <w:hideMark/>
          </w:tcPr>
          <w:p w14:paraId="3CCC7002" w14:textId="77777777" w:rsidR="00DC5BB4" w:rsidRPr="007A6F69" w:rsidRDefault="00DC5BB4" w:rsidP="00A13CEE">
            <w:pPr>
              <w:ind w:right="-660"/>
              <w:rPr>
                <w:rFonts w:ascii="Arial" w:hAnsi="Arial" w:cs="Arial"/>
                <w:b/>
                <w:sz w:val="16"/>
                <w:szCs w:val="16"/>
              </w:rPr>
            </w:pPr>
            <w:r w:rsidRPr="007A6F69">
              <w:rPr>
                <w:rFonts w:ascii="Arial" w:hAnsi="Arial" w:cs="Arial"/>
                <w:b/>
                <w:sz w:val="16"/>
                <w:szCs w:val="16"/>
              </w:rPr>
              <w:t xml:space="preserve">C. MAGALI CASILLAS CONTRERAS </w:t>
            </w:r>
          </w:p>
          <w:p w14:paraId="09F1C5C9"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 xml:space="preserve">Regidora Vocal de la Comisión Edilicia Permanente de </w:t>
            </w:r>
          </w:p>
          <w:p w14:paraId="1B3D6752"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Hacienda Pública y Patrimonio Municipal</w:t>
            </w:r>
            <w:r>
              <w:rPr>
                <w:rFonts w:ascii="Arial" w:hAnsi="Arial" w:cs="Arial"/>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1DB16A37" w14:textId="77777777" w:rsidR="00DC5BB4" w:rsidRPr="007A6F69" w:rsidRDefault="00DC5BB4" w:rsidP="00A13CEE">
            <w:pPr>
              <w:ind w:right="-660"/>
              <w:rPr>
                <w:rFonts w:ascii="Arial" w:hAnsi="Arial" w:cs="Arial"/>
                <w:b/>
                <w:sz w:val="16"/>
                <w:szCs w:val="16"/>
              </w:rPr>
            </w:pPr>
            <w:r w:rsidRPr="007A6F69">
              <w:rPr>
                <w:rFonts w:ascii="Arial" w:hAnsi="Arial" w:cs="Arial"/>
                <w:b/>
                <w:sz w:val="16"/>
                <w:szCs w:val="16"/>
              </w:rPr>
              <w:t xml:space="preserve">                    X</w:t>
            </w:r>
          </w:p>
        </w:tc>
        <w:tc>
          <w:tcPr>
            <w:tcW w:w="2268" w:type="dxa"/>
            <w:tcBorders>
              <w:top w:val="single" w:sz="4" w:space="0" w:color="auto"/>
              <w:left w:val="single" w:sz="4" w:space="0" w:color="auto"/>
              <w:bottom w:val="single" w:sz="4" w:space="0" w:color="auto"/>
              <w:right w:val="single" w:sz="4" w:space="0" w:color="auto"/>
            </w:tcBorders>
            <w:hideMark/>
          </w:tcPr>
          <w:p w14:paraId="3A448703" w14:textId="77777777" w:rsidR="00DC5BB4" w:rsidRPr="007A6F69" w:rsidRDefault="00DC5BB4" w:rsidP="00A13CEE">
            <w:pPr>
              <w:ind w:right="-660"/>
              <w:jc w:val="both"/>
              <w:rPr>
                <w:rFonts w:ascii="Arial" w:hAnsi="Arial" w:cs="Arial"/>
                <w:b/>
                <w:sz w:val="16"/>
                <w:szCs w:val="16"/>
              </w:rPr>
            </w:pPr>
            <w:r w:rsidRPr="007A6F69">
              <w:rPr>
                <w:rFonts w:ascii="Arial" w:hAnsi="Arial" w:cs="Arial"/>
                <w:sz w:val="16"/>
                <w:szCs w:val="16"/>
              </w:rPr>
              <w:t xml:space="preserve">               </w:t>
            </w:r>
          </w:p>
        </w:tc>
      </w:tr>
      <w:tr w:rsidR="00DC5BB4" w:rsidRPr="007A6F69" w14:paraId="3E7E76EA" w14:textId="77777777" w:rsidTr="00A13CEE">
        <w:trPr>
          <w:trHeight w:val="381"/>
        </w:trPr>
        <w:tc>
          <w:tcPr>
            <w:tcW w:w="5103" w:type="dxa"/>
            <w:tcBorders>
              <w:top w:val="single" w:sz="4" w:space="0" w:color="auto"/>
              <w:left w:val="single" w:sz="4" w:space="0" w:color="auto"/>
              <w:bottom w:val="single" w:sz="4" w:space="0" w:color="auto"/>
              <w:right w:val="single" w:sz="4" w:space="0" w:color="auto"/>
            </w:tcBorders>
            <w:hideMark/>
          </w:tcPr>
          <w:p w14:paraId="79E58A32" w14:textId="77777777" w:rsidR="00DC5BB4" w:rsidRPr="007A6F69" w:rsidRDefault="00DC5BB4" w:rsidP="00A13CEE">
            <w:pPr>
              <w:ind w:right="-660"/>
              <w:rPr>
                <w:rFonts w:ascii="Arial" w:hAnsi="Arial" w:cs="Arial"/>
                <w:b/>
                <w:sz w:val="16"/>
                <w:szCs w:val="16"/>
              </w:rPr>
            </w:pPr>
            <w:r w:rsidRPr="007A6F69">
              <w:rPr>
                <w:rFonts w:ascii="Arial" w:hAnsi="Arial" w:cs="Arial"/>
                <w:b/>
                <w:sz w:val="16"/>
                <w:szCs w:val="16"/>
              </w:rPr>
              <w:t>C. DIANA LAURA ORTEGA PALAFOX</w:t>
            </w:r>
          </w:p>
          <w:p w14:paraId="75F3A9F4"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Regidora Vocal de la Comisión Edilicia Permanente de</w:t>
            </w:r>
          </w:p>
          <w:p w14:paraId="1FCBF758"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Hacienda Pública y Patrimonio Municipal</w:t>
            </w:r>
            <w:r>
              <w:rPr>
                <w:rFonts w:ascii="Arial" w:hAnsi="Arial" w:cs="Arial"/>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6EDCAEA0" w14:textId="77777777" w:rsidR="00DC5BB4" w:rsidRPr="007A6F69" w:rsidRDefault="00DC5BB4" w:rsidP="00A13CEE">
            <w:pPr>
              <w:ind w:right="-660"/>
              <w:rPr>
                <w:rFonts w:ascii="Arial" w:hAnsi="Arial" w:cs="Arial"/>
                <w:b/>
                <w:sz w:val="16"/>
                <w:szCs w:val="16"/>
              </w:rPr>
            </w:pPr>
            <w:r w:rsidRPr="007A6F69">
              <w:rPr>
                <w:rFonts w:ascii="Arial" w:hAnsi="Arial" w:cs="Arial"/>
                <w:b/>
                <w:sz w:val="16"/>
                <w:szCs w:val="16"/>
              </w:rPr>
              <w:t xml:space="preserve">                    X</w:t>
            </w:r>
          </w:p>
        </w:tc>
        <w:tc>
          <w:tcPr>
            <w:tcW w:w="2268" w:type="dxa"/>
            <w:tcBorders>
              <w:top w:val="single" w:sz="4" w:space="0" w:color="auto"/>
              <w:left w:val="single" w:sz="4" w:space="0" w:color="auto"/>
              <w:bottom w:val="single" w:sz="4" w:space="0" w:color="auto"/>
              <w:right w:val="single" w:sz="4" w:space="0" w:color="auto"/>
            </w:tcBorders>
            <w:hideMark/>
          </w:tcPr>
          <w:p w14:paraId="23243127" w14:textId="77777777" w:rsidR="00DC5BB4" w:rsidRPr="007A6F69" w:rsidRDefault="00DC5BB4" w:rsidP="00A13CEE">
            <w:pPr>
              <w:ind w:right="-660"/>
              <w:rPr>
                <w:rFonts w:ascii="Arial" w:hAnsi="Arial" w:cs="Arial"/>
                <w:b/>
                <w:sz w:val="16"/>
                <w:szCs w:val="16"/>
              </w:rPr>
            </w:pPr>
            <w:r w:rsidRPr="007A6F69">
              <w:rPr>
                <w:rFonts w:ascii="Arial" w:hAnsi="Arial" w:cs="Arial"/>
                <w:b/>
                <w:sz w:val="16"/>
                <w:szCs w:val="16"/>
              </w:rPr>
              <w:t xml:space="preserve">               </w:t>
            </w:r>
          </w:p>
        </w:tc>
      </w:tr>
    </w:tbl>
    <w:p w14:paraId="14A4CF5E" w14:textId="77777777" w:rsidR="00DC5BB4" w:rsidRPr="007A6F69" w:rsidRDefault="00DC5BB4" w:rsidP="00DC5BB4">
      <w:pPr>
        <w:ind w:right="-801"/>
        <w:jc w:val="both"/>
        <w:rPr>
          <w:rFonts w:ascii="Arial" w:eastAsia="Times New Roman" w:hAnsi="Arial" w:cs="Arial"/>
          <w:sz w:val="16"/>
          <w:szCs w:val="16"/>
          <w:lang w:eastAsia="es-MX"/>
        </w:rPr>
      </w:pPr>
    </w:p>
    <w:p w14:paraId="11B41341" w14:textId="77777777" w:rsidR="00DC5BB4" w:rsidRDefault="00DC5BB4" w:rsidP="00DC5BB4">
      <w:pPr>
        <w:ind w:right="-801"/>
        <w:jc w:val="both"/>
        <w:rPr>
          <w:rFonts w:ascii="Arial" w:eastAsia="Times New Roman" w:hAnsi="Arial" w:cs="Arial"/>
          <w:lang w:eastAsia="es-MX"/>
        </w:rPr>
      </w:pPr>
    </w:p>
    <w:p w14:paraId="445370BE" w14:textId="77777777" w:rsidR="00DC5BB4" w:rsidRPr="004F484C" w:rsidRDefault="00DC5BB4" w:rsidP="00DC5BB4">
      <w:pPr>
        <w:ind w:right="-801"/>
        <w:jc w:val="both"/>
        <w:rPr>
          <w:rFonts w:ascii="Arial" w:eastAsia="Times New Roman" w:hAnsi="Arial" w:cs="Arial"/>
          <w:lang w:eastAsia="es-MX"/>
        </w:rPr>
      </w:pPr>
      <w:r w:rsidRPr="004F484C">
        <w:rPr>
          <w:rFonts w:ascii="Arial" w:eastAsia="Times New Roman" w:hAnsi="Arial" w:cs="Arial"/>
          <w:lang w:eastAsia="es-MX"/>
        </w:rPr>
        <w:t xml:space="preserve">Con lo anterior, </w:t>
      </w:r>
      <w:r w:rsidRPr="004F484C">
        <w:rPr>
          <w:rFonts w:ascii="Arial" w:eastAsia="Times New Roman" w:hAnsi="Arial" w:cs="Arial"/>
          <w:b/>
          <w:lang w:eastAsia="es-MX"/>
        </w:rPr>
        <w:t xml:space="preserve">se declara </w:t>
      </w:r>
      <w:r>
        <w:rPr>
          <w:rFonts w:ascii="Arial" w:eastAsia="Times New Roman" w:hAnsi="Arial" w:cs="Arial"/>
          <w:b/>
          <w:lang w:eastAsia="es-MX"/>
        </w:rPr>
        <w:t xml:space="preserve">la existencia de </w:t>
      </w:r>
      <w:r w:rsidRPr="004F484C">
        <w:rPr>
          <w:rFonts w:ascii="Arial" w:eastAsia="Times New Roman" w:hAnsi="Arial" w:cs="Arial"/>
          <w:b/>
          <w:lang w:eastAsia="es-MX"/>
        </w:rPr>
        <w:t>quorum legal.</w:t>
      </w:r>
    </w:p>
    <w:p w14:paraId="5018F17A" w14:textId="77777777" w:rsidR="00DC5BB4" w:rsidRPr="004F484C" w:rsidRDefault="00DC5BB4" w:rsidP="00DC5BB4">
      <w:pPr>
        <w:ind w:right="-801"/>
        <w:jc w:val="both"/>
        <w:rPr>
          <w:rFonts w:ascii="Arial" w:eastAsia="Times New Roman" w:hAnsi="Arial" w:cs="Arial"/>
          <w:b/>
          <w:lang w:eastAsia="es-MX"/>
        </w:rPr>
      </w:pPr>
    </w:p>
    <w:p w14:paraId="67F4C7F5" w14:textId="77777777" w:rsidR="00DC5BB4" w:rsidRPr="004F484C" w:rsidRDefault="00DC5BB4" w:rsidP="00DC5BB4">
      <w:pPr>
        <w:ind w:right="-660"/>
        <w:jc w:val="both"/>
        <w:rPr>
          <w:rFonts w:ascii="Arial" w:eastAsia="Times New Roman" w:hAnsi="Arial" w:cs="Arial"/>
          <w:b/>
          <w:lang w:eastAsia="es-MX"/>
        </w:rPr>
      </w:pPr>
    </w:p>
    <w:p w14:paraId="34A7FEC3" w14:textId="77777777" w:rsidR="00DC5BB4" w:rsidRPr="004F484C" w:rsidRDefault="00DC5BB4" w:rsidP="00DC5BB4">
      <w:pPr>
        <w:ind w:right="-801"/>
        <w:jc w:val="both"/>
        <w:rPr>
          <w:rFonts w:ascii="Arial" w:eastAsia="Times New Roman" w:hAnsi="Arial" w:cs="Arial"/>
          <w:lang w:eastAsia="es-MX"/>
        </w:rPr>
      </w:pPr>
      <w:r w:rsidRPr="004F484C">
        <w:rPr>
          <w:rFonts w:ascii="Arial" w:eastAsia="Times New Roman" w:hAnsi="Arial" w:cs="Arial"/>
          <w:lang w:eastAsia="es-MX"/>
        </w:rPr>
        <w:t xml:space="preserve">Quiero agregar que con nosotros se encuentran los invitados especiales: </w:t>
      </w:r>
    </w:p>
    <w:p w14:paraId="2BE542E0" w14:textId="77777777" w:rsidR="00DC5BB4" w:rsidRPr="007A6F69" w:rsidRDefault="00DC5BB4" w:rsidP="00DC5BB4">
      <w:pPr>
        <w:ind w:right="-801"/>
        <w:jc w:val="both"/>
        <w:rPr>
          <w:rFonts w:ascii="Arial" w:eastAsia="Times New Roman" w:hAnsi="Arial" w:cs="Arial"/>
          <w:sz w:val="16"/>
          <w:szCs w:val="16"/>
          <w:lang w:eastAsia="es-MX"/>
        </w:rPr>
      </w:pPr>
    </w:p>
    <w:tbl>
      <w:tblPr>
        <w:tblStyle w:val="Tablaconcuadrcula1"/>
        <w:tblW w:w="9634" w:type="dxa"/>
        <w:tblInd w:w="0" w:type="dxa"/>
        <w:tblLook w:val="04A0" w:firstRow="1" w:lastRow="0" w:firstColumn="1" w:lastColumn="0" w:noHBand="0" w:noVBand="1"/>
      </w:tblPr>
      <w:tblGrid>
        <w:gridCol w:w="4957"/>
        <w:gridCol w:w="2409"/>
        <w:gridCol w:w="2268"/>
      </w:tblGrid>
      <w:tr w:rsidR="00DC5BB4" w:rsidRPr="007A6F69" w14:paraId="712AE65F" w14:textId="77777777" w:rsidTr="00A13CEE">
        <w:tc>
          <w:tcPr>
            <w:tcW w:w="4957" w:type="dxa"/>
            <w:tcBorders>
              <w:top w:val="single" w:sz="4" w:space="0" w:color="auto"/>
              <w:left w:val="single" w:sz="4" w:space="0" w:color="auto"/>
              <w:bottom w:val="single" w:sz="4" w:space="0" w:color="auto"/>
              <w:right w:val="single" w:sz="4" w:space="0" w:color="auto"/>
            </w:tcBorders>
            <w:hideMark/>
          </w:tcPr>
          <w:p w14:paraId="15436285"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INVITADOS ESPECIALES </w:t>
            </w:r>
          </w:p>
        </w:tc>
        <w:tc>
          <w:tcPr>
            <w:tcW w:w="2409" w:type="dxa"/>
            <w:tcBorders>
              <w:top w:val="single" w:sz="4" w:space="0" w:color="auto"/>
              <w:left w:val="single" w:sz="4" w:space="0" w:color="auto"/>
              <w:bottom w:val="single" w:sz="4" w:space="0" w:color="auto"/>
              <w:right w:val="single" w:sz="4" w:space="0" w:color="auto"/>
            </w:tcBorders>
            <w:hideMark/>
          </w:tcPr>
          <w:p w14:paraId="5527454F"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14:paraId="5E9ABBFE"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AUSENTE</w:t>
            </w:r>
          </w:p>
        </w:tc>
      </w:tr>
      <w:tr w:rsidR="00DC5BB4" w:rsidRPr="007A6F69" w14:paraId="1A2ED37F" w14:textId="77777777" w:rsidTr="00A13CEE">
        <w:tc>
          <w:tcPr>
            <w:tcW w:w="4957" w:type="dxa"/>
            <w:tcBorders>
              <w:top w:val="single" w:sz="4" w:space="0" w:color="auto"/>
              <w:left w:val="single" w:sz="4" w:space="0" w:color="auto"/>
              <w:bottom w:val="single" w:sz="4" w:space="0" w:color="auto"/>
              <w:right w:val="single" w:sz="4" w:space="0" w:color="auto"/>
            </w:tcBorders>
            <w:hideMark/>
          </w:tcPr>
          <w:p w14:paraId="15D4C852"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eastAsia="Times New Roman" w:hAnsi="Arial" w:cs="Arial"/>
                <w:b/>
                <w:sz w:val="16"/>
                <w:szCs w:val="16"/>
                <w:lang w:eastAsia="es-MX"/>
              </w:rPr>
              <w:t>C. ANA MARÍA DEL TORO TORRES</w:t>
            </w:r>
          </w:p>
          <w:p w14:paraId="1F15A45E" w14:textId="77777777" w:rsidR="00DC5BB4" w:rsidRPr="007A6F69" w:rsidRDefault="00DC5BB4" w:rsidP="00A13CEE">
            <w:pPr>
              <w:ind w:right="-801"/>
              <w:jc w:val="both"/>
              <w:rPr>
                <w:rFonts w:ascii="Arial" w:eastAsia="Times New Roman" w:hAnsi="Arial" w:cs="Arial"/>
                <w:sz w:val="16"/>
                <w:szCs w:val="16"/>
                <w:lang w:eastAsia="es-MX"/>
              </w:rPr>
            </w:pPr>
            <w:r w:rsidRPr="007A6F69">
              <w:rPr>
                <w:rFonts w:ascii="Arial" w:eastAsia="Times New Roman" w:hAnsi="Arial" w:cs="Arial"/>
                <w:sz w:val="16"/>
                <w:szCs w:val="16"/>
                <w:lang w:eastAsia="es-MX"/>
              </w:rPr>
              <w:t>Encargada de Hacienda Municipal</w:t>
            </w:r>
            <w:r>
              <w:rPr>
                <w:rFonts w:ascii="Arial" w:eastAsia="Times New Roman" w:hAnsi="Arial" w:cs="Arial"/>
                <w:sz w:val="16"/>
                <w:szCs w:val="16"/>
                <w:lang w:eastAsia="es-MX"/>
              </w:rPr>
              <w:t>.</w:t>
            </w:r>
            <w:r w:rsidRPr="007A6F69">
              <w:rPr>
                <w:rFonts w:ascii="Arial" w:eastAsia="Times New Roman" w:hAnsi="Arial" w:cs="Arial"/>
                <w:sz w:val="16"/>
                <w:szCs w:val="16"/>
                <w:lang w:eastAsia="es-MX"/>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1C4F74EE"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14:paraId="2F458C94"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4A624E9E" w14:textId="77777777" w:rsidTr="00A13CEE">
        <w:tc>
          <w:tcPr>
            <w:tcW w:w="4957" w:type="dxa"/>
            <w:tcBorders>
              <w:top w:val="single" w:sz="4" w:space="0" w:color="auto"/>
              <w:left w:val="single" w:sz="4" w:space="0" w:color="auto"/>
              <w:bottom w:val="single" w:sz="4" w:space="0" w:color="auto"/>
              <w:right w:val="single" w:sz="4" w:space="0" w:color="auto"/>
            </w:tcBorders>
          </w:tcPr>
          <w:p w14:paraId="11747ECA" w14:textId="77777777" w:rsidR="00DC5BB4" w:rsidRPr="007A6F69" w:rsidRDefault="00DC5BB4" w:rsidP="00A13CEE">
            <w:pPr>
              <w:ind w:right="-801"/>
              <w:jc w:val="both"/>
              <w:rPr>
                <w:rFonts w:ascii="Arial" w:hAnsi="Arial" w:cs="Arial"/>
                <w:b/>
                <w:color w:val="000000"/>
                <w:sz w:val="16"/>
                <w:szCs w:val="16"/>
              </w:rPr>
            </w:pPr>
            <w:r w:rsidRPr="007A6F69">
              <w:rPr>
                <w:rFonts w:ascii="Arial" w:eastAsia="Times New Roman" w:hAnsi="Arial" w:cs="Arial"/>
                <w:b/>
                <w:sz w:val="16"/>
                <w:szCs w:val="16"/>
                <w:lang w:eastAsia="es-MX"/>
              </w:rPr>
              <w:t>C.</w:t>
            </w:r>
            <w:r w:rsidRPr="007A6F69">
              <w:rPr>
                <w:rFonts w:ascii="Arial" w:hAnsi="Arial" w:cs="Arial"/>
                <w:color w:val="000000"/>
                <w:sz w:val="16"/>
                <w:szCs w:val="16"/>
              </w:rPr>
              <w:t xml:space="preserve"> </w:t>
            </w:r>
            <w:r>
              <w:rPr>
                <w:rFonts w:ascii="Arial" w:hAnsi="Arial" w:cs="Arial"/>
                <w:b/>
                <w:color w:val="000000"/>
                <w:sz w:val="16"/>
                <w:szCs w:val="16"/>
              </w:rPr>
              <w:t>YURITZI</w:t>
            </w:r>
            <w:r w:rsidRPr="007A6F69">
              <w:rPr>
                <w:rFonts w:ascii="Arial" w:hAnsi="Arial" w:cs="Arial"/>
                <w:b/>
                <w:color w:val="000000"/>
                <w:sz w:val="16"/>
                <w:szCs w:val="16"/>
              </w:rPr>
              <w:t xml:space="preserve"> ALEJANDRA HERMOSILLO TEJEDA</w:t>
            </w:r>
          </w:p>
          <w:p w14:paraId="3D30C215" w14:textId="77777777" w:rsidR="00DC5BB4" w:rsidRPr="007A6F69" w:rsidRDefault="00DC5BB4" w:rsidP="00A13CEE">
            <w:pPr>
              <w:ind w:right="-801"/>
              <w:jc w:val="both"/>
              <w:rPr>
                <w:rFonts w:ascii="Arial" w:eastAsia="Times New Roman" w:hAnsi="Arial" w:cs="Arial"/>
                <w:sz w:val="16"/>
                <w:szCs w:val="16"/>
                <w:lang w:eastAsia="es-MX"/>
              </w:rPr>
            </w:pPr>
            <w:r w:rsidRPr="007A6F69">
              <w:rPr>
                <w:rFonts w:ascii="Arial" w:eastAsia="Times New Roman" w:hAnsi="Arial" w:cs="Arial"/>
                <w:sz w:val="16"/>
                <w:szCs w:val="16"/>
                <w:lang w:eastAsia="es-MX"/>
              </w:rPr>
              <w:t>Regidora</w:t>
            </w:r>
            <w:r>
              <w:rPr>
                <w:rFonts w:ascii="Arial" w:eastAsia="Times New Roman" w:hAnsi="Arial" w:cs="Arial"/>
                <w:sz w:val="16"/>
                <w:szCs w:val="16"/>
                <w:lang w:eastAsia="es-MX"/>
              </w:rPr>
              <w:t>.</w:t>
            </w:r>
          </w:p>
        </w:tc>
        <w:tc>
          <w:tcPr>
            <w:tcW w:w="2409" w:type="dxa"/>
            <w:tcBorders>
              <w:top w:val="single" w:sz="4" w:space="0" w:color="auto"/>
              <w:left w:val="single" w:sz="4" w:space="0" w:color="auto"/>
              <w:bottom w:val="single" w:sz="4" w:space="0" w:color="auto"/>
              <w:right w:val="single" w:sz="4" w:space="0" w:color="auto"/>
            </w:tcBorders>
          </w:tcPr>
          <w:p w14:paraId="12926A09"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14:paraId="15FA9CE9"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20D30618" w14:textId="77777777" w:rsidTr="00A13CEE">
        <w:tc>
          <w:tcPr>
            <w:tcW w:w="4957" w:type="dxa"/>
            <w:tcBorders>
              <w:top w:val="single" w:sz="4" w:space="0" w:color="auto"/>
              <w:left w:val="single" w:sz="4" w:space="0" w:color="auto"/>
              <w:bottom w:val="single" w:sz="4" w:space="0" w:color="auto"/>
              <w:right w:val="single" w:sz="4" w:space="0" w:color="auto"/>
            </w:tcBorders>
          </w:tcPr>
          <w:p w14:paraId="386ED12D" w14:textId="77777777" w:rsidR="00DC5BB4" w:rsidRPr="007A6F69" w:rsidRDefault="00DC5BB4" w:rsidP="00A13CEE">
            <w:pPr>
              <w:ind w:right="-801"/>
              <w:jc w:val="both"/>
              <w:rPr>
                <w:rFonts w:ascii="Arial" w:hAnsi="Arial" w:cs="Arial"/>
                <w:b/>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ALEJANDRO BARRAGÁN SÁNCHEZ</w:t>
            </w:r>
          </w:p>
          <w:p w14:paraId="0E5B73A8" w14:textId="77777777" w:rsidR="00DC5BB4" w:rsidRPr="007A6F69" w:rsidRDefault="00DC5BB4" w:rsidP="00A13CEE">
            <w:pPr>
              <w:ind w:right="-801"/>
              <w:jc w:val="both"/>
              <w:rPr>
                <w:rFonts w:ascii="Arial" w:eastAsia="Times New Roman" w:hAnsi="Arial" w:cs="Arial"/>
                <w:sz w:val="16"/>
                <w:szCs w:val="16"/>
                <w:lang w:eastAsia="es-MX"/>
              </w:rPr>
            </w:pPr>
            <w:r w:rsidRPr="007A6F69">
              <w:rPr>
                <w:rFonts w:ascii="Arial" w:hAnsi="Arial" w:cs="Arial"/>
                <w:color w:val="000000"/>
                <w:sz w:val="16"/>
                <w:szCs w:val="16"/>
              </w:rPr>
              <w:t>Presidente</w:t>
            </w:r>
            <w:r>
              <w:rPr>
                <w:rFonts w:ascii="Arial" w:hAnsi="Arial" w:cs="Arial"/>
                <w:color w:val="000000"/>
                <w:sz w:val="16"/>
                <w:szCs w:val="16"/>
              </w:rPr>
              <w:t>.</w:t>
            </w:r>
            <w:r w:rsidRPr="007A6F69">
              <w:rPr>
                <w:rFonts w:ascii="Arial" w:hAnsi="Arial" w:cs="Arial"/>
                <w:color w:val="000000"/>
                <w:sz w:val="16"/>
                <w:szCs w:val="16"/>
              </w:rPr>
              <w:t xml:space="preserve"> </w:t>
            </w:r>
          </w:p>
        </w:tc>
        <w:tc>
          <w:tcPr>
            <w:tcW w:w="2409" w:type="dxa"/>
            <w:tcBorders>
              <w:top w:val="single" w:sz="4" w:space="0" w:color="auto"/>
              <w:left w:val="single" w:sz="4" w:space="0" w:color="auto"/>
              <w:bottom w:val="single" w:sz="4" w:space="0" w:color="auto"/>
              <w:right w:val="single" w:sz="4" w:space="0" w:color="auto"/>
            </w:tcBorders>
          </w:tcPr>
          <w:p w14:paraId="6570B25F"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14:paraId="2F77C526"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06BFFAEC" w14:textId="77777777" w:rsidTr="00A13CEE">
        <w:tc>
          <w:tcPr>
            <w:tcW w:w="4957" w:type="dxa"/>
            <w:tcBorders>
              <w:top w:val="single" w:sz="4" w:space="0" w:color="auto"/>
              <w:left w:val="single" w:sz="4" w:space="0" w:color="auto"/>
              <w:bottom w:val="single" w:sz="4" w:space="0" w:color="auto"/>
              <w:right w:val="single" w:sz="4" w:space="0" w:color="auto"/>
            </w:tcBorders>
          </w:tcPr>
          <w:p w14:paraId="5A9D7E8A" w14:textId="77777777" w:rsidR="00DC5BB4" w:rsidRPr="007A6F69" w:rsidRDefault="00DC5BB4" w:rsidP="00A13CEE">
            <w:pPr>
              <w:ind w:right="-801"/>
              <w:jc w:val="both"/>
              <w:rPr>
                <w:rFonts w:ascii="Arial" w:hAnsi="Arial" w:cs="Arial"/>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EVA MARÍA DE JESÚS BARRETO</w:t>
            </w:r>
          </w:p>
          <w:p w14:paraId="670C5A55"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hAnsi="Arial" w:cs="Arial"/>
                <w:color w:val="000000"/>
                <w:sz w:val="16"/>
                <w:szCs w:val="16"/>
              </w:rPr>
              <w:t>Regidora</w:t>
            </w:r>
            <w:r>
              <w:rPr>
                <w:rFonts w:ascii="Arial" w:hAnsi="Arial" w:cs="Arial"/>
                <w:color w:val="000000"/>
                <w:sz w:val="16"/>
                <w:szCs w:val="16"/>
              </w:rPr>
              <w:t>.</w:t>
            </w:r>
            <w:r w:rsidRPr="007A6F69">
              <w:rPr>
                <w:rFonts w:ascii="Arial" w:hAnsi="Arial" w:cs="Arial"/>
                <w:color w:val="000000"/>
                <w:sz w:val="16"/>
                <w:szCs w:val="16"/>
              </w:rPr>
              <w:t xml:space="preserve"> </w:t>
            </w:r>
          </w:p>
        </w:tc>
        <w:tc>
          <w:tcPr>
            <w:tcW w:w="2409" w:type="dxa"/>
            <w:tcBorders>
              <w:top w:val="single" w:sz="4" w:space="0" w:color="auto"/>
              <w:left w:val="single" w:sz="4" w:space="0" w:color="auto"/>
              <w:bottom w:val="single" w:sz="4" w:space="0" w:color="auto"/>
              <w:right w:val="single" w:sz="4" w:space="0" w:color="auto"/>
            </w:tcBorders>
          </w:tcPr>
          <w:p w14:paraId="5FF265CA"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14:paraId="7137DA56"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1BA3DA2F" w14:textId="77777777" w:rsidTr="00A13CEE">
        <w:tc>
          <w:tcPr>
            <w:tcW w:w="4957" w:type="dxa"/>
            <w:tcBorders>
              <w:top w:val="single" w:sz="4" w:space="0" w:color="auto"/>
              <w:left w:val="single" w:sz="4" w:space="0" w:color="auto"/>
              <w:bottom w:val="single" w:sz="4" w:space="0" w:color="auto"/>
              <w:right w:val="single" w:sz="4" w:space="0" w:color="auto"/>
            </w:tcBorders>
          </w:tcPr>
          <w:p w14:paraId="0E09F5F2" w14:textId="77777777" w:rsidR="00DC5BB4" w:rsidRPr="007A6F69" w:rsidRDefault="00DC5BB4" w:rsidP="00A13CEE">
            <w:pPr>
              <w:ind w:right="-801"/>
              <w:jc w:val="both"/>
              <w:rPr>
                <w:rFonts w:ascii="Arial" w:hAnsi="Arial" w:cs="Arial"/>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JESÚS RAMÍREZ SÁNCHEZ</w:t>
            </w:r>
          </w:p>
          <w:p w14:paraId="2F2CFFF5"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hAnsi="Arial" w:cs="Arial"/>
                <w:color w:val="000000"/>
                <w:sz w:val="16"/>
                <w:szCs w:val="16"/>
              </w:rPr>
              <w:t>Regidor</w:t>
            </w:r>
            <w:r>
              <w:rPr>
                <w:rFonts w:ascii="Arial" w:hAnsi="Arial" w:cs="Arial"/>
                <w:color w:val="000000"/>
                <w:sz w:val="16"/>
                <w:szCs w:val="16"/>
              </w:rPr>
              <w:t>.</w:t>
            </w:r>
            <w:r w:rsidRPr="007A6F69">
              <w:rPr>
                <w:rFonts w:ascii="Arial" w:hAnsi="Arial" w:cs="Arial"/>
                <w:color w:val="000000"/>
                <w:sz w:val="16"/>
                <w:szCs w:val="16"/>
              </w:rPr>
              <w:t xml:space="preserve"> </w:t>
            </w:r>
          </w:p>
        </w:tc>
        <w:tc>
          <w:tcPr>
            <w:tcW w:w="2409" w:type="dxa"/>
            <w:tcBorders>
              <w:top w:val="single" w:sz="4" w:space="0" w:color="auto"/>
              <w:left w:val="single" w:sz="4" w:space="0" w:color="auto"/>
              <w:bottom w:val="single" w:sz="4" w:space="0" w:color="auto"/>
              <w:right w:val="single" w:sz="4" w:space="0" w:color="auto"/>
            </w:tcBorders>
          </w:tcPr>
          <w:p w14:paraId="6C6438F0"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14:paraId="5BE92E58"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1D64F49A" w14:textId="77777777" w:rsidTr="00A13CEE">
        <w:tc>
          <w:tcPr>
            <w:tcW w:w="4957" w:type="dxa"/>
            <w:tcBorders>
              <w:top w:val="single" w:sz="4" w:space="0" w:color="auto"/>
              <w:left w:val="single" w:sz="4" w:space="0" w:color="auto"/>
              <w:bottom w:val="single" w:sz="4" w:space="0" w:color="auto"/>
              <w:right w:val="single" w:sz="4" w:space="0" w:color="auto"/>
            </w:tcBorders>
          </w:tcPr>
          <w:p w14:paraId="77F60C58" w14:textId="77777777" w:rsidR="00DC5BB4" w:rsidRPr="007A6F69" w:rsidRDefault="00DC5BB4" w:rsidP="00A13CEE">
            <w:pPr>
              <w:ind w:right="-801"/>
              <w:jc w:val="both"/>
              <w:rPr>
                <w:rFonts w:ascii="Arial" w:hAnsi="Arial" w:cs="Arial"/>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MÓNICA REYNOSO ROMERO</w:t>
            </w:r>
          </w:p>
          <w:p w14:paraId="354492EA"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hAnsi="Arial" w:cs="Arial"/>
                <w:color w:val="000000"/>
                <w:sz w:val="16"/>
                <w:szCs w:val="16"/>
              </w:rPr>
              <w:t>Regidora</w:t>
            </w:r>
            <w:r>
              <w:rPr>
                <w:rFonts w:ascii="Arial" w:hAnsi="Arial" w:cs="Arial"/>
                <w:color w:val="000000"/>
                <w:sz w:val="16"/>
                <w:szCs w:val="16"/>
              </w:rPr>
              <w:t>.</w:t>
            </w:r>
            <w:r w:rsidRPr="007A6F69">
              <w:rPr>
                <w:rFonts w:ascii="Arial" w:hAnsi="Arial" w:cs="Arial"/>
                <w:color w:val="000000"/>
                <w:sz w:val="16"/>
                <w:szCs w:val="16"/>
              </w:rPr>
              <w:t xml:space="preserve"> </w:t>
            </w:r>
          </w:p>
        </w:tc>
        <w:tc>
          <w:tcPr>
            <w:tcW w:w="2409" w:type="dxa"/>
            <w:tcBorders>
              <w:top w:val="single" w:sz="4" w:space="0" w:color="auto"/>
              <w:left w:val="single" w:sz="4" w:space="0" w:color="auto"/>
              <w:bottom w:val="single" w:sz="4" w:space="0" w:color="auto"/>
              <w:right w:val="single" w:sz="4" w:space="0" w:color="auto"/>
            </w:tcBorders>
          </w:tcPr>
          <w:p w14:paraId="22C4FA18"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14:paraId="79BB3173"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36143A24" w14:textId="77777777" w:rsidTr="00A13CEE">
        <w:tc>
          <w:tcPr>
            <w:tcW w:w="4957" w:type="dxa"/>
            <w:tcBorders>
              <w:top w:val="single" w:sz="4" w:space="0" w:color="auto"/>
              <w:left w:val="single" w:sz="4" w:space="0" w:color="auto"/>
              <w:bottom w:val="single" w:sz="4" w:space="0" w:color="auto"/>
              <w:right w:val="single" w:sz="4" w:space="0" w:color="auto"/>
            </w:tcBorders>
          </w:tcPr>
          <w:p w14:paraId="45087A1B" w14:textId="77777777" w:rsidR="00DC5BB4" w:rsidRPr="007A6F69" w:rsidRDefault="00DC5BB4" w:rsidP="00A13CEE">
            <w:pPr>
              <w:ind w:right="-801"/>
              <w:jc w:val="both"/>
              <w:rPr>
                <w:rFonts w:ascii="Arial" w:hAnsi="Arial" w:cs="Arial"/>
                <w:b/>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EDGAR JOEL SALVADOR BAUTISTA</w:t>
            </w:r>
          </w:p>
          <w:p w14:paraId="7141468E"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hAnsi="Arial" w:cs="Arial"/>
                <w:color w:val="000000"/>
                <w:sz w:val="16"/>
                <w:szCs w:val="16"/>
              </w:rPr>
              <w:t>Regidor</w:t>
            </w:r>
            <w:r>
              <w:rPr>
                <w:rFonts w:ascii="Arial" w:hAnsi="Arial" w:cs="Arial"/>
                <w:color w:val="000000"/>
                <w:sz w:val="16"/>
                <w:szCs w:val="16"/>
              </w:rPr>
              <w:t>.</w:t>
            </w:r>
            <w:r w:rsidRPr="007A6F69">
              <w:rPr>
                <w:rFonts w:ascii="Arial" w:hAnsi="Arial" w:cs="Arial"/>
                <w:color w:val="000000"/>
                <w:sz w:val="16"/>
                <w:szCs w:val="16"/>
              </w:rPr>
              <w:t xml:space="preserve"> </w:t>
            </w:r>
          </w:p>
        </w:tc>
        <w:tc>
          <w:tcPr>
            <w:tcW w:w="2409" w:type="dxa"/>
            <w:tcBorders>
              <w:top w:val="single" w:sz="4" w:space="0" w:color="auto"/>
              <w:left w:val="single" w:sz="4" w:space="0" w:color="auto"/>
              <w:bottom w:val="single" w:sz="4" w:space="0" w:color="auto"/>
              <w:right w:val="single" w:sz="4" w:space="0" w:color="auto"/>
            </w:tcBorders>
          </w:tcPr>
          <w:p w14:paraId="703CB33D"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14:paraId="63B51C86"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556A78A7" w14:textId="77777777" w:rsidTr="00A13CEE">
        <w:tc>
          <w:tcPr>
            <w:tcW w:w="4957" w:type="dxa"/>
            <w:tcBorders>
              <w:top w:val="single" w:sz="4" w:space="0" w:color="auto"/>
              <w:left w:val="single" w:sz="4" w:space="0" w:color="auto"/>
              <w:bottom w:val="single" w:sz="4" w:space="0" w:color="auto"/>
              <w:right w:val="single" w:sz="4" w:space="0" w:color="auto"/>
            </w:tcBorders>
          </w:tcPr>
          <w:p w14:paraId="41073B6A" w14:textId="77777777" w:rsidR="00DC5BB4" w:rsidRPr="007A6F69" w:rsidRDefault="00DC5BB4" w:rsidP="00A13CEE">
            <w:pPr>
              <w:ind w:right="-801"/>
              <w:jc w:val="both"/>
              <w:rPr>
                <w:rFonts w:ascii="Arial" w:hAnsi="Arial" w:cs="Arial"/>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SARA MORENO RAMÍREZ</w:t>
            </w:r>
          </w:p>
          <w:p w14:paraId="4D7F1E29"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hAnsi="Arial" w:cs="Arial"/>
                <w:color w:val="000000"/>
                <w:sz w:val="16"/>
                <w:szCs w:val="16"/>
              </w:rPr>
              <w:t>Regidora</w:t>
            </w:r>
            <w:r>
              <w:rPr>
                <w:rFonts w:ascii="Arial" w:hAnsi="Arial" w:cs="Arial"/>
                <w:color w:val="000000"/>
                <w:sz w:val="16"/>
                <w:szCs w:val="16"/>
              </w:rPr>
              <w:t>.</w:t>
            </w:r>
          </w:p>
        </w:tc>
        <w:tc>
          <w:tcPr>
            <w:tcW w:w="2409" w:type="dxa"/>
            <w:tcBorders>
              <w:top w:val="single" w:sz="4" w:space="0" w:color="auto"/>
              <w:left w:val="single" w:sz="4" w:space="0" w:color="auto"/>
              <w:bottom w:val="single" w:sz="4" w:space="0" w:color="auto"/>
              <w:right w:val="single" w:sz="4" w:space="0" w:color="auto"/>
            </w:tcBorders>
          </w:tcPr>
          <w:p w14:paraId="20B4DDC4"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14:paraId="55AC7DFF"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6D37F6C2" w14:textId="77777777" w:rsidTr="00A13CEE">
        <w:tc>
          <w:tcPr>
            <w:tcW w:w="4957" w:type="dxa"/>
            <w:tcBorders>
              <w:top w:val="single" w:sz="4" w:space="0" w:color="auto"/>
              <w:left w:val="single" w:sz="4" w:space="0" w:color="auto"/>
              <w:bottom w:val="single" w:sz="4" w:space="0" w:color="auto"/>
              <w:right w:val="single" w:sz="4" w:space="0" w:color="auto"/>
            </w:tcBorders>
          </w:tcPr>
          <w:p w14:paraId="70A37069" w14:textId="77777777" w:rsidR="00DC5BB4" w:rsidRPr="007A6F69" w:rsidRDefault="00DC5BB4" w:rsidP="00A13CEE">
            <w:pPr>
              <w:ind w:right="-801"/>
              <w:jc w:val="both"/>
              <w:rPr>
                <w:rFonts w:ascii="Arial" w:hAnsi="Arial" w:cs="Arial"/>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VICTORIA GARCÍA CONTRERAS</w:t>
            </w:r>
          </w:p>
          <w:p w14:paraId="491C72DE" w14:textId="77777777" w:rsidR="00DC5BB4" w:rsidRPr="007A6F69" w:rsidRDefault="00DC5BB4" w:rsidP="00A13CEE">
            <w:pPr>
              <w:ind w:right="-801"/>
              <w:jc w:val="both"/>
              <w:rPr>
                <w:rFonts w:ascii="Arial" w:eastAsia="Times New Roman" w:hAnsi="Arial" w:cs="Arial"/>
                <w:b/>
                <w:sz w:val="16"/>
                <w:szCs w:val="16"/>
                <w:lang w:eastAsia="es-MX"/>
              </w:rPr>
            </w:pPr>
            <w:r w:rsidRPr="007A6F69">
              <w:rPr>
                <w:rFonts w:ascii="Arial" w:hAnsi="Arial" w:cs="Arial"/>
                <w:color w:val="000000"/>
                <w:sz w:val="16"/>
                <w:szCs w:val="16"/>
              </w:rPr>
              <w:t xml:space="preserve">Jefa de programación </w:t>
            </w:r>
            <w:r>
              <w:rPr>
                <w:rFonts w:ascii="Arial" w:hAnsi="Arial" w:cs="Arial"/>
                <w:color w:val="000000"/>
                <w:sz w:val="16"/>
                <w:szCs w:val="16"/>
              </w:rPr>
              <w:t xml:space="preserve">y Presupuestos.  </w:t>
            </w:r>
          </w:p>
        </w:tc>
        <w:tc>
          <w:tcPr>
            <w:tcW w:w="2409" w:type="dxa"/>
            <w:tcBorders>
              <w:top w:val="single" w:sz="4" w:space="0" w:color="auto"/>
              <w:left w:val="single" w:sz="4" w:space="0" w:color="auto"/>
              <w:bottom w:val="single" w:sz="4" w:space="0" w:color="auto"/>
              <w:right w:val="single" w:sz="4" w:space="0" w:color="auto"/>
            </w:tcBorders>
          </w:tcPr>
          <w:p w14:paraId="636F78E7"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14:paraId="467E0FFB" w14:textId="77777777" w:rsidR="00DC5BB4" w:rsidRPr="007A6F69" w:rsidRDefault="00DC5BB4" w:rsidP="00A13CEE">
            <w:pPr>
              <w:ind w:right="-801"/>
              <w:jc w:val="both"/>
              <w:rPr>
                <w:rFonts w:ascii="Arial" w:eastAsia="Times New Roman" w:hAnsi="Arial" w:cs="Arial"/>
                <w:sz w:val="16"/>
                <w:szCs w:val="16"/>
                <w:lang w:eastAsia="es-MX"/>
              </w:rPr>
            </w:pPr>
          </w:p>
        </w:tc>
      </w:tr>
      <w:tr w:rsidR="00DC5BB4" w:rsidRPr="007A6F69" w14:paraId="33F872A8" w14:textId="77777777" w:rsidTr="00A13CEE">
        <w:tc>
          <w:tcPr>
            <w:tcW w:w="4957" w:type="dxa"/>
            <w:tcBorders>
              <w:top w:val="single" w:sz="4" w:space="0" w:color="auto"/>
              <w:left w:val="single" w:sz="4" w:space="0" w:color="auto"/>
              <w:bottom w:val="single" w:sz="4" w:space="0" w:color="auto"/>
              <w:right w:val="single" w:sz="4" w:space="0" w:color="auto"/>
            </w:tcBorders>
          </w:tcPr>
          <w:p w14:paraId="170263DE" w14:textId="77777777" w:rsidR="00DC5BB4" w:rsidRPr="007A6F69" w:rsidRDefault="00DC5BB4" w:rsidP="00A13CEE">
            <w:pPr>
              <w:ind w:right="-801"/>
              <w:jc w:val="both"/>
              <w:rPr>
                <w:rFonts w:ascii="Arial" w:hAnsi="Arial" w:cs="Arial"/>
                <w:b/>
                <w:color w:val="000000"/>
                <w:sz w:val="16"/>
                <w:szCs w:val="16"/>
              </w:rPr>
            </w:pPr>
            <w:r w:rsidRPr="007A6F69">
              <w:rPr>
                <w:rFonts w:ascii="Arial" w:eastAsia="Times New Roman" w:hAnsi="Arial" w:cs="Arial"/>
                <w:b/>
                <w:sz w:val="16"/>
                <w:szCs w:val="16"/>
                <w:lang w:eastAsia="es-MX"/>
              </w:rPr>
              <w:t xml:space="preserve">C. </w:t>
            </w:r>
            <w:r w:rsidRPr="007A6F69">
              <w:rPr>
                <w:rFonts w:ascii="Arial" w:hAnsi="Arial" w:cs="Arial"/>
                <w:b/>
                <w:color w:val="000000"/>
                <w:sz w:val="16"/>
                <w:szCs w:val="16"/>
              </w:rPr>
              <w:t>ESTHER LÓPEZ GARCÍA</w:t>
            </w:r>
          </w:p>
          <w:p w14:paraId="51BE0AFF" w14:textId="77777777" w:rsidR="00DC5BB4" w:rsidRPr="007A6F69" w:rsidRDefault="00DC5BB4" w:rsidP="00A13CEE">
            <w:pPr>
              <w:ind w:right="-801"/>
              <w:jc w:val="both"/>
              <w:rPr>
                <w:rFonts w:ascii="Arial" w:eastAsia="Times New Roman" w:hAnsi="Arial" w:cs="Arial"/>
                <w:sz w:val="16"/>
                <w:szCs w:val="16"/>
                <w:lang w:eastAsia="es-MX"/>
              </w:rPr>
            </w:pPr>
            <w:r>
              <w:rPr>
                <w:rFonts w:ascii="Arial" w:hAnsi="Arial" w:cs="Arial"/>
                <w:color w:val="000000"/>
                <w:sz w:val="16"/>
                <w:szCs w:val="16"/>
              </w:rPr>
              <w:t>Directora</w:t>
            </w:r>
            <w:r w:rsidRPr="007A6F69">
              <w:rPr>
                <w:rFonts w:ascii="Arial" w:hAnsi="Arial" w:cs="Arial"/>
                <w:color w:val="000000"/>
                <w:sz w:val="16"/>
                <w:szCs w:val="16"/>
              </w:rPr>
              <w:t xml:space="preserve"> de Egresos</w:t>
            </w:r>
            <w:r>
              <w:rPr>
                <w:rFonts w:ascii="Arial" w:hAnsi="Arial" w:cs="Arial"/>
                <w:color w:val="000000"/>
                <w:sz w:val="16"/>
                <w:szCs w:val="16"/>
              </w:rPr>
              <w:t>.</w:t>
            </w:r>
            <w:r w:rsidRPr="007A6F69">
              <w:rPr>
                <w:rFonts w:ascii="Arial" w:hAnsi="Arial" w:cs="Arial"/>
                <w:color w:val="000000"/>
                <w:sz w:val="16"/>
                <w:szCs w:val="16"/>
              </w:rPr>
              <w:t xml:space="preserve"> </w:t>
            </w:r>
          </w:p>
        </w:tc>
        <w:tc>
          <w:tcPr>
            <w:tcW w:w="2409" w:type="dxa"/>
            <w:tcBorders>
              <w:top w:val="single" w:sz="4" w:space="0" w:color="auto"/>
              <w:left w:val="single" w:sz="4" w:space="0" w:color="auto"/>
              <w:bottom w:val="single" w:sz="4" w:space="0" w:color="auto"/>
              <w:right w:val="single" w:sz="4" w:space="0" w:color="auto"/>
            </w:tcBorders>
          </w:tcPr>
          <w:p w14:paraId="02B8C031" w14:textId="77777777" w:rsidR="00DC5BB4" w:rsidRPr="007A6F69" w:rsidRDefault="00DC5BB4" w:rsidP="00A13CEE">
            <w:pPr>
              <w:ind w:right="-801"/>
              <w:rPr>
                <w:rFonts w:ascii="Arial" w:eastAsia="Times New Roman" w:hAnsi="Arial" w:cs="Arial"/>
                <w:b/>
                <w:sz w:val="16"/>
                <w:szCs w:val="16"/>
                <w:lang w:eastAsia="es-MX"/>
              </w:rPr>
            </w:pPr>
            <w:r w:rsidRPr="007A6F69">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14:paraId="04B1CC54" w14:textId="77777777" w:rsidR="00DC5BB4" w:rsidRPr="007A6F69" w:rsidRDefault="00DC5BB4" w:rsidP="00A13CEE">
            <w:pPr>
              <w:ind w:right="-801"/>
              <w:jc w:val="both"/>
              <w:rPr>
                <w:rFonts w:ascii="Arial" w:eastAsia="Times New Roman" w:hAnsi="Arial" w:cs="Arial"/>
                <w:sz w:val="16"/>
                <w:szCs w:val="16"/>
                <w:lang w:eastAsia="es-MX"/>
              </w:rPr>
            </w:pPr>
          </w:p>
        </w:tc>
      </w:tr>
    </w:tbl>
    <w:p w14:paraId="5D537415" w14:textId="77777777" w:rsidR="00DC5BB4" w:rsidRDefault="00DC5BB4" w:rsidP="00DC5BB4">
      <w:pPr>
        <w:jc w:val="both"/>
        <w:rPr>
          <w:rFonts w:ascii="Arial" w:hAnsi="Arial" w:cs="Arial"/>
          <w:sz w:val="16"/>
          <w:szCs w:val="16"/>
        </w:rPr>
      </w:pPr>
    </w:p>
    <w:p w14:paraId="65992B25" w14:textId="77777777" w:rsidR="00DC5BB4" w:rsidRPr="007A6F69" w:rsidRDefault="00DC5BB4" w:rsidP="00DC5BB4">
      <w:pPr>
        <w:spacing w:line="256" w:lineRule="auto"/>
        <w:jc w:val="both"/>
        <w:rPr>
          <w:rFonts w:ascii="Arial" w:eastAsia="Calibri" w:hAnsi="Arial" w:cs="Arial"/>
          <w:sz w:val="16"/>
          <w:szCs w:val="16"/>
        </w:rPr>
      </w:pPr>
      <w:r w:rsidRPr="0068053E">
        <w:rPr>
          <w:rFonts w:ascii="Arial" w:eastAsia="Calibri" w:hAnsi="Arial" w:cs="Arial"/>
          <w:b/>
        </w:rPr>
        <w:t>C. JORGE DE JESÚS JUÁREZ PARRA:</w:t>
      </w:r>
      <w:r w:rsidRPr="0068053E">
        <w:rPr>
          <w:rFonts w:ascii="Arial" w:eastAsia="Calibri" w:hAnsi="Arial" w:cs="Arial"/>
        </w:rPr>
        <w:t xml:space="preserve"> “Tengo en mi poder los siguientes justificantes: La regidora Laura Elena Martínez Ruvalcaba presenta el oficio 349/2023 en el cual solicita que se justifique </w:t>
      </w:r>
      <w:r>
        <w:rPr>
          <w:rFonts w:ascii="Arial" w:eastAsia="Calibri" w:hAnsi="Arial" w:cs="Arial"/>
        </w:rPr>
        <w:t xml:space="preserve">su inasistencia </w:t>
      </w:r>
      <w:r w:rsidRPr="0068053E">
        <w:rPr>
          <w:rFonts w:ascii="Arial" w:eastAsia="Calibri" w:hAnsi="Arial" w:cs="Arial"/>
        </w:rPr>
        <w:t>en virtud de que no es posible estar presente por temas personales</w:t>
      </w:r>
      <w:r w:rsidRPr="00154FDB">
        <w:rPr>
          <w:i/>
        </w:rPr>
        <w:t xml:space="preserve">, </w:t>
      </w:r>
      <w:r w:rsidRPr="0068053E">
        <w:rPr>
          <w:rFonts w:ascii="Arial" w:hAnsi="Arial" w:cs="Arial"/>
        </w:rPr>
        <w:t xml:space="preserve">si están de acuerdo, la justificación de su inasistencia, favor de levantar la </w:t>
      </w:r>
      <w:r>
        <w:rPr>
          <w:rFonts w:ascii="Arial" w:hAnsi="Arial" w:cs="Arial"/>
        </w:rPr>
        <w:t>mano</w:t>
      </w:r>
      <w:r w:rsidRPr="007A6F69">
        <w:rPr>
          <w:rFonts w:ascii="Arial" w:hAnsi="Arial" w:cs="Arial"/>
          <w:sz w:val="16"/>
          <w:szCs w:val="16"/>
        </w:rPr>
        <w:t>:</w:t>
      </w: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DC5BB4" w:rsidRPr="007A6F69" w14:paraId="6F5F4952" w14:textId="77777777" w:rsidTr="00A13CEE">
        <w:trPr>
          <w:trHeight w:val="381"/>
        </w:trPr>
        <w:tc>
          <w:tcPr>
            <w:tcW w:w="4156" w:type="dxa"/>
          </w:tcPr>
          <w:p w14:paraId="401926F9" w14:textId="77777777" w:rsidR="00DC5BB4" w:rsidRPr="007A6F69" w:rsidRDefault="00DC5BB4" w:rsidP="00A13CEE">
            <w:pPr>
              <w:spacing w:before="120"/>
              <w:ind w:right="-610"/>
              <w:jc w:val="both"/>
              <w:rPr>
                <w:rFonts w:ascii="Arial" w:hAnsi="Arial" w:cs="Arial"/>
                <w:b/>
                <w:sz w:val="16"/>
                <w:szCs w:val="16"/>
              </w:rPr>
            </w:pPr>
            <w:r w:rsidRPr="007A6F69">
              <w:rPr>
                <w:rFonts w:ascii="Arial" w:hAnsi="Arial" w:cs="Arial"/>
                <w:b/>
                <w:sz w:val="16"/>
                <w:szCs w:val="16"/>
              </w:rPr>
              <w:t xml:space="preserve">                          REGIDOR</w:t>
            </w:r>
          </w:p>
        </w:tc>
        <w:tc>
          <w:tcPr>
            <w:tcW w:w="1829" w:type="dxa"/>
          </w:tcPr>
          <w:p w14:paraId="1FF8F3F4" w14:textId="77777777" w:rsidR="00DC5BB4" w:rsidRPr="007A6F69" w:rsidRDefault="00DC5BB4" w:rsidP="00A13CEE">
            <w:pPr>
              <w:spacing w:before="120"/>
              <w:ind w:right="-610"/>
              <w:jc w:val="both"/>
              <w:rPr>
                <w:rFonts w:ascii="Arial" w:hAnsi="Arial" w:cs="Arial"/>
                <w:b/>
                <w:sz w:val="16"/>
                <w:szCs w:val="16"/>
              </w:rPr>
            </w:pPr>
            <w:r w:rsidRPr="007A6F69">
              <w:rPr>
                <w:rFonts w:ascii="Arial" w:hAnsi="Arial" w:cs="Arial"/>
                <w:b/>
                <w:sz w:val="16"/>
                <w:szCs w:val="16"/>
              </w:rPr>
              <w:t xml:space="preserve">         A FAVOR</w:t>
            </w:r>
          </w:p>
        </w:tc>
        <w:tc>
          <w:tcPr>
            <w:tcW w:w="1726" w:type="dxa"/>
          </w:tcPr>
          <w:p w14:paraId="2CB394C9" w14:textId="77777777" w:rsidR="00DC5BB4" w:rsidRPr="007A6F69" w:rsidRDefault="00DC5BB4" w:rsidP="00A13CEE">
            <w:pPr>
              <w:spacing w:before="120"/>
              <w:ind w:right="-610"/>
              <w:jc w:val="both"/>
              <w:rPr>
                <w:rFonts w:ascii="Arial" w:hAnsi="Arial" w:cs="Arial"/>
                <w:b/>
                <w:sz w:val="16"/>
                <w:szCs w:val="16"/>
              </w:rPr>
            </w:pPr>
            <w:r w:rsidRPr="007A6F69">
              <w:rPr>
                <w:rFonts w:ascii="Arial" w:hAnsi="Arial" w:cs="Arial"/>
                <w:b/>
                <w:sz w:val="16"/>
                <w:szCs w:val="16"/>
              </w:rPr>
              <w:t xml:space="preserve">     EN CONTRA</w:t>
            </w:r>
          </w:p>
        </w:tc>
        <w:tc>
          <w:tcPr>
            <w:tcW w:w="1928" w:type="dxa"/>
          </w:tcPr>
          <w:p w14:paraId="005F9EE4" w14:textId="77777777" w:rsidR="00DC5BB4" w:rsidRPr="007A6F69" w:rsidRDefault="00DC5BB4" w:rsidP="00A13CEE">
            <w:pPr>
              <w:spacing w:before="120"/>
              <w:ind w:right="-610"/>
              <w:jc w:val="both"/>
              <w:rPr>
                <w:rFonts w:ascii="Arial" w:hAnsi="Arial" w:cs="Arial"/>
                <w:b/>
                <w:sz w:val="16"/>
                <w:szCs w:val="16"/>
              </w:rPr>
            </w:pPr>
            <w:r w:rsidRPr="007A6F69">
              <w:rPr>
                <w:rFonts w:ascii="Arial" w:hAnsi="Arial" w:cs="Arial"/>
                <w:b/>
                <w:sz w:val="16"/>
                <w:szCs w:val="16"/>
              </w:rPr>
              <w:t>EN ABSTENCIÓN</w:t>
            </w:r>
          </w:p>
        </w:tc>
      </w:tr>
      <w:tr w:rsidR="00DC5BB4" w:rsidRPr="007A6F69" w14:paraId="4DD6BC6D" w14:textId="77777777" w:rsidTr="00A13CEE">
        <w:trPr>
          <w:trHeight w:val="648"/>
        </w:trPr>
        <w:tc>
          <w:tcPr>
            <w:tcW w:w="4156" w:type="dxa"/>
          </w:tcPr>
          <w:p w14:paraId="358CCD58"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t>C. JORGE DE JESÚS JUÁREZ PARRA</w:t>
            </w:r>
          </w:p>
          <w:p w14:paraId="75AE8940" w14:textId="77777777" w:rsidR="00DC5BB4" w:rsidRPr="007A6F69" w:rsidRDefault="00DC5BB4" w:rsidP="00A13CEE">
            <w:pPr>
              <w:ind w:right="-610"/>
              <w:jc w:val="both"/>
              <w:rPr>
                <w:rFonts w:ascii="Arial" w:hAnsi="Arial" w:cs="Arial"/>
                <w:sz w:val="16"/>
                <w:szCs w:val="16"/>
              </w:rPr>
            </w:pPr>
            <w:r w:rsidRPr="007A6F69">
              <w:rPr>
                <w:rFonts w:ascii="Arial" w:hAnsi="Arial" w:cs="Arial"/>
                <w:sz w:val="16"/>
                <w:szCs w:val="16"/>
              </w:rPr>
              <w:t>Regidor Presidente de la Comisión Edilicia Permanente de Hacienda Pública y Patrimonio Municipal</w:t>
            </w:r>
            <w:r w:rsidRPr="007A6F69">
              <w:rPr>
                <w:rFonts w:ascii="Arial" w:hAnsi="Arial" w:cs="Arial"/>
                <w:sz w:val="16"/>
                <w:szCs w:val="16"/>
              </w:rPr>
              <w:tab/>
            </w:r>
          </w:p>
        </w:tc>
        <w:tc>
          <w:tcPr>
            <w:tcW w:w="1829" w:type="dxa"/>
          </w:tcPr>
          <w:p w14:paraId="43D445C0"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t xml:space="preserve">                X</w:t>
            </w:r>
          </w:p>
        </w:tc>
        <w:tc>
          <w:tcPr>
            <w:tcW w:w="1726" w:type="dxa"/>
          </w:tcPr>
          <w:p w14:paraId="4184A700" w14:textId="77777777" w:rsidR="00DC5BB4" w:rsidRPr="007A6F69" w:rsidRDefault="00DC5BB4" w:rsidP="00A13CEE">
            <w:pPr>
              <w:ind w:right="-610"/>
              <w:jc w:val="both"/>
              <w:rPr>
                <w:rFonts w:ascii="Arial" w:hAnsi="Arial" w:cs="Arial"/>
                <w:sz w:val="16"/>
                <w:szCs w:val="16"/>
              </w:rPr>
            </w:pPr>
          </w:p>
        </w:tc>
        <w:tc>
          <w:tcPr>
            <w:tcW w:w="1928" w:type="dxa"/>
          </w:tcPr>
          <w:p w14:paraId="19077315" w14:textId="77777777" w:rsidR="00DC5BB4" w:rsidRPr="007A6F69" w:rsidRDefault="00DC5BB4" w:rsidP="00A13CEE">
            <w:pPr>
              <w:ind w:right="-610"/>
              <w:jc w:val="both"/>
              <w:rPr>
                <w:sz w:val="16"/>
                <w:szCs w:val="16"/>
              </w:rPr>
            </w:pPr>
          </w:p>
        </w:tc>
      </w:tr>
      <w:tr w:rsidR="00DC5BB4" w:rsidRPr="007A6F69" w14:paraId="2D98F98E" w14:textId="77777777" w:rsidTr="00A13CEE">
        <w:trPr>
          <w:trHeight w:val="381"/>
        </w:trPr>
        <w:tc>
          <w:tcPr>
            <w:tcW w:w="4156" w:type="dxa"/>
          </w:tcPr>
          <w:p w14:paraId="42078C98"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t>C. TANIA MAGDALENA BERNARDINO JUÁREZ</w:t>
            </w:r>
          </w:p>
          <w:p w14:paraId="36A98BBF" w14:textId="77777777" w:rsidR="00DC5BB4" w:rsidRPr="007A6F69" w:rsidRDefault="00DC5BB4" w:rsidP="00A13CEE">
            <w:pPr>
              <w:ind w:right="-610"/>
              <w:jc w:val="both"/>
              <w:rPr>
                <w:rFonts w:ascii="Arial" w:hAnsi="Arial" w:cs="Arial"/>
                <w:sz w:val="16"/>
                <w:szCs w:val="16"/>
              </w:rPr>
            </w:pPr>
            <w:r w:rsidRPr="007A6F69">
              <w:rPr>
                <w:rFonts w:ascii="Arial" w:hAnsi="Arial" w:cs="Arial"/>
                <w:sz w:val="16"/>
                <w:szCs w:val="16"/>
              </w:rPr>
              <w:t>Regidora Vocal de la Comisión Edilicia de Hacienda</w:t>
            </w:r>
          </w:p>
          <w:p w14:paraId="2162E0C6" w14:textId="77777777" w:rsidR="00DC5BB4" w:rsidRPr="007A6F69" w:rsidRDefault="00DC5BB4" w:rsidP="00A13CEE">
            <w:pPr>
              <w:ind w:right="-610"/>
              <w:jc w:val="both"/>
              <w:rPr>
                <w:rFonts w:ascii="Arial" w:hAnsi="Arial" w:cs="Arial"/>
                <w:b/>
                <w:sz w:val="16"/>
                <w:szCs w:val="16"/>
              </w:rPr>
            </w:pPr>
            <w:r w:rsidRPr="007A6F69">
              <w:rPr>
                <w:rFonts w:ascii="Arial" w:hAnsi="Arial" w:cs="Arial"/>
                <w:sz w:val="16"/>
                <w:szCs w:val="16"/>
              </w:rPr>
              <w:t xml:space="preserve"> Pública y Patrimonio Municipal</w:t>
            </w:r>
          </w:p>
        </w:tc>
        <w:tc>
          <w:tcPr>
            <w:tcW w:w="1829" w:type="dxa"/>
          </w:tcPr>
          <w:p w14:paraId="6955E338"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t xml:space="preserve">                X</w:t>
            </w:r>
          </w:p>
        </w:tc>
        <w:tc>
          <w:tcPr>
            <w:tcW w:w="1726" w:type="dxa"/>
          </w:tcPr>
          <w:p w14:paraId="1EFACCA3" w14:textId="77777777" w:rsidR="00DC5BB4" w:rsidRPr="007A6F69" w:rsidRDefault="00DC5BB4" w:rsidP="00A13CEE">
            <w:pPr>
              <w:ind w:right="-610"/>
              <w:jc w:val="both"/>
              <w:rPr>
                <w:rFonts w:ascii="Arial" w:hAnsi="Arial" w:cs="Arial"/>
                <w:sz w:val="16"/>
                <w:szCs w:val="16"/>
              </w:rPr>
            </w:pPr>
          </w:p>
        </w:tc>
        <w:tc>
          <w:tcPr>
            <w:tcW w:w="1928" w:type="dxa"/>
          </w:tcPr>
          <w:p w14:paraId="16895545" w14:textId="77777777" w:rsidR="00DC5BB4" w:rsidRPr="007A6F69" w:rsidRDefault="00DC5BB4" w:rsidP="00A13CEE">
            <w:pPr>
              <w:ind w:right="-610"/>
              <w:jc w:val="both"/>
              <w:rPr>
                <w:sz w:val="16"/>
                <w:szCs w:val="16"/>
              </w:rPr>
            </w:pPr>
          </w:p>
        </w:tc>
      </w:tr>
      <w:tr w:rsidR="00DC5BB4" w:rsidRPr="007A6F69" w14:paraId="2521954D" w14:textId="77777777" w:rsidTr="00A13CEE">
        <w:trPr>
          <w:trHeight w:val="381"/>
        </w:trPr>
        <w:tc>
          <w:tcPr>
            <w:tcW w:w="4156" w:type="dxa"/>
          </w:tcPr>
          <w:p w14:paraId="60AA8CFB"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t>C. DIANA LAURA ORTEGA PALAFOX</w:t>
            </w:r>
          </w:p>
          <w:p w14:paraId="09EF7591" w14:textId="77777777" w:rsidR="00DC5BB4" w:rsidRPr="007A6F69" w:rsidRDefault="00DC5BB4" w:rsidP="00A13CEE">
            <w:pPr>
              <w:ind w:right="-610"/>
              <w:jc w:val="both"/>
              <w:rPr>
                <w:rFonts w:ascii="Arial" w:hAnsi="Arial" w:cs="Arial"/>
                <w:sz w:val="16"/>
                <w:szCs w:val="16"/>
              </w:rPr>
            </w:pPr>
            <w:r w:rsidRPr="007A6F69">
              <w:rPr>
                <w:rFonts w:ascii="Arial" w:hAnsi="Arial" w:cs="Arial"/>
                <w:sz w:val="16"/>
                <w:szCs w:val="16"/>
              </w:rPr>
              <w:t>Regidora Vocal de la Comisión Edilicia Permanente de</w:t>
            </w:r>
          </w:p>
          <w:p w14:paraId="427E033C" w14:textId="77777777" w:rsidR="00DC5BB4" w:rsidRPr="007A6F69" w:rsidRDefault="00DC5BB4" w:rsidP="00A13CEE">
            <w:pPr>
              <w:ind w:right="-610"/>
              <w:jc w:val="both"/>
              <w:rPr>
                <w:rFonts w:ascii="Arial" w:hAnsi="Arial" w:cs="Arial"/>
                <w:sz w:val="16"/>
                <w:szCs w:val="16"/>
              </w:rPr>
            </w:pPr>
            <w:r w:rsidRPr="007A6F69">
              <w:rPr>
                <w:rFonts w:ascii="Arial" w:hAnsi="Arial" w:cs="Arial"/>
                <w:sz w:val="16"/>
                <w:szCs w:val="16"/>
              </w:rPr>
              <w:t>Hacienda Pública y Patrimonio Municipal</w:t>
            </w:r>
          </w:p>
        </w:tc>
        <w:tc>
          <w:tcPr>
            <w:tcW w:w="1829" w:type="dxa"/>
          </w:tcPr>
          <w:p w14:paraId="774EDA2D"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t xml:space="preserve">                X</w:t>
            </w:r>
          </w:p>
        </w:tc>
        <w:tc>
          <w:tcPr>
            <w:tcW w:w="1726" w:type="dxa"/>
          </w:tcPr>
          <w:p w14:paraId="2714F832"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t xml:space="preserve">               </w:t>
            </w:r>
          </w:p>
        </w:tc>
        <w:tc>
          <w:tcPr>
            <w:tcW w:w="1928" w:type="dxa"/>
          </w:tcPr>
          <w:p w14:paraId="6A8255C7" w14:textId="77777777" w:rsidR="00DC5BB4" w:rsidRPr="007A6F69" w:rsidRDefault="00DC5BB4" w:rsidP="00A13CEE">
            <w:pPr>
              <w:ind w:right="-610"/>
              <w:jc w:val="both"/>
              <w:rPr>
                <w:b/>
                <w:sz w:val="16"/>
                <w:szCs w:val="16"/>
              </w:rPr>
            </w:pPr>
          </w:p>
        </w:tc>
      </w:tr>
      <w:tr w:rsidR="00DC5BB4" w:rsidRPr="007A6F69" w14:paraId="25990EC6" w14:textId="77777777" w:rsidTr="00A13CEE">
        <w:trPr>
          <w:trHeight w:val="381"/>
        </w:trPr>
        <w:tc>
          <w:tcPr>
            <w:tcW w:w="4156" w:type="dxa"/>
          </w:tcPr>
          <w:p w14:paraId="146974EE" w14:textId="77777777" w:rsidR="00DC5BB4" w:rsidRPr="007A6F69" w:rsidRDefault="00DC5BB4" w:rsidP="00A13CEE">
            <w:pPr>
              <w:ind w:right="-660"/>
              <w:rPr>
                <w:rFonts w:ascii="Arial" w:hAnsi="Arial" w:cs="Arial"/>
                <w:b/>
                <w:sz w:val="16"/>
                <w:szCs w:val="16"/>
              </w:rPr>
            </w:pPr>
            <w:r w:rsidRPr="007A6F69">
              <w:rPr>
                <w:rFonts w:ascii="Arial" w:hAnsi="Arial" w:cs="Arial"/>
                <w:b/>
                <w:sz w:val="16"/>
                <w:szCs w:val="16"/>
              </w:rPr>
              <w:t xml:space="preserve">C. MAGALI CASILLAS CONTRERAS </w:t>
            </w:r>
          </w:p>
          <w:p w14:paraId="2CB78CA7"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Síndico Municipal, Presidente de la Comisión</w:t>
            </w:r>
          </w:p>
          <w:p w14:paraId="189BB35E"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t xml:space="preserve">Edilicia Permanente de Hacienda Pública y </w:t>
            </w:r>
          </w:p>
          <w:p w14:paraId="283CE8AE" w14:textId="77777777" w:rsidR="00DC5BB4" w:rsidRPr="007A6F69" w:rsidRDefault="00DC5BB4" w:rsidP="00A13CEE">
            <w:pPr>
              <w:ind w:right="-660"/>
              <w:rPr>
                <w:rFonts w:ascii="Arial" w:hAnsi="Arial" w:cs="Arial"/>
                <w:sz w:val="16"/>
                <w:szCs w:val="16"/>
              </w:rPr>
            </w:pPr>
            <w:r w:rsidRPr="007A6F69">
              <w:rPr>
                <w:rFonts w:ascii="Arial" w:hAnsi="Arial" w:cs="Arial"/>
                <w:sz w:val="16"/>
                <w:szCs w:val="16"/>
              </w:rPr>
              <w:lastRenderedPageBreak/>
              <w:t>Patrimonio Municipal.</w:t>
            </w:r>
          </w:p>
        </w:tc>
        <w:tc>
          <w:tcPr>
            <w:tcW w:w="1829" w:type="dxa"/>
          </w:tcPr>
          <w:p w14:paraId="43B71249" w14:textId="77777777" w:rsidR="00DC5BB4" w:rsidRPr="007A6F69" w:rsidRDefault="00DC5BB4" w:rsidP="00A13CEE">
            <w:pPr>
              <w:ind w:right="-610"/>
              <w:jc w:val="both"/>
              <w:rPr>
                <w:rFonts w:ascii="Arial" w:hAnsi="Arial" w:cs="Arial"/>
                <w:b/>
                <w:sz w:val="16"/>
                <w:szCs w:val="16"/>
              </w:rPr>
            </w:pPr>
            <w:r w:rsidRPr="007A6F69">
              <w:rPr>
                <w:rFonts w:ascii="Arial" w:hAnsi="Arial" w:cs="Arial"/>
                <w:b/>
                <w:sz w:val="16"/>
                <w:szCs w:val="16"/>
              </w:rPr>
              <w:lastRenderedPageBreak/>
              <w:t xml:space="preserve">                X</w:t>
            </w:r>
          </w:p>
        </w:tc>
        <w:tc>
          <w:tcPr>
            <w:tcW w:w="1726" w:type="dxa"/>
          </w:tcPr>
          <w:p w14:paraId="61454166" w14:textId="77777777" w:rsidR="00DC5BB4" w:rsidRPr="007A6F69" w:rsidRDefault="00DC5BB4" w:rsidP="00A13CEE">
            <w:pPr>
              <w:ind w:right="-610"/>
              <w:jc w:val="both"/>
              <w:rPr>
                <w:rFonts w:ascii="Arial" w:hAnsi="Arial" w:cs="Arial"/>
                <w:b/>
                <w:sz w:val="16"/>
                <w:szCs w:val="16"/>
              </w:rPr>
            </w:pPr>
          </w:p>
        </w:tc>
        <w:tc>
          <w:tcPr>
            <w:tcW w:w="1928" w:type="dxa"/>
          </w:tcPr>
          <w:p w14:paraId="38EADFD0" w14:textId="77777777" w:rsidR="00DC5BB4" w:rsidRPr="007A6F69" w:rsidRDefault="00DC5BB4" w:rsidP="00A13CEE">
            <w:pPr>
              <w:ind w:right="-610"/>
              <w:jc w:val="both"/>
              <w:rPr>
                <w:rFonts w:ascii="Arial" w:hAnsi="Arial" w:cs="Arial"/>
                <w:b/>
                <w:sz w:val="16"/>
                <w:szCs w:val="16"/>
              </w:rPr>
            </w:pPr>
          </w:p>
        </w:tc>
      </w:tr>
    </w:tbl>
    <w:p w14:paraId="7BD87E18" w14:textId="77777777" w:rsidR="00DC5BB4" w:rsidRDefault="00DC5BB4" w:rsidP="00DC5BB4">
      <w:pPr>
        <w:ind w:right="-610"/>
        <w:jc w:val="both"/>
      </w:pPr>
    </w:p>
    <w:p w14:paraId="3B6A5974" w14:textId="77777777" w:rsidR="00DC5BB4" w:rsidRPr="0068053E" w:rsidRDefault="00DC5BB4" w:rsidP="00DC5BB4">
      <w:pPr>
        <w:ind w:right="-610"/>
        <w:jc w:val="both"/>
        <w:rPr>
          <w:rFonts w:ascii="Arial" w:hAnsi="Arial" w:cs="Arial"/>
        </w:rPr>
      </w:pPr>
      <w:r w:rsidRPr="0068053E">
        <w:rPr>
          <w:rFonts w:ascii="Arial" w:hAnsi="Arial" w:cs="Arial"/>
        </w:rPr>
        <w:t>Muchas gracias.</w:t>
      </w:r>
    </w:p>
    <w:p w14:paraId="79F67EFE" w14:textId="77777777" w:rsidR="00DC5BB4" w:rsidRDefault="00DC5BB4" w:rsidP="00DC5BB4">
      <w:pPr>
        <w:ind w:right="-610"/>
        <w:jc w:val="both"/>
      </w:pPr>
      <w:r>
        <w:t xml:space="preserve"> </w:t>
      </w:r>
    </w:p>
    <w:tbl>
      <w:tblPr>
        <w:tblStyle w:val="Tablaconcuadrcula"/>
        <w:tblW w:w="9634" w:type="dxa"/>
        <w:tblLook w:val="04A0" w:firstRow="1" w:lastRow="0" w:firstColumn="1" w:lastColumn="0" w:noHBand="0" w:noVBand="1"/>
      </w:tblPr>
      <w:tblGrid>
        <w:gridCol w:w="9634"/>
      </w:tblGrid>
      <w:tr w:rsidR="00DC5BB4" w14:paraId="51B76B57" w14:textId="77777777" w:rsidTr="00A13CEE">
        <w:trPr>
          <w:trHeight w:val="383"/>
        </w:trPr>
        <w:tc>
          <w:tcPr>
            <w:tcW w:w="9634" w:type="dxa"/>
          </w:tcPr>
          <w:p w14:paraId="0072DDE6" w14:textId="77777777" w:rsidR="00DC5BB4" w:rsidRPr="007A6F69" w:rsidRDefault="00DC5BB4" w:rsidP="00A13CEE">
            <w:pPr>
              <w:ind w:right="-610"/>
              <w:jc w:val="center"/>
              <w:rPr>
                <w:rFonts w:ascii="Arial" w:hAnsi="Arial" w:cs="Arial"/>
                <w:b/>
                <w:sz w:val="24"/>
              </w:rPr>
            </w:pPr>
            <w:r w:rsidRPr="007A6F69">
              <w:rPr>
                <w:rFonts w:ascii="Arial" w:hAnsi="Arial" w:cs="Arial"/>
                <w:b/>
                <w:sz w:val="24"/>
              </w:rPr>
              <w:t>ORDEN DEL DÍA</w:t>
            </w:r>
          </w:p>
        </w:tc>
      </w:tr>
    </w:tbl>
    <w:p w14:paraId="049DB796" w14:textId="77777777" w:rsidR="00DC5BB4" w:rsidRDefault="00DC5BB4" w:rsidP="00DC5BB4">
      <w:pPr>
        <w:jc w:val="both"/>
      </w:pPr>
    </w:p>
    <w:p w14:paraId="31989F4E" w14:textId="77777777" w:rsidR="00DC5BB4" w:rsidRPr="004F484C" w:rsidRDefault="00DC5BB4" w:rsidP="00DC5BB4">
      <w:pPr>
        <w:spacing w:line="256" w:lineRule="auto"/>
        <w:jc w:val="both"/>
        <w:rPr>
          <w:rFonts w:ascii="Arial" w:eastAsia="Calibri" w:hAnsi="Arial" w:cs="Arial"/>
        </w:rPr>
      </w:pPr>
      <w:r w:rsidRPr="004F484C">
        <w:rPr>
          <w:rFonts w:ascii="Arial" w:eastAsia="Calibri" w:hAnsi="Arial" w:cs="Arial"/>
          <w:b/>
        </w:rPr>
        <w:t>1.</w:t>
      </w:r>
      <w:r>
        <w:rPr>
          <w:rFonts w:ascii="Arial" w:eastAsia="Calibri" w:hAnsi="Arial" w:cs="Arial"/>
          <w:b/>
        </w:rPr>
        <w:t>-</w:t>
      </w:r>
      <w:r w:rsidRPr="004F484C">
        <w:rPr>
          <w:rFonts w:ascii="Arial" w:eastAsia="Calibri" w:hAnsi="Arial" w:cs="Arial"/>
          <w:b/>
        </w:rPr>
        <w:t xml:space="preserve"> </w:t>
      </w:r>
      <w:r w:rsidRPr="004F484C">
        <w:rPr>
          <w:rFonts w:ascii="Arial" w:eastAsia="Calibri" w:hAnsi="Arial" w:cs="Arial"/>
        </w:rPr>
        <w:t>Lista de asistencia, verificación de quorum y en su caso aprobación de la orden del día.</w:t>
      </w:r>
    </w:p>
    <w:p w14:paraId="47243473" w14:textId="77777777" w:rsidR="00DC5BB4" w:rsidRDefault="00DC5BB4" w:rsidP="00DC5BB4">
      <w:pPr>
        <w:jc w:val="both"/>
        <w:rPr>
          <w:rFonts w:ascii="Arial" w:hAnsi="Arial" w:cs="Arial"/>
          <w:color w:val="000000"/>
        </w:rPr>
      </w:pPr>
      <w:r w:rsidRPr="004F484C">
        <w:rPr>
          <w:rFonts w:ascii="Arial" w:eastAsia="Calibri" w:hAnsi="Arial" w:cs="Arial"/>
          <w:b/>
        </w:rPr>
        <w:t>2.</w:t>
      </w:r>
      <w:r>
        <w:rPr>
          <w:rFonts w:ascii="Arial" w:eastAsia="Calibri" w:hAnsi="Arial" w:cs="Arial"/>
          <w:b/>
        </w:rPr>
        <w:t xml:space="preserve">- </w:t>
      </w:r>
      <w:r>
        <w:rPr>
          <w:rFonts w:ascii="Arial" w:hAnsi="Arial" w:cs="Arial"/>
          <w:color w:val="000000"/>
        </w:rPr>
        <w:t>E</w:t>
      </w:r>
      <w:r w:rsidRPr="00D618C1">
        <w:rPr>
          <w:rFonts w:ascii="Arial" w:hAnsi="Arial" w:cs="Arial"/>
          <w:color w:val="000000"/>
        </w:rPr>
        <w:t xml:space="preserve">studio análisis discusión y en su caso aprobación de las iniciativas de acuerdo que turna a la Comisión Edilicia Permanente de Hacienda Pública y Patrimonio Municipal </w:t>
      </w:r>
    </w:p>
    <w:p w14:paraId="52FCF3B2" w14:textId="77777777" w:rsidR="00DC5BB4" w:rsidRDefault="00DC5BB4" w:rsidP="00DC5BB4">
      <w:pPr>
        <w:jc w:val="both"/>
        <w:rPr>
          <w:rFonts w:ascii="Arial" w:hAnsi="Arial" w:cs="Arial"/>
          <w:color w:val="000000"/>
        </w:rPr>
      </w:pPr>
      <w:r>
        <w:rPr>
          <w:rFonts w:ascii="Arial" w:hAnsi="Arial" w:cs="Arial"/>
          <w:color w:val="000000"/>
        </w:rPr>
        <w:t>A)</w:t>
      </w:r>
      <w:r w:rsidRPr="00D618C1">
        <w:rPr>
          <w:rFonts w:ascii="Arial" w:hAnsi="Arial" w:cs="Arial"/>
          <w:color w:val="000000"/>
        </w:rPr>
        <w:t xml:space="preserve"> programa de optimización de la estructura orgánica y ocupacionales para el ejercicio fiscal 2024, </w:t>
      </w:r>
    </w:p>
    <w:p w14:paraId="4D1DDE49" w14:textId="77777777" w:rsidR="00DC5BB4" w:rsidRDefault="00DC5BB4" w:rsidP="00DC5BB4">
      <w:pPr>
        <w:jc w:val="both"/>
        <w:rPr>
          <w:rFonts w:ascii="Arial" w:hAnsi="Arial" w:cs="Arial"/>
          <w:color w:val="000000"/>
        </w:rPr>
      </w:pPr>
      <w:r w:rsidRPr="00D618C1">
        <w:rPr>
          <w:rFonts w:ascii="Arial" w:hAnsi="Arial" w:cs="Arial"/>
          <w:color w:val="000000"/>
        </w:rPr>
        <w:t>B</w:t>
      </w:r>
      <w:r>
        <w:rPr>
          <w:rFonts w:ascii="Arial" w:hAnsi="Arial" w:cs="Arial"/>
          <w:color w:val="000000"/>
        </w:rPr>
        <w:t>)</w:t>
      </w:r>
      <w:r w:rsidRPr="00D618C1">
        <w:rPr>
          <w:rFonts w:ascii="Arial" w:hAnsi="Arial" w:cs="Arial"/>
          <w:color w:val="000000"/>
        </w:rPr>
        <w:t xml:space="preserve"> programa de austeridad y ahorro del ejercicio 2024, </w:t>
      </w:r>
    </w:p>
    <w:p w14:paraId="0DE58292" w14:textId="77777777" w:rsidR="00DC5BB4" w:rsidRDefault="00DC5BB4" w:rsidP="00DC5BB4">
      <w:pPr>
        <w:jc w:val="both"/>
        <w:rPr>
          <w:rFonts w:ascii="Arial" w:eastAsia="Calibri" w:hAnsi="Arial" w:cs="Arial"/>
          <w:b/>
        </w:rPr>
      </w:pPr>
      <w:r w:rsidRPr="00D618C1">
        <w:rPr>
          <w:rFonts w:ascii="Arial" w:hAnsi="Arial" w:cs="Arial"/>
          <w:color w:val="000000"/>
        </w:rPr>
        <w:t>C</w:t>
      </w:r>
      <w:r>
        <w:rPr>
          <w:rFonts w:ascii="Arial" w:hAnsi="Arial" w:cs="Arial"/>
          <w:color w:val="000000"/>
        </w:rPr>
        <w:t xml:space="preserve">) </w:t>
      </w:r>
      <w:r w:rsidRPr="00D618C1">
        <w:rPr>
          <w:rFonts w:ascii="Arial" w:hAnsi="Arial" w:cs="Arial"/>
          <w:color w:val="000000"/>
        </w:rPr>
        <w:t>manual de procedimiento para trámite comprobación de recursos otorgados para pasajes Y viáticos por comisiones foráneas y tabulador de viáticos.</w:t>
      </w:r>
    </w:p>
    <w:p w14:paraId="38CECBAB" w14:textId="77777777" w:rsidR="00DC5BB4" w:rsidRDefault="00DC5BB4" w:rsidP="00DC5BB4">
      <w:pPr>
        <w:jc w:val="both"/>
        <w:rPr>
          <w:rFonts w:ascii="Arial" w:eastAsia="Calibri" w:hAnsi="Arial" w:cs="Arial"/>
        </w:rPr>
      </w:pPr>
      <w:r>
        <w:rPr>
          <w:rFonts w:ascii="Arial" w:eastAsia="Calibri" w:hAnsi="Arial" w:cs="Arial"/>
          <w:b/>
        </w:rPr>
        <w:t xml:space="preserve">3.- </w:t>
      </w:r>
      <w:r w:rsidRPr="00D618C1">
        <w:rPr>
          <w:rFonts w:ascii="Arial" w:eastAsia="Calibri" w:hAnsi="Arial" w:cs="Arial"/>
        </w:rPr>
        <w:t>Asuntos Varios.</w:t>
      </w:r>
    </w:p>
    <w:p w14:paraId="70683489" w14:textId="77777777" w:rsidR="00DC5BB4" w:rsidRDefault="00DC5BB4" w:rsidP="00DC5BB4">
      <w:pPr>
        <w:jc w:val="both"/>
        <w:rPr>
          <w:rFonts w:ascii="Arial" w:eastAsia="Calibri" w:hAnsi="Arial" w:cs="Arial"/>
        </w:rPr>
      </w:pPr>
      <w:r w:rsidRPr="00D618C1">
        <w:rPr>
          <w:rFonts w:ascii="Arial" w:eastAsia="Calibri" w:hAnsi="Arial" w:cs="Arial"/>
          <w:b/>
        </w:rPr>
        <w:t>4.-</w:t>
      </w:r>
      <w:r>
        <w:rPr>
          <w:rFonts w:ascii="Arial" w:eastAsia="Calibri" w:hAnsi="Arial" w:cs="Arial"/>
        </w:rPr>
        <w:t xml:space="preserve"> Clausura. </w:t>
      </w:r>
    </w:p>
    <w:p w14:paraId="68B46EAB" w14:textId="77777777" w:rsidR="00DC5BB4" w:rsidRPr="0068053E" w:rsidRDefault="00DC5BB4" w:rsidP="00DC5BB4">
      <w:pPr>
        <w:ind w:right="-610"/>
        <w:jc w:val="both"/>
        <w:rPr>
          <w:rFonts w:ascii="Arial" w:hAnsi="Arial" w:cs="Arial"/>
        </w:rPr>
      </w:pPr>
      <w:r w:rsidRPr="0068053E">
        <w:rPr>
          <w:rFonts w:ascii="Arial" w:hAnsi="Arial" w:cs="Arial"/>
        </w:rPr>
        <w:t>Los que están de acuerdo favor de levantar la mano:</w:t>
      </w:r>
    </w:p>
    <w:p w14:paraId="6D067C8C" w14:textId="77777777" w:rsidR="00DC5BB4" w:rsidRPr="0055403B" w:rsidRDefault="00DC5BB4" w:rsidP="00DC5BB4">
      <w:pPr>
        <w:ind w:right="-610"/>
        <w:jc w:val="both"/>
        <w:rPr>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DC5BB4" w:rsidRPr="0055403B" w14:paraId="1F72CC83" w14:textId="77777777" w:rsidTr="00A13CEE">
        <w:trPr>
          <w:trHeight w:val="381"/>
        </w:trPr>
        <w:tc>
          <w:tcPr>
            <w:tcW w:w="4156" w:type="dxa"/>
          </w:tcPr>
          <w:p w14:paraId="2CE4EC50"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REGIDOR</w:t>
            </w:r>
          </w:p>
        </w:tc>
        <w:tc>
          <w:tcPr>
            <w:tcW w:w="1829" w:type="dxa"/>
          </w:tcPr>
          <w:p w14:paraId="654A90CD"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A FAVOR</w:t>
            </w:r>
          </w:p>
        </w:tc>
        <w:tc>
          <w:tcPr>
            <w:tcW w:w="1726" w:type="dxa"/>
          </w:tcPr>
          <w:p w14:paraId="78A1FD35"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EN CONTRA</w:t>
            </w:r>
          </w:p>
        </w:tc>
        <w:tc>
          <w:tcPr>
            <w:tcW w:w="1928" w:type="dxa"/>
          </w:tcPr>
          <w:p w14:paraId="797BDA4E"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EN ABSTENCIÓN</w:t>
            </w:r>
          </w:p>
        </w:tc>
      </w:tr>
      <w:tr w:rsidR="00DC5BB4" w:rsidRPr="0055403B" w14:paraId="2E5EDD4B" w14:textId="77777777" w:rsidTr="00A13CEE">
        <w:trPr>
          <w:trHeight w:val="648"/>
        </w:trPr>
        <w:tc>
          <w:tcPr>
            <w:tcW w:w="4156" w:type="dxa"/>
          </w:tcPr>
          <w:p w14:paraId="121C7FE8"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JORGE DE JESÚS JUÁREZ PARRA</w:t>
            </w:r>
          </w:p>
          <w:p w14:paraId="6A63913D"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 Presidente de la Comisión Edilicia Permanente de Hacienda Pública y Patrimonio Municipal</w:t>
            </w:r>
            <w:r w:rsidRPr="0055403B">
              <w:rPr>
                <w:rFonts w:ascii="Arial" w:hAnsi="Arial" w:cs="Arial"/>
                <w:sz w:val="16"/>
                <w:szCs w:val="16"/>
              </w:rPr>
              <w:tab/>
            </w:r>
          </w:p>
        </w:tc>
        <w:tc>
          <w:tcPr>
            <w:tcW w:w="1829" w:type="dxa"/>
          </w:tcPr>
          <w:p w14:paraId="08C7C694"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7319C114" w14:textId="77777777" w:rsidR="00DC5BB4" w:rsidRPr="0055403B" w:rsidRDefault="00DC5BB4" w:rsidP="00A13CEE">
            <w:pPr>
              <w:ind w:right="-610"/>
              <w:jc w:val="both"/>
              <w:rPr>
                <w:rFonts w:ascii="Arial" w:hAnsi="Arial" w:cs="Arial"/>
                <w:sz w:val="16"/>
                <w:szCs w:val="16"/>
              </w:rPr>
            </w:pPr>
          </w:p>
        </w:tc>
        <w:tc>
          <w:tcPr>
            <w:tcW w:w="1928" w:type="dxa"/>
          </w:tcPr>
          <w:p w14:paraId="3E1107A3" w14:textId="77777777" w:rsidR="00DC5BB4" w:rsidRPr="0055403B" w:rsidRDefault="00DC5BB4" w:rsidP="00A13CEE">
            <w:pPr>
              <w:ind w:right="-610"/>
              <w:jc w:val="both"/>
              <w:rPr>
                <w:sz w:val="16"/>
                <w:szCs w:val="16"/>
              </w:rPr>
            </w:pPr>
          </w:p>
        </w:tc>
      </w:tr>
      <w:tr w:rsidR="00DC5BB4" w:rsidRPr="0055403B" w14:paraId="2AB90D05" w14:textId="77777777" w:rsidTr="00A13CEE">
        <w:trPr>
          <w:trHeight w:val="381"/>
        </w:trPr>
        <w:tc>
          <w:tcPr>
            <w:tcW w:w="4156" w:type="dxa"/>
          </w:tcPr>
          <w:p w14:paraId="085C615D"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TANIA MAGDALENA BERNARDINO JUÁREZ</w:t>
            </w:r>
          </w:p>
          <w:p w14:paraId="5B0FDB77"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de Hacienda</w:t>
            </w:r>
          </w:p>
          <w:p w14:paraId="0A63444B" w14:textId="77777777" w:rsidR="00DC5BB4" w:rsidRPr="0055403B" w:rsidRDefault="00DC5BB4" w:rsidP="00A13CEE">
            <w:pPr>
              <w:ind w:right="-610"/>
              <w:jc w:val="both"/>
              <w:rPr>
                <w:rFonts w:ascii="Arial" w:hAnsi="Arial" w:cs="Arial"/>
                <w:b/>
                <w:sz w:val="16"/>
                <w:szCs w:val="16"/>
              </w:rPr>
            </w:pPr>
            <w:r w:rsidRPr="0055403B">
              <w:rPr>
                <w:rFonts w:ascii="Arial" w:hAnsi="Arial" w:cs="Arial"/>
                <w:sz w:val="16"/>
                <w:szCs w:val="16"/>
              </w:rPr>
              <w:t xml:space="preserve"> Pública y Patrimonio Municipal</w:t>
            </w:r>
          </w:p>
        </w:tc>
        <w:tc>
          <w:tcPr>
            <w:tcW w:w="1829" w:type="dxa"/>
          </w:tcPr>
          <w:p w14:paraId="1D3F9F7B"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2CD5E7EF" w14:textId="77777777" w:rsidR="00DC5BB4" w:rsidRPr="0055403B" w:rsidRDefault="00DC5BB4" w:rsidP="00A13CEE">
            <w:pPr>
              <w:ind w:right="-610"/>
              <w:jc w:val="both"/>
              <w:rPr>
                <w:rFonts w:ascii="Arial" w:hAnsi="Arial" w:cs="Arial"/>
                <w:sz w:val="16"/>
                <w:szCs w:val="16"/>
              </w:rPr>
            </w:pPr>
          </w:p>
        </w:tc>
        <w:tc>
          <w:tcPr>
            <w:tcW w:w="1928" w:type="dxa"/>
          </w:tcPr>
          <w:p w14:paraId="252F82C9" w14:textId="77777777" w:rsidR="00DC5BB4" w:rsidRPr="0055403B" w:rsidRDefault="00DC5BB4" w:rsidP="00A13CEE">
            <w:pPr>
              <w:ind w:right="-610"/>
              <w:jc w:val="both"/>
              <w:rPr>
                <w:sz w:val="16"/>
                <w:szCs w:val="16"/>
              </w:rPr>
            </w:pPr>
          </w:p>
        </w:tc>
      </w:tr>
      <w:tr w:rsidR="00DC5BB4" w:rsidRPr="0055403B" w14:paraId="19E71F4A" w14:textId="77777777" w:rsidTr="00A13CEE">
        <w:trPr>
          <w:trHeight w:val="381"/>
        </w:trPr>
        <w:tc>
          <w:tcPr>
            <w:tcW w:w="4156" w:type="dxa"/>
          </w:tcPr>
          <w:p w14:paraId="183554E8"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DIANA LAURA ORTEGA PALAFOX</w:t>
            </w:r>
          </w:p>
          <w:p w14:paraId="510704D3"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Permanente de</w:t>
            </w:r>
          </w:p>
          <w:p w14:paraId="1550E381"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Hacienda Pública y Patrimonio Municipal</w:t>
            </w:r>
          </w:p>
        </w:tc>
        <w:tc>
          <w:tcPr>
            <w:tcW w:w="1829" w:type="dxa"/>
          </w:tcPr>
          <w:p w14:paraId="5B347EF7"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07F79EED"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w:t>
            </w:r>
          </w:p>
        </w:tc>
        <w:tc>
          <w:tcPr>
            <w:tcW w:w="1928" w:type="dxa"/>
          </w:tcPr>
          <w:p w14:paraId="4198B1BB" w14:textId="77777777" w:rsidR="00DC5BB4" w:rsidRPr="0055403B" w:rsidRDefault="00DC5BB4" w:rsidP="00A13CEE">
            <w:pPr>
              <w:ind w:right="-610"/>
              <w:jc w:val="both"/>
              <w:rPr>
                <w:b/>
                <w:sz w:val="16"/>
                <w:szCs w:val="16"/>
              </w:rPr>
            </w:pPr>
          </w:p>
        </w:tc>
      </w:tr>
      <w:tr w:rsidR="00DC5BB4" w:rsidRPr="0055403B" w14:paraId="2FB96957" w14:textId="77777777" w:rsidTr="00A13CEE">
        <w:trPr>
          <w:trHeight w:val="381"/>
        </w:trPr>
        <w:tc>
          <w:tcPr>
            <w:tcW w:w="4156" w:type="dxa"/>
          </w:tcPr>
          <w:p w14:paraId="52A810E1" w14:textId="77777777" w:rsidR="00DC5BB4" w:rsidRPr="0055403B" w:rsidRDefault="00DC5BB4" w:rsidP="00A13CEE">
            <w:pPr>
              <w:ind w:right="-660"/>
              <w:rPr>
                <w:rFonts w:ascii="Arial" w:hAnsi="Arial" w:cs="Arial"/>
                <w:b/>
                <w:sz w:val="16"/>
                <w:szCs w:val="16"/>
              </w:rPr>
            </w:pPr>
            <w:r w:rsidRPr="0055403B">
              <w:rPr>
                <w:rFonts w:ascii="Arial" w:hAnsi="Arial" w:cs="Arial"/>
                <w:b/>
                <w:sz w:val="16"/>
                <w:szCs w:val="16"/>
              </w:rPr>
              <w:t xml:space="preserve">C. MAGALI CASILLAS CONTRERAS </w:t>
            </w:r>
          </w:p>
          <w:p w14:paraId="149C6E05"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Síndico Municipal, Presidente de la Comisión</w:t>
            </w:r>
          </w:p>
          <w:p w14:paraId="503566F8"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 xml:space="preserve">Edilicia Permanente de Hacienda Pública y </w:t>
            </w:r>
          </w:p>
          <w:p w14:paraId="2BBC17EE"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Patrimonio Municipal.</w:t>
            </w:r>
          </w:p>
        </w:tc>
        <w:tc>
          <w:tcPr>
            <w:tcW w:w="1829" w:type="dxa"/>
          </w:tcPr>
          <w:p w14:paraId="69EEC526"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080E2BC8" w14:textId="77777777" w:rsidR="00DC5BB4" w:rsidRPr="0055403B" w:rsidRDefault="00DC5BB4" w:rsidP="00A13CEE">
            <w:pPr>
              <w:ind w:right="-610"/>
              <w:jc w:val="both"/>
              <w:rPr>
                <w:rFonts w:ascii="Arial" w:hAnsi="Arial" w:cs="Arial"/>
                <w:b/>
                <w:sz w:val="16"/>
                <w:szCs w:val="16"/>
              </w:rPr>
            </w:pPr>
          </w:p>
        </w:tc>
        <w:tc>
          <w:tcPr>
            <w:tcW w:w="1928" w:type="dxa"/>
          </w:tcPr>
          <w:p w14:paraId="22B25D7E" w14:textId="77777777" w:rsidR="00DC5BB4" w:rsidRPr="0055403B" w:rsidRDefault="00DC5BB4" w:rsidP="00A13CEE">
            <w:pPr>
              <w:ind w:right="-610"/>
              <w:jc w:val="both"/>
              <w:rPr>
                <w:rFonts w:ascii="Arial" w:hAnsi="Arial" w:cs="Arial"/>
                <w:b/>
                <w:sz w:val="16"/>
                <w:szCs w:val="16"/>
              </w:rPr>
            </w:pPr>
          </w:p>
        </w:tc>
      </w:tr>
    </w:tbl>
    <w:p w14:paraId="770AFBC7" w14:textId="77777777" w:rsidR="00DC5BB4" w:rsidRDefault="00DC5BB4" w:rsidP="00DC5BB4">
      <w:pPr>
        <w:ind w:right="-610"/>
        <w:jc w:val="both"/>
      </w:pPr>
    </w:p>
    <w:p w14:paraId="7B6A04F0" w14:textId="77777777" w:rsidR="00DC5BB4" w:rsidRPr="0068053E" w:rsidRDefault="00DC5BB4" w:rsidP="00DC5BB4">
      <w:pPr>
        <w:ind w:right="-610"/>
        <w:jc w:val="both"/>
        <w:rPr>
          <w:rFonts w:ascii="Arial" w:hAnsi="Arial" w:cs="Arial"/>
        </w:rPr>
      </w:pPr>
      <w:r w:rsidRPr="0068053E">
        <w:rPr>
          <w:rFonts w:ascii="Arial" w:hAnsi="Arial" w:cs="Arial"/>
        </w:rPr>
        <w:t>Muchas gracias.</w:t>
      </w:r>
    </w:p>
    <w:tbl>
      <w:tblPr>
        <w:tblStyle w:val="Tablaconcuadrcula"/>
        <w:tblW w:w="9634" w:type="dxa"/>
        <w:tblLook w:val="04A0" w:firstRow="1" w:lastRow="0" w:firstColumn="1" w:lastColumn="0" w:noHBand="0" w:noVBand="1"/>
      </w:tblPr>
      <w:tblGrid>
        <w:gridCol w:w="9634"/>
      </w:tblGrid>
      <w:tr w:rsidR="00DC5BB4" w14:paraId="68956381" w14:textId="77777777" w:rsidTr="00A13CEE">
        <w:trPr>
          <w:trHeight w:val="425"/>
        </w:trPr>
        <w:tc>
          <w:tcPr>
            <w:tcW w:w="9634" w:type="dxa"/>
          </w:tcPr>
          <w:p w14:paraId="2D4C70F0" w14:textId="77777777" w:rsidR="00DC5BB4" w:rsidRPr="0055403B" w:rsidRDefault="00DC5BB4" w:rsidP="00A13CEE">
            <w:pPr>
              <w:ind w:right="-610"/>
              <w:jc w:val="center"/>
              <w:rPr>
                <w:rFonts w:ascii="Arial" w:hAnsi="Arial" w:cs="Arial"/>
                <w:b/>
                <w:sz w:val="24"/>
              </w:rPr>
            </w:pPr>
            <w:r w:rsidRPr="0055403B">
              <w:rPr>
                <w:rFonts w:ascii="Arial" w:hAnsi="Arial" w:cs="Arial"/>
                <w:b/>
                <w:sz w:val="24"/>
              </w:rPr>
              <w:t>DESAHOGO DE LA SESIÓN</w:t>
            </w:r>
          </w:p>
        </w:tc>
      </w:tr>
    </w:tbl>
    <w:p w14:paraId="46172E2B" w14:textId="77777777" w:rsidR="00DC5BB4" w:rsidRDefault="00DC5BB4" w:rsidP="00DC5BB4">
      <w:pPr>
        <w:jc w:val="both"/>
        <w:rPr>
          <w:rFonts w:ascii="Arial" w:hAnsi="Arial" w:cs="Arial"/>
          <w:b/>
        </w:rPr>
      </w:pPr>
    </w:p>
    <w:p w14:paraId="02530D74" w14:textId="77777777" w:rsidR="00DC5BB4" w:rsidRDefault="00DC5BB4" w:rsidP="00DC5BB4">
      <w:pPr>
        <w:jc w:val="both"/>
        <w:rPr>
          <w:rFonts w:ascii="Arial" w:hAnsi="Arial" w:cs="Arial"/>
          <w:color w:val="000000"/>
        </w:rPr>
      </w:pPr>
      <w:r w:rsidRPr="0055403B">
        <w:rPr>
          <w:rFonts w:ascii="Arial" w:hAnsi="Arial" w:cs="Arial"/>
          <w:b/>
        </w:rPr>
        <w:t xml:space="preserve">2.- </w:t>
      </w:r>
      <w:r w:rsidRPr="0055403B">
        <w:rPr>
          <w:rFonts w:ascii="Arial" w:hAnsi="Arial" w:cs="Arial"/>
          <w:color w:val="000000"/>
        </w:rPr>
        <w:t>Estudio análisis discusión y en su caso aprobación de las iniciativas de acuerdo que turna a la Comisión Edilicia Permanente de Hacienda Pública y Patrimonio Municipal</w:t>
      </w:r>
      <w:r>
        <w:rPr>
          <w:rFonts w:ascii="Arial" w:hAnsi="Arial" w:cs="Arial"/>
          <w:color w:val="000000"/>
        </w:rPr>
        <w:t>;</w:t>
      </w:r>
      <w:r w:rsidRPr="0055403B">
        <w:rPr>
          <w:rFonts w:ascii="Arial" w:hAnsi="Arial" w:cs="Arial"/>
          <w:color w:val="000000"/>
        </w:rPr>
        <w:t xml:space="preserve"> A) programa de optimización de la estructura orgánica y ocupacionales para el ejercicio </w:t>
      </w:r>
      <w:r>
        <w:rPr>
          <w:rFonts w:ascii="Arial" w:hAnsi="Arial" w:cs="Arial"/>
          <w:color w:val="000000"/>
        </w:rPr>
        <w:t xml:space="preserve">fiscal 2024; </w:t>
      </w:r>
      <w:r w:rsidRPr="0055403B">
        <w:rPr>
          <w:rFonts w:ascii="Arial" w:hAnsi="Arial" w:cs="Arial"/>
          <w:color w:val="000000"/>
        </w:rPr>
        <w:t>B) programa de austeri</w:t>
      </w:r>
      <w:r>
        <w:rPr>
          <w:rFonts w:ascii="Arial" w:hAnsi="Arial" w:cs="Arial"/>
          <w:color w:val="000000"/>
        </w:rPr>
        <w:t xml:space="preserve">dad y ahorro del ejercicio 2024; </w:t>
      </w:r>
      <w:r w:rsidRPr="0055403B">
        <w:rPr>
          <w:rFonts w:ascii="Arial" w:hAnsi="Arial" w:cs="Arial"/>
          <w:color w:val="000000"/>
        </w:rPr>
        <w:t>C) manual de procedimiento para trámite comprobación de r</w:t>
      </w:r>
      <w:r>
        <w:rPr>
          <w:rFonts w:ascii="Arial" w:hAnsi="Arial" w:cs="Arial"/>
          <w:color w:val="000000"/>
        </w:rPr>
        <w:t>ecursos otorgados para pasajes y</w:t>
      </w:r>
      <w:r w:rsidRPr="0055403B">
        <w:rPr>
          <w:rFonts w:ascii="Arial" w:hAnsi="Arial" w:cs="Arial"/>
          <w:color w:val="000000"/>
        </w:rPr>
        <w:t xml:space="preserve"> viáticos por comisiones foráneas y tabulador de viáticos. </w:t>
      </w:r>
    </w:p>
    <w:p w14:paraId="4737C8D9" w14:textId="77777777" w:rsidR="00DC5BB4" w:rsidRPr="0055403B" w:rsidRDefault="00DC5BB4" w:rsidP="00DC5BB4">
      <w:pPr>
        <w:jc w:val="both"/>
        <w:rPr>
          <w:rFonts w:ascii="Arial" w:hAnsi="Arial" w:cs="Arial"/>
          <w:color w:val="000000"/>
        </w:rPr>
      </w:pPr>
    </w:p>
    <w:p w14:paraId="4220FF08" w14:textId="77777777" w:rsidR="00DC5BB4" w:rsidRDefault="00DC5BB4" w:rsidP="00DC5BB4">
      <w:pPr>
        <w:jc w:val="both"/>
        <w:rPr>
          <w:rFonts w:ascii="Arial" w:hAnsi="Arial" w:cs="Arial"/>
          <w:i/>
          <w:color w:val="000000"/>
        </w:rPr>
      </w:pPr>
      <w:r w:rsidRPr="00B20975">
        <w:rPr>
          <w:rFonts w:ascii="Arial" w:hAnsi="Arial" w:cs="Arial"/>
          <w:b/>
        </w:rPr>
        <w:t>C. JORGE DE JESÚS JUÁREZ PARRA.-</w:t>
      </w:r>
      <w:r>
        <w:rPr>
          <w:b/>
        </w:rPr>
        <w:t xml:space="preserve"> </w:t>
      </w:r>
      <w:r w:rsidRPr="0055403B">
        <w:t>V</w:t>
      </w:r>
      <w:r w:rsidRPr="008A6257">
        <w:rPr>
          <w:rFonts w:ascii="Arial" w:hAnsi="Arial" w:cs="Arial"/>
          <w:i/>
          <w:color w:val="000000"/>
        </w:rPr>
        <w:t xml:space="preserve">amos a iniciar entonces con el punto número dos que es estudio análisis discusión y en su caso aprobación de las iniciativas de acuerdo </w:t>
      </w:r>
      <w:r w:rsidRPr="008A6257">
        <w:rPr>
          <w:rFonts w:ascii="Arial" w:hAnsi="Arial" w:cs="Arial"/>
          <w:i/>
          <w:color w:val="000000"/>
        </w:rPr>
        <w:lastRenderedPageBreak/>
        <w:t>que turna la Comisión Permanente de Hacienda Pública Patrimonio Municipal y que es a programa de autorización de estructuras orgánicas ocupacionales para el ejercicio 2024 es el mismo programa que utilizamos el año pasado en el 2023, como comentaba el tema del primer programa es el programa de operación de estructuras orgánicas para ejercicio 2023 que es el mismo que utilizamos para e</w:t>
      </w:r>
      <w:r>
        <w:rPr>
          <w:rFonts w:ascii="Arial" w:hAnsi="Arial" w:cs="Arial"/>
          <w:i/>
          <w:color w:val="000000"/>
        </w:rPr>
        <w:t xml:space="preserve">l 2024 y bueno </w:t>
      </w:r>
      <w:r w:rsidRPr="008A6257">
        <w:rPr>
          <w:rFonts w:ascii="Arial" w:hAnsi="Arial" w:cs="Arial"/>
          <w:i/>
          <w:color w:val="000000"/>
        </w:rPr>
        <w:t xml:space="preserve">quiero omitir la lectura de este reglamento que el año pasado lo hicimos los que estén de acuerdo en omitir la lectura y nos vamos a las propuestas y </w:t>
      </w:r>
      <w:r>
        <w:rPr>
          <w:rFonts w:ascii="Arial" w:hAnsi="Arial" w:cs="Arial"/>
          <w:i/>
          <w:color w:val="000000"/>
        </w:rPr>
        <w:t xml:space="preserve">si </w:t>
      </w:r>
      <w:r w:rsidRPr="008A6257">
        <w:rPr>
          <w:rFonts w:ascii="Arial" w:hAnsi="Arial" w:cs="Arial"/>
          <w:i/>
          <w:color w:val="000000"/>
        </w:rPr>
        <w:t>al</w:t>
      </w:r>
      <w:r>
        <w:rPr>
          <w:rFonts w:ascii="Arial" w:hAnsi="Arial" w:cs="Arial"/>
          <w:i/>
          <w:color w:val="000000"/>
        </w:rPr>
        <w:t>guien quiere modificar algo</w:t>
      </w:r>
      <w:r w:rsidRPr="008A6257">
        <w:rPr>
          <w:rFonts w:ascii="Arial" w:hAnsi="Arial" w:cs="Arial"/>
          <w:i/>
          <w:color w:val="000000"/>
        </w:rPr>
        <w:t xml:space="preserve"> directa</w:t>
      </w:r>
      <w:r>
        <w:rPr>
          <w:rFonts w:ascii="Arial" w:hAnsi="Arial" w:cs="Arial"/>
          <w:i/>
          <w:color w:val="000000"/>
        </w:rPr>
        <w:t>mente lo hacemos de esta manera.</w:t>
      </w:r>
    </w:p>
    <w:p w14:paraId="06E4AA5B" w14:textId="77777777" w:rsidR="00DC5BB4" w:rsidRPr="008A6257" w:rsidRDefault="00DC5BB4" w:rsidP="00DC5BB4">
      <w:pPr>
        <w:ind w:right="-610"/>
        <w:jc w:val="both"/>
        <w:rPr>
          <w:rFonts w:ascii="Arial" w:hAnsi="Arial" w:cs="Arial"/>
          <w:i/>
        </w:rPr>
      </w:pPr>
      <w:r w:rsidRPr="008A6257">
        <w:rPr>
          <w:rFonts w:ascii="Arial" w:hAnsi="Arial" w:cs="Arial"/>
          <w:i/>
        </w:rPr>
        <w:t>Los que están de acuerdo favor de levantar la mano:</w:t>
      </w:r>
    </w:p>
    <w:p w14:paraId="0D680D60" w14:textId="77777777" w:rsidR="00DC5BB4" w:rsidRPr="0055403B" w:rsidRDefault="00DC5BB4" w:rsidP="00DC5BB4">
      <w:pPr>
        <w:ind w:right="-610"/>
        <w:jc w:val="both"/>
        <w:rPr>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DC5BB4" w:rsidRPr="0055403B" w14:paraId="0B586DC9" w14:textId="77777777" w:rsidTr="00A13CEE">
        <w:trPr>
          <w:trHeight w:val="381"/>
        </w:trPr>
        <w:tc>
          <w:tcPr>
            <w:tcW w:w="4156" w:type="dxa"/>
          </w:tcPr>
          <w:p w14:paraId="6BD5C4B5"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REGIDOR</w:t>
            </w:r>
          </w:p>
        </w:tc>
        <w:tc>
          <w:tcPr>
            <w:tcW w:w="1829" w:type="dxa"/>
          </w:tcPr>
          <w:p w14:paraId="02E853BC"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A FAVOR</w:t>
            </w:r>
          </w:p>
        </w:tc>
        <w:tc>
          <w:tcPr>
            <w:tcW w:w="1726" w:type="dxa"/>
          </w:tcPr>
          <w:p w14:paraId="25E11011"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EN CONTRA</w:t>
            </w:r>
          </w:p>
        </w:tc>
        <w:tc>
          <w:tcPr>
            <w:tcW w:w="1928" w:type="dxa"/>
          </w:tcPr>
          <w:p w14:paraId="46321B91"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EN ABSTENCIÓN</w:t>
            </w:r>
          </w:p>
        </w:tc>
      </w:tr>
      <w:tr w:rsidR="00DC5BB4" w:rsidRPr="0055403B" w14:paraId="59FED54C" w14:textId="77777777" w:rsidTr="00A13CEE">
        <w:trPr>
          <w:trHeight w:val="648"/>
        </w:trPr>
        <w:tc>
          <w:tcPr>
            <w:tcW w:w="4156" w:type="dxa"/>
          </w:tcPr>
          <w:p w14:paraId="5A785EE8"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JORGE DE JESÚS JUÁREZ PARRA</w:t>
            </w:r>
          </w:p>
          <w:p w14:paraId="56DDCE89"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 Presidente de la Comisión Edilicia Permanente de Hacienda Pública y Patrimonio Municipal</w:t>
            </w:r>
            <w:r w:rsidRPr="0055403B">
              <w:rPr>
                <w:rFonts w:ascii="Arial" w:hAnsi="Arial" w:cs="Arial"/>
                <w:sz w:val="16"/>
                <w:szCs w:val="16"/>
              </w:rPr>
              <w:tab/>
            </w:r>
          </w:p>
        </w:tc>
        <w:tc>
          <w:tcPr>
            <w:tcW w:w="1829" w:type="dxa"/>
          </w:tcPr>
          <w:p w14:paraId="164938F6"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121AEB05" w14:textId="77777777" w:rsidR="00DC5BB4" w:rsidRPr="0055403B" w:rsidRDefault="00DC5BB4" w:rsidP="00A13CEE">
            <w:pPr>
              <w:ind w:right="-610"/>
              <w:jc w:val="both"/>
              <w:rPr>
                <w:rFonts w:ascii="Arial" w:hAnsi="Arial" w:cs="Arial"/>
                <w:sz w:val="16"/>
                <w:szCs w:val="16"/>
              </w:rPr>
            </w:pPr>
          </w:p>
        </w:tc>
        <w:tc>
          <w:tcPr>
            <w:tcW w:w="1928" w:type="dxa"/>
          </w:tcPr>
          <w:p w14:paraId="2DB6D464" w14:textId="77777777" w:rsidR="00DC5BB4" w:rsidRPr="0055403B" w:rsidRDefault="00DC5BB4" w:rsidP="00A13CEE">
            <w:pPr>
              <w:ind w:right="-610"/>
              <w:jc w:val="both"/>
              <w:rPr>
                <w:sz w:val="16"/>
                <w:szCs w:val="16"/>
              </w:rPr>
            </w:pPr>
          </w:p>
        </w:tc>
      </w:tr>
      <w:tr w:rsidR="00DC5BB4" w:rsidRPr="0055403B" w14:paraId="4AB06FEE" w14:textId="77777777" w:rsidTr="00A13CEE">
        <w:trPr>
          <w:trHeight w:val="381"/>
        </w:trPr>
        <w:tc>
          <w:tcPr>
            <w:tcW w:w="4156" w:type="dxa"/>
          </w:tcPr>
          <w:p w14:paraId="20499DB4"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TANIA MAGDALENA BERNARDINO JUÁREZ</w:t>
            </w:r>
          </w:p>
          <w:p w14:paraId="4333B4BE"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de Hacienda</w:t>
            </w:r>
          </w:p>
          <w:p w14:paraId="31A9B943" w14:textId="77777777" w:rsidR="00DC5BB4" w:rsidRPr="0055403B" w:rsidRDefault="00DC5BB4" w:rsidP="00A13CEE">
            <w:pPr>
              <w:ind w:right="-610"/>
              <w:jc w:val="both"/>
              <w:rPr>
                <w:rFonts w:ascii="Arial" w:hAnsi="Arial" w:cs="Arial"/>
                <w:b/>
                <w:sz w:val="16"/>
                <w:szCs w:val="16"/>
              </w:rPr>
            </w:pPr>
            <w:r w:rsidRPr="0055403B">
              <w:rPr>
                <w:rFonts w:ascii="Arial" w:hAnsi="Arial" w:cs="Arial"/>
                <w:sz w:val="16"/>
                <w:szCs w:val="16"/>
              </w:rPr>
              <w:t xml:space="preserve"> Pública y Patrimonio Municipal</w:t>
            </w:r>
          </w:p>
        </w:tc>
        <w:tc>
          <w:tcPr>
            <w:tcW w:w="1829" w:type="dxa"/>
          </w:tcPr>
          <w:p w14:paraId="573509D1"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28C685E5" w14:textId="77777777" w:rsidR="00DC5BB4" w:rsidRPr="0055403B" w:rsidRDefault="00DC5BB4" w:rsidP="00A13CEE">
            <w:pPr>
              <w:ind w:right="-610"/>
              <w:jc w:val="both"/>
              <w:rPr>
                <w:rFonts w:ascii="Arial" w:hAnsi="Arial" w:cs="Arial"/>
                <w:sz w:val="16"/>
                <w:szCs w:val="16"/>
              </w:rPr>
            </w:pPr>
          </w:p>
        </w:tc>
        <w:tc>
          <w:tcPr>
            <w:tcW w:w="1928" w:type="dxa"/>
          </w:tcPr>
          <w:p w14:paraId="630B7C67" w14:textId="77777777" w:rsidR="00DC5BB4" w:rsidRPr="0055403B" w:rsidRDefault="00DC5BB4" w:rsidP="00A13CEE">
            <w:pPr>
              <w:ind w:right="-610"/>
              <w:jc w:val="both"/>
              <w:rPr>
                <w:sz w:val="16"/>
                <w:szCs w:val="16"/>
              </w:rPr>
            </w:pPr>
          </w:p>
        </w:tc>
      </w:tr>
      <w:tr w:rsidR="00DC5BB4" w:rsidRPr="0055403B" w14:paraId="0396521D" w14:textId="77777777" w:rsidTr="00A13CEE">
        <w:trPr>
          <w:trHeight w:val="381"/>
        </w:trPr>
        <w:tc>
          <w:tcPr>
            <w:tcW w:w="4156" w:type="dxa"/>
          </w:tcPr>
          <w:p w14:paraId="6DC2E89B"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DIANA LAURA ORTEGA PALAFOX</w:t>
            </w:r>
          </w:p>
          <w:p w14:paraId="696278C5"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Permanente de</w:t>
            </w:r>
          </w:p>
          <w:p w14:paraId="01BFFE27"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Hacienda Pública y Patrimonio Municipal</w:t>
            </w:r>
          </w:p>
        </w:tc>
        <w:tc>
          <w:tcPr>
            <w:tcW w:w="1829" w:type="dxa"/>
          </w:tcPr>
          <w:p w14:paraId="3D85D6D0"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528ECFB1"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w:t>
            </w:r>
          </w:p>
        </w:tc>
        <w:tc>
          <w:tcPr>
            <w:tcW w:w="1928" w:type="dxa"/>
          </w:tcPr>
          <w:p w14:paraId="4BC299E2" w14:textId="77777777" w:rsidR="00DC5BB4" w:rsidRPr="0055403B" w:rsidRDefault="00DC5BB4" w:rsidP="00A13CEE">
            <w:pPr>
              <w:ind w:right="-610"/>
              <w:jc w:val="both"/>
              <w:rPr>
                <w:b/>
                <w:sz w:val="16"/>
                <w:szCs w:val="16"/>
              </w:rPr>
            </w:pPr>
          </w:p>
        </w:tc>
      </w:tr>
      <w:tr w:rsidR="00DC5BB4" w:rsidRPr="0055403B" w14:paraId="78830180" w14:textId="77777777" w:rsidTr="00A13CEE">
        <w:trPr>
          <w:trHeight w:val="381"/>
        </w:trPr>
        <w:tc>
          <w:tcPr>
            <w:tcW w:w="4156" w:type="dxa"/>
          </w:tcPr>
          <w:p w14:paraId="38D8E24D" w14:textId="77777777" w:rsidR="00DC5BB4" w:rsidRPr="0055403B" w:rsidRDefault="00DC5BB4" w:rsidP="00A13CEE">
            <w:pPr>
              <w:ind w:right="-660"/>
              <w:rPr>
                <w:rFonts w:ascii="Arial" w:hAnsi="Arial" w:cs="Arial"/>
                <w:b/>
                <w:sz w:val="16"/>
                <w:szCs w:val="16"/>
              </w:rPr>
            </w:pPr>
            <w:r w:rsidRPr="0055403B">
              <w:rPr>
                <w:rFonts w:ascii="Arial" w:hAnsi="Arial" w:cs="Arial"/>
                <w:b/>
                <w:sz w:val="16"/>
                <w:szCs w:val="16"/>
              </w:rPr>
              <w:t xml:space="preserve">C. MAGALI CASILLAS CONTRERAS </w:t>
            </w:r>
          </w:p>
          <w:p w14:paraId="736E6D8D"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Síndico Municipal, Presidente de la Comisión</w:t>
            </w:r>
          </w:p>
          <w:p w14:paraId="6E6DA24C"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 xml:space="preserve">Edilicia Permanente de Hacienda Pública y </w:t>
            </w:r>
          </w:p>
          <w:p w14:paraId="7EF822FC"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Patrimonio Municipal.</w:t>
            </w:r>
          </w:p>
        </w:tc>
        <w:tc>
          <w:tcPr>
            <w:tcW w:w="1829" w:type="dxa"/>
          </w:tcPr>
          <w:p w14:paraId="1063149C"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441A7046" w14:textId="77777777" w:rsidR="00DC5BB4" w:rsidRPr="0055403B" w:rsidRDefault="00DC5BB4" w:rsidP="00A13CEE">
            <w:pPr>
              <w:ind w:right="-610"/>
              <w:jc w:val="both"/>
              <w:rPr>
                <w:rFonts w:ascii="Arial" w:hAnsi="Arial" w:cs="Arial"/>
                <w:b/>
                <w:sz w:val="16"/>
                <w:szCs w:val="16"/>
              </w:rPr>
            </w:pPr>
          </w:p>
        </w:tc>
        <w:tc>
          <w:tcPr>
            <w:tcW w:w="1928" w:type="dxa"/>
          </w:tcPr>
          <w:p w14:paraId="455211D5" w14:textId="77777777" w:rsidR="00DC5BB4" w:rsidRPr="0055403B" w:rsidRDefault="00DC5BB4" w:rsidP="00A13CEE">
            <w:pPr>
              <w:ind w:right="-610"/>
              <w:jc w:val="both"/>
              <w:rPr>
                <w:rFonts w:ascii="Arial" w:hAnsi="Arial" w:cs="Arial"/>
                <w:b/>
                <w:sz w:val="16"/>
                <w:szCs w:val="16"/>
              </w:rPr>
            </w:pPr>
          </w:p>
        </w:tc>
      </w:tr>
    </w:tbl>
    <w:p w14:paraId="54DD85A2" w14:textId="77777777" w:rsidR="00DC5BB4" w:rsidRPr="0055403B" w:rsidRDefault="00DC5BB4" w:rsidP="00DC5BB4">
      <w:pPr>
        <w:ind w:right="-610"/>
        <w:jc w:val="both"/>
        <w:rPr>
          <w:sz w:val="16"/>
          <w:szCs w:val="16"/>
        </w:rPr>
      </w:pPr>
    </w:p>
    <w:p w14:paraId="515C74B0" w14:textId="77777777" w:rsidR="00DC5BB4" w:rsidRPr="0068053E" w:rsidRDefault="00DC5BB4" w:rsidP="00DC5BB4">
      <w:pPr>
        <w:ind w:right="-610"/>
        <w:jc w:val="both"/>
        <w:rPr>
          <w:rFonts w:ascii="Arial" w:hAnsi="Arial" w:cs="Arial"/>
        </w:rPr>
      </w:pPr>
      <w:r w:rsidRPr="0068053E">
        <w:rPr>
          <w:rFonts w:ascii="Arial" w:hAnsi="Arial" w:cs="Arial"/>
        </w:rPr>
        <w:t>Muchas gracias.</w:t>
      </w:r>
    </w:p>
    <w:p w14:paraId="62F55FCC" w14:textId="77777777" w:rsidR="00DC5BB4" w:rsidRDefault="00DC5BB4" w:rsidP="00DC5BB4">
      <w:pPr>
        <w:jc w:val="both"/>
        <w:rPr>
          <w:rFonts w:ascii="Arial" w:hAnsi="Arial" w:cs="Arial"/>
          <w:i/>
          <w:color w:val="000000"/>
        </w:rPr>
      </w:pPr>
      <w:r w:rsidRPr="00B20975">
        <w:rPr>
          <w:rFonts w:ascii="Arial" w:hAnsi="Arial" w:cs="Arial"/>
          <w:b/>
        </w:rPr>
        <w:t>C. JORGE DE JESÚS JUÁREZ PARRA. -</w:t>
      </w:r>
      <w:r>
        <w:rPr>
          <w:rFonts w:ascii="Arial" w:hAnsi="Arial" w:cs="Arial"/>
          <w:b/>
        </w:rPr>
        <w:t xml:space="preserve"> </w:t>
      </w:r>
      <w:r w:rsidRPr="008A6257">
        <w:rPr>
          <w:rFonts w:ascii="Arial" w:hAnsi="Arial" w:cs="Arial"/>
          <w:i/>
          <w:color w:val="000000"/>
        </w:rPr>
        <w:t>Los que tengan alguna propuesta de modificación a este programa de optimización de estructuras orgánicas si las tienen pues las tocamos</w:t>
      </w:r>
      <w:r>
        <w:rPr>
          <w:rFonts w:ascii="Arial" w:hAnsi="Arial" w:cs="Arial"/>
          <w:i/>
          <w:color w:val="000000"/>
        </w:rPr>
        <w:t>. No hay ningún movimiento</w:t>
      </w:r>
      <w:r w:rsidRPr="008A6257">
        <w:rPr>
          <w:rFonts w:ascii="Arial" w:hAnsi="Arial" w:cs="Arial"/>
          <w:i/>
          <w:color w:val="000000"/>
        </w:rPr>
        <w:t xml:space="preserve"> entonces si no hay propuesta para modificación p</w:t>
      </w:r>
      <w:r>
        <w:rPr>
          <w:rFonts w:ascii="Arial" w:hAnsi="Arial" w:cs="Arial"/>
          <w:i/>
          <w:color w:val="000000"/>
        </w:rPr>
        <w:t>ropon</w:t>
      </w:r>
      <w:r w:rsidRPr="008A6257">
        <w:rPr>
          <w:rFonts w:ascii="Arial" w:hAnsi="Arial" w:cs="Arial"/>
          <w:i/>
          <w:color w:val="000000"/>
        </w:rPr>
        <w:t xml:space="preserve">go entonces aprobar el </w:t>
      </w:r>
      <w:r>
        <w:rPr>
          <w:rFonts w:ascii="Arial" w:hAnsi="Arial" w:cs="Arial"/>
          <w:i/>
          <w:color w:val="000000"/>
        </w:rPr>
        <w:t>Programa de Optimización de E</w:t>
      </w:r>
      <w:r w:rsidRPr="008A6257">
        <w:rPr>
          <w:rFonts w:ascii="Arial" w:hAnsi="Arial" w:cs="Arial"/>
          <w:i/>
          <w:color w:val="000000"/>
        </w:rPr>
        <w:t xml:space="preserve">structuras </w:t>
      </w:r>
      <w:r>
        <w:rPr>
          <w:rFonts w:ascii="Arial" w:hAnsi="Arial" w:cs="Arial"/>
          <w:i/>
          <w:color w:val="000000"/>
        </w:rPr>
        <w:t>O</w:t>
      </w:r>
      <w:r w:rsidRPr="008A6257">
        <w:rPr>
          <w:rFonts w:ascii="Arial" w:hAnsi="Arial" w:cs="Arial"/>
          <w:i/>
          <w:color w:val="000000"/>
        </w:rPr>
        <w:t xml:space="preserve">rgánicas y </w:t>
      </w:r>
      <w:r>
        <w:rPr>
          <w:rFonts w:ascii="Arial" w:hAnsi="Arial" w:cs="Arial"/>
          <w:i/>
          <w:color w:val="000000"/>
        </w:rPr>
        <w:t>O</w:t>
      </w:r>
      <w:r w:rsidRPr="008A6257">
        <w:rPr>
          <w:rFonts w:ascii="Arial" w:hAnsi="Arial" w:cs="Arial"/>
          <w:i/>
          <w:color w:val="000000"/>
        </w:rPr>
        <w:t xml:space="preserve">cupacionales para el </w:t>
      </w:r>
      <w:r>
        <w:rPr>
          <w:rFonts w:ascii="Arial" w:hAnsi="Arial" w:cs="Arial"/>
          <w:i/>
          <w:color w:val="000000"/>
        </w:rPr>
        <w:t>E</w:t>
      </w:r>
      <w:r w:rsidRPr="008A6257">
        <w:rPr>
          <w:rFonts w:ascii="Arial" w:hAnsi="Arial" w:cs="Arial"/>
          <w:i/>
          <w:color w:val="000000"/>
        </w:rPr>
        <w:t xml:space="preserve">jercicio </w:t>
      </w:r>
      <w:r>
        <w:rPr>
          <w:rFonts w:ascii="Arial" w:hAnsi="Arial" w:cs="Arial"/>
          <w:i/>
          <w:color w:val="000000"/>
        </w:rPr>
        <w:t>F</w:t>
      </w:r>
      <w:r w:rsidRPr="008A6257">
        <w:rPr>
          <w:rFonts w:ascii="Arial" w:hAnsi="Arial" w:cs="Arial"/>
          <w:i/>
          <w:color w:val="000000"/>
        </w:rPr>
        <w:t>iscal 2024</w:t>
      </w:r>
      <w:r>
        <w:rPr>
          <w:rFonts w:ascii="Arial" w:hAnsi="Arial" w:cs="Arial"/>
          <w:i/>
          <w:color w:val="000000"/>
        </w:rPr>
        <w:t xml:space="preserve">. </w:t>
      </w:r>
    </w:p>
    <w:p w14:paraId="7A690978" w14:textId="77777777" w:rsidR="00DC5BB4" w:rsidRDefault="00DC5BB4" w:rsidP="00DC5BB4">
      <w:pPr>
        <w:jc w:val="both"/>
        <w:rPr>
          <w:rFonts w:ascii="Arial" w:hAnsi="Arial" w:cs="Arial"/>
          <w:i/>
          <w:color w:val="000000"/>
        </w:rPr>
      </w:pPr>
      <w:r w:rsidRPr="00B20975">
        <w:rPr>
          <w:rFonts w:ascii="Arial" w:hAnsi="Arial" w:cs="Arial"/>
          <w:b/>
          <w:color w:val="000000"/>
        </w:rPr>
        <w:t>C. TANIA MAGDALENA BERNARDINO JUAREZ. -</w:t>
      </w:r>
      <w:r>
        <w:rPr>
          <w:rFonts w:ascii="Arial" w:hAnsi="Arial" w:cs="Arial"/>
          <w:i/>
          <w:color w:val="000000"/>
        </w:rPr>
        <w:t xml:space="preserve"> N</w:t>
      </w:r>
      <w:r w:rsidRPr="00B20975">
        <w:rPr>
          <w:rFonts w:ascii="Arial" w:hAnsi="Arial" w:cs="Arial"/>
          <w:i/>
          <w:color w:val="000000"/>
        </w:rPr>
        <w:t>ada más preguntar este no encontré un cambio sustancial quedo igual.</w:t>
      </w:r>
    </w:p>
    <w:p w14:paraId="2A9D442B" w14:textId="77777777" w:rsidR="00DC5BB4" w:rsidRDefault="00DC5BB4" w:rsidP="00DC5BB4">
      <w:pPr>
        <w:jc w:val="both"/>
        <w:rPr>
          <w:rFonts w:ascii="Arial" w:hAnsi="Arial" w:cs="Arial"/>
          <w:i/>
          <w:color w:val="000000"/>
        </w:rPr>
      </w:pPr>
      <w:r w:rsidRPr="00B20975">
        <w:rPr>
          <w:rFonts w:ascii="Arial" w:hAnsi="Arial" w:cs="Arial"/>
          <w:b/>
        </w:rPr>
        <w:t>C. JORGE DE JESÚS JUÁREZ PARRA. -</w:t>
      </w:r>
      <w:r>
        <w:rPr>
          <w:rFonts w:ascii="Arial" w:hAnsi="Arial" w:cs="Arial"/>
          <w:b/>
        </w:rPr>
        <w:t xml:space="preserve"> </w:t>
      </w:r>
      <w:r w:rsidRPr="0055403B">
        <w:rPr>
          <w:rFonts w:ascii="Arial" w:hAnsi="Arial" w:cs="Arial"/>
        </w:rPr>
        <w:t>Q</w:t>
      </w:r>
      <w:r w:rsidRPr="00B20975">
        <w:rPr>
          <w:rFonts w:ascii="Arial" w:hAnsi="Arial" w:cs="Arial"/>
          <w:i/>
          <w:color w:val="000000"/>
        </w:rPr>
        <w:t>uedo igual</w:t>
      </w:r>
      <w:r>
        <w:rPr>
          <w:rFonts w:ascii="Arial" w:hAnsi="Arial" w:cs="Arial"/>
          <w:i/>
          <w:color w:val="000000"/>
        </w:rPr>
        <w:t>,</w:t>
      </w:r>
      <w:r w:rsidRPr="00B20975">
        <w:rPr>
          <w:rFonts w:ascii="Arial" w:hAnsi="Arial" w:cs="Arial"/>
          <w:i/>
          <w:color w:val="000000"/>
        </w:rPr>
        <w:t xml:space="preserve"> todavía falta mejorar algunas deficiencias agregarle más todavía no c</w:t>
      </w:r>
      <w:r>
        <w:rPr>
          <w:rFonts w:ascii="Arial" w:hAnsi="Arial" w:cs="Arial"/>
          <w:i/>
          <w:color w:val="000000"/>
        </w:rPr>
        <w:t>ompletamos el 100%</w:t>
      </w:r>
      <w:r w:rsidRPr="00B20975">
        <w:rPr>
          <w:rFonts w:ascii="Arial" w:hAnsi="Arial" w:cs="Arial"/>
          <w:i/>
          <w:color w:val="000000"/>
        </w:rPr>
        <w:t>, mejor completamos lo que tenemos.</w:t>
      </w:r>
    </w:p>
    <w:p w14:paraId="6E4CFDF6" w14:textId="77777777" w:rsidR="00DC5BB4" w:rsidRDefault="00DC5BB4" w:rsidP="00DC5BB4">
      <w:pPr>
        <w:ind w:right="-610"/>
        <w:jc w:val="both"/>
        <w:rPr>
          <w:rFonts w:ascii="Arial" w:hAnsi="Arial" w:cs="Arial"/>
          <w:i/>
        </w:rPr>
      </w:pPr>
      <w:r w:rsidRPr="008A6257">
        <w:rPr>
          <w:rFonts w:ascii="Arial" w:hAnsi="Arial" w:cs="Arial"/>
          <w:i/>
        </w:rPr>
        <w:t>Los que están de acuerdo favor de levantar la mano:</w:t>
      </w:r>
      <w:r>
        <w:rPr>
          <w:rFonts w:ascii="Arial" w:hAnsi="Arial" w:cs="Arial"/>
          <w:i/>
        </w:rPr>
        <w:t xml:space="preserve"> </w:t>
      </w:r>
    </w:p>
    <w:p w14:paraId="1AB7A621" w14:textId="77777777" w:rsidR="00DC5BB4" w:rsidRPr="0055403B" w:rsidRDefault="00DC5BB4" w:rsidP="00DC5BB4">
      <w:pPr>
        <w:jc w:val="both"/>
        <w:rPr>
          <w:rFonts w:ascii="Arial" w:hAnsi="Arial" w:cs="Arial"/>
          <w:i/>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DC5BB4" w:rsidRPr="0055403B" w14:paraId="30DB664A" w14:textId="77777777" w:rsidTr="00A13CEE">
        <w:trPr>
          <w:trHeight w:val="381"/>
        </w:trPr>
        <w:tc>
          <w:tcPr>
            <w:tcW w:w="4156" w:type="dxa"/>
          </w:tcPr>
          <w:p w14:paraId="126CF8DD"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REGIDOR</w:t>
            </w:r>
          </w:p>
        </w:tc>
        <w:tc>
          <w:tcPr>
            <w:tcW w:w="1829" w:type="dxa"/>
          </w:tcPr>
          <w:p w14:paraId="7993E496"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A FAVOR</w:t>
            </w:r>
          </w:p>
        </w:tc>
        <w:tc>
          <w:tcPr>
            <w:tcW w:w="1726" w:type="dxa"/>
          </w:tcPr>
          <w:p w14:paraId="39B55870"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EN CONTRA</w:t>
            </w:r>
          </w:p>
        </w:tc>
        <w:tc>
          <w:tcPr>
            <w:tcW w:w="1928" w:type="dxa"/>
          </w:tcPr>
          <w:p w14:paraId="7D0E8398"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EN ABSTENCIÓN</w:t>
            </w:r>
          </w:p>
        </w:tc>
      </w:tr>
      <w:tr w:rsidR="00DC5BB4" w:rsidRPr="0055403B" w14:paraId="3C74DB4F" w14:textId="77777777" w:rsidTr="00A13CEE">
        <w:trPr>
          <w:trHeight w:val="648"/>
        </w:trPr>
        <w:tc>
          <w:tcPr>
            <w:tcW w:w="4156" w:type="dxa"/>
          </w:tcPr>
          <w:p w14:paraId="6BEFF953"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JORGE DE JESÚS JUÁREZ PARRA</w:t>
            </w:r>
          </w:p>
          <w:p w14:paraId="703CDA30"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 Presidente de la Comisión Edilicia Permanente de Hacienda Pública y Patrimonio Municipal</w:t>
            </w:r>
            <w:r w:rsidRPr="0055403B">
              <w:rPr>
                <w:rFonts w:ascii="Arial" w:hAnsi="Arial" w:cs="Arial"/>
                <w:sz w:val="16"/>
                <w:szCs w:val="16"/>
              </w:rPr>
              <w:tab/>
            </w:r>
          </w:p>
        </w:tc>
        <w:tc>
          <w:tcPr>
            <w:tcW w:w="1829" w:type="dxa"/>
          </w:tcPr>
          <w:p w14:paraId="698B5926"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21E7EE6F" w14:textId="77777777" w:rsidR="00DC5BB4" w:rsidRPr="0055403B" w:rsidRDefault="00DC5BB4" w:rsidP="00A13CEE">
            <w:pPr>
              <w:ind w:right="-610"/>
              <w:jc w:val="both"/>
              <w:rPr>
                <w:rFonts w:ascii="Arial" w:hAnsi="Arial" w:cs="Arial"/>
                <w:sz w:val="16"/>
                <w:szCs w:val="16"/>
              </w:rPr>
            </w:pPr>
          </w:p>
        </w:tc>
        <w:tc>
          <w:tcPr>
            <w:tcW w:w="1928" w:type="dxa"/>
          </w:tcPr>
          <w:p w14:paraId="59B2D3D1" w14:textId="77777777" w:rsidR="00DC5BB4" w:rsidRPr="0055403B" w:rsidRDefault="00DC5BB4" w:rsidP="00A13CEE">
            <w:pPr>
              <w:ind w:right="-610"/>
              <w:jc w:val="both"/>
              <w:rPr>
                <w:sz w:val="16"/>
                <w:szCs w:val="16"/>
              </w:rPr>
            </w:pPr>
          </w:p>
        </w:tc>
      </w:tr>
      <w:tr w:rsidR="00DC5BB4" w:rsidRPr="0055403B" w14:paraId="0F8AF4B9" w14:textId="77777777" w:rsidTr="00A13CEE">
        <w:trPr>
          <w:trHeight w:val="381"/>
        </w:trPr>
        <w:tc>
          <w:tcPr>
            <w:tcW w:w="4156" w:type="dxa"/>
          </w:tcPr>
          <w:p w14:paraId="6A0E2C21"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TANIA MAGDALENA BERNARDINO JUÁREZ</w:t>
            </w:r>
          </w:p>
          <w:p w14:paraId="3CBFE44D"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de Hacienda</w:t>
            </w:r>
          </w:p>
          <w:p w14:paraId="28A6308C" w14:textId="77777777" w:rsidR="00DC5BB4" w:rsidRPr="0055403B" w:rsidRDefault="00DC5BB4" w:rsidP="00A13CEE">
            <w:pPr>
              <w:ind w:right="-610"/>
              <w:jc w:val="both"/>
              <w:rPr>
                <w:rFonts w:ascii="Arial" w:hAnsi="Arial" w:cs="Arial"/>
                <w:b/>
                <w:sz w:val="16"/>
                <w:szCs w:val="16"/>
              </w:rPr>
            </w:pPr>
            <w:r w:rsidRPr="0055403B">
              <w:rPr>
                <w:rFonts w:ascii="Arial" w:hAnsi="Arial" w:cs="Arial"/>
                <w:sz w:val="16"/>
                <w:szCs w:val="16"/>
              </w:rPr>
              <w:t xml:space="preserve"> Pública y Patrimonio Municipal</w:t>
            </w:r>
          </w:p>
        </w:tc>
        <w:tc>
          <w:tcPr>
            <w:tcW w:w="1829" w:type="dxa"/>
          </w:tcPr>
          <w:p w14:paraId="0AA124C8"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630CCFCA" w14:textId="77777777" w:rsidR="00DC5BB4" w:rsidRPr="0055403B" w:rsidRDefault="00DC5BB4" w:rsidP="00A13CEE">
            <w:pPr>
              <w:ind w:right="-610"/>
              <w:jc w:val="both"/>
              <w:rPr>
                <w:rFonts w:ascii="Arial" w:hAnsi="Arial" w:cs="Arial"/>
                <w:sz w:val="16"/>
                <w:szCs w:val="16"/>
              </w:rPr>
            </w:pPr>
          </w:p>
        </w:tc>
        <w:tc>
          <w:tcPr>
            <w:tcW w:w="1928" w:type="dxa"/>
          </w:tcPr>
          <w:p w14:paraId="7D8C6EFE" w14:textId="77777777" w:rsidR="00DC5BB4" w:rsidRPr="0055403B" w:rsidRDefault="00DC5BB4" w:rsidP="00A13CEE">
            <w:pPr>
              <w:ind w:right="-610"/>
              <w:jc w:val="both"/>
              <w:rPr>
                <w:sz w:val="16"/>
                <w:szCs w:val="16"/>
              </w:rPr>
            </w:pPr>
          </w:p>
        </w:tc>
      </w:tr>
      <w:tr w:rsidR="00DC5BB4" w:rsidRPr="0055403B" w14:paraId="46FDC4F2" w14:textId="77777777" w:rsidTr="00A13CEE">
        <w:trPr>
          <w:trHeight w:val="381"/>
        </w:trPr>
        <w:tc>
          <w:tcPr>
            <w:tcW w:w="4156" w:type="dxa"/>
          </w:tcPr>
          <w:p w14:paraId="60DB06CA"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DIANA LAURA ORTEGA PALAFOX</w:t>
            </w:r>
          </w:p>
          <w:p w14:paraId="4DA06C51"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Permanente de</w:t>
            </w:r>
          </w:p>
          <w:p w14:paraId="1E683FB6"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Hacienda Pública y Patrimonio Municipal</w:t>
            </w:r>
          </w:p>
        </w:tc>
        <w:tc>
          <w:tcPr>
            <w:tcW w:w="1829" w:type="dxa"/>
          </w:tcPr>
          <w:p w14:paraId="2060EC41"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415449DD"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w:t>
            </w:r>
          </w:p>
        </w:tc>
        <w:tc>
          <w:tcPr>
            <w:tcW w:w="1928" w:type="dxa"/>
          </w:tcPr>
          <w:p w14:paraId="59A26B5D" w14:textId="77777777" w:rsidR="00DC5BB4" w:rsidRPr="0055403B" w:rsidRDefault="00DC5BB4" w:rsidP="00A13CEE">
            <w:pPr>
              <w:ind w:right="-610"/>
              <w:jc w:val="both"/>
              <w:rPr>
                <w:b/>
                <w:sz w:val="16"/>
                <w:szCs w:val="16"/>
              </w:rPr>
            </w:pPr>
          </w:p>
        </w:tc>
      </w:tr>
      <w:tr w:rsidR="00DC5BB4" w:rsidRPr="0055403B" w14:paraId="12A437A0" w14:textId="77777777" w:rsidTr="00A13CEE">
        <w:trPr>
          <w:trHeight w:val="381"/>
        </w:trPr>
        <w:tc>
          <w:tcPr>
            <w:tcW w:w="4156" w:type="dxa"/>
          </w:tcPr>
          <w:p w14:paraId="107962EA" w14:textId="77777777" w:rsidR="00DC5BB4" w:rsidRPr="0055403B" w:rsidRDefault="00DC5BB4" w:rsidP="00A13CEE">
            <w:pPr>
              <w:ind w:right="-660"/>
              <w:rPr>
                <w:rFonts w:ascii="Arial" w:hAnsi="Arial" w:cs="Arial"/>
                <w:b/>
                <w:sz w:val="16"/>
                <w:szCs w:val="16"/>
              </w:rPr>
            </w:pPr>
            <w:r w:rsidRPr="0055403B">
              <w:rPr>
                <w:rFonts w:ascii="Arial" w:hAnsi="Arial" w:cs="Arial"/>
                <w:b/>
                <w:sz w:val="16"/>
                <w:szCs w:val="16"/>
              </w:rPr>
              <w:t xml:space="preserve">C. MAGALI CASILLAS CONTRERAS </w:t>
            </w:r>
          </w:p>
          <w:p w14:paraId="1BD46D2C"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Síndico Municipal, Presidente de la Comisión</w:t>
            </w:r>
          </w:p>
          <w:p w14:paraId="3F6CF35F"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lastRenderedPageBreak/>
              <w:t xml:space="preserve">Edilicia Permanente de Hacienda Pública y </w:t>
            </w:r>
          </w:p>
          <w:p w14:paraId="51C15ACD"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Patrimonio Municipal.</w:t>
            </w:r>
          </w:p>
        </w:tc>
        <w:tc>
          <w:tcPr>
            <w:tcW w:w="1829" w:type="dxa"/>
          </w:tcPr>
          <w:p w14:paraId="01C55BC5"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lastRenderedPageBreak/>
              <w:t xml:space="preserve">                X</w:t>
            </w:r>
          </w:p>
        </w:tc>
        <w:tc>
          <w:tcPr>
            <w:tcW w:w="1726" w:type="dxa"/>
          </w:tcPr>
          <w:p w14:paraId="0B5E3A42" w14:textId="77777777" w:rsidR="00DC5BB4" w:rsidRPr="0055403B" w:rsidRDefault="00DC5BB4" w:rsidP="00A13CEE">
            <w:pPr>
              <w:ind w:right="-610"/>
              <w:jc w:val="both"/>
              <w:rPr>
                <w:rFonts w:ascii="Arial" w:hAnsi="Arial" w:cs="Arial"/>
                <w:b/>
                <w:sz w:val="16"/>
                <w:szCs w:val="16"/>
              </w:rPr>
            </w:pPr>
          </w:p>
        </w:tc>
        <w:tc>
          <w:tcPr>
            <w:tcW w:w="1928" w:type="dxa"/>
          </w:tcPr>
          <w:p w14:paraId="38EDB778" w14:textId="77777777" w:rsidR="00DC5BB4" w:rsidRPr="0055403B" w:rsidRDefault="00DC5BB4" w:rsidP="00A13CEE">
            <w:pPr>
              <w:ind w:right="-610"/>
              <w:jc w:val="both"/>
              <w:rPr>
                <w:rFonts w:ascii="Arial" w:hAnsi="Arial" w:cs="Arial"/>
                <w:b/>
                <w:sz w:val="16"/>
                <w:szCs w:val="16"/>
              </w:rPr>
            </w:pPr>
          </w:p>
        </w:tc>
      </w:tr>
    </w:tbl>
    <w:p w14:paraId="40F6B2CB" w14:textId="77777777" w:rsidR="00DC5BB4" w:rsidRDefault="00DC5BB4" w:rsidP="00DC5BB4">
      <w:pPr>
        <w:ind w:right="-610"/>
        <w:jc w:val="both"/>
      </w:pPr>
    </w:p>
    <w:p w14:paraId="5335DC07" w14:textId="77777777" w:rsidR="00DC5BB4" w:rsidRDefault="00DC5BB4" w:rsidP="00DC5BB4">
      <w:pPr>
        <w:ind w:right="-610"/>
        <w:jc w:val="both"/>
        <w:rPr>
          <w:rFonts w:ascii="Arial" w:hAnsi="Arial" w:cs="Arial"/>
        </w:rPr>
      </w:pPr>
      <w:r w:rsidRPr="0068053E">
        <w:rPr>
          <w:rFonts w:ascii="Arial" w:hAnsi="Arial" w:cs="Arial"/>
        </w:rPr>
        <w:t>Muchas gracias.</w:t>
      </w:r>
    </w:p>
    <w:p w14:paraId="5446E0EB" w14:textId="77777777" w:rsidR="00DC5BB4" w:rsidRDefault="00DC5BB4" w:rsidP="00DC5BB4">
      <w:pPr>
        <w:jc w:val="both"/>
        <w:rPr>
          <w:rFonts w:ascii="Arial" w:hAnsi="Arial" w:cs="Arial"/>
          <w:i/>
          <w:color w:val="000000"/>
        </w:rPr>
      </w:pPr>
      <w:r w:rsidRPr="00B20975">
        <w:rPr>
          <w:rFonts w:ascii="Arial" w:hAnsi="Arial" w:cs="Arial"/>
          <w:b/>
        </w:rPr>
        <w:t>C. JORGE DE JESÚS JUÁREZ PARRA. -</w:t>
      </w:r>
      <w:r>
        <w:rPr>
          <w:rFonts w:ascii="Arial" w:hAnsi="Arial" w:cs="Arial"/>
          <w:b/>
        </w:rPr>
        <w:t xml:space="preserve"> </w:t>
      </w:r>
      <w:r w:rsidRPr="00B20975">
        <w:rPr>
          <w:rFonts w:ascii="Arial" w:hAnsi="Arial" w:cs="Arial"/>
          <w:i/>
          <w:color w:val="000000"/>
        </w:rPr>
        <w:t xml:space="preserve">pasamos también al número B que es el </w:t>
      </w:r>
      <w:r>
        <w:rPr>
          <w:rFonts w:ascii="Arial" w:hAnsi="Arial" w:cs="Arial"/>
          <w:i/>
          <w:color w:val="000000"/>
        </w:rPr>
        <w:t>Programa de A</w:t>
      </w:r>
      <w:r w:rsidRPr="00B20975">
        <w:rPr>
          <w:rFonts w:ascii="Arial" w:hAnsi="Arial" w:cs="Arial"/>
          <w:i/>
          <w:color w:val="000000"/>
        </w:rPr>
        <w:t xml:space="preserve">usteridad y </w:t>
      </w:r>
      <w:r>
        <w:rPr>
          <w:rFonts w:ascii="Arial" w:hAnsi="Arial" w:cs="Arial"/>
          <w:i/>
          <w:color w:val="000000"/>
        </w:rPr>
        <w:t>A</w:t>
      </w:r>
      <w:r w:rsidRPr="00B20975">
        <w:rPr>
          <w:rFonts w:ascii="Arial" w:hAnsi="Arial" w:cs="Arial"/>
          <w:i/>
          <w:color w:val="000000"/>
        </w:rPr>
        <w:t xml:space="preserve">horro del </w:t>
      </w:r>
      <w:r>
        <w:rPr>
          <w:rFonts w:ascii="Arial" w:hAnsi="Arial" w:cs="Arial"/>
          <w:i/>
          <w:color w:val="000000"/>
        </w:rPr>
        <w:t>E</w:t>
      </w:r>
      <w:r w:rsidRPr="00B20975">
        <w:rPr>
          <w:rFonts w:ascii="Arial" w:hAnsi="Arial" w:cs="Arial"/>
          <w:i/>
          <w:color w:val="000000"/>
        </w:rPr>
        <w:t>jercicio 2024</w:t>
      </w:r>
      <w:r>
        <w:rPr>
          <w:rFonts w:ascii="Arial" w:hAnsi="Arial" w:cs="Arial"/>
          <w:i/>
          <w:color w:val="000000"/>
        </w:rPr>
        <w:t>,</w:t>
      </w:r>
      <w:r w:rsidRPr="00B20975">
        <w:rPr>
          <w:rFonts w:ascii="Arial" w:hAnsi="Arial" w:cs="Arial"/>
          <w:i/>
          <w:color w:val="000000"/>
        </w:rPr>
        <w:t xml:space="preserve"> nuevamente pongo a su consideración omitir la lectura y de ahí pasar a las propuestas de esta modificación al programa 2024, los que estén de acuerdo a la omisión de la lectura del programa anual</w:t>
      </w:r>
    </w:p>
    <w:p w14:paraId="3E2F722F" w14:textId="77777777" w:rsidR="00DC5BB4" w:rsidRDefault="00DC5BB4" w:rsidP="00DC5BB4">
      <w:pPr>
        <w:ind w:right="-610"/>
        <w:jc w:val="both"/>
        <w:rPr>
          <w:rFonts w:ascii="Arial" w:hAnsi="Arial" w:cs="Arial"/>
          <w:i/>
          <w:color w:val="000000"/>
        </w:rPr>
      </w:pPr>
    </w:p>
    <w:p w14:paraId="3D3C549C" w14:textId="77777777" w:rsidR="00DC5BB4" w:rsidRDefault="00DC5BB4" w:rsidP="00DC5BB4">
      <w:pPr>
        <w:ind w:right="-610"/>
        <w:jc w:val="both"/>
        <w:rPr>
          <w:rFonts w:ascii="Arial" w:hAnsi="Arial" w:cs="Arial"/>
          <w:i/>
        </w:rPr>
      </w:pPr>
      <w:r w:rsidRPr="008A6257">
        <w:rPr>
          <w:rFonts w:ascii="Arial" w:hAnsi="Arial" w:cs="Arial"/>
          <w:i/>
        </w:rPr>
        <w:t>Los que están de acuerdo favor de levantar la mano:</w:t>
      </w:r>
      <w:r>
        <w:rPr>
          <w:rFonts w:ascii="Arial" w:hAnsi="Arial" w:cs="Arial"/>
          <w:i/>
        </w:rPr>
        <w:t xml:space="preserve"> </w:t>
      </w:r>
    </w:p>
    <w:p w14:paraId="4E86AEDA" w14:textId="77777777" w:rsidR="00DC5BB4" w:rsidRPr="0055403B" w:rsidRDefault="00DC5BB4" w:rsidP="00DC5BB4">
      <w:pPr>
        <w:ind w:right="-610"/>
        <w:jc w:val="both"/>
        <w:rPr>
          <w:rFonts w:ascii="Arial" w:hAnsi="Arial" w:cs="Arial"/>
          <w:i/>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DC5BB4" w:rsidRPr="0055403B" w14:paraId="288FE8D6" w14:textId="77777777" w:rsidTr="00A13CEE">
        <w:trPr>
          <w:trHeight w:val="381"/>
        </w:trPr>
        <w:tc>
          <w:tcPr>
            <w:tcW w:w="4156" w:type="dxa"/>
          </w:tcPr>
          <w:p w14:paraId="1FEEB44B"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REGIDOR</w:t>
            </w:r>
          </w:p>
        </w:tc>
        <w:tc>
          <w:tcPr>
            <w:tcW w:w="1829" w:type="dxa"/>
          </w:tcPr>
          <w:p w14:paraId="23876595"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A FAVOR</w:t>
            </w:r>
          </w:p>
        </w:tc>
        <w:tc>
          <w:tcPr>
            <w:tcW w:w="1726" w:type="dxa"/>
          </w:tcPr>
          <w:p w14:paraId="1C50D1C8"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EN CONTRA</w:t>
            </w:r>
          </w:p>
        </w:tc>
        <w:tc>
          <w:tcPr>
            <w:tcW w:w="1928" w:type="dxa"/>
          </w:tcPr>
          <w:p w14:paraId="638CB886"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EN ABSTENCIÓN</w:t>
            </w:r>
          </w:p>
        </w:tc>
      </w:tr>
      <w:tr w:rsidR="00DC5BB4" w:rsidRPr="0055403B" w14:paraId="456241FA" w14:textId="77777777" w:rsidTr="00A13CEE">
        <w:trPr>
          <w:trHeight w:val="648"/>
        </w:trPr>
        <w:tc>
          <w:tcPr>
            <w:tcW w:w="4156" w:type="dxa"/>
          </w:tcPr>
          <w:p w14:paraId="33E432C2"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JORGE DE JESÚS JUÁREZ PARRA</w:t>
            </w:r>
          </w:p>
          <w:p w14:paraId="547C0E39"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 Presidente de la Comisión Edilicia Permanente de Hacienda Pública y Patrimonio Municipal</w:t>
            </w:r>
            <w:r w:rsidRPr="0055403B">
              <w:rPr>
                <w:rFonts w:ascii="Arial" w:hAnsi="Arial" w:cs="Arial"/>
                <w:sz w:val="16"/>
                <w:szCs w:val="16"/>
              </w:rPr>
              <w:tab/>
            </w:r>
          </w:p>
        </w:tc>
        <w:tc>
          <w:tcPr>
            <w:tcW w:w="1829" w:type="dxa"/>
          </w:tcPr>
          <w:p w14:paraId="363A8111"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7D763347" w14:textId="77777777" w:rsidR="00DC5BB4" w:rsidRPr="0055403B" w:rsidRDefault="00DC5BB4" w:rsidP="00A13CEE">
            <w:pPr>
              <w:ind w:right="-610"/>
              <w:jc w:val="both"/>
              <w:rPr>
                <w:rFonts w:ascii="Arial" w:hAnsi="Arial" w:cs="Arial"/>
                <w:sz w:val="16"/>
                <w:szCs w:val="16"/>
              </w:rPr>
            </w:pPr>
          </w:p>
        </w:tc>
        <w:tc>
          <w:tcPr>
            <w:tcW w:w="1928" w:type="dxa"/>
          </w:tcPr>
          <w:p w14:paraId="3A9A1D49" w14:textId="77777777" w:rsidR="00DC5BB4" w:rsidRPr="0055403B" w:rsidRDefault="00DC5BB4" w:rsidP="00A13CEE">
            <w:pPr>
              <w:ind w:right="-610"/>
              <w:jc w:val="both"/>
              <w:rPr>
                <w:sz w:val="16"/>
                <w:szCs w:val="16"/>
              </w:rPr>
            </w:pPr>
          </w:p>
        </w:tc>
      </w:tr>
      <w:tr w:rsidR="00DC5BB4" w:rsidRPr="0055403B" w14:paraId="4685B1CB" w14:textId="77777777" w:rsidTr="00A13CEE">
        <w:trPr>
          <w:trHeight w:val="381"/>
        </w:trPr>
        <w:tc>
          <w:tcPr>
            <w:tcW w:w="4156" w:type="dxa"/>
          </w:tcPr>
          <w:p w14:paraId="6589E018"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TANIA MAGDALENA BERNARDINO JUÁREZ</w:t>
            </w:r>
          </w:p>
          <w:p w14:paraId="7566F579"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de Hacienda</w:t>
            </w:r>
          </w:p>
          <w:p w14:paraId="09E40D5C" w14:textId="77777777" w:rsidR="00DC5BB4" w:rsidRPr="0055403B" w:rsidRDefault="00DC5BB4" w:rsidP="00A13CEE">
            <w:pPr>
              <w:ind w:right="-610"/>
              <w:jc w:val="both"/>
              <w:rPr>
                <w:rFonts w:ascii="Arial" w:hAnsi="Arial" w:cs="Arial"/>
                <w:b/>
                <w:sz w:val="16"/>
                <w:szCs w:val="16"/>
              </w:rPr>
            </w:pPr>
            <w:r w:rsidRPr="0055403B">
              <w:rPr>
                <w:rFonts w:ascii="Arial" w:hAnsi="Arial" w:cs="Arial"/>
                <w:sz w:val="16"/>
                <w:szCs w:val="16"/>
              </w:rPr>
              <w:t xml:space="preserve"> Pública y Patrimonio Municipal</w:t>
            </w:r>
          </w:p>
        </w:tc>
        <w:tc>
          <w:tcPr>
            <w:tcW w:w="1829" w:type="dxa"/>
          </w:tcPr>
          <w:p w14:paraId="0CE13334"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36760EE2" w14:textId="77777777" w:rsidR="00DC5BB4" w:rsidRPr="0055403B" w:rsidRDefault="00DC5BB4" w:rsidP="00A13CEE">
            <w:pPr>
              <w:ind w:right="-610"/>
              <w:jc w:val="both"/>
              <w:rPr>
                <w:rFonts w:ascii="Arial" w:hAnsi="Arial" w:cs="Arial"/>
                <w:sz w:val="16"/>
                <w:szCs w:val="16"/>
              </w:rPr>
            </w:pPr>
          </w:p>
        </w:tc>
        <w:tc>
          <w:tcPr>
            <w:tcW w:w="1928" w:type="dxa"/>
          </w:tcPr>
          <w:p w14:paraId="6A25C865" w14:textId="77777777" w:rsidR="00DC5BB4" w:rsidRPr="0055403B" w:rsidRDefault="00DC5BB4" w:rsidP="00A13CEE">
            <w:pPr>
              <w:ind w:right="-610"/>
              <w:jc w:val="both"/>
              <w:rPr>
                <w:sz w:val="16"/>
                <w:szCs w:val="16"/>
              </w:rPr>
            </w:pPr>
          </w:p>
        </w:tc>
      </w:tr>
      <w:tr w:rsidR="00DC5BB4" w:rsidRPr="0055403B" w14:paraId="528333F3" w14:textId="77777777" w:rsidTr="00A13CEE">
        <w:trPr>
          <w:trHeight w:val="381"/>
        </w:trPr>
        <w:tc>
          <w:tcPr>
            <w:tcW w:w="4156" w:type="dxa"/>
          </w:tcPr>
          <w:p w14:paraId="12029031"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DIANA LAURA ORTEGA PALAFOX</w:t>
            </w:r>
          </w:p>
          <w:p w14:paraId="07625A4E"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Permanente de</w:t>
            </w:r>
          </w:p>
          <w:p w14:paraId="632F2625"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Hacienda Pública y Patrimonio Municipal</w:t>
            </w:r>
          </w:p>
        </w:tc>
        <w:tc>
          <w:tcPr>
            <w:tcW w:w="1829" w:type="dxa"/>
          </w:tcPr>
          <w:p w14:paraId="22D7420B"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370D695A"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w:t>
            </w:r>
          </w:p>
        </w:tc>
        <w:tc>
          <w:tcPr>
            <w:tcW w:w="1928" w:type="dxa"/>
          </w:tcPr>
          <w:p w14:paraId="188F74DE" w14:textId="77777777" w:rsidR="00DC5BB4" w:rsidRPr="0055403B" w:rsidRDefault="00DC5BB4" w:rsidP="00A13CEE">
            <w:pPr>
              <w:ind w:right="-610"/>
              <w:jc w:val="both"/>
              <w:rPr>
                <w:b/>
                <w:sz w:val="16"/>
                <w:szCs w:val="16"/>
              </w:rPr>
            </w:pPr>
          </w:p>
        </w:tc>
      </w:tr>
      <w:tr w:rsidR="00DC5BB4" w:rsidRPr="0055403B" w14:paraId="51441682" w14:textId="77777777" w:rsidTr="00A13CEE">
        <w:trPr>
          <w:trHeight w:val="381"/>
        </w:trPr>
        <w:tc>
          <w:tcPr>
            <w:tcW w:w="4156" w:type="dxa"/>
          </w:tcPr>
          <w:p w14:paraId="0E6CE02D" w14:textId="77777777" w:rsidR="00DC5BB4" w:rsidRPr="0055403B" w:rsidRDefault="00DC5BB4" w:rsidP="00A13CEE">
            <w:pPr>
              <w:ind w:right="-660"/>
              <w:rPr>
                <w:rFonts w:ascii="Arial" w:hAnsi="Arial" w:cs="Arial"/>
                <w:b/>
                <w:sz w:val="16"/>
                <w:szCs w:val="16"/>
              </w:rPr>
            </w:pPr>
            <w:r w:rsidRPr="0055403B">
              <w:rPr>
                <w:rFonts w:ascii="Arial" w:hAnsi="Arial" w:cs="Arial"/>
                <w:b/>
                <w:sz w:val="16"/>
                <w:szCs w:val="16"/>
              </w:rPr>
              <w:t xml:space="preserve">C. MAGALI CASILLAS CONTRERAS </w:t>
            </w:r>
          </w:p>
          <w:p w14:paraId="01E0CB3C"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 xml:space="preserve">Síndico Municipal, </w:t>
            </w:r>
            <w:r>
              <w:rPr>
                <w:rFonts w:ascii="Arial" w:hAnsi="Arial" w:cs="Arial"/>
                <w:sz w:val="16"/>
                <w:szCs w:val="16"/>
              </w:rPr>
              <w:t>vocal</w:t>
            </w:r>
            <w:r w:rsidRPr="0055403B">
              <w:rPr>
                <w:rFonts w:ascii="Arial" w:hAnsi="Arial" w:cs="Arial"/>
                <w:sz w:val="16"/>
                <w:szCs w:val="16"/>
              </w:rPr>
              <w:t xml:space="preserve"> de la Comisión</w:t>
            </w:r>
          </w:p>
          <w:p w14:paraId="27E168B5"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 xml:space="preserve">Edilicia Permanente de Hacienda Pública y </w:t>
            </w:r>
          </w:p>
          <w:p w14:paraId="0D7AAC2B"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Patrimonio Municipal.</w:t>
            </w:r>
          </w:p>
        </w:tc>
        <w:tc>
          <w:tcPr>
            <w:tcW w:w="1829" w:type="dxa"/>
          </w:tcPr>
          <w:p w14:paraId="362BB1E2"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4553F0C9" w14:textId="77777777" w:rsidR="00DC5BB4" w:rsidRPr="0055403B" w:rsidRDefault="00DC5BB4" w:rsidP="00A13CEE">
            <w:pPr>
              <w:ind w:right="-610"/>
              <w:jc w:val="both"/>
              <w:rPr>
                <w:rFonts w:ascii="Arial" w:hAnsi="Arial" w:cs="Arial"/>
                <w:b/>
                <w:sz w:val="16"/>
                <w:szCs w:val="16"/>
              </w:rPr>
            </w:pPr>
          </w:p>
        </w:tc>
        <w:tc>
          <w:tcPr>
            <w:tcW w:w="1928" w:type="dxa"/>
          </w:tcPr>
          <w:p w14:paraId="40492603" w14:textId="77777777" w:rsidR="00DC5BB4" w:rsidRPr="0055403B" w:rsidRDefault="00DC5BB4" w:rsidP="00A13CEE">
            <w:pPr>
              <w:ind w:right="-610"/>
              <w:jc w:val="both"/>
              <w:rPr>
                <w:rFonts w:ascii="Arial" w:hAnsi="Arial" w:cs="Arial"/>
                <w:b/>
                <w:sz w:val="16"/>
                <w:szCs w:val="16"/>
              </w:rPr>
            </w:pPr>
          </w:p>
        </w:tc>
      </w:tr>
    </w:tbl>
    <w:p w14:paraId="3C2055C3" w14:textId="77777777" w:rsidR="00DC5BB4" w:rsidRPr="0055403B" w:rsidRDefault="00DC5BB4" w:rsidP="00DC5BB4">
      <w:pPr>
        <w:ind w:right="-610"/>
        <w:jc w:val="both"/>
        <w:rPr>
          <w:sz w:val="16"/>
          <w:szCs w:val="16"/>
        </w:rPr>
      </w:pPr>
    </w:p>
    <w:p w14:paraId="3F870031" w14:textId="77777777" w:rsidR="00DC5BB4" w:rsidRDefault="00DC5BB4" w:rsidP="00DC5BB4">
      <w:pPr>
        <w:ind w:right="-610"/>
        <w:jc w:val="both"/>
        <w:rPr>
          <w:rFonts w:ascii="Arial" w:hAnsi="Arial" w:cs="Arial"/>
        </w:rPr>
      </w:pPr>
      <w:r w:rsidRPr="0068053E">
        <w:rPr>
          <w:rFonts w:ascii="Arial" w:hAnsi="Arial" w:cs="Arial"/>
        </w:rPr>
        <w:t>Muchas gracias.</w:t>
      </w:r>
    </w:p>
    <w:p w14:paraId="391F3649" w14:textId="77777777" w:rsidR="00DC5BB4" w:rsidRDefault="00DC5BB4" w:rsidP="00DC5BB4">
      <w:pPr>
        <w:ind w:right="-610"/>
        <w:jc w:val="both"/>
        <w:rPr>
          <w:rFonts w:ascii="Arial" w:hAnsi="Arial" w:cs="Arial"/>
        </w:rPr>
      </w:pPr>
    </w:p>
    <w:p w14:paraId="7D726A3A" w14:textId="77777777" w:rsidR="00DC5BB4" w:rsidRDefault="00DC5BB4" w:rsidP="00DC5BB4">
      <w:pPr>
        <w:jc w:val="both"/>
        <w:rPr>
          <w:rFonts w:ascii="Arial" w:hAnsi="Arial" w:cs="Arial"/>
          <w:i/>
          <w:color w:val="000000"/>
        </w:rPr>
      </w:pPr>
      <w:r w:rsidRPr="00B20975">
        <w:rPr>
          <w:rFonts w:ascii="Arial" w:hAnsi="Arial" w:cs="Arial"/>
          <w:b/>
        </w:rPr>
        <w:t>C. JORGE DE JESÚS JUÁREZ PARRA. -</w:t>
      </w:r>
      <w:r>
        <w:rPr>
          <w:rFonts w:ascii="Arial" w:hAnsi="Arial" w:cs="Arial"/>
          <w:b/>
        </w:rPr>
        <w:t xml:space="preserve"> </w:t>
      </w:r>
      <w:r>
        <w:rPr>
          <w:rFonts w:ascii="Arial" w:hAnsi="Arial" w:cs="Arial"/>
          <w:i/>
          <w:color w:val="000000"/>
        </w:rPr>
        <w:t>H</w:t>
      </w:r>
      <w:r w:rsidRPr="00BD19BF">
        <w:rPr>
          <w:rFonts w:ascii="Arial" w:hAnsi="Arial" w:cs="Arial"/>
          <w:i/>
          <w:color w:val="000000"/>
        </w:rPr>
        <w:t xml:space="preserve">ay alguna propuesta para ese </w:t>
      </w:r>
      <w:r>
        <w:rPr>
          <w:rFonts w:ascii="Arial" w:hAnsi="Arial" w:cs="Arial"/>
          <w:i/>
          <w:color w:val="000000"/>
        </w:rPr>
        <w:t>P</w:t>
      </w:r>
      <w:r w:rsidRPr="00BD19BF">
        <w:rPr>
          <w:rFonts w:ascii="Arial" w:hAnsi="Arial" w:cs="Arial"/>
          <w:i/>
          <w:color w:val="000000"/>
        </w:rPr>
        <w:t xml:space="preserve">rograma </w:t>
      </w:r>
      <w:r>
        <w:rPr>
          <w:rFonts w:ascii="Arial" w:hAnsi="Arial" w:cs="Arial"/>
          <w:i/>
          <w:color w:val="000000"/>
        </w:rPr>
        <w:t>A</w:t>
      </w:r>
      <w:r w:rsidRPr="00BD19BF">
        <w:rPr>
          <w:rFonts w:ascii="Arial" w:hAnsi="Arial" w:cs="Arial"/>
          <w:i/>
          <w:color w:val="000000"/>
        </w:rPr>
        <w:t xml:space="preserve">nual de </w:t>
      </w:r>
      <w:r>
        <w:rPr>
          <w:rFonts w:ascii="Arial" w:hAnsi="Arial" w:cs="Arial"/>
          <w:i/>
          <w:color w:val="000000"/>
        </w:rPr>
        <w:t>A</w:t>
      </w:r>
      <w:r w:rsidRPr="00BD19BF">
        <w:rPr>
          <w:rFonts w:ascii="Arial" w:hAnsi="Arial" w:cs="Arial"/>
          <w:i/>
          <w:color w:val="000000"/>
        </w:rPr>
        <w:t xml:space="preserve">usteridad y </w:t>
      </w:r>
      <w:r>
        <w:rPr>
          <w:rFonts w:ascii="Arial" w:hAnsi="Arial" w:cs="Arial"/>
          <w:i/>
          <w:color w:val="000000"/>
        </w:rPr>
        <w:t>A</w:t>
      </w:r>
      <w:r w:rsidRPr="00BD19BF">
        <w:rPr>
          <w:rFonts w:ascii="Arial" w:hAnsi="Arial" w:cs="Arial"/>
          <w:i/>
          <w:color w:val="000000"/>
        </w:rPr>
        <w:t>horro del 2024 es el mismo del 2023 hay que señalar igual nos hace falta todavía complementar hacerlo todavía más grande no hemos terminado el que se propuso entonces continúa con algunos proyectos que tenemos el año pasado</w:t>
      </w:r>
      <w:r>
        <w:rPr>
          <w:rFonts w:ascii="Arial" w:hAnsi="Arial" w:cs="Arial"/>
          <w:i/>
          <w:color w:val="000000"/>
        </w:rPr>
        <w:t>,</w:t>
      </w:r>
      <w:r w:rsidRPr="00BD19BF">
        <w:rPr>
          <w:rFonts w:ascii="Arial" w:hAnsi="Arial" w:cs="Arial"/>
          <w:i/>
          <w:color w:val="000000"/>
        </w:rPr>
        <w:t xml:space="preserve"> los que estén de acuerdo en este programa de Austeridad y Ahorro en el ejercicio 2024</w:t>
      </w:r>
      <w:r>
        <w:rPr>
          <w:rFonts w:ascii="Arial" w:hAnsi="Arial" w:cs="Arial"/>
          <w:i/>
          <w:color w:val="000000"/>
        </w:rPr>
        <w:t>.</w:t>
      </w:r>
    </w:p>
    <w:p w14:paraId="29623FDD" w14:textId="77777777" w:rsidR="00DC5BB4" w:rsidRDefault="00DC5BB4" w:rsidP="00DC5BB4">
      <w:pPr>
        <w:jc w:val="both"/>
        <w:rPr>
          <w:rFonts w:ascii="Arial" w:hAnsi="Arial" w:cs="Arial"/>
          <w:i/>
        </w:rPr>
      </w:pPr>
      <w:r w:rsidRPr="008A6257">
        <w:rPr>
          <w:rFonts w:ascii="Arial" w:hAnsi="Arial" w:cs="Arial"/>
          <w:i/>
        </w:rPr>
        <w:t>Los que están de acuerdo favor de levantar la mano:</w:t>
      </w:r>
      <w:r>
        <w:rPr>
          <w:rFonts w:ascii="Arial" w:hAnsi="Arial" w:cs="Arial"/>
          <w:i/>
        </w:rPr>
        <w:t xml:space="preserve"> </w:t>
      </w:r>
    </w:p>
    <w:p w14:paraId="3938C073" w14:textId="77777777" w:rsidR="00DC5BB4" w:rsidRPr="0055403B" w:rsidRDefault="00DC5BB4" w:rsidP="00DC5BB4">
      <w:pPr>
        <w:ind w:right="-610"/>
        <w:jc w:val="both"/>
        <w:rPr>
          <w:rFonts w:ascii="Arial" w:hAnsi="Arial" w:cs="Arial"/>
          <w:i/>
          <w:sz w:val="16"/>
          <w:szCs w:val="16"/>
        </w:rPr>
      </w:pPr>
    </w:p>
    <w:tbl>
      <w:tblPr>
        <w:tblStyle w:val="Tablaconcuadrcula1"/>
        <w:tblW w:w="9639" w:type="dxa"/>
        <w:tblInd w:w="-5" w:type="dxa"/>
        <w:tblLook w:val="04A0" w:firstRow="1" w:lastRow="0" w:firstColumn="1" w:lastColumn="0" w:noHBand="0" w:noVBand="1"/>
      </w:tblPr>
      <w:tblGrid>
        <w:gridCol w:w="4253"/>
        <w:gridCol w:w="1732"/>
        <w:gridCol w:w="1726"/>
        <w:gridCol w:w="1928"/>
      </w:tblGrid>
      <w:tr w:rsidR="00DC5BB4" w:rsidRPr="0055403B" w14:paraId="79755552" w14:textId="77777777" w:rsidTr="00A13CEE">
        <w:trPr>
          <w:trHeight w:val="381"/>
        </w:trPr>
        <w:tc>
          <w:tcPr>
            <w:tcW w:w="4253" w:type="dxa"/>
          </w:tcPr>
          <w:p w14:paraId="513BDA56"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REGIDOR</w:t>
            </w:r>
          </w:p>
        </w:tc>
        <w:tc>
          <w:tcPr>
            <w:tcW w:w="1732" w:type="dxa"/>
          </w:tcPr>
          <w:p w14:paraId="0033F7ED"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A FAVOR</w:t>
            </w:r>
          </w:p>
        </w:tc>
        <w:tc>
          <w:tcPr>
            <w:tcW w:w="1726" w:type="dxa"/>
          </w:tcPr>
          <w:p w14:paraId="64BAFB0A"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 xml:space="preserve">     EN CONTRA</w:t>
            </w:r>
          </w:p>
        </w:tc>
        <w:tc>
          <w:tcPr>
            <w:tcW w:w="1928" w:type="dxa"/>
          </w:tcPr>
          <w:p w14:paraId="743D9475" w14:textId="77777777" w:rsidR="00DC5BB4" w:rsidRPr="0055403B" w:rsidRDefault="00DC5BB4" w:rsidP="00A13CEE">
            <w:pPr>
              <w:spacing w:before="120"/>
              <w:ind w:right="-610"/>
              <w:jc w:val="both"/>
              <w:rPr>
                <w:rFonts w:ascii="Arial" w:hAnsi="Arial" w:cs="Arial"/>
                <w:b/>
                <w:sz w:val="16"/>
                <w:szCs w:val="16"/>
              </w:rPr>
            </w:pPr>
            <w:r w:rsidRPr="0055403B">
              <w:rPr>
                <w:rFonts w:ascii="Arial" w:hAnsi="Arial" w:cs="Arial"/>
                <w:b/>
                <w:sz w:val="16"/>
                <w:szCs w:val="16"/>
              </w:rPr>
              <w:t>EN ABSTENCIÓN</w:t>
            </w:r>
          </w:p>
        </w:tc>
      </w:tr>
      <w:tr w:rsidR="00DC5BB4" w:rsidRPr="0055403B" w14:paraId="62650F01" w14:textId="77777777" w:rsidTr="00A13CEE">
        <w:trPr>
          <w:trHeight w:val="648"/>
        </w:trPr>
        <w:tc>
          <w:tcPr>
            <w:tcW w:w="4253" w:type="dxa"/>
          </w:tcPr>
          <w:p w14:paraId="25571EB5"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JORGE DE JESÚS JUÁREZ PARRA</w:t>
            </w:r>
          </w:p>
          <w:p w14:paraId="1A41B93B"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 xml:space="preserve">Regidor Presidente de la Comisión Edilicia </w:t>
            </w:r>
          </w:p>
          <w:p w14:paraId="666BDE1A"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 xml:space="preserve">Permanente de Hacienda Pública y </w:t>
            </w:r>
          </w:p>
          <w:p w14:paraId="53348B32"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Patrimonio Municipal</w:t>
            </w:r>
            <w:r w:rsidRPr="0055403B">
              <w:rPr>
                <w:rFonts w:ascii="Arial" w:hAnsi="Arial" w:cs="Arial"/>
                <w:sz w:val="16"/>
                <w:szCs w:val="16"/>
              </w:rPr>
              <w:tab/>
            </w:r>
          </w:p>
        </w:tc>
        <w:tc>
          <w:tcPr>
            <w:tcW w:w="1732" w:type="dxa"/>
          </w:tcPr>
          <w:p w14:paraId="21CCF1C1"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4E6344DD" w14:textId="77777777" w:rsidR="00DC5BB4" w:rsidRPr="0055403B" w:rsidRDefault="00DC5BB4" w:rsidP="00A13CEE">
            <w:pPr>
              <w:ind w:right="-610"/>
              <w:jc w:val="both"/>
              <w:rPr>
                <w:rFonts w:ascii="Arial" w:hAnsi="Arial" w:cs="Arial"/>
                <w:sz w:val="16"/>
                <w:szCs w:val="16"/>
              </w:rPr>
            </w:pPr>
          </w:p>
        </w:tc>
        <w:tc>
          <w:tcPr>
            <w:tcW w:w="1928" w:type="dxa"/>
          </w:tcPr>
          <w:p w14:paraId="5155C4A0" w14:textId="77777777" w:rsidR="00DC5BB4" w:rsidRPr="0055403B" w:rsidRDefault="00DC5BB4" w:rsidP="00A13CEE">
            <w:pPr>
              <w:ind w:right="-610"/>
              <w:jc w:val="both"/>
              <w:rPr>
                <w:sz w:val="16"/>
                <w:szCs w:val="16"/>
              </w:rPr>
            </w:pPr>
          </w:p>
        </w:tc>
      </w:tr>
      <w:tr w:rsidR="00DC5BB4" w:rsidRPr="0055403B" w14:paraId="3A892CD8" w14:textId="77777777" w:rsidTr="00A13CEE">
        <w:trPr>
          <w:trHeight w:val="381"/>
        </w:trPr>
        <w:tc>
          <w:tcPr>
            <w:tcW w:w="4253" w:type="dxa"/>
          </w:tcPr>
          <w:p w14:paraId="59FD943F"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TANIA MAGDALENA BERNARDINO JUÁREZ</w:t>
            </w:r>
          </w:p>
          <w:p w14:paraId="702D0A87"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de Hacienda</w:t>
            </w:r>
          </w:p>
          <w:p w14:paraId="0AF9CE7D" w14:textId="77777777" w:rsidR="00DC5BB4" w:rsidRPr="0055403B" w:rsidRDefault="00DC5BB4" w:rsidP="00A13CEE">
            <w:pPr>
              <w:ind w:right="-610"/>
              <w:jc w:val="both"/>
              <w:rPr>
                <w:rFonts w:ascii="Arial" w:hAnsi="Arial" w:cs="Arial"/>
                <w:b/>
                <w:sz w:val="16"/>
                <w:szCs w:val="16"/>
              </w:rPr>
            </w:pPr>
            <w:r w:rsidRPr="0055403B">
              <w:rPr>
                <w:rFonts w:ascii="Arial" w:hAnsi="Arial" w:cs="Arial"/>
                <w:sz w:val="16"/>
                <w:szCs w:val="16"/>
              </w:rPr>
              <w:t>Pública y Patrimonio Municipal</w:t>
            </w:r>
          </w:p>
        </w:tc>
        <w:tc>
          <w:tcPr>
            <w:tcW w:w="1732" w:type="dxa"/>
          </w:tcPr>
          <w:p w14:paraId="2C734530"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5D32099E" w14:textId="77777777" w:rsidR="00DC5BB4" w:rsidRPr="0055403B" w:rsidRDefault="00DC5BB4" w:rsidP="00A13CEE">
            <w:pPr>
              <w:ind w:right="-610"/>
              <w:jc w:val="both"/>
              <w:rPr>
                <w:rFonts w:ascii="Arial" w:hAnsi="Arial" w:cs="Arial"/>
                <w:sz w:val="16"/>
                <w:szCs w:val="16"/>
              </w:rPr>
            </w:pPr>
          </w:p>
        </w:tc>
        <w:tc>
          <w:tcPr>
            <w:tcW w:w="1928" w:type="dxa"/>
          </w:tcPr>
          <w:p w14:paraId="63A7E1AA" w14:textId="77777777" w:rsidR="00DC5BB4" w:rsidRPr="0055403B" w:rsidRDefault="00DC5BB4" w:rsidP="00A13CEE">
            <w:pPr>
              <w:ind w:right="-610"/>
              <w:jc w:val="both"/>
              <w:rPr>
                <w:sz w:val="16"/>
                <w:szCs w:val="16"/>
              </w:rPr>
            </w:pPr>
          </w:p>
        </w:tc>
      </w:tr>
      <w:tr w:rsidR="00DC5BB4" w:rsidRPr="0055403B" w14:paraId="4AE3691E" w14:textId="77777777" w:rsidTr="00A13CEE">
        <w:trPr>
          <w:trHeight w:val="381"/>
        </w:trPr>
        <w:tc>
          <w:tcPr>
            <w:tcW w:w="4253" w:type="dxa"/>
          </w:tcPr>
          <w:p w14:paraId="3B8A3E80"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C. DIANA LAURA ORTEGA PALAFOX</w:t>
            </w:r>
          </w:p>
          <w:p w14:paraId="418C7AC8"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Regidora Vocal de la Comisión Edilicia Permanente de</w:t>
            </w:r>
          </w:p>
          <w:p w14:paraId="454F3308" w14:textId="77777777" w:rsidR="00DC5BB4" w:rsidRPr="0055403B" w:rsidRDefault="00DC5BB4" w:rsidP="00A13CEE">
            <w:pPr>
              <w:ind w:right="-610"/>
              <w:jc w:val="both"/>
              <w:rPr>
                <w:rFonts w:ascii="Arial" w:hAnsi="Arial" w:cs="Arial"/>
                <w:sz w:val="16"/>
                <w:szCs w:val="16"/>
              </w:rPr>
            </w:pPr>
            <w:r w:rsidRPr="0055403B">
              <w:rPr>
                <w:rFonts w:ascii="Arial" w:hAnsi="Arial" w:cs="Arial"/>
                <w:sz w:val="16"/>
                <w:szCs w:val="16"/>
              </w:rPr>
              <w:t>Hacienda Pública y Patrimonio Municipal</w:t>
            </w:r>
          </w:p>
        </w:tc>
        <w:tc>
          <w:tcPr>
            <w:tcW w:w="1732" w:type="dxa"/>
          </w:tcPr>
          <w:p w14:paraId="0A6594B9"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76073660"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w:t>
            </w:r>
          </w:p>
        </w:tc>
        <w:tc>
          <w:tcPr>
            <w:tcW w:w="1928" w:type="dxa"/>
          </w:tcPr>
          <w:p w14:paraId="0DBDF16C" w14:textId="77777777" w:rsidR="00DC5BB4" w:rsidRPr="0055403B" w:rsidRDefault="00DC5BB4" w:rsidP="00A13CEE">
            <w:pPr>
              <w:ind w:right="-610"/>
              <w:jc w:val="both"/>
              <w:rPr>
                <w:b/>
                <w:sz w:val="16"/>
                <w:szCs w:val="16"/>
              </w:rPr>
            </w:pPr>
          </w:p>
        </w:tc>
      </w:tr>
      <w:tr w:rsidR="00DC5BB4" w:rsidRPr="0055403B" w14:paraId="70FEA79E" w14:textId="77777777" w:rsidTr="00A13CEE">
        <w:trPr>
          <w:trHeight w:val="381"/>
        </w:trPr>
        <w:tc>
          <w:tcPr>
            <w:tcW w:w="4253" w:type="dxa"/>
          </w:tcPr>
          <w:p w14:paraId="1144762C" w14:textId="77777777" w:rsidR="00DC5BB4" w:rsidRPr="0055403B" w:rsidRDefault="00DC5BB4" w:rsidP="00A13CEE">
            <w:pPr>
              <w:ind w:right="-660"/>
              <w:rPr>
                <w:rFonts w:ascii="Arial" w:hAnsi="Arial" w:cs="Arial"/>
                <w:b/>
                <w:sz w:val="16"/>
                <w:szCs w:val="16"/>
              </w:rPr>
            </w:pPr>
            <w:r w:rsidRPr="0055403B">
              <w:rPr>
                <w:rFonts w:ascii="Arial" w:hAnsi="Arial" w:cs="Arial"/>
                <w:b/>
                <w:sz w:val="16"/>
                <w:szCs w:val="16"/>
              </w:rPr>
              <w:t xml:space="preserve">C. MAGALI CASILLAS CONTRERAS </w:t>
            </w:r>
          </w:p>
          <w:p w14:paraId="0A763A66"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Síndico Municipal, Presidente de la Comisión</w:t>
            </w:r>
          </w:p>
          <w:p w14:paraId="74AB084F"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 xml:space="preserve">Edilicia Permanente de Hacienda Pública y </w:t>
            </w:r>
          </w:p>
          <w:p w14:paraId="606AB3CF" w14:textId="77777777" w:rsidR="00DC5BB4" w:rsidRPr="0055403B" w:rsidRDefault="00DC5BB4" w:rsidP="00A13CEE">
            <w:pPr>
              <w:ind w:right="-660"/>
              <w:rPr>
                <w:rFonts w:ascii="Arial" w:hAnsi="Arial" w:cs="Arial"/>
                <w:sz w:val="16"/>
                <w:szCs w:val="16"/>
              </w:rPr>
            </w:pPr>
            <w:r w:rsidRPr="0055403B">
              <w:rPr>
                <w:rFonts w:ascii="Arial" w:hAnsi="Arial" w:cs="Arial"/>
                <w:sz w:val="16"/>
                <w:szCs w:val="16"/>
              </w:rPr>
              <w:t>Patrimonio Municipal.</w:t>
            </w:r>
          </w:p>
        </w:tc>
        <w:tc>
          <w:tcPr>
            <w:tcW w:w="1732" w:type="dxa"/>
          </w:tcPr>
          <w:p w14:paraId="788108CD" w14:textId="77777777" w:rsidR="00DC5BB4" w:rsidRPr="0055403B" w:rsidRDefault="00DC5BB4" w:rsidP="00A13CEE">
            <w:pPr>
              <w:ind w:right="-610"/>
              <w:jc w:val="both"/>
              <w:rPr>
                <w:rFonts w:ascii="Arial" w:hAnsi="Arial" w:cs="Arial"/>
                <w:b/>
                <w:sz w:val="16"/>
                <w:szCs w:val="16"/>
              </w:rPr>
            </w:pPr>
            <w:r w:rsidRPr="0055403B">
              <w:rPr>
                <w:rFonts w:ascii="Arial" w:hAnsi="Arial" w:cs="Arial"/>
                <w:b/>
                <w:sz w:val="16"/>
                <w:szCs w:val="16"/>
              </w:rPr>
              <w:t xml:space="preserve">                X</w:t>
            </w:r>
          </w:p>
        </w:tc>
        <w:tc>
          <w:tcPr>
            <w:tcW w:w="1726" w:type="dxa"/>
          </w:tcPr>
          <w:p w14:paraId="093BA34D" w14:textId="77777777" w:rsidR="00DC5BB4" w:rsidRPr="0055403B" w:rsidRDefault="00DC5BB4" w:rsidP="00A13CEE">
            <w:pPr>
              <w:ind w:right="-610"/>
              <w:jc w:val="both"/>
              <w:rPr>
                <w:rFonts w:ascii="Arial" w:hAnsi="Arial" w:cs="Arial"/>
                <w:b/>
                <w:sz w:val="16"/>
                <w:szCs w:val="16"/>
              </w:rPr>
            </w:pPr>
          </w:p>
        </w:tc>
        <w:tc>
          <w:tcPr>
            <w:tcW w:w="1928" w:type="dxa"/>
          </w:tcPr>
          <w:p w14:paraId="4FF47A24" w14:textId="77777777" w:rsidR="00DC5BB4" w:rsidRPr="0055403B" w:rsidRDefault="00DC5BB4" w:rsidP="00A13CEE">
            <w:pPr>
              <w:ind w:right="-610"/>
              <w:jc w:val="both"/>
              <w:rPr>
                <w:rFonts w:ascii="Arial" w:hAnsi="Arial" w:cs="Arial"/>
                <w:b/>
                <w:sz w:val="16"/>
                <w:szCs w:val="16"/>
              </w:rPr>
            </w:pPr>
          </w:p>
        </w:tc>
      </w:tr>
    </w:tbl>
    <w:p w14:paraId="747151DB" w14:textId="77777777" w:rsidR="00DC5BB4" w:rsidRPr="0055403B" w:rsidRDefault="00DC5BB4" w:rsidP="00DC5BB4">
      <w:pPr>
        <w:ind w:right="-610"/>
        <w:jc w:val="both"/>
        <w:rPr>
          <w:sz w:val="16"/>
          <w:szCs w:val="16"/>
        </w:rPr>
      </w:pPr>
    </w:p>
    <w:p w14:paraId="3A5E2955" w14:textId="77777777" w:rsidR="00DC5BB4" w:rsidRDefault="00DC5BB4" w:rsidP="00DC5BB4">
      <w:pPr>
        <w:ind w:right="-610"/>
        <w:jc w:val="both"/>
        <w:rPr>
          <w:rFonts w:ascii="Arial" w:hAnsi="Arial" w:cs="Arial"/>
        </w:rPr>
      </w:pPr>
      <w:r w:rsidRPr="0068053E">
        <w:rPr>
          <w:rFonts w:ascii="Arial" w:hAnsi="Arial" w:cs="Arial"/>
        </w:rPr>
        <w:t>Muchas gracias.</w:t>
      </w:r>
    </w:p>
    <w:p w14:paraId="49647593" w14:textId="77777777" w:rsidR="00DC5BB4" w:rsidRDefault="00DC5BB4" w:rsidP="00DC5BB4">
      <w:pPr>
        <w:jc w:val="both"/>
        <w:rPr>
          <w:rFonts w:ascii="Arial" w:hAnsi="Arial" w:cs="Arial"/>
        </w:rPr>
      </w:pPr>
    </w:p>
    <w:p w14:paraId="2DFF5E1F" w14:textId="77777777" w:rsidR="00DC5BB4" w:rsidRDefault="00DC5BB4" w:rsidP="00DC5BB4">
      <w:pPr>
        <w:jc w:val="both"/>
        <w:rPr>
          <w:rFonts w:ascii="Arial" w:hAnsi="Arial" w:cs="Arial"/>
          <w:i/>
          <w:color w:val="000000"/>
        </w:rPr>
      </w:pPr>
      <w:r w:rsidRPr="00B20975">
        <w:rPr>
          <w:rFonts w:ascii="Arial" w:hAnsi="Arial" w:cs="Arial"/>
          <w:b/>
        </w:rPr>
        <w:t>C. JORGE DE JESÚS JUÁREZ PARRA. -</w:t>
      </w:r>
      <w:r>
        <w:rPr>
          <w:rFonts w:ascii="Arial" w:hAnsi="Arial" w:cs="Arial"/>
          <w:b/>
        </w:rPr>
        <w:t xml:space="preserve"> </w:t>
      </w:r>
      <w:r>
        <w:rPr>
          <w:rFonts w:ascii="Arial" w:hAnsi="Arial" w:cs="Arial"/>
          <w:i/>
          <w:color w:val="000000"/>
        </w:rPr>
        <w:t>P</w:t>
      </w:r>
      <w:r w:rsidRPr="00BD19BF">
        <w:rPr>
          <w:rFonts w:ascii="Arial" w:hAnsi="Arial" w:cs="Arial"/>
          <w:i/>
          <w:color w:val="000000"/>
        </w:rPr>
        <w:t>asamos al punto número C</w:t>
      </w:r>
      <w:r>
        <w:rPr>
          <w:rFonts w:ascii="Arial" w:hAnsi="Arial" w:cs="Arial"/>
          <w:i/>
          <w:color w:val="000000"/>
        </w:rPr>
        <w:t>, q</w:t>
      </w:r>
      <w:r w:rsidRPr="00BD19BF">
        <w:rPr>
          <w:rFonts w:ascii="Arial" w:hAnsi="Arial" w:cs="Arial"/>
          <w:i/>
          <w:color w:val="000000"/>
        </w:rPr>
        <w:t xml:space="preserve">ue es </w:t>
      </w:r>
      <w:r>
        <w:rPr>
          <w:rFonts w:ascii="Arial" w:hAnsi="Arial" w:cs="Arial"/>
          <w:i/>
          <w:color w:val="000000"/>
        </w:rPr>
        <w:t>Manual de Procedimientos para T</w:t>
      </w:r>
      <w:r w:rsidRPr="00BD19BF">
        <w:rPr>
          <w:rFonts w:ascii="Arial" w:hAnsi="Arial" w:cs="Arial"/>
          <w:i/>
          <w:color w:val="000000"/>
        </w:rPr>
        <w:t xml:space="preserve">rámite y </w:t>
      </w:r>
      <w:r>
        <w:rPr>
          <w:rFonts w:ascii="Arial" w:hAnsi="Arial" w:cs="Arial"/>
          <w:i/>
          <w:color w:val="000000"/>
        </w:rPr>
        <w:t>Comprobación de Recursos Otorgados para Pasajes y V</w:t>
      </w:r>
      <w:r w:rsidRPr="00BD19BF">
        <w:rPr>
          <w:rFonts w:ascii="Arial" w:hAnsi="Arial" w:cs="Arial"/>
          <w:i/>
          <w:color w:val="000000"/>
        </w:rPr>
        <w:t xml:space="preserve">iáticos para </w:t>
      </w:r>
      <w:r>
        <w:rPr>
          <w:rFonts w:ascii="Arial" w:hAnsi="Arial" w:cs="Arial"/>
          <w:i/>
          <w:color w:val="000000"/>
        </w:rPr>
        <w:t>C</w:t>
      </w:r>
      <w:r w:rsidRPr="00BD19BF">
        <w:rPr>
          <w:rFonts w:ascii="Arial" w:hAnsi="Arial" w:cs="Arial"/>
          <w:i/>
          <w:color w:val="000000"/>
        </w:rPr>
        <w:t xml:space="preserve">omisiones </w:t>
      </w:r>
      <w:r>
        <w:rPr>
          <w:rFonts w:ascii="Arial" w:hAnsi="Arial" w:cs="Arial"/>
          <w:i/>
          <w:color w:val="000000"/>
        </w:rPr>
        <w:t>F</w:t>
      </w:r>
      <w:r w:rsidRPr="00BD19BF">
        <w:rPr>
          <w:rFonts w:ascii="Arial" w:hAnsi="Arial" w:cs="Arial"/>
          <w:i/>
          <w:color w:val="000000"/>
        </w:rPr>
        <w:t xml:space="preserve">oráneas y </w:t>
      </w:r>
      <w:r>
        <w:rPr>
          <w:rFonts w:ascii="Arial" w:hAnsi="Arial" w:cs="Arial"/>
          <w:i/>
          <w:color w:val="000000"/>
        </w:rPr>
        <w:t>T</w:t>
      </w:r>
      <w:r w:rsidRPr="00BD19BF">
        <w:rPr>
          <w:rFonts w:ascii="Arial" w:hAnsi="Arial" w:cs="Arial"/>
          <w:i/>
          <w:color w:val="000000"/>
        </w:rPr>
        <w:t xml:space="preserve">abulador de </w:t>
      </w:r>
      <w:r>
        <w:rPr>
          <w:rFonts w:ascii="Arial" w:hAnsi="Arial" w:cs="Arial"/>
          <w:i/>
          <w:color w:val="000000"/>
        </w:rPr>
        <w:t>V</w:t>
      </w:r>
      <w:r w:rsidRPr="00BD19BF">
        <w:rPr>
          <w:rFonts w:ascii="Arial" w:hAnsi="Arial" w:cs="Arial"/>
          <w:i/>
          <w:color w:val="000000"/>
        </w:rPr>
        <w:t>iáticos</w:t>
      </w:r>
      <w:r>
        <w:rPr>
          <w:rFonts w:ascii="Arial" w:hAnsi="Arial" w:cs="Arial"/>
          <w:i/>
          <w:color w:val="000000"/>
        </w:rPr>
        <w:t>,</w:t>
      </w:r>
      <w:r w:rsidRPr="00BD19BF">
        <w:rPr>
          <w:rFonts w:ascii="Arial" w:hAnsi="Arial" w:cs="Arial"/>
          <w:i/>
          <w:color w:val="000000"/>
        </w:rPr>
        <w:t xml:space="preserve"> que en este tema sí tiene una modificación en cuanto el tema de importe y que hacemos la tablita más pequeña si lo alc</w:t>
      </w:r>
      <w:r>
        <w:rPr>
          <w:rFonts w:ascii="Arial" w:hAnsi="Arial" w:cs="Arial"/>
          <w:i/>
          <w:color w:val="000000"/>
        </w:rPr>
        <w:t>anzan a ver si, voy a dar el uso</w:t>
      </w:r>
      <w:r w:rsidRPr="00BD19BF">
        <w:rPr>
          <w:rFonts w:ascii="Arial" w:hAnsi="Arial" w:cs="Arial"/>
          <w:i/>
          <w:color w:val="000000"/>
        </w:rPr>
        <w:t xml:space="preserve"> de la voz aquí a Victoria que nos platique cual es el aumento y qué es lo que cambia la tabla que teníamos el año pasado sí</w:t>
      </w:r>
      <w:r>
        <w:rPr>
          <w:rFonts w:ascii="Arial" w:hAnsi="Arial" w:cs="Arial"/>
          <w:i/>
          <w:color w:val="000000"/>
        </w:rPr>
        <w:t>.</w:t>
      </w:r>
    </w:p>
    <w:p w14:paraId="38CA9D4F" w14:textId="77777777" w:rsidR="00DC5BB4" w:rsidRDefault="00DC5BB4" w:rsidP="00DC5BB4">
      <w:pPr>
        <w:jc w:val="both"/>
        <w:rPr>
          <w:rFonts w:ascii="Arial" w:hAnsi="Arial" w:cs="Arial"/>
          <w:i/>
          <w:color w:val="000000"/>
        </w:rPr>
      </w:pPr>
      <w:r w:rsidRPr="00BD19BF">
        <w:rPr>
          <w:rFonts w:ascii="Arial" w:eastAsia="Times New Roman" w:hAnsi="Arial" w:cs="Arial"/>
          <w:b/>
          <w:lang w:eastAsia="es-MX"/>
        </w:rPr>
        <w:t xml:space="preserve">C. </w:t>
      </w:r>
      <w:r w:rsidRPr="00BD19BF">
        <w:rPr>
          <w:rFonts w:ascii="Arial" w:hAnsi="Arial" w:cs="Arial"/>
          <w:b/>
          <w:color w:val="000000"/>
        </w:rPr>
        <w:t xml:space="preserve">VICTORIA GARCÍA CONTRERAS. - </w:t>
      </w:r>
      <w:r w:rsidRPr="00BD19BF">
        <w:rPr>
          <w:rFonts w:ascii="Arial" w:hAnsi="Arial" w:cs="Arial"/>
          <w:i/>
          <w:color w:val="000000"/>
        </w:rPr>
        <w:t>en este caso se le está dando un incremento de desayuno, comida y cena de $25</w:t>
      </w:r>
      <w:r>
        <w:rPr>
          <w:rFonts w:ascii="Arial" w:hAnsi="Arial" w:cs="Arial"/>
          <w:i/>
          <w:color w:val="000000"/>
        </w:rPr>
        <w:t>.00</w:t>
      </w:r>
      <w:r w:rsidRPr="00BD19BF">
        <w:rPr>
          <w:rFonts w:ascii="Arial" w:hAnsi="Arial" w:cs="Arial"/>
          <w:i/>
          <w:color w:val="000000"/>
        </w:rPr>
        <w:t xml:space="preserve"> en razón a lo que tenemos actualmente en el 2023 teníamos</w:t>
      </w:r>
      <w:r>
        <w:rPr>
          <w:rFonts w:ascii="Arial" w:hAnsi="Arial" w:cs="Arial"/>
          <w:i/>
          <w:color w:val="000000"/>
        </w:rPr>
        <w:t xml:space="preserve"> $250.00</w:t>
      </w:r>
      <w:r w:rsidRPr="00BD19BF">
        <w:rPr>
          <w:rFonts w:ascii="Arial" w:hAnsi="Arial" w:cs="Arial"/>
          <w:i/>
          <w:color w:val="000000"/>
        </w:rPr>
        <w:t xml:space="preserve"> está quedando con </w:t>
      </w:r>
      <w:r>
        <w:rPr>
          <w:rFonts w:ascii="Arial" w:hAnsi="Arial" w:cs="Arial"/>
          <w:i/>
          <w:color w:val="000000"/>
        </w:rPr>
        <w:t>$</w:t>
      </w:r>
      <w:r w:rsidRPr="00BD19BF">
        <w:rPr>
          <w:rFonts w:ascii="Arial" w:hAnsi="Arial" w:cs="Arial"/>
          <w:i/>
          <w:color w:val="000000"/>
        </w:rPr>
        <w:t>275</w:t>
      </w:r>
      <w:r>
        <w:rPr>
          <w:rFonts w:ascii="Arial" w:hAnsi="Arial" w:cs="Arial"/>
          <w:i/>
          <w:color w:val="000000"/>
        </w:rPr>
        <w:t>.00</w:t>
      </w:r>
      <w:r w:rsidRPr="00BD19BF">
        <w:rPr>
          <w:rFonts w:ascii="Arial" w:hAnsi="Arial" w:cs="Arial"/>
          <w:i/>
          <w:color w:val="000000"/>
        </w:rPr>
        <w:t xml:space="preserve"> el caso de desayuno, la comida de </w:t>
      </w:r>
      <w:r>
        <w:rPr>
          <w:rFonts w:ascii="Arial" w:hAnsi="Arial" w:cs="Arial"/>
          <w:i/>
          <w:color w:val="000000"/>
        </w:rPr>
        <w:t>$</w:t>
      </w:r>
      <w:r w:rsidRPr="00BD19BF">
        <w:rPr>
          <w:rFonts w:ascii="Arial" w:hAnsi="Arial" w:cs="Arial"/>
          <w:i/>
          <w:color w:val="000000"/>
        </w:rPr>
        <w:t>350</w:t>
      </w:r>
      <w:r>
        <w:rPr>
          <w:rFonts w:ascii="Arial" w:hAnsi="Arial" w:cs="Arial"/>
          <w:i/>
          <w:color w:val="000000"/>
        </w:rPr>
        <w:t>.00</w:t>
      </w:r>
      <w:r w:rsidRPr="00BD19BF">
        <w:rPr>
          <w:rFonts w:ascii="Arial" w:hAnsi="Arial" w:cs="Arial"/>
          <w:i/>
          <w:color w:val="000000"/>
        </w:rPr>
        <w:t xml:space="preserve"> se </w:t>
      </w:r>
      <w:proofErr w:type="spellStart"/>
      <w:r w:rsidRPr="00BD19BF">
        <w:rPr>
          <w:rFonts w:ascii="Arial" w:hAnsi="Arial" w:cs="Arial"/>
          <w:i/>
          <w:color w:val="000000"/>
        </w:rPr>
        <w:t>esta</w:t>
      </w:r>
      <w:proofErr w:type="spellEnd"/>
      <w:r w:rsidRPr="00BD19BF">
        <w:rPr>
          <w:rFonts w:ascii="Arial" w:hAnsi="Arial" w:cs="Arial"/>
          <w:i/>
          <w:color w:val="000000"/>
        </w:rPr>
        <w:t xml:space="preserve"> proponiendo </w:t>
      </w:r>
      <w:r>
        <w:rPr>
          <w:rFonts w:ascii="Arial" w:hAnsi="Arial" w:cs="Arial"/>
          <w:i/>
          <w:color w:val="000000"/>
        </w:rPr>
        <w:t>$</w:t>
      </w:r>
      <w:r w:rsidRPr="00BD19BF">
        <w:rPr>
          <w:rFonts w:ascii="Arial" w:hAnsi="Arial" w:cs="Arial"/>
          <w:i/>
          <w:color w:val="000000"/>
        </w:rPr>
        <w:t>375</w:t>
      </w:r>
      <w:r>
        <w:rPr>
          <w:rFonts w:ascii="Arial" w:hAnsi="Arial" w:cs="Arial"/>
          <w:i/>
          <w:color w:val="000000"/>
        </w:rPr>
        <w:t>.00</w:t>
      </w:r>
      <w:r w:rsidRPr="00BD19BF">
        <w:rPr>
          <w:rFonts w:ascii="Arial" w:hAnsi="Arial" w:cs="Arial"/>
          <w:i/>
          <w:color w:val="000000"/>
        </w:rPr>
        <w:t xml:space="preserve">, la cena </w:t>
      </w:r>
      <w:r>
        <w:rPr>
          <w:rFonts w:ascii="Arial" w:hAnsi="Arial" w:cs="Arial"/>
          <w:i/>
          <w:color w:val="000000"/>
        </w:rPr>
        <w:t>$</w:t>
      </w:r>
      <w:r w:rsidRPr="00BD19BF">
        <w:rPr>
          <w:rFonts w:ascii="Arial" w:hAnsi="Arial" w:cs="Arial"/>
          <w:i/>
          <w:color w:val="000000"/>
        </w:rPr>
        <w:t>250</w:t>
      </w:r>
      <w:r>
        <w:rPr>
          <w:rFonts w:ascii="Arial" w:hAnsi="Arial" w:cs="Arial"/>
          <w:i/>
          <w:color w:val="000000"/>
        </w:rPr>
        <w:t>.00</w:t>
      </w:r>
      <w:r w:rsidRPr="00BD19BF">
        <w:rPr>
          <w:rFonts w:ascii="Arial" w:hAnsi="Arial" w:cs="Arial"/>
          <w:i/>
          <w:color w:val="000000"/>
        </w:rPr>
        <w:t xml:space="preserve"> y se está proponiendo de </w:t>
      </w:r>
      <w:r>
        <w:rPr>
          <w:rFonts w:ascii="Arial" w:hAnsi="Arial" w:cs="Arial"/>
          <w:i/>
          <w:color w:val="000000"/>
        </w:rPr>
        <w:t>$</w:t>
      </w:r>
      <w:r w:rsidRPr="00BD19BF">
        <w:rPr>
          <w:rFonts w:ascii="Arial" w:hAnsi="Arial" w:cs="Arial"/>
          <w:i/>
          <w:color w:val="000000"/>
        </w:rPr>
        <w:t>275</w:t>
      </w:r>
      <w:r>
        <w:rPr>
          <w:rFonts w:ascii="Arial" w:hAnsi="Arial" w:cs="Arial"/>
          <w:i/>
          <w:color w:val="000000"/>
        </w:rPr>
        <w:t xml:space="preserve">.00, básicamente lo que son las </w:t>
      </w:r>
      <w:r w:rsidRPr="00BD19BF">
        <w:rPr>
          <w:rFonts w:ascii="Arial" w:hAnsi="Arial" w:cs="Arial"/>
          <w:i/>
          <w:color w:val="000000"/>
        </w:rPr>
        <w:t>casetas el importe lo tenemos en razón del de los importes que conocemos a</w:t>
      </w:r>
      <w:r>
        <w:rPr>
          <w:rFonts w:ascii="Arial" w:hAnsi="Arial" w:cs="Arial"/>
          <w:i/>
          <w:color w:val="000000"/>
        </w:rPr>
        <w:t>ctualmente. Cabe señalar que</w:t>
      </w:r>
      <w:r w:rsidRPr="00BD19BF">
        <w:rPr>
          <w:rFonts w:ascii="Arial" w:hAnsi="Arial" w:cs="Arial"/>
          <w:i/>
          <w:color w:val="000000"/>
        </w:rPr>
        <w:t xml:space="preserve"> todo l</w:t>
      </w:r>
      <w:r>
        <w:rPr>
          <w:rFonts w:ascii="Arial" w:hAnsi="Arial" w:cs="Arial"/>
          <w:i/>
          <w:color w:val="000000"/>
        </w:rPr>
        <w:t>o que viene en el tabulador es c</w:t>
      </w:r>
      <w:r w:rsidRPr="00BD19BF">
        <w:rPr>
          <w:rFonts w:ascii="Arial" w:hAnsi="Arial" w:cs="Arial"/>
          <w:i/>
          <w:color w:val="000000"/>
        </w:rPr>
        <w:t>on razón a los viáticos que se generan para Guadalajara que es lo más concurrente que t</w:t>
      </w:r>
      <w:r>
        <w:rPr>
          <w:rFonts w:ascii="Arial" w:hAnsi="Arial" w:cs="Arial"/>
          <w:i/>
          <w:color w:val="000000"/>
        </w:rPr>
        <w:t xml:space="preserve">enemos ya si hay alguna salida </w:t>
      </w:r>
      <w:r w:rsidRPr="00BD19BF">
        <w:rPr>
          <w:rFonts w:ascii="Arial" w:hAnsi="Arial" w:cs="Arial"/>
          <w:i/>
          <w:color w:val="000000"/>
        </w:rPr>
        <w:t xml:space="preserve"> algún otro lugar siempre lo sujetamos a los importes que el comisionado nos manifiesta que se gastarían</w:t>
      </w:r>
      <w:r>
        <w:rPr>
          <w:rFonts w:ascii="Arial" w:hAnsi="Arial" w:cs="Arial"/>
          <w:i/>
          <w:color w:val="000000"/>
        </w:rPr>
        <w:t>; por ejemplo</w:t>
      </w:r>
      <w:r w:rsidRPr="00BD19BF">
        <w:rPr>
          <w:rFonts w:ascii="Arial" w:hAnsi="Arial" w:cs="Arial"/>
          <w:i/>
          <w:color w:val="000000"/>
        </w:rPr>
        <w:t xml:space="preserve"> en hospedaje y casetas porque son muy diferentes, la gasolina tenemos un rango que es de </w:t>
      </w:r>
      <w:r>
        <w:rPr>
          <w:rFonts w:ascii="Arial" w:hAnsi="Arial" w:cs="Arial"/>
          <w:i/>
          <w:color w:val="000000"/>
        </w:rPr>
        <w:t>$</w:t>
      </w:r>
      <w:r w:rsidRPr="00BD19BF">
        <w:rPr>
          <w:rFonts w:ascii="Arial" w:hAnsi="Arial" w:cs="Arial"/>
          <w:i/>
          <w:color w:val="000000"/>
        </w:rPr>
        <w:t>700</w:t>
      </w:r>
      <w:r>
        <w:rPr>
          <w:rFonts w:ascii="Arial" w:hAnsi="Arial" w:cs="Arial"/>
          <w:i/>
          <w:color w:val="000000"/>
        </w:rPr>
        <w:t>.00</w:t>
      </w:r>
      <w:r w:rsidRPr="00BD19BF">
        <w:rPr>
          <w:rFonts w:ascii="Arial" w:hAnsi="Arial" w:cs="Arial"/>
          <w:i/>
          <w:color w:val="000000"/>
        </w:rPr>
        <w:t xml:space="preserve"> a </w:t>
      </w:r>
      <w:r>
        <w:rPr>
          <w:rFonts w:ascii="Arial" w:hAnsi="Arial" w:cs="Arial"/>
          <w:i/>
          <w:color w:val="000000"/>
        </w:rPr>
        <w:t>$</w:t>
      </w:r>
      <w:r w:rsidRPr="00BD19BF">
        <w:rPr>
          <w:rFonts w:ascii="Arial" w:hAnsi="Arial" w:cs="Arial"/>
          <w:i/>
          <w:color w:val="000000"/>
        </w:rPr>
        <w:t>1</w:t>
      </w:r>
      <w:r>
        <w:rPr>
          <w:rFonts w:ascii="Arial" w:hAnsi="Arial" w:cs="Arial"/>
          <w:i/>
          <w:color w:val="000000"/>
        </w:rPr>
        <w:t>,</w:t>
      </w:r>
      <w:r w:rsidRPr="00BD19BF">
        <w:rPr>
          <w:rFonts w:ascii="Arial" w:hAnsi="Arial" w:cs="Arial"/>
          <w:i/>
          <w:color w:val="000000"/>
        </w:rPr>
        <w:t>000</w:t>
      </w:r>
      <w:r>
        <w:rPr>
          <w:rFonts w:ascii="Arial" w:hAnsi="Arial" w:cs="Arial"/>
          <w:i/>
          <w:color w:val="000000"/>
        </w:rPr>
        <w:t>.00</w:t>
      </w:r>
      <w:r w:rsidRPr="00BD19BF">
        <w:rPr>
          <w:rFonts w:ascii="Arial" w:hAnsi="Arial" w:cs="Arial"/>
          <w:i/>
          <w:color w:val="000000"/>
        </w:rPr>
        <w:t xml:space="preserve"> pesos según el tipo de vehículo en que se vayan a trasladar siempre es importante saber que cuando se les vaya autorizar gasolina quien da la autorización de cuanto</w:t>
      </w:r>
      <w:r>
        <w:rPr>
          <w:rFonts w:ascii="Arial" w:hAnsi="Arial" w:cs="Arial"/>
          <w:i/>
          <w:color w:val="000000"/>
        </w:rPr>
        <w:t>,</w:t>
      </w:r>
      <w:r w:rsidRPr="00BD19BF">
        <w:rPr>
          <w:rFonts w:ascii="Arial" w:hAnsi="Arial" w:cs="Arial"/>
          <w:i/>
          <w:color w:val="000000"/>
        </w:rPr>
        <w:t xml:space="preserve"> es patrimonio y se les emite</w:t>
      </w:r>
      <w:r>
        <w:rPr>
          <w:rFonts w:ascii="Arial" w:hAnsi="Arial" w:cs="Arial"/>
          <w:i/>
          <w:color w:val="000000"/>
        </w:rPr>
        <w:t xml:space="preserve"> a</w:t>
      </w:r>
      <w:r w:rsidRPr="00BD19BF">
        <w:rPr>
          <w:rFonts w:ascii="Arial" w:hAnsi="Arial" w:cs="Arial"/>
          <w:i/>
          <w:color w:val="000000"/>
        </w:rPr>
        <w:t xml:space="preserve"> través</w:t>
      </w:r>
      <w:r>
        <w:rPr>
          <w:rFonts w:ascii="Arial" w:hAnsi="Arial" w:cs="Arial"/>
          <w:i/>
          <w:color w:val="000000"/>
        </w:rPr>
        <w:t xml:space="preserve"> de vales, </w:t>
      </w:r>
      <w:r w:rsidRPr="00BD19BF">
        <w:rPr>
          <w:rFonts w:ascii="Arial" w:hAnsi="Arial" w:cs="Arial"/>
          <w:i/>
          <w:color w:val="000000"/>
        </w:rPr>
        <w:t xml:space="preserve">este para que hagan ese consumo caso contrario si patrimonio no les puede dar en su momento lo que tienen autorizado de gasolina les autorizara el oficio donde dice que pueden ustedes cargar la gasolina y nosotros les pagamos lo que hayan gastado con la factura, el estacionamiento también tiene un incremento de </w:t>
      </w:r>
      <w:r>
        <w:rPr>
          <w:rFonts w:ascii="Arial" w:hAnsi="Arial" w:cs="Arial"/>
          <w:i/>
          <w:color w:val="000000"/>
        </w:rPr>
        <w:t>$</w:t>
      </w:r>
      <w:r w:rsidRPr="00BD19BF">
        <w:rPr>
          <w:rFonts w:ascii="Arial" w:hAnsi="Arial" w:cs="Arial"/>
          <w:i/>
          <w:color w:val="000000"/>
        </w:rPr>
        <w:t>55</w:t>
      </w:r>
      <w:r>
        <w:rPr>
          <w:rFonts w:ascii="Arial" w:hAnsi="Arial" w:cs="Arial"/>
          <w:i/>
          <w:color w:val="000000"/>
        </w:rPr>
        <w:t xml:space="preserve">.00 </w:t>
      </w:r>
      <w:r w:rsidRPr="00BD19BF">
        <w:rPr>
          <w:rFonts w:ascii="Arial" w:hAnsi="Arial" w:cs="Arial"/>
          <w:i/>
          <w:color w:val="000000"/>
        </w:rPr>
        <w:t xml:space="preserve">a </w:t>
      </w:r>
      <w:r>
        <w:rPr>
          <w:rFonts w:ascii="Arial" w:hAnsi="Arial" w:cs="Arial"/>
          <w:i/>
          <w:color w:val="000000"/>
        </w:rPr>
        <w:t>$</w:t>
      </w:r>
      <w:r w:rsidRPr="00BD19BF">
        <w:rPr>
          <w:rFonts w:ascii="Arial" w:hAnsi="Arial" w:cs="Arial"/>
          <w:i/>
          <w:color w:val="000000"/>
        </w:rPr>
        <w:t>58</w:t>
      </w:r>
      <w:r>
        <w:rPr>
          <w:rFonts w:ascii="Arial" w:hAnsi="Arial" w:cs="Arial"/>
          <w:i/>
          <w:color w:val="000000"/>
        </w:rPr>
        <w:t>.00</w:t>
      </w:r>
      <w:r w:rsidRPr="00BD19BF">
        <w:rPr>
          <w:rFonts w:ascii="Arial" w:hAnsi="Arial" w:cs="Arial"/>
          <w:i/>
          <w:color w:val="000000"/>
        </w:rPr>
        <w:t xml:space="preserve"> pesos</w:t>
      </w:r>
      <w:r>
        <w:rPr>
          <w:rFonts w:ascii="Arial" w:hAnsi="Arial" w:cs="Arial"/>
          <w:i/>
          <w:color w:val="000000"/>
        </w:rPr>
        <w:t xml:space="preserve">, los pasajes </w:t>
      </w:r>
      <w:r w:rsidRPr="00BD19BF">
        <w:rPr>
          <w:rFonts w:ascii="Arial" w:hAnsi="Arial" w:cs="Arial"/>
          <w:i/>
          <w:color w:val="000000"/>
        </w:rPr>
        <w:t xml:space="preserve"> también están sujetos a donde vaya hacer su comisión y del taxi de </w:t>
      </w:r>
      <w:r>
        <w:rPr>
          <w:rFonts w:ascii="Arial" w:hAnsi="Arial" w:cs="Arial"/>
          <w:i/>
          <w:color w:val="000000"/>
        </w:rPr>
        <w:t>$</w:t>
      </w:r>
      <w:r w:rsidRPr="00BD19BF">
        <w:rPr>
          <w:rFonts w:ascii="Arial" w:hAnsi="Arial" w:cs="Arial"/>
          <w:i/>
          <w:color w:val="000000"/>
        </w:rPr>
        <w:t>260</w:t>
      </w:r>
      <w:r>
        <w:rPr>
          <w:rFonts w:ascii="Arial" w:hAnsi="Arial" w:cs="Arial"/>
          <w:i/>
          <w:color w:val="000000"/>
        </w:rPr>
        <w:t>.090</w:t>
      </w:r>
      <w:r w:rsidRPr="00BD19BF">
        <w:rPr>
          <w:rFonts w:ascii="Arial" w:hAnsi="Arial" w:cs="Arial"/>
          <w:i/>
          <w:color w:val="000000"/>
        </w:rPr>
        <w:t xml:space="preserve"> a </w:t>
      </w:r>
      <w:r>
        <w:rPr>
          <w:rFonts w:ascii="Arial" w:hAnsi="Arial" w:cs="Arial"/>
          <w:i/>
          <w:color w:val="000000"/>
        </w:rPr>
        <w:t>$</w:t>
      </w:r>
      <w:r w:rsidRPr="00BD19BF">
        <w:rPr>
          <w:rFonts w:ascii="Arial" w:hAnsi="Arial" w:cs="Arial"/>
          <w:i/>
          <w:color w:val="000000"/>
        </w:rPr>
        <w:t>273</w:t>
      </w:r>
      <w:r>
        <w:rPr>
          <w:rFonts w:ascii="Arial" w:hAnsi="Arial" w:cs="Arial"/>
          <w:i/>
          <w:color w:val="000000"/>
        </w:rPr>
        <w:t>.00</w:t>
      </w:r>
      <w:r w:rsidRPr="00BD19BF">
        <w:rPr>
          <w:rFonts w:ascii="Arial" w:hAnsi="Arial" w:cs="Arial"/>
          <w:i/>
          <w:color w:val="000000"/>
        </w:rPr>
        <w:t xml:space="preserve"> pesos, la caseta adicional que ponemos es la del macro libramiento que es el bueno el importe que n</w:t>
      </w:r>
      <w:r>
        <w:rPr>
          <w:rFonts w:ascii="Arial" w:hAnsi="Arial" w:cs="Arial"/>
          <w:i/>
          <w:color w:val="000000"/>
        </w:rPr>
        <w:t>os resultó ahorita con el incremento, entonces en cuanto a</w:t>
      </w:r>
      <w:r w:rsidRPr="00BD19BF">
        <w:rPr>
          <w:rFonts w:ascii="Arial" w:hAnsi="Arial" w:cs="Arial"/>
          <w:i/>
          <w:color w:val="000000"/>
        </w:rPr>
        <w:t xml:space="preserve"> los importes autorizados para cada concepto esa sería la propuesta prácticamente</w:t>
      </w:r>
      <w:r>
        <w:rPr>
          <w:rFonts w:ascii="Arial" w:hAnsi="Arial" w:cs="Arial"/>
          <w:i/>
          <w:color w:val="000000"/>
        </w:rPr>
        <w:t>.</w:t>
      </w:r>
    </w:p>
    <w:p w14:paraId="5001B591" w14:textId="77777777" w:rsidR="00DC5BB4" w:rsidRDefault="00DC5BB4" w:rsidP="00DC5BB4">
      <w:pPr>
        <w:jc w:val="both"/>
        <w:rPr>
          <w:rFonts w:ascii="Arial" w:hAnsi="Arial" w:cs="Arial"/>
          <w:color w:val="000000"/>
        </w:rPr>
      </w:pPr>
    </w:p>
    <w:p w14:paraId="6C9F5BA8" w14:textId="77777777" w:rsidR="00DC5BB4" w:rsidRDefault="00DC5BB4" w:rsidP="00DC5BB4">
      <w:pPr>
        <w:jc w:val="both"/>
        <w:rPr>
          <w:rFonts w:ascii="Arial" w:hAnsi="Arial" w:cs="Arial"/>
          <w:i/>
          <w:color w:val="000000"/>
        </w:rPr>
      </w:pPr>
      <w:r w:rsidRPr="00B20975">
        <w:rPr>
          <w:rFonts w:ascii="Arial" w:hAnsi="Arial" w:cs="Arial"/>
          <w:b/>
        </w:rPr>
        <w:t>C. JORGE DE JESÚS JUÁREZ PARRA. -</w:t>
      </w:r>
      <w:r>
        <w:rPr>
          <w:rFonts w:ascii="Arial" w:hAnsi="Arial" w:cs="Arial"/>
          <w:b/>
        </w:rPr>
        <w:t xml:space="preserve"> </w:t>
      </w:r>
      <w:r w:rsidRPr="00BD19BF">
        <w:rPr>
          <w:rFonts w:ascii="Arial" w:hAnsi="Arial" w:cs="Arial"/>
          <w:i/>
          <w:color w:val="000000"/>
        </w:rPr>
        <w:t xml:space="preserve"> </w:t>
      </w:r>
      <w:r>
        <w:rPr>
          <w:rFonts w:ascii="Arial" w:hAnsi="Arial" w:cs="Arial"/>
          <w:i/>
          <w:color w:val="000000"/>
        </w:rPr>
        <w:t xml:space="preserve">Bueno y nada más hacerme ya una tabla </w:t>
      </w:r>
      <w:r w:rsidRPr="00D37449">
        <w:rPr>
          <w:rFonts w:ascii="Arial" w:hAnsi="Arial" w:cs="Arial"/>
          <w:i/>
          <w:color w:val="000000"/>
        </w:rPr>
        <w:t>estábamos teniendo siempre dos tablas y separábamos a todo el resto del pers</w:t>
      </w:r>
      <w:r>
        <w:rPr>
          <w:rFonts w:ascii="Arial" w:hAnsi="Arial" w:cs="Arial"/>
          <w:i/>
          <w:color w:val="000000"/>
        </w:rPr>
        <w:t>onal con regidores, presidente, e</w:t>
      </w:r>
      <w:r w:rsidRPr="00D37449">
        <w:rPr>
          <w:rFonts w:ascii="Arial" w:hAnsi="Arial" w:cs="Arial"/>
          <w:i/>
          <w:color w:val="000000"/>
        </w:rPr>
        <w:t>ntonces ya es una sola tabla es la misma cantid</w:t>
      </w:r>
      <w:r>
        <w:rPr>
          <w:rFonts w:ascii="Arial" w:hAnsi="Arial" w:cs="Arial"/>
          <w:i/>
          <w:color w:val="000000"/>
        </w:rPr>
        <w:t>ad y se le está dando p</w:t>
      </w:r>
      <w:r w:rsidRPr="00D37449">
        <w:rPr>
          <w:rFonts w:ascii="Arial" w:hAnsi="Arial" w:cs="Arial"/>
          <w:i/>
          <w:color w:val="000000"/>
        </w:rPr>
        <w:t xml:space="preserve">ues </w:t>
      </w:r>
      <w:r>
        <w:rPr>
          <w:rFonts w:ascii="Arial" w:hAnsi="Arial" w:cs="Arial"/>
          <w:i/>
          <w:color w:val="000000"/>
        </w:rPr>
        <w:t>un aumento de viáticos también s</w:t>
      </w:r>
      <w:r w:rsidRPr="00D37449">
        <w:rPr>
          <w:rFonts w:ascii="Arial" w:hAnsi="Arial" w:cs="Arial"/>
          <w:i/>
          <w:color w:val="000000"/>
        </w:rPr>
        <w:t>í y hay una modificación al reglamento Resp</w:t>
      </w:r>
      <w:r>
        <w:rPr>
          <w:rFonts w:ascii="Arial" w:hAnsi="Arial" w:cs="Arial"/>
          <w:i/>
          <w:color w:val="000000"/>
        </w:rPr>
        <w:t>ecto a los horarios</w:t>
      </w:r>
      <w:r w:rsidRPr="00D37449">
        <w:rPr>
          <w:rFonts w:ascii="Arial" w:hAnsi="Arial" w:cs="Arial"/>
          <w:i/>
          <w:color w:val="000000"/>
        </w:rPr>
        <w:t xml:space="preserve"> este tema </w:t>
      </w:r>
      <w:r>
        <w:rPr>
          <w:rFonts w:ascii="Arial" w:hAnsi="Arial" w:cs="Arial"/>
          <w:i/>
          <w:color w:val="000000"/>
        </w:rPr>
        <w:t>hay una modificación de horarios</w:t>
      </w:r>
      <w:r w:rsidRPr="00D37449">
        <w:rPr>
          <w:rFonts w:ascii="Arial" w:hAnsi="Arial" w:cs="Arial"/>
          <w:i/>
          <w:color w:val="000000"/>
        </w:rPr>
        <w:t xml:space="preserve"> resulta</w:t>
      </w:r>
      <w:r>
        <w:rPr>
          <w:rFonts w:ascii="Arial" w:hAnsi="Arial" w:cs="Arial"/>
          <w:i/>
          <w:color w:val="000000"/>
        </w:rPr>
        <w:t>,</w:t>
      </w:r>
      <w:r w:rsidRPr="00D37449">
        <w:rPr>
          <w:rFonts w:ascii="Arial" w:hAnsi="Arial" w:cs="Arial"/>
          <w:i/>
          <w:color w:val="000000"/>
        </w:rPr>
        <w:t xml:space="preserve"> bueno efectivamente si las personas salían a las 10 de la mañana no se les daba viáticos para desayuno a ver platícalo porque es un tema operativo de los compañeros.</w:t>
      </w:r>
    </w:p>
    <w:p w14:paraId="388C3005" w14:textId="77777777" w:rsidR="00DC5BB4" w:rsidRDefault="00DC5BB4" w:rsidP="00DC5BB4">
      <w:pPr>
        <w:jc w:val="both"/>
        <w:rPr>
          <w:rFonts w:ascii="Arial" w:hAnsi="Arial" w:cs="Arial"/>
          <w:i/>
          <w:color w:val="000000"/>
        </w:rPr>
      </w:pPr>
    </w:p>
    <w:p w14:paraId="751B108C" w14:textId="77777777" w:rsidR="00DC5BB4" w:rsidRDefault="00DC5BB4" w:rsidP="00DC5BB4">
      <w:pPr>
        <w:jc w:val="both"/>
        <w:rPr>
          <w:rFonts w:ascii="Arial" w:hAnsi="Arial" w:cs="Arial"/>
          <w:i/>
          <w:color w:val="000000"/>
        </w:rPr>
      </w:pPr>
      <w:r w:rsidRPr="00BD19BF">
        <w:rPr>
          <w:rFonts w:ascii="Arial" w:eastAsia="Times New Roman" w:hAnsi="Arial" w:cs="Arial"/>
          <w:b/>
          <w:lang w:eastAsia="es-MX"/>
        </w:rPr>
        <w:t xml:space="preserve">C. </w:t>
      </w:r>
      <w:r w:rsidRPr="00BD19BF">
        <w:rPr>
          <w:rFonts w:ascii="Arial" w:hAnsi="Arial" w:cs="Arial"/>
          <w:b/>
          <w:color w:val="000000"/>
        </w:rPr>
        <w:t>VICTORIA GARCÍA CONTRERAS. -</w:t>
      </w:r>
      <w:r>
        <w:rPr>
          <w:rFonts w:ascii="Arial" w:hAnsi="Arial" w:cs="Arial"/>
          <w:b/>
          <w:color w:val="000000"/>
        </w:rPr>
        <w:t xml:space="preserve"> </w:t>
      </w:r>
      <w:r>
        <w:rPr>
          <w:rFonts w:ascii="Arial" w:hAnsi="Arial" w:cs="Arial"/>
          <w:i/>
          <w:color w:val="000000"/>
        </w:rPr>
        <w:t>B</w:t>
      </w:r>
      <w:r w:rsidRPr="00D37449">
        <w:rPr>
          <w:rFonts w:ascii="Arial" w:hAnsi="Arial" w:cs="Arial"/>
          <w:i/>
          <w:color w:val="000000"/>
        </w:rPr>
        <w:t>ásicamente había varios compañeros que eran comisionados y ellos manifestaban que pues se encontraban con el conflicto de que iban a salir a las 6</w:t>
      </w:r>
      <w:r>
        <w:rPr>
          <w:rFonts w:ascii="Arial" w:hAnsi="Arial" w:cs="Arial"/>
          <w:i/>
          <w:color w:val="000000"/>
        </w:rPr>
        <w:t>:00,</w:t>
      </w:r>
      <w:r w:rsidRPr="00D37449">
        <w:rPr>
          <w:rFonts w:ascii="Arial" w:hAnsi="Arial" w:cs="Arial"/>
          <w:i/>
          <w:color w:val="000000"/>
        </w:rPr>
        <w:t xml:space="preserve"> 7</w:t>
      </w:r>
      <w:r>
        <w:rPr>
          <w:rFonts w:ascii="Arial" w:hAnsi="Arial" w:cs="Arial"/>
          <w:i/>
          <w:color w:val="000000"/>
        </w:rPr>
        <w:t>:00</w:t>
      </w:r>
      <w:r w:rsidRPr="00D37449">
        <w:rPr>
          <w:rFonts w:ascii="Arial" w:hAnsi="Arial" w:cs="Arial"/>
          <w:i/>
          <w:color w:val="000000"/>
        </w:rPr>
        <w:t xml:space="preserve"> de la mañana entonces estaba en el manual que los que salieran antes de las 8:30 tenían derecho a desayuno los que</w:t>
      </w:r>
      <w:r>
        <w:rPr>
          <w:rFonts w:ascii="Arial" w:hAnsi="Arial" w:cs="Arial"/>
          <w:i/>
          <w:color w:val="000000"/>
        </w:rPr>
        <w:t xml:space="preserve"> salieran después de las 9:00 </w:t>
      </w:r>
      <w:r w:rsidRPr="00D37449">
        <w:rPr>
          <w:rFonts w:ascii="Arial" w:hAnsi="Arial" w:cs="Arial"/>
          <w:i/>
          <w:color w:val="000000"/>
        </w:rPr>
        <w:t>solamente se les d</w:t>
      </w:r>
      <w:r>
        <w:rPr>
          <w:rFonts w:ascii="Arial" w:hAnsi="Arial" w:cs="Arial"/>
          <w:i/>
          <w:color w:val="000000"/>
        </w:rPr>
        <w:t>aba comida y ya los que salían</w:t>
      </w:r>
      <w:r w:rsidRPr="00D37449">
        <w:rPr>
          <w:rFonts w:ascii="Arial" w:hAnsi="Arial" w:cs="Arial"/>
          <w:i/>
          <w:color w:val="000000"/>
        </w:rPr>
        <w:t xml:space="preserve"> más tarde</w:t>
      </w:r>
      <w:r>
        <w:rPr>
          <w:rFonts w:ascii="Arial" w:hAnsi="Arial" w:cs="Arial"/>
          <w:i/>
          <w:color w:val="000000"/>
        </w:rPr>
        <w:t xml:space="preserve">, </w:t>
      </w:r>
      <w:r w:rsidRPr="00D37449">
        <w:rPr>
          <w:rFonts w:ascii="Arial" w:hAnsi="Arial" w:cs="Arial"/>
          <w:i/>
          <w:color w:val="000000"/>
        </w:rPr>
        <w:t xml:space="preserve"> pues era así pero muchos nos decían sabes que en mi comisión pues</w:t>
      </w:r>
      <w:r>
        <w:rPr>
          <w:rFonts w:ascii="Arial" w:hAnsi="Arial" w:cs="Arial"/>
          <w:i/>
          <w:color w:val="000000"/>
        </w:rPr>
        <w:t>,</w:t>
      </w:r>
      <w:r w:rsidRPr="00D37449">
        <w:rPr>
          <w:rFonts w:ascii="Arial" w:hAnsi="Arial" w:cs="Arial"/>
          <w:i/>
          <w:color w:val="000000"/>
        </w:rPr>
        <w:t xml:space="preserve">  que yo voy a salir a las 6</w:t>
      </w:r>
      <w:r>
        <w:rPr>
          <w:rFonts w:ascii="Arial" w:hAnsi="Arial" w:cs="Arial"/>
          <w:i/>
          <w:color w:val="000000"/>
        </w:rPr>
        <w:t>:00</w:t>
      </w:r>
      <w:r w:rsidRPr="00D37449">
        <w:rPr>
          <w:rFonts w:ascii="Arial" w:hAnsi="Arial" w:cs="Arial"/>
          <w:i/>
          <w:color w:val="000000"/>
        </w:rPr>
        <w:t xml:space="preserve"> de la mañana por x situación a veces </w:t>
      </w:r>
      <w:r w:rsidRPr="00D37449">
        <w:rPr>
          <w:rFonts w:ascii="Arial" w:hAnsi="Arial" w:cs="Arial"/>
          <w:i/>
          <w:color w:val="000000"/>
        </w:rPr>
        <w:lastRenderedPageBreak/>
        <w:t>porque se iban a ir en el viaje oficial y esperando a otros compañeros</w:t>
      </w:r>
      <w:r>
        <w:rPr>
          <w:rFonts w:ascii="Arial" w:hAnsi="Arial" w:cs="Arial"/>
          <w:i/>
          <w:color w:val="000000"/>
        </w:rPr>
        <w:t>,</w:t>
      </w:r>
      <w:r w:rsidRPr="00D37449">
        <w:rPr>
          <w:rFonts w:ascii="Arial" w:hAnsi="Arial" w:cs="Arial"/>
          <w:i/>
          <w:color w:val="000000"/>
        </w:rPr>
        <w:t xml:space="preserve"> Bueno ya venían saliendo aquí a las 9</w:t>
      </w:r>
      <w:r>
        <w:rPr>
          <w:rFonts w:ascii="Arial" w:hAnsi="Arial" w:cs="Arial"/>
          <w:i/>
          <w:color w:val="000000"/>
        </w:rPr>
        <w:t>:00</w:t>
      </w:r>
      <w:r w:rsidRPr="00D37449">
        <w:rPr>
          <w:rFonts w:ascii="Arial" w:hAnsi="Arial" w:cs="Arial"/>
          <w:i/>
          <w:color w:val="000000"/>
        </w:rPr>
        <w:t xml:space="preserve"> de la mañana y ya se veían afectados</w:t>
      </w:r>
      <w:r>
        <w:rPr>
          <w:rFonts w:ascii="Arial" w:hAnsi="Arial" w:cs="Arial"/>
          <w:i/>
          <w:color w:val="000000"/>
        </w:rPr>
        <w:t>,</w:t>
      </w:r>
      <w:r w:rsidRPr="00D37449">
        <w:rPr>
          <w:rFonts w:ascii="Arial" w:hAnsi="Arial" w:cs="Arial"/>
          <w:i/>
          <w:color w:val="000000"/>
        </w:rPr>
        <w:t xml:space="preserve"> porque pues ya</w:t>
      </w:r>
      <w:r>
        <w:rPr>
          <w:rFonts w:ascii="Arial" w:hAnsi="Arial" w:cs="Arial"/>
          <w:i/>
          <w:color w:val="000000"/>
        </w:rPr>
        <w:t xml:space="preserve"> no se les autorizaba</w:t>
      </w:r>
      <w:r w:rsidRPr="00D37449">
        <w:rPr>
          <w:rFonts w:ascii="Arial" w:hAnsi="Arial" w:cs="Arial"/>
          <w:i/>
          <w:color w:val="000000"/>
        </w:rPr>
        <w:t xml:space="preserve"> el desayuno dado que ya no cumplían con lo que establecía el manual entonces para evitar esa</w:t>
      </w:r>
      <w:r>
        <w:rPr>
          <w:rFonts w:ascii="Arial" w:hAnsi="Arial" w:cs="Arial"/>
          <w:i/>
          <w:color w:val="000000"/>
        </w:rPr>
        <w:t xml:space="preserve"> situación se quiso manejar un r</w:t>
      </w:r>
      <w:r w:rsidRPr="00D37449">
        <w:rPr>
          <w:rFonts w:ascii="Arial" w:hAnsi="Arial" w:cs="Arial"/>
          <w:i/>
          <w:color w:val="000000"/>
        </w:rPr>
        <w:t>ango pa</w:t>
      </w:r>
      <w:r>
        <w:rPr>
          <w:rFonts w:ascii="Arial" w:hAnsi="Arial" w:cs="Arial"/>
          <w:i/>
          <w:color w:val="000000"/>
        </w:rPr>
        <w:t>ra que así esté los que estarían</w:t>
      </w:r>
      <w:r w:rsidRPr="00D37449">
        <w:rPr>
          <w:rFonts w:ascii="Arial" w:hAnsi="Arial" w:cs="Arial"/>
          <w:i/>
          <w:color w:val="000000"/>
        </w:rPr>
        <w:t xml:space="preserve"> desde las 6</w:t>
      </w:r>
      <w:r>
        <w:rPr>
          <w:rFonts w:ascii="Arial" w:hAnsi="Arial" w:cs="Arial"/>
          <w:i/>
          <w:color w:val="000000"/>
        </w:rPr>
        <w:t>:00</w:t>
      </w:r>
      <w:r w:rsidRPr="00D37449">
        <w:rPr>
          <w:rFonts w:ascii="Arial" w:hAnsi="Arial" w:cs="Arial"/>
          <w:i/>
          <w:color w:val="000000"/>
        </w:rPr>
        <w:t xml:space="preserve"> a las 2</w:t>
      </w:r>
      <w:r>
        <w:rPr>
          <w:rFonts w:ascii="Arial" w:hAnsi="Arial" w:cs="Arial"/>
          <w:i/>
          <w:color w:val="000000"/>
        </w:rPr>
        <w:t>:00</w:t>
      </w:r>
      <w:r w:rsidRPr="00D37449">
        <w:rPr>
          <w:rFonts w:ascii="Arial" w:hAnsi="Arial" w:cs="Arial"/>
          <w:i/>
          <w:color w:val="000000"/>
        </w:rPr>
        <w:t xml:space="preserve"> de la tarde pues sabían que no van a tener ningún problema para autorizar su desayuno y de igual forma de 6</w:t>
      </w:r>
      <w:r>
        <w:rPr>
          <w:rFonts w:ascii="Arial" w:hAnsi="Arial" w:cs="Arial"/>
          <w:i/>
          <w:color w:val="000000"/>
        </w:rPr>
        <w:t>:00</w:t>
      </w:r>
      <w:r w:rsidRPr="00D37449">
        <w:rPr>
          <w:rFonts w:ascii="Arial" w:hAnsi="Arial" w:cs="Arial"/>
          <w:i/>
          <w:color w:val="000000"/>
        </w:rPr>
        <w:t xml:space="preserve"> de la mañana hasta las 5</w:t>
      </w:r>
      <w:r>
        <w:rPr>
          <w:rFonts w:ascii="Arial" w:hAnsi="Arial" w:cs="Arial"/>
          <w:i/>
          <w:color w:val="000000"/>
        </w:rPr>
        <w:t>:00</w:t>
      </w:r>
      <w:r w:rsidRPr="00D37449">
        <w:rPr>
          <w:rFonts w:ascii="Arial" w:hAnsi="Arial" w:cs="Arial"/>
          <w:i/>
          <w:color w:val="000000"/>
        </w:rPr>
        <w:t xml:space="preserve"> de la tarde pues sería desayuno y comida y ya lo que es de 6</w:t>
      </w:r>
      <w:r>
        <w:rPr>
          <w:rFonts w:ascii="Arial" w:hAnsi="Arial" w:cs="Arial"/>
          <w:i/>
          <w:color w:val="000000"/>
        </w:rPr>
        <w:t>:00</w:t>
      </w:r>
      <w:r w:rsidRPr="00D37449">
        <w:rPr>
          <w:rFonts w:ascii="Arial" w:hAnsi="Arial" w:cs="Arial"/>
          <w:i/>
          <w:color w:val="000000"/>
        </w:rPr>
        <w:t xml:space="preserve"> de la mañana hasta las 22</w:t>
      </w:r>
      <w:r>
        <w:rPr>
          <w:rFonts w:ascii="Arial" w:hAnsi="Arial" w:cs="Arial"/>
          <w:i/>
          <w:color w:val="000000"/>
        </w:rPr>
        <w:t>:00</w:t>
      </w:r>
      <w:r w:rsidRPr="00D37449">
        <w:rPr>
          <w:rFonts w:ascii="Arial" w:hAnsi="Arial" w:cs="Arial"/>
          <w:i/>
          <w:color w:val="000000"/>
        </w:rPr>
        <w:t xml:space="preserve"> horas pues derecho a desayuno, comida y cena y así nosotros normalmente les pedíamos el tiempo de la salida en razón del tiempo que cruzaban la caseta y así para evitar de no afectarlos en su bolsillo</w:t>
      </w:r>
      <w:r>
        <w:rPr>
          <w:rFonts w:ascii="Arial" w:hAnsi="Arial" w:cs="Arial"/>
          <w:i/>
          <w:color w:val="000000"/>
        </w:rPr>
        <w:t>,</w:t>
      </w:r>
      <w:r w:rsidRPr="00D37449">
        <w:rPr>
          <w:rFonts w:ascii="Arial" w:hAnsi="Arial" w:cs="Arial"/>
          <w:i/>
          <w:color w:val="000000"/>
        </w:rPr>
        <w:t xml:space="preserve"> porque pues no cumplía con lo que establece el manual y no podíamos autorizarlo así para que ya no tengan ese inconveniente básicamente ese es el cambio que tiene.</w:t>
      </w:r>
    </w:p>
    <w:p w14:paraId="2A56B7CF" w14:textId="77777777" w:rsidR="00DC5BB4" w:rsidRDefault="00DC5BB4" w:rsidP="00DC5BB4">
      <w:pPr>
        <w:jc w:val="both"/>
        <w:rPr>
          <w:rFonts w:ascii="Arial" w:hAnsi="Arial" w:cs="Arial"/>
          <w:i/>
          <w:color w:val="000000"/>
        </w:rPr>
      </w:pPr>
    </w:p>
    <w:p w14:paraId="5BD637DF" w14:textId="77777777" w:rsidR="00DC5BB4" w:rsidRDefault="00DC5BB4" w:rsidP="00DC5BB4">
      <w:pPr>
        <w:jc w:val="both"/>
        <w:rPr>
          <w:rFonts w:ascii="Arial" w:hAnsi="Arial" w:cs="Arial"/>
          <w:i/>
          <w:color w:val="000000"/>
        </w:rPr>
      </w:pPr>
      <w:r w:rsidRPr="00B20975">
        <w:rPr>
          <w:rFonts w:ascii="Arial" w:hAnsi="Arial" w:cs="Arial"/>
          <w:b/>
        </w:rPr>
        <w:t>C. JORGE DE JESÚS JUÁREZ PARRA. -</w:t>
      </w:r>
      <w:r>
        <w:rPr>
          <w:rFonts w:ascii="Arial" w:hAnsi="Arial" w:cs="Arial"/>
          <w:b/>
        </w:rPr>
        <w:t xml:space="preserve"> </w:t>
      </w:r>
      <w:r w:rsidRPr="00BD19BF">
        <w:rPr>
          <w:rFonts w:ascii="Arial" w:hAnsi="Arial" w:cs="Arial"/>
          <w:i/>
          <w:color w:val="000000"/>
        </w:rPr>
        <w:t xml:space="preserve"> </w:t>
      </w:r>
      <w:r>
        <w:rPr>
          <w:rFonts w:ascii="Arial" w:hAnsi="Arial" w:cs="Arial"/>
          <w:i/>
          <w:color w:val="000000"/>
        </w:rPr>
        <w:t>E</w:t>
      </w:r>
      <w:r w:rsidRPr="00381876">
        <w:rPr>
          <w:rFonts w:ascii="Arial" w:hAnsi="Arial" w:cs="Arial"/>
          <w:i/>
          <w:color w:val="000000"/>
        </w:rPr>
        <w:t>sos son prácticamente el tema de los horarios de los compañeros que se conflictú</w:t>
      </w:r>
      <w:r>
        <w:rPr>
          <w:rFonts w:ascii="Arial" w:hAnsi="Arial" w:cs="Arial"/>
          <w:i/>
          <w:color w:val="000000"/>
        </w:rPr>
        <w:t>an y no se les estaba pagando y</w:t>
      </w:r>
      <w:r w:rsidRPr="00381876">
        <w:rPr>
          <w:rFonts w:ascii="Arial" w:hAnsi="Arial" w:cs="Arial"/>
          <w:i/>
          <w:color w:val="000000"/>
        </w:rPr>
        <w:t xml:space="preserve"> el aumento al tabulador de viáticos</w:t>
      </w:r>
      <w:r>
        <w:rPr>
          <w:rFonts w:ascii="Arial" w:hAnsi="Arial" w:cs="Arial"/>
          <w:i/>
          <w:color w:val="000000"/>
        </w:rPr>
        <w:t xml:space="preserve"> son sus dos modificaciones</w:t>
      </w:r>
      <w:r w:rsidRPr="00381876">
        <w:rPr>
          <w:rFonts w:ascii="Arial" w:hAnsi="Arial" w:cs="Arial"/>
          <w:i/>
          <w:color w:val="000000"/>
        </w:rPr>
        <w:t xml:space="preserve"> sustanciales de este reglamento Sí</w:t>
      </w:r>
      <w:r>
        <w:rPr>
          <w:rFonts w:ascii="Arial" w:hAnsi="Arial" w:cs="Arial"/>
          <w:i/>
          <w:color w:val="000000"/>
        </w:rPr>
        <w:t>,</w:t>
      </w:r>
      <w:r w:rsidRPr="00381876">
        <w:rPr>
          <w:rFonts w:ascii="Arial" w:hAnsi="Arial" w:cs="Arial"/>
          <w:i/>
          <w:color w:val="000000"/>
        </w:rPr>
        <w:t xml:space="preserve"> si hay algún </w:t>
      </w:r>
      <w:r>
        <w:rPr>
          <w:rFonts w:ascii="Arial" w:hAnsi="Arial" w:cs="Arial"/>
          <w:i/>
          <w:color w:val="000000"/>
        </w:rPr>
        <w:t>comentario</w:t>
      </w:r>
      <w:r w:rsidRPr="00381876">
        <w:rPr>
          <w:rFonts w:ascii="Arial" w:hAnsi="Arial" w:cs="Arial"/>
          <w:i/>
          <w:color w:val="000000"/>
        </w:rPr>
        <w:t xml:space="preserve"> sino para pasar a la votación</w:t>
      </w:r>
      <w:r>
        <w:rPr>
          <w:rFonts w:ascii="Arial" w:hAnsi="Arial" w:cs="Arial"/>
          <w:i/>
          <w:color w:val="000000"/>
        </w:rPr>
        <w:t>, bueno p</w:t>
      </w:r>
      <w:r w:rsidRPr="00381876">
        <w:rPr>
          <w:rFonts w:ascii="Arial" w:hAnsi="Arial" w:cs="Arial"/>
          <w:i/>
          <w:color w:val="000000"/>
        </w:rPr>
        <w:t xml:space="preserve">onga su consideración a probar el </w:t>
      </w:r>
      <w:r>
        <w:rPr>
          <w:rFonts w:ascii="Arial" w:hAnsi="Arial" w:cs="Arial"/>
          <w:i/>
          <w:color w:val="000000"/>
        </w:rPr>
        <w:t>Manual de Procedimientos para T</w:t>
      </w:r>
      <w:r w:rsidRPr="00381876">
        <w:rPr>
          <w:rFonts w:ascii="Arial" w:hAnsi="Arial" w:cs="Arial"/>
          <w:i/>
          <w:color w:val="000000"/>
        </w:rPr>
        <w:t>rámite</w:t>
      </w:r>
      <w:r>
        <w:rPr>
          <w:rFonts w:ascii="Arial" w:hAnsi="Arial" w:cs="Arial"/>
          <w:i/>
          <w:color w:val="000000"/>
        </w:rPr>
        <w:t xml:space="preserve"> y Comprobación de R</w:t>
      </w:r>
      <w:r w:rsidRPr="00381876">
        <w:rPr>
          <w:rFonts w:ascii="Arial" w:hAnsi="Arial" w:cs="Arial"/>
          <w:i/>
          <w:color w:val="000000"/>
        </w:rPr>
        <w:t xml:space="preserve">ecursos otorgados para </w:t>
      </w:r>
      <w:r>
        <w:rPr>
          <w:rFonts w:ascii="Arial" w:hAnsi="Arial" w:cs="Arial"/>
          <w:i/>
          <w:color w:val="000000"/>
        </w:rPr>
        <w:t>P</w:t>
      </w:r>
      <w:r w:rsidRPr="00381876">
        <w:rPr>
          <w:rFonts w:ascii="Arial" w:hAnsi="Arial" w:cs="Arial"/>
          <w:i/>
          <w:color w:val="000000"/>
        </w:rPr>
        <w:t xml:space="preserve">asajes </w:t>
      </w:r>
      <w:r>
        <w:rPr>
          <w:rFonts w:ascii="Arial" w:hAnsi="Arial" w:cs="Arial"/>
          <w:i/>
          <w:color w:val="000000"/>
        </w:rPr>
        <w:t>y V</w:t>
      </w:r>
      <w:r w:rsidRPr="00381876">
        <w:rPr>
          <w:rFonts w:ascii="Arial" w:hAnsi="Arial" w:cs="Arial"/>
          <w:i/>
          <w:color w:val="000000"/>
        </w:rPr>
        <w:t xml:space="preserve">iáticos por </w:t>
      </w:r>
      <w:r>
        <w:rPr>
          <w:rFonts w:ascii="Arial" w:hAnsi="Arial" w:cs="Arial"/>
          <w:i/>
          <w:color w:val="000000"/>
        </w:rPr>
        <w:t>C</w:t>
      </w:r>
      <w:r w:rsidRPr="00381876">
        <w:rPr>
          <w:rFonts w:ascii="Arial" w:hAnsi="Arial" w:cs="Arial"/>
          <w:i/>
          <w:color w:val="000000"/>
        </w:rPr>
        <w:t xml:space="preserve">omisiones </w:t>
      </w:r>
      <w:r>
        <w:rPr>
          <w:rFonts w:ascii="Arial" w:hAnsi="Arial" w:cs="Arial"/>
          <w:i/>
          <w:color w:val="000000"/>
        </w:rPr>
        <w:t>F</w:t>
      </w:r>
      <w:r w:rsidRPr="00381876">
        <w:rPr>
          <w:rFonts w:ascii="Arial" w:hAnsi="Arial" w:cs="Arial"/>
          <w:i/>
          <w:color w:val="000000"/>
        </w:rPr>
        <w:t xml:space="preserve">oráneas y </w:t>
      </w:r>
      <w:r>
        <w:rPr>
          <w:rFonts w:ascii="Arial" w:hAnsi="Arial" w:cs="Arial"/>
          <w:i/>
          <w:color w:val="000000"/>
        </w:rPr>
        <w:t>T</w:t>
      </w:r>
      <w:r w:rsidRPr="00381876">
        <w:rPr>
          <w:rFonts w:ascii="Arial" w:hAnsi="Arial" w:cs="Arial"/>
          <w:i/>
          <w:color w:val="000000"/>
        </w:rPr>
        <w:t xml:space="preserve">abulador de </w:t>
      </w:r>
      <w:r>
        <w:rPr>
          <w:rFonts w:ascii="Arial" w:hAnsi="Arial" w:cs="Arial"/>
          <w:i/>
          <w:color w:val="000000"/>
        </w:rPr>
        <w:t>V</w:t>
      </w:r>
      <w:r w:rsidRPr="00381876">
        <w:rPr>
          <w:rFonts w:ascii="Arial" w:hAnsi="Arial" w:cs="Arial"/>
          <w:i/>
          <w:color w:val="000000"/>
        </w:rPr>
        <w:t>iáticos 2024.</w:t>
      </w:r>
    </w:p>
    <w:p w14:paraId="442A3E47" w14:textId="77777777" w:rsidR="00DC5BB4" w:rsidRDefault="00DC5BB4" w:rsidP="00DC5BB4">
      <w:pPr>
        <w:jc w:val="both"/>
        <w:rPr>
          <w:rFonts w:ascii="Arial" w:hAnsi="Arial" w:cs="Arial"/>
          <w:i/>
        </w:rPr>
      </w:pPr>
      <w:r w:rsidRPr="008A6257">
        <w:rPr>
          <w:rFonts w:ascii="Arial" w:hAnsi="Arial" w:cs="Arial"/>
          <w:i/>
        </w:rPr>
        <w:t>Los que están de acuerdo favor de levantar la mano:</w:t>
      </w:r>
      <w:r>
        <w:rPr>
          <w:rFonts w:ascii="Arial" w:hAnsi="Arial" w:cs="Arial"/>
          <w:i/>
        </w:rPr>
        <w:t xml:space="preserve"> </w:t>
      </w:r>
    </w:p>
    <w:p w14:paraId="23A40296" w14:textId="77777777" w:rsidR="00DC5BB4" w:rsidRPr="008511D5" w:rsidRDefault="00DC5BB4" w:rsidP="00DC5BB4">
      <w:pPr>
        <w:ind w:right="-610"/>
        <w:jc w:val="both"/>
        <w:rPr>
          <w:rFonts w:ascii="Arial" w:hAnsi="Arial" w:cs="Arial"/>
          <w:i/>
          <w:sz w:val="16"/>
          <w:szCs w:val="16"/>
        </w:rPr>
      </w:pPr>
    </w:p>
    <w:tbl>
      <w:tblPr>
        <w:tblStyle w:val="Tablaconcuadrcula1"/>
        <w:tblW w:w="9639" w:type="dxa"/>
        <w:tblInd w:w="-5" w:type="dxa"/>
        <w:tblLook w:val="04A0" w:firstRow="1" w:lastRow="0" w:firstColumn="1" w:lastColumn="0" w:noHBand="0" w:noVBand="1"/>
      </w:tblPr>
      <w:tblGrid>
        <w:gridCol w:w="4253"/>
        <w:gridCol w:w="1732"/>
        <w:gridCol w:w="1726"/>
        <w:gridCol w:w="1928"/>
      </w:tblGrid>
      <w:tr w:rsidR="00DC5BB4" w:rsidRPr="008511D5" w14:paraId="7362A14A" w14:textId="77777777" w:rsidTr="00A13CEE">
        <w:trPr>
          <w:trHeight w:val="381"/>
        </w:trPr>
        <w:tc>
          <w:tcPr>
            <w:tcW w:w="4253" w:type="dxa"/>
          </w:tcPr>
          <w:p w14:paraId="6603F155" w14:textId="77777777" w:rsidR="00DC5BB4" w:rsidRPr="008511D5" w:rsidRDefault="00DC5BB4" w:rsidP="00A13CEE">
            <w:pPr>
              <w:spacing w:before="120"/>
              <w:ind w:right="-610"/>
              <w:jc w:val="both"/>
              <w:rPr>
                <w:rFonts w:ascii="Arial" w:hAnsi="Arial" w:cs="Arial"/>
                <w:b/>
                <w:sz w:val="16"/>
                <w:szCs w:val="16"/>
              </w:rPr>
            </w:pPr>
            <w:r w:rsidRPr="008511D5">
              <w:rPr>
                <w:rFonts w:ascii="Arial" w:hAnsi="Arial" w:cs="Arial"/>
                <w:b/>
                <w:sz w:val="16"/>
                <w:szCs w:val="16"/>
              </w:rPr>
              <w:t xml:space="preserve">                          REGIDOR</w:t>
            </w:r>
          </w:p>
        </w:tc>
        <w:tc>
          <w:tcPr>
            <w:tcW w:w="1732" w:type="dxa"/>
          </w:tcPr>
          <w:p w14:paraId="404E369A" w14:textId="77777777" w:rsidR="00DC5BB4" w:rsidRPr="008511D5" w:rsidRDefault="00DC5BB4" w:rsidP="00A13CEE">
            <w:pPr>
              <w:spacing w:before="120"/>
              <w:ind w:right="-610"/>
              <w:jc w:val="both"/>
              <w:rPr>
                <w:rFonts w:ascii="Arial" w:hAnsi="Arial" w:cs="Arial"/>
                <w:b/>
                <w:sz w:val="16"/>
                <w:szCs w:val="16"/>
              </w:rPr>
            </w:pPr>
            <w:r w:rsidRPr="008511D5">
              <w:rPr>
                <w:rFonts w:ascii="Arial" w:hAnsi="Arial" w:cs="Arial"/>
                <w:b/>
                <w:sz w:val="16"/>
                <w:szCs w:val="16"/>
              </w:rPr>
              <w:t xml:space="preserve">         A FAVOR</w:t>
            </w:r>
          </w:p>
        </w:tc>
        <w:tc>
          <w:tcPr>
            <w:tcW w:w="1726" w:type="dxa"/>
          </w:tcPr>
          <w:p w14:paraId="13917AEE" w14:textId="77777777" w:rsidR="00DC5BB4" w:rsidRPr="008511D5" w:rsidRDefault="00DC5BB4" w:rsidP="00A13CEE">
            <w:pPr>
              <w:spacing w:before="120"/>
              <w:ind w:right="-610"/>
              <w:jc w:val="both"/>
              <w:rPr>
                <w:rFonts w:ascii="Arial" w:hAnsi="Arial" w:cs="Arial"/>
                <w:b/>
                <w:sz w:val="16"/>
                <w:szCs w:val="16"/>
              </w:rPr>
            </w:pPr>
            <w:r w:rsidRPr="008511D5">
              <w:rPr>
                <w:rFonts w:ascii="Arial" w:hAnsi="Arial" w:cs="Arial"/>
                <w:b/>
                <w:sz w:val="16"/>
                <w:szCs w:val="16"/>
              </w:rPr>
              <w:t xml:space="preserve">     EN CONTRA</w:t>
            </w:r>
          </w:p>
        </w:tc>
        <w:tc>
          <w:tcPr>
            <w:tcW w:w="1928" w:type="dxa"/>
          </w:tcPr>
          <w:p w14:paraId="4F25ACCA" w14:textId="77777777" w:rsidR="00DC5BB4" w:rsidRPr="008511D5" w:rsidRDefault="00DC5BB4" w:rsidP="00A13CEE">
            <w:pPr>
              <w:spacing w:before="120"/>
              <w:ind w:right="-610"/>
              <w:jc w:val="both"/>
              <w:rPr>
                <w:rFonts w:ascii="Arial" w:hAnsi="Arial" w:cs="Arial"/>
                <w:b/>
                <w:sz w:val="16"/>
                <w:szCs w:val="16"/>
              </w:rPr>
            </w:pPr>
            <w:r w:rsidRPr="008511D5">
              <w:rPr>
                <w:rFonts w:ascii="Arial" w:hAnsi="Arial" w:cs="Arial"/>
                <w:b/>
                <w:sz w:val="16"/>
                <w:szCs w:val="16"/>
              </w:rPr>
              <w:t>EN ABSTENCIÓN</w:t>
            </w:r>
          </w:p>
        </w:tc>
      </w:tr>
      <w:tr w:rsidR="00DC5BB4" w:rsidRPr="008511D5" w14:paraId="4053D0EC" w14:textId="77777777" w:rsidTr="00A13CEE">
        <w:trPr>
          <w:trHeight w:val="648"/>
        </w:trPr>
        <w:tc>
          <w:tcPr>
            <w:tcW w:w="4253" w:type="dxa"/>
          </w:tcPr>
          <w:p w14:paraId="29D280E8"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C. JORGE DE JESÚS JUÁREZ PARRA</w:t>
            </w:r>
          </w:p>
          <w:p w14:paraId="0BA802DA" w14:textId="77777777" w:rsidR="00DC5BB4" w:rsidRPr="008511D5" w:rsidRDefault="00DC5BB4" w:rsidP="00A13CEE">
            <w:pPr>
              <w:ind w:right="-610"/>
              <w:jc w:val="both"/>
              <w:rPr>
                <w:rFonts w:ascii="Arial" w:hAnsi="Arial" w:cs="Arial"/>
                <w:sz w:val="16"/>
                <w:szCs w:val="16"/>
              </w:rPr>
            </w:pPr>
            <w:r w:rsidRPr="008511D5">
              <w:rPr>
                <w:rFonts w:ascii="Arial" w:hAnsi="Arial" w:cs="Arial"/>
                <w:sz w:val="16"/>
                <w:szCs w:val="16"/>
              </w:rPr>
              <w:t xml:space="preserve">Regidor Presidente de la Comisión Edilicia </w:t>
            </w:r>
          </w:p>
          <w:p w14:paraId="47820C02" w14:textId="77777777" w:rsidR="00DC5BB4" w:rsidRPr="008511D5" w:rsidRDefault="00DC5BB4" w:rsidP="00A13CEE">
            <w:pPr>
              <w:ind w:right="-610"/>
              <w:jc w:val="both"/>
              <w:rPr>
                <w:rFonts w:ascii="Arial" w:hAnsi="Arial" w:cs="Arial"/>
                <w:sz w:val="16"/>
                <w:szCs w:val="16"/>
              </w:rPr>
            </w:pPr>
            <w:r w:rsidRPr="008511D5">
              <w:rPr>
                <w:rFonts w:ascii="Arial" w:hAnsi="Arial" w:cs="Arial"/>
                <w:sz w:val="16"/>
                <w:szCs w:val="16"/>
              </w:rPr>
              <w:t xml:space="preserve">Permanente de Hacienda Pública y </w:t>
            </w:r>
          </w:p>
          <w:p w14:paraId="63138603" w14:textId="77777777" w:rsidR="00DC5BB4" w:rsidRPr="008511D5" w:rsidRDefault="00DC5BB4" w:rsidP="00A13CEE">
            <w:pPr>
              <w:ind w:right="-610"/>
              <w:jc w:val="both"/>
              <w:rPr>
                <w:rFonts w:ascii="Arial" w:hAnsi="Arial" w:cs="Arial"/>
                <w:sz w:val="16"/>
                <w:szCs w:val="16"/>
              </w:rPr>
            </w:pPr>
            <w:r w:rsidRPr="008511D5">
              <w:rPr>
                <w:rFonts w:ascii="Arial" w:hAnsi="Arial" w:cs="Arial"/>
                <w:sz w:val="16"/>
                <w:szCs w:val="16"/>
              </w:rPr>
              <w:t>Patrimonio Municipal</w:t>
            </w:r>
            <w:r w:rsidRPr="008511D5">
              <w:rPr>
                <w:rFonts w:ascii="Arial" w:hAnsi="Arial" w:cs="Arial"/>
                <w:sz w:val="16"/>
                <w:szCs w:val="16"/>
              </w:rPr>
              <w:tab/>
            </w:r>
          </w:p>
        </w:tc>
        <w:tc>
          <w:tcPr>
            <w:tcW w:w="1732" w:type="dxa"/>
          </w:tcPr>
          <w:p w14:paraId="7F090065"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 xml:space="preserve">                X</w:t>
            </w:r>
          </w:p>
        </w:tc>
        <w:tc>
          <w:tcPr>
            <w:tcW w:w="1726" w:type="dxa"/>
          </w:tcPr>
          <w:p w14:paraId="176124B2" w14:textId="77777777" w:rsidR="00DC5BB4" w:rsidRPr="008511D5" w:rsidRDefault="00DC5BB4" w:rsidP="00A13CEE">
            <w:pPr>
              <w:ind w:right="-610"/>
              <w:jc w:val="both"/>
              <w:rPr>
                <w:rFonts w:ascii="Arial" w:hAnsi="Arial" w:cs="Arial"/>
                <w:sz w:val="16"/>
                <w:szCs w:val="16"/>
              </w:rPr>
            </w:pPr>
          </w:p>
        </w:tc>
        <w:tc>
          <w:tcPr>
            <w:tcW w:w="1928" w:type="dxa"/>
          </w:tcPr>
          <w:p w14:paraId="04C979D7" w14:textId="77777777" w:rsidR="00DC5BB4" w:rsidRPr="008511D5" w:rsidRDefault="00DC5BB4" w:rsidP="00A13CEE">
            <w:pPr>
              <w:ind w:right="-610"/>
              <w:jc w:val="both"/>
              <w:rPr>
                <w:sz w:val="16"/>
                <w:szCs w:val="16"/>
              </w:rPr>
            </w:pPr>
          </w:p>
        </w:tc>
      </w:tr>
      <w:tr w:rsidR="00DC5BB4" w:rsidRPr="008511D5" w14:paraId="62D367B3" w14:textId="77777777" w:rsidTr="00A13CEE">
        <w:trPr>
          <w:trHeight w:val="381"/>
        </w:trPr>
        <w:tc>
          <w:tcPr>
            <w:tcW w:w="4253" w:type="dxa"/>
          </w:tcPr>
          <w:p w14:paraId="6A82C0D4"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C. TANIA MAGDALENA BERNARDINO JUÁREZ</w:t>
            </w:r>
          </w:p>
          <w:p w14:paraId="352C6FB7" w14:textId="77777777" w:rsidR="00DC5BB4" w:rsidRPr="008511D5" w:rsidRDefault="00DC5BB4" w:rsidP="00A13CEE">
            <w:pPr>
              <w:ind w:right="-610"/>
              <w:jc w:val="both"/>
              <w:rPr>
                <w:rFonts w:ascii="Arial" w:hAnsi="Arial" w:cs="Arial"/>
                <w:sz w:val="16"/>
                <w:szCs w:val="16"/>
              </w:rPr>
            </w:pPr>
            <w:r w:rsidRPr="008511D5">
              <w:rPr>
                <w:rFonts w:ascii="Arial" w:hAnsi="Arial" w:cs="Arial"/>
                <w:sz w:val="16"/>
                <w:szCs w:val="16"/>
              </w:rPr>
              <w:t>Regidora Vocal de la Comisión Edilicia de Hacienda</w:t>
            </w:r>
          </w:p>
          <w:p w14:paraId="04C68C23" w14:textId="77777777" w:rsidR="00DC5BB4" w:rsidRPr="008511D5" w:rsidRDefault="00DC5BB4" w:rsidP="00A13CEE">
            <w:pPr>
              <w:ind w:right="-610"/>
              <w:jc w:val="both"/>
              <w:rPr>
                <w:rFonts w:ascii="Arial" w:hAnsi="Arial" w:cs="Arial"/>
                <w:b/>
                <w:sz w:val="16"/>
                <w:szCs w:val="16"/>
              </w:rPr>
            </w:pPr>
            <w:r w:rsidRPr="008511D5">
              <w:rPr>
                <w:rFonts w:ascii="Arial" w:hAnsi="Arial" w:cs="Arial"/>
                <w:sz w:val="16"/>
                <w:szCs w:val="16"/>
              </w:rPr>
              <w:t>Pública y Patrimonio Municipal</w:t>
            </w:r>
          </w:p>
        </w:tc>
        <w:tc>
          <w:tcPr>
            <w:tcW w:w="1732" w:type="dxa"/>
          </w:tcPr>
          <w:p w14:paraId="4FFAC739"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 xml:space="preserve">                X</w:t>
            </w:r>
          </w:p>
        </w:tc>
        <w:tc>
          <w:tcPr>
            <w:tcW w:w="1726" w:type="dxa"/>
          </w:tcPr>
          <w:p w14:paraId="62B9AB80" w14:textId="77777777" w:rsidR="00DC5BB4" w:rsidRPr="008511D5" w:rsidRDefault="00DC5BB4" w:rsidP="00A13CEE">
            <w:pPr>
              <w:ind w:right="-610"/>
              <w:jc w:val="both"/>
              <w:rPr>
                <w:rFonts w:ascii="Arial" w:hAnsi="Arial" w:cs="Arial"/>
                <w:sz w:val="16"/>
                <w:szCs w:val="16"/>
              </w:rPr>
            </w:pPr>
          </w:p>
        </w:tc>
        <w:tc>
          <w:tcPr>
            <w:tcW w:w="1928" w:type="dxa"/>
          </w:tcPr>
          <w:p w14:paraId="07F52685" w14:textId="77777777" w:rsidR="00DC5BB4" w:rsidRPr="008511D5" w:rsidRDefault="00DC5BB4" w:rsidP="00A13CEE">
            <w:pPr>
              <w:ind w:right="-610"/>
              <w:jc w:val="both"/>
              <w:rPr>
                <w:sz w:val="16"/>
                <w:szCs w:val="16"/>
              </w:rPr>
            </w:pPr>
          </w:p>
        </w:tc>
      </w:tr>
      <w:tr w:rsidR="00DC5BB4" w:rsidRPr="008511D5" w14:paraId="72B0CA1A" w14:textId="77777777" w:rsidTr="00A13CEE">
        <w:trPr>
          <w:trHeight w:val="381"/>
        </w:trPr>
        <w:tc>
          <w:tcPr>
            <w:tcW w:w="4253" w:type="dxa"/>
          </w:tcPr>
          <w:p w14:paraId="633E1E62"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C. DIANA LAURA ORTEGA PALAFOX</w:t>
            </w:r>
          </w:p>
          <w:p w14:paraId="61208611" w14:textId="77777777" w:rsidR="00DC5BB4" w:rsidRPr="008511D5" w:rsidRDefault="00DC5BB4" w:rsidP="00A13CEE">
            <w:pPr>
              <w:ind w:right="-610"/>
              <w:jc w:val="both"/>
              <w:rPr>
                <w:rFonts w:ascii="Arial" w:hAnsi="Arial" w:cs="Arial"/>
                <w:sz w:val="16"/>
                <w:szCs w:val="16"/>
              </w:rPr>
            </w:pPr>
            <w:r w:rsidRPr="008511D5">
              <w:rPr>
                <w:rFonts w:ascii="Arial" w:hAnsi="Arial" w:cs="Arial"/>
                <w:sz w:val="16"/>
                <w:szCs w:val="16"/>
              </w:rPr>
              <w:t>Regidora Vocal de la Comisión Edilicia Permanente de</w:t>
            </w:r>
          </w:p>
          <w:p w14:paraId="37C42CAB" w14:textId="77777777" w:rsidR="00DC5BB4" w:rsidRPr="008511D5" w:rsidRDefault="00DC5BB4" w:rsidP="00A13CEE">
            <w:pPr>
              <w:ind w:right="-610"/>
              <w:jc w:val="both"/>
              <w:rPr>
                <w:rFonts w:ascii="Arial" w:hAnsi="Arial" w:cs="Arial"/>
                <w:sz w:val="16"/>
                <w:szCs w:val="16"/>
              </w:rPr>
            </w:pPr>
            <w:r w:rsidRPr="008511D5">
              <w:rPr>
                <w:rFonts w:ascii="Arial" w:hAnsi="Arial" w:cs="Arial"/>
                <w:sz w:val="16"/>
                <w:szCs w:val="16"/>
              </w:rPr>
              <w:t>Hacienda Pública y Patrimonio Municipal</w:t>
            </w:r>
          </w:p>
        </w:tc>
        <w:tc>
          <w:tcPr>
            <w:tcW w:w="1732" w:type="dxa"/>
          </w:tcPr>
          <w:p w14:paraId="7BF26493"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 xml:space="preserve">                X</w:t>
            </w:r>
          </w:p>
        </w:tc>
        <w:tc>
          <w:tcPr>
            <w:tcW w:w="1726" w:type="dxa"/>
          </w:tcPr>
          <w:p w14:paraId="1D094E0C"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 xml:space="preserve">               </w:t>
            </w:r>
          </w:p>
        </w:tc>
        <w:tc>
          <w:tcPr>
            <w:tcW w:w="1928" w:type="dxa"/>
          </w:tcPr>
          <w:p w14:paraId="0903D28B" w14:textId="77777777" w:rsidR="00DC5BB4" w:rsidRPr="008511D5" w:rsidRDefault="00DC5BB4" w:rsidP="00A13CEE">
            <w:pPr>
              <w:ind w:right="-610"/>
              <w:jc w:val="both"/>
              <w:rPr>
                <w:b/>
                <w:sz w:val="16"/>
                <w:szCs w:val="16"/>
              </w:rPr>
            </w:pPr>
          </w:p>
        </w:tc>
      </w:tr>
      <w:tr w:rsidR="00DC5BB4" w:rsidRPr="008511D5" w14:paraId="56D6AFAF" w14:textId="77777777" w:rsidTr="00A13CEE">
        <w:trPr>
          <w:trHeight w:val="381"/>
        </w:trPr>
        <w:tc>
          <w:tcPr>
            <w:tcW w:w="4253" w:type="dxa"/>
          </w:tcPr>
          <w:p w14:paraId="03463CB6" w14:textId="77777777" w:rsidR="00DC5BB4" w:rsidRPr="008511D5" w:rsidRDefault="00DC5BB4" w:rsidP="00A13CEE">
            <w:pPr>
              <w:ind w:right="-660"/>
              <w:rPr>
                <w:rFonts w:ascii="Arial" w:hAnsi="Arial" w:cs="Arial"/>
                <w:b/>
                <w:sz w:val="16"/>
                <w:szCs w:val="16"/>
              </w:rPr>
            </w:pPr>
            <w:r w:rsidRPr="008511D5">
              <w:rPr>
                <w:rFonts w:ascii="Arial" w:hAnsi="Arial" w:cs="Arial"/>
                <w:b/>
                <w:sz w:val="16"/>
                <w:szCs w:val="16"/>
              </w:rPr>
              <w:t xml:space="preserve">C. MAGALI CASILLAS CONTRERAS </w:t>
            </w:r>
          </w:p>
          <w:p w14:paraId="3893CFEF" w14:textId="77777777" w:rsidR="00DC5BB4" w:rsidRPr="008511D5" w:rsidRDefault="00DC5BB4" w:rsidP="00A13CEE">
            <w:pPr>
              <w:ind w:right="-660"/>
              <w:rPr>
                <w:rFonts w:ascii="Arial" w:hAnsi="Arial" w:cs="Arial"/>
                <w:sz w:val="16"/>
                <w:szCs w:val="16"/>
              </w:rPr>
            </w:pPr>
            <w:r w:rsidRPr="008511D5">
              <w:rPr>
                <w:rFonts w:ascii="Arial" w:hAnsi="Arial" w:cs="Arial"/>
                <w:sz w:val="16"/>
                <w:szCs w:val="16"/>
              </w:rPr>
              <w:t>Síndico Municipal, Presidente de la Comisión</w:t>
            </w:r>
          </w:p>
          <w:p w14:paraId="199CD80C" w14:textId="77777777" w:rsidR="00DC5BB4" w:rsidRPr="008511D5" w:rsidRDefault="00DC5BB4" w:rsidP="00A13CEE">
            <w:pPr>
              <w:ind w:right="-660"/>
              <w:rPr>
                <w:rFonts w:ascii="Arial" w:hAnsi="Arial" w:cs="Arial"/>
                <w:sz w:val="16"/>
                <w:szCs w:val="16"/>
              </w:rPr>
            </w:pPr>
            <w:r w:rsidRPr="008511D5">
              <w:rPr>
                <w:rFonts w:ascii="Arial" w:hAnsi="Arial" w:cs="Arial"/>
                <w:sz w:val="16"/>
                <w:szCs w:val="16"/>
              </w:rPr>
              <w:t xml:space="preserve">Edilicia Permanente de Hacienda Pública y </w:t>
            </w:r>
          </w:p>
          <w:p w14:paraId="31191522" w14:textId="77777777" w:rsidR="00DC5BB4" w:rsidRPr="008511D5" w:rsidRDefault="00DC5BB4" w:rsidP="00A13CEE">
            <w:pPr>
              <w:ind w:right="-660"/>
              <w:rPr>
                <w:rFonts w:ascii="Arial" w:hAnsi="Arial" w:cs="Arial"/>
                <w:sz w:val="16"/>
                <w:szCs w:val="16"/>
              </w:rPr>
            </w:pPr>
            <w:r w:rsidRPr="008511D5">
              <w:rPr>
                <w:rFonts w:ascii="Arial" w:hAnsi="Arial" w:cs="Arial"/>
                <w:sz w:val="16"/>
                <w:szCs w:val="16"/>
              </w:rPr>
              <w:t>Patrimonio Municipal.</w:t>
            </w:r>
          </w:p>
        </w:tc>
        <w:tc>
          <w:tcPr>
            <w:tcW w:w="1732" w:type="dxa"/>
          </w:tcPr>
          <w:p w14:paraId="2A4C8BD9" w14:textId="77777777" w:rsidR="00DC5BB4" w:rsidRPr="008511D5" w:rsidRDefault="00DC5BB4" w:rsidP="00A13CEE">
            <w:pPr>
              <w:ind w:right="-610"/>
              <w:jc w:val="both"/>
              <w:rPr>
                <w:rFonts w:ascii="Arial" w:hAnsi="Arial" w:cs="Arial"/>
                <w:b/>
                <w:sz w:val="16"/>
                <w:szCs w:val="16"/>
              </w:rPr>
            </w:pPr>
            <w:r w:rsidRPr="008511D5">
              <w:rPr>
                <w:rFonts w:ascii="Arial" w:hAnsi="Arial" w:cs="Arial"/>
                <w:b/>
                <w:sz w:val="16"/>
                <w:szCs w:val="16"/>
              </w:rPr>
              <w:t xml:space="preserve">                X</w:t>
            </w:r>
          </w:p>
        </w:tc>
        <w:tc>
          <w:tcPr>
            <w:tcW w:w="1726" w:type="dxa"/>
          </w:tcPr>
          <w:p w14:paraId="559DDD25" w14:textId="77777777" w:rsidR="00DC5BB4" w:rsidRPr="008511D5" w:rsidRDefault="00DC5BB4" w:rsidP="00A13CEE">
            <w:pPr>
              <w:ind w:right="-610"/>
              <w:jc w:val="both"/>
              <w:rPr>
                <w:rFonts w:ascii="Arial" w:hAnsi="Arial" w:cs="Arial"/>
                <w:b/>
                <w:sz w:val="16"/>
                <w:szCs w:val="16"/>
              </w:rPr>
            </w:pPr>
          </w:p>
        </w:tc>
        <w:tc>
          <w:tcPr>
            <w:tcW w:w="1928" w:type="dxa"/>
          </w:tcPr>
          <w:p w14:paraId="2439C210" w14:textId="77777777" w:rsidR="00DC5BB4" w:rsidRPr="008511D5" w:rsidRDefault="00DC5BB4" w:rsidP="00A13CEE">
            <w:pPr>
              <w:ind w:right="-610"/>
              <w:jc w:val="both"/>
              <w:rPr>
                <w:rFonts w:ascii="Arial" w:hAnsi="Arial" w:cs="Arial"/>
                <w:b/>
                <w:sz w:val="16"/>
                <w:szCs w:val="16"/>
              </w:rPr>
            </w:pPr>
          </w:p>
        </w:tc>
      </w:tr>
    </w:tbl>
    <w:p w14:paraId="051EBE8B" w14:textId="77777777" w:rsidR="00DC5BB4" w:rsidRDefault="00DC5BB4" w:rsidP="00DC5BB4">
      <w:pPr>
        <w:ind w:right="-610"/>
        <w:jc w:val="both"/>
      </w:pPr>
    </w:p>
    <w:p w14:paraId="0780988A" w14:textId="77777777" w:rsidR="00DC5BB4" w:rsidRDefault="00DC5BB4" w:rsidP="00DC5BB4">
      <w:pPr>
        <w:ind w:right="-610"/>
        <w:jc w:val="both"/>
        <w:rPr>
          <w:rFonts w:ascii="Arial" w:hAnsi="Arial" w:cs="Arial"/>
        </w:rPr>
      </w:pPr>
      <w:r w:rsidRPr="0068053E">
        <w:rPr>
          <w:rFonts w:ascii="Arial" w:hAnsi="Arial" w:cs="Arial"/>
        </w:rPr>
        <w:t>Muchas gracias.</w:t>
      </w:r>
    </w:p>
    <w:p w14:paraId="6B68A8E4" w14:textId="77777777" w:rsidR="00DC5BB4" w:rsidRDefault="00DC5BB4" w:rsidP="00DC5BB4">
      <w:pPr>
        <w:pStyle w:val="NormalWeb"/>
        <w:spacing w:before="0" w:beforeAutospacing="0" w:after="0" w:afterAutospacing="0"/>
        <w:rPr>
          <w:rFonts w:ascii="Arial" w:hAnsi="Arial" w:cs="Arial"/>
          <w:b/>
          <w:color w:val="000000"/>
          <w:szCs w:val="22"/>
        </w:rPr>
      </w:pPr>
    </w:p>
    <w:p w14:paraId="29242CF7" w14:textId="77777777" w:rsidR="00DC5BB4" w:rsidRDefault="00DC5BB4" w:rsidP="00DC5BB4">
      <w:pPr>
        <w:pStyle w:val="NormalWeb"/>
        <w:spacing w:before="0" w:beforeAutospacing="0" w:after="0" w:afterAutospacing="0"/>
        <w:rPr>
          <w:rFonts w:ascii="Arial" w:hAnsi="Arial" w:cs="Arial"/>
          <w:b/>
          <w:color w:val="000000"/>
          <w:szCs w:val="22"/>
        </w:rPr>
      </w:pPr>
    </w:p>
    <w:p w14:paraId="6BDDB633" w14:textId="77777777" w:rsidR="00DC5BB4" w:rsidRDefault="00DC5BB4" w:rsidP="00DC5BB4">
      <w:pPr>
        <w:pStyle w:val="NormalWeb"/>
        <w:spacing w:before="0" w:beforeAutospacing="0" w:after="0" w:afterAutospacing="0"/>
        <w:rPr>
          <w:rFonts w:ascii="Arial" w:hAnsi="Arial" w:cs="Arial"/>
          <w:color w:val="000000"/>
          <w:szCs w:val="22"/>
        </w:rPr>
      </w:pPr>
      <w:r w:rsidRPr="00381876">
        <w:rPr>
          <w:rFonts w:ascii="Arial" w:hAnsi="Arial" w:cs="Arial"/>
          <w:b/>
          <w:color w:val="000000"/>
          <w:szCs w:val="22"/>
        </w:rPr>
        <w:t>3.-</w:t>
      </w:r>
      <w:r w:rsidRPr="00381876">
        <w:rPr>
          <w:rFonts w:ascii="Arial" w:hAnsi="Arial" w:cs="Arial"/>
          <w:color w:val="000000"/>
          <w:szCs w:val="22"/>
        </w:rPr>
        <w:t xml:space="preserve"> </w:t>
      </w:r>
      <w:r>
        <w:rPr>
          <w:rFonts w:ascii="Arial" w:hAnsi="Arial" w:cs="Arial"/>
          <w:b/>
          <w:color w:val="000000"/>
          <w:szCs w:val="22"/>
        </w:rPr>
        <w:t>A</w:t>
      </w:r>
      <w:r w:rsidRPr="00381876">
        <w:rPr>
          <w:rFonts w:ascii="Arial" w:hAnsi="Arial" w:cs="Arial"/>
          <w:b/>
          <w:color w:val="000000"/>
          <w:szCs w:val="22"/>
        </w:rPr>
        <w:t>suntos varios.</w:t>
      </w:r>
      <w:r>
        <w:rPr>
          <w:rFonts w:ascii="Arial" w:hAnsi="Arial" w:cs="Arial"/>
          <w:color w:val="000000"/>
          <w:szCs w:val="22"/>
        </w:rPr>
        <w:t xml:space="preserve"> No se agendaron. </w:t>
      </w:r>
    </w:p>
    <w:p w14:paraId="33A3C4C1" w14:textId="77777777" w:rsidR="00DC5BB4" w:rsidRPr="00381876" w:rsidRDefault="00DC5BB4" w:rsidP="00DC5BB4">
      <w:pPr>
        <w:pStyle w:val="NormalWeb"/>
        <w:spacing w:before="0" w:beforeAutospacing="0" w:after="0" w:afterAutospacing="0"/>
        <w:rPr>
          <w:rFonts w:ascii="Arial" w:hAnsi="Arial" w:cs="Arial"/>
          <w:color w:val="000000"/>
          <w:szCs w:val="22"/>
        </w:rPr>
      </w:pPr>
      <w:r w:rsidRPr="00381876">
        <w:rPr>
          <w:rFonts w:ascii="Arial" w:hAnsi="Arial" w:cs="Arial"/>
          <w:color w:val="000000"/>
          <w:szCs w:val="22"/>
        </w:rPr>
        <w:t xml:space="preserve"> </w:t>
      </w:r>
    </w:p>
    <w:p w14:paraId="2CBFEE44" w14:textId="77777777" w:rsidR="00DC5BB4" w:rsidRDefault="00DC5BB4" w:rsidP="00DC5BB4">
      <w:pPr>
        <w:pStyle w:val="NormalWeb"/>
        <w:spacing w:before="0" w:beforeAutospacing="0" w:after="0" w:afterAutospacing="0"/>
        <w:rPr>
          <w:rFonts w:ascii="Arial" w:hAnsi="Arial" w:cs="Arial"/>
          <w:color w:val="000000"/>
          <w:sz w:val="22"/>
          <w:szCs w:val="22"/>
        </w:rPr>
      </w:pPr>
    </w:p>
    <w:p w14:paraId="5A246B7C" w14:textId="77777777" w:rsidR="00DC5BB4" w:rsidRPr="00381876" w:rsidRDefault="00DC5BB4" w:rsidP="00DC5BB4">
      <w:pPr>
        <w:pStyle w:val="NormalWeb"/>
        <w:spacing w:before="0" w:beforeAutospacing="0" w:after="0" w:afterAutospacing="0"/>
        <w:jc w:val="both"/>
        <w:rPr>
          <w:rFonts w:ascii="Arial" w:hAnsi="Arial" w:cs="Arial"/>
          <w:color w:val="000000"/>
          <w:szCs w:val="22"/>
        </w:rPr>
      </w:pPr>
      <w:r w:rsidRPr="00381876">
        <w:rPr>
          <w:rFonts w:ascii="Arial" w:hAnsi="Arial" w:cs="Arial"/>
          <w:b/>
          <w:color w:val="000000"/>
          <w:szCs w:val="22"/>
        </w:rPr>
        <w:t>4.-</w:t>
      </w:r>
      <w:r w:rsidRPr="00381876">
        <w:rPr>
          <w:rFonts w:ascii="Arial" w:hAnsi="Arial" w:cs="Arial"/>
          <w:color w:val="000000"/>
          <w:szCs w:val="22"/>
        </w:rPr>
        <w:t xml:space="preserve"> </w:t>
      </w:r>
      <w:r w:rsidRPr="00381876">
        <w:rPr>
          <w:rFonts w:ascii="Arial" w:hAnsi="Arial" w:cs="Arial"/>
          <w:b/>
          <w:color w:val="000000"/>
          <w:szCs w:val="22"/>
        </w:rPr>
        <w:t>Clausura.</w:t>
      </w:r>
      <w:r>
        <w:rPr>
          <w:rFonts w:ascii="Arial" w:hAnsi="Arial" w:cs="Arial"/>
          <w:color w:val="000000"/>
          <w:szCs w:val="22"/>
        </w:rPr>
        <w:t xml:space="preserve"> S</w:t>
      </w:r>
      <w:r w:rsidRPr="00381876">
        <w:rPr>
          <w:rFonts w:ascii="Arial" w:hAnsi="Arial" w:cs="Arial"/>
          <w:color w:val="000000"/>
          <w:szCs w:val="22"/>
        </w:rPr>
        <w:t>iendo las 11:31 de la mañana del día 12 de diciembre vamos a dar por terminado los trabajos de esa trigésima novena sesión ordinaria de la comisión Edilicia Permanente de Hacienda Pública Patrimonio M</w:t>
      </w:r>
      <w:r>
        <w:rPr>
          <w:rFonts w:ascii="Arial" w:hAnsi="Arial" w:cs="Arial"/>
          <w:color w:val="000000"/>
          <w:szCs w:val="22"/>
        </w:rPr>
        <w:t xml:space="preserve">unicipal Muchas gracias a todos. </w:t>
      </w:r>
    </w:p>
    <w:p w14:paraId="423C6A82" w14:textId="77777777" w:rsidR="00DC5BB4" w:rsidRPr="008F3167" w:rsidRDefault="00DC5BB4" w:rsidP="00DC5BB4">
      <w:pPr>
        <w:ind w:right="-610"/>
        <w:jc w:val="both"/>
        <w:rPr>
          <w:rFonts w:ascii="Arial" w:hAnsi="Arial" w:cs="Arial"/>
        </w:rPr>
      </w:pPr>
    </w:p>
    <w:p w14:paraId="22CEDDBC" w14:textId="77777777" w:rsidR="00DC5BB4" w:rsidRDefault="00DC5BB4" w:rsidP="00DC5BB4">
      <w:pPr>
        <w:jc w:val="both"/>
        <w:rPr>
          <w:rFonts w:ascii="Arial" w:hAnsi="Arial" w:cs="Arial"/>
        </w:rPr>
      </w:pPr>
    </w:p>
    <w:p w14:paraId="751D4D56" w14:textId="77777777" w:rsidR="00DC5BB4" w:rsidRDefault="00DC5BB4" w:rsidP="00DC5BB4">
      <w:pPr>
        <w:jc w:val="both"/>
        <w:rPr>
          <w:rFonts w:ascii="Arial" w:hAnsi="Arial" w:cs="Arial"/>
        </w:rPr>
      </w:pPr>
      <w:r w:rsidRPr="008F3167">
        <w:rPr>
          <w:rFonts w:ascii="Arial" w:hAnsi="Arial" w:cs="Arial"/>
          <w:noProof/>
          <w:lang w:val="es-MX" w:eastAsia="es-MX"/>
        </w:rPr>
        <w:drawing>
          <wp:inline distT="0" distB="0" distL="0" distR="0" wp14:anchorId="116EEBBA" wp14:editId="6755EDEC">
            <wp:extent cx="6120765" cy="2828501"/>
            <wp:effectExtent l="0" t="0" r="0" b="0"/>
            <wp:docPr id="2" name="Imagen 2" descr="C:\Users\GABRIE~1.PAT\AppData\Local\Temp\Rar$DIa6976.12431\20231212_10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976.12431\20231212_1050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002CC67F" w14:textId="77777777" w:rsidR="00DC5BB4" w:rsidRDefault="00DC5BB4" w:rsidP="00DC5BB4">
      <w:pPr>
        <w:jc w:val="both"/>
        <w:rPr>
          <w:rFonts w:ascii="Arial" w:hAnsi="Arial" w:cs="Arial"/>
        </w:rPr>
      </w:pPr>
    </w:p>
    <w:p w14:paraId="50C79921" w14:textId="77777777" w:rsidR="00DC5BB4" w:rsidRDefault="00DC5BB4" w:rsidP="00DC5BB4">
      <w:pPr>
        <w:jc w:val="both"/>
        <w:rPr>
          <w:rFonts w:ascii="Arial" w:hAnsi="Arial" w:cs="Arial"/>
        </w:rPr>
      </w:pPr>
    </w:p>
    <w:p w14:paraId="3B902E3A" w14:textId="77777777" w:rsidR="00DC5BB4" w:rsidRDefault="00DC5BB4" w:rsidP="00DC5BB4">
      <w:pPr>
        <w:jc w:val="both"/>
        <w:rPr>
          <w:rFonts w:ascii="Arial" w:hAnsi="Arial" w:cs="Arial"/>
        </w:rPr>
      </w:pPr>
    </w:p>
    <w:p w14:paraId="254A48B4" w14:textId="77777777" w:rsidR="00DC5BB4" w:rsidRDefault="00DC5BB4" w:rsidP="00DC5BB4">
      <w:pPr>
        <w:jc w:val="both"/>
        <w:rPr>
          <w:rFonts w:ascii="Arial" w:hAnsi="Arial" w:cs="Arial"/>
        </w:rPr>
      </w:pPr>
    </w:p>
    <w:p w14:paraId="2DD3EEDE" w14:textId="77777777" w:rsidR="00DC5BB4" w:rsidRDefault="00DC5BB4" w:rsidP="00DC5BB4">
      <w:pPr>
        <w:jc w:val="both"/>
        <w:rPr>
          <w:rFonts w:ascii="Arial" w:hAnsi="Arial" w:cs="Arial"/>
        </w:rPr>
      </w:pPr>
    </w:p>
    <w:p w14:paraId="367F8D72" w14:textId="77777777" w:rsidR="00DC5BB4" w:rsidRDefault="00DC5BB4" w:rsidP="00DC5BB4">
      <w:pPr>
        <w:jc w:val="both"/>
        <w:rPr>
          <w:rFonts w:ascii="Arial" w:hAnsi="Arial" w:cs="Arial"/>
        </w:rPr>
      </w:pPr>
      <w:r w:rsidRPr="008F3167">
        <w:rPr>
          <w:rFonts w:ascii="Arial" w:hAnsi="Arial" w:cs="Arial"/>
          <w:noProof/>
          <w:lang w:val="es-MX" w:eastAsia="es-MX"/>
        </w:rPr>
        <w:drawing>
          <wp:inline distT="0" distB="0" distL="0" distR="0" wp14:anchorId="66956F24" wp14:editId="0DD5B450">
            <wp:extent cx="6120765" cy="2828501"/>
            <wp:effectExtent l="0" t="0" r="0" b="0"/>
            <wp:docPr id="3" name="Imagen 3" descr="C:\Users\GABRIE~1.PAT\AppData\Local\Temp\Rar$DIa6976.16027\20231212_10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6976.16027\20231212_1051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56621D3D" w14:textId="77777777" w:rsidR="00DC5BB4" w:rsidRDefault="00DC5BB4" w:rsidP="00DC5BB4">
      <w:pPr>
        <w:jc w:val="both"/>
        <w:rPr>
          <w:rFonts w:ascii="Arial" w:hAnsi="Arial" w:cs="Arial"/>
        </w:rPr>
      </w:pPr>
    </w:p>
    <w:p w14:paraId="0D088A4D" w14:textId="77777777" w:rsidR="00DC5BB4" w:rsidRDefault="00DC5BB4" w:rsidP="00DC5BB4">
      <w:pPr>
        <w:jc w:val="both"/>
        <w:rPr>
          <w:rFonts w:ascii="Arial" w:hAnsi="Arial" w:cs="Arial"/>
        </w:rPr>
      </w:pPr>
    </w:p>
    <w:p w14:paraId="1BAE56FC" w14:textId="77777777" w:rsidR="00DC5BB4" w:rsidRDefault="00DC5BB4" w:rsidP="00DC5BB4">
      <w:pPr>
        <w:jc w:val="both"/>
        <w:rPr>
          <w:rFonts w:ascii="Arial" w:hAnsi="Arial" w:cs="Arial"/>
        </w:rPr>
      </w:pPr>
    </w:p>
    <w:p w14:paraId="0A4BBF11" w14:textId="77777777" w:rsidR="00DC5BB4" w:rsidRDefault="00DC5BB4" w:rsidP="00DC5BB4">
      <w:pPr>
        <w:jc w:val="both"/>
        <w:rPr>
          <w:rFonts w:ascii="Arial" w:hAnsi="Arial" w:cs="Arial"/>
        </w:rPr>
      </w:pPr>
      <w:r w:rsidRPr="008F3167">
        <w:rPr>
          <w:rFonts w:ascii="Arial" w:hAnsi="Arial" w:cs="Arial"/>
          <w:noProof/>
          <w:lang w:val="es-MX" w:eastAsia="es-MX"/>
        </w:rPr>
        <w:lastRenderedPageBreak/>
        <w:drawing>
          <wp:inline distT="0" distB="0" distL="0" distR="0" wp14:anchorId="5A731AAE" wp14:editId="0CD37934">
            <wp:extent cx="6120765" cy="2828501"/>
            <wp:effectExtent l="0" t="0" r="0" b="0"/>
            <wp:docPr id="4" name="Imagen 4" descr="C:\Users\GABRIE~1.PAT\AppData\Local\Temp\Rar$DIa6976.17776\20231212_10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6976.17776\20231212_1051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16EDA786" w14:textId="77777777" w:rsidR="00DC5BB4" w:rsidRDefault="00DC5BB4" w:rsidP="00DC5BB4">
      <w:pPr>
        <w:jc w:val="both"/>
        <w:rPr>
          <w:rFonts w:ascii="Arial" w:hAnsi="Arial" w:cs="Arial"/>
        </w:rPr>
      </w:pPr>
    </w:p>
    <w:p w14:paraId="364089EF" w14:textId="33D28DEF" w:rsidR="00DC5BB4" w:rsidRDefault="00DC5BB4" w:rsidP="00DC5BB4">
      <w:pPr>
        <w:jc w:val="both"/>
        <w:rPr>
          <w:rFonts w:ascii="Arial" w:hAnsi="Arial" w:cs="Arial"/>
        </w:rPr>
      </w:pPr>
    </w:p>
    <w:p w14:paraId="2F9BDA39" w14:textId="090F92BA" w:rsidR="00DC5BB4" w:rsidRDefault="00DC5BB4" w:rsidP="00DC5BB4">
      <w:pPr>
        <w:jc w:val="both"/>
        <w:rPr>
          <w:rFonts w:ascii="Arial" w:hAnsi="Arial" w:cs="Arial"/>
        </w:rPr>
      </w:pPr>
    </w:p>
    <w:p w14:paraId="357CB121" w14:textId="77777777" w:rsidR="00DC5BB4" w:rsidRDefault="00DC5BB4" w:rsidP="00DC5BB4">
      <w:pPr>
        <w:jc w:val="both"/>
        <w:rPr>
          <w:rFonts w:ascii="Arial" w:hAnsi="Arial" w:cs="Arial"/>
        </w:rPr>
      </w:pPr>
    </w:p>
    <w:p w14:paraId="64F86FE3" w14:textId="07D61C04" w:rsidR="00DC5BB4" w:rsidRDefault="00DC5BB4" w:rsidP="00DC5BB4">
      <w:pPr>
        <w:jc w:val="both"/>
        <w:rPr>
          <w:rFonts w:ascii="Arial" w:hAnsi="Arial" w:cs="Arial"/>
        </w:rPr>
      </w:pPr>
      <w:r w:rsidRPr="00DC5BB4">
        <w:rPr>
          <w:rFonts w:ascii="Arial" w:hAnsi="Arial" w:cs="Arial"/>
          <w:noProof/>
          <w:lang w:val="es-MX" w:eastAsia="es-MX"/>
        </w:rPr>
        <w:drawing>
          <wp:inline distT="0" distB="0" distL="0" distR="0" wp14:anchorId="14C70AD7" wp14:editId="79D3222A">
            <wp:extent cx="6120765" cy="2828501"/>
            <wp:effectExtent l="0" t="0" r="0" b="0"/>
            <wp:docPr id="1" name="Imagen 1" descr="E:\Downloads\20231212_10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31212_105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14:paraId="29E93E0B" w14:textId="77777777" w:rsidR="00DC5BB4" w:rsidRDefault="00DC5BB4" w:rsidP="00DC5BB4">
      <w:pPr>
        <w:jc w:val="both"/>
        <w:rPr>
          <w:rFonts w:ascii="Arial" w:hAnsi="Arial" w:cs="Arial"/>
          <w:sz w:val="22"/>
          <w:szCs w:val="22"/>
        </w:rPr>
      </w:pPr>
      <w:r w:rsidRPr="008F3167">
        <w:rPr>
          <w:rFonts w:ascii="Arial" w:hAnsi="Arial" w:cs="Arial"/>
          <w:noProof/>
          <w:lang w:val="es-MX" w:eastAsia="es-MX"/>
        </w:rPr>
        <w:lastRenderedPageBreak/>
        <w:drawing>
          <wp:anchor distT="0" distB="0" distL="114300" distR="114300" simplePos="0" relativeHeight="251659264" behindDoc="0" locked="0" layoutInCell="1" allowOverlap="1" wp14:anchorId="27DD7A43" wp14:editId="76A822EB">
            <wp:simplePos x="0" y="0"/>
            <wp:positionH relativeFrom="column">
              <wp:posOffset>-1377315</wp:posOffset>
            </wp:positionH>
            <wp:positionV relativeFrom="paragraph">
              <wp:posOffset>1390650</wp:posOffset>
            </wp:positionV>
            <wp:extent cx="6071235" cy="3297555"/>
            <wp:effectExtent l="0" t="3810" r="1905" b="1905"/>
            <wp:wrapSquare wrapText="bothSides"/>
            <wp:docPr id="5" name="Imagen 5" descr="C:\Users\GABRIE~1.PAT\AppData\Local\Temp\Rar$DIa6976.21025\20231212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1.PAT\AppData\Local\Temp\Rar$DIa6976.21025\20231212_105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071235" cy="329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167">
        <w:rPr>
          <w:rFonts w:ascii="Arial" w:hAnsi="Arial" w:cs="Arial"/>
          <w:noProof/>
          <w:lang w:val="es-MX" w:eastAsia="es-MX"/>
        </w:rPr>
        <w:drawing>
          <wp:anchor distT="0" distB="0" distL="114300" distR="114300" simplePos="0" relativeHeight="251660288" behindDoc="0" locked="0" layoutInCell="1" allowOverlap="1" wp14:anchorId="2B50959F" wp14:editId="4D88BF2A">
            <wp:simplePos x="0" y="0"/>
            <wp:positionH relativeFrom="column">
              <wp:posOffset>1824355</wp:posOffset>
            </wp:positionH>
            <wp:positionV relativeFrom="paragraph">
              <wp:posOffset>1646555</wp:posOffset>
            </wp:positionV>
            <wp:extent cx="6120765" cy="2828290"/>
            <wp:effectExtent l="7938" t="0" r="2222" b="2223"/>
            <wp:wrapSquare wrapText="bothSides"/>
            <wp:docPr id="6" name="Imagen 6" descr="C:\Users\GABRIE~1.PAT\AppData\Local\Temp\Rar$DIa6976.30247\20231212_10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1.PAT\AppData\Local\Temp\Rar$DIa6976.30247\20231212_105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120765" cy="2828290"/>
                    </a:xfrm>
                    <a:prstGeom prst="rect">
                      <a:avLst/>
                    </a:prstGeom>
                    <a:noFill/>
                    <a:ln>
                      <a:noFill/>
                    </a:ln>
                  </pic:spPr>
                </pic:pic>
              </a:graphicData>
            </a:graphic>
          </wp:anchor>
        </w:drawing>
      </w:r>
    </w:p>
    <w:p w14:paraId="73FDF905" w14:textId="77777777" w:rsidR="00DC5BB4" w:rsidRDefault="00DC5BB4" w:rsidP="00DC5BB4">
      <w:pPr>
        <w:pStyle w:val="Sinespaciado"/>
        <w:tabs>
          <w:tab w:val="left" w:pos="540"/>
        </w:tabs>
        <w:rPr>
          <w:rFonts w:ascii="Arial" w:hAnsi="Arial" w:cs="Arial"/>
          <w:sz w:val="22"/>
          <w:szCs w:val="22"/>
        </w:rPr>
      </w:pPr>
    </w:p>
    <w:p w14:paraId="71472A87" w14:textId="77777777" w:rsidR="00DC5BB4" w:rsidRDefault="00DC5BB4" w:rsidP="00DC5BB4">
      <w:pPr>
        <w:pStyle w:val="Sinespaciado"/>
        <w:tabs>
          <w:tab w:val="left" w:pos="540"/>
        </w:tabs>
        <w:rPr>
          <w:rFonts w:ascii="Arial" w:hAnsi="Arial" w:cs="Arial"/>
          <w:sz w:val="22"/>
          <w:szCs w:val="22"/>
        </w:rPr>
      </w:pPr>
    </w:p>
    <w:p w14:paraId="523764AB" w14:textId="77777777" w:rsidR="00DC5BB4" w:rsidRDefault="00DC5BB4" w:rsidP="00DC5BB4">
      <w:pPr>
        <w:pStyle w:val="Sinespaciado"/>
        <w:tabs>
          <w:tab w:val="left" w:pos="540"/>
        </w:tabs>
        <w:rPr>
          <w:rFonts w:ascii="Arial" w:hAnsi="Arial" w:cs="Arial"/>
          <w:sz w:val="22"/>
          <w:szCs w:val="22"/>
        </w:rPr>
      </w:pPr>
    </w:p>
    <w:p w14:paraId="321DD60E" w14:textId="77777777" w:rsidR="00DC5BB4" w:rsidRDefault="00DC5BB4" w:rsidP="00DC5BB4">
      <w:pPr>
        <w:pStyle w:val="Sinespaciado"/>
        <w:tabs>
          <w:tab w:val="left" w:pos="540"/>
        </w:tabs>
        <w:rPr>
          <w:rFonts w:ascii="Arial" w:hAnsi="Arial" w:cs="Arial"/>
          <w:sz w:val="22"/>
          <w:szCs w:val="22"/>
        </w:rPr>
      </w:pPr>
    </w:p>
    <w:p w14:paraId="3DA99A13" w14:textId="77777777" w:rsidR="00DC5BB4" w:rsidRDefault="00DC5BB4" w:rsidP="00DC5BB4">
      <w:pPr>
        <w:pStyle w:val="Sinespaciado"/>
        <w:tabs>
          <w:tab w:val="left" w:pos="540"/>
        </w:tabs>
        <w:rPr>
          <w:rFonts w:ascii="Arial" w:hAnsi="Arial" w:cs="Arial"/>
          <w:sz w:val="22"/>
          <w:szCs w:val="22"/>
        </w:rPr>
      </w:pPr>
    </w:p>
    <w:p w14:paraId="2E888D37" w14:textId="77777777" w:rsidR="00DC5BB4" w:rsidRDefault="00DC5BB4" w:rsidP="00DC5BB4">
      <w:pPr>
        <w:pStyle w:val="Sinespaciado"/>
        <w:tabs>
          <w:tab w:val="left" w:pos="540"/>
        </w:tabs>
        <w:rPr>
          <w:rFonts w:ascii="Arial" w:hAnsi="Arial" w:cs="Arial"/>
          <w:sz w:val="22"/>
          <w:szCs w:val="22"/>
        </w:rPr>
      </w:pPr>
    </w:p>
    <w:p w14:paraId="479E474E" w14:textId="77777777" w:rsidR="00DC5BB4" w:rsidRDefault="00DC5BB4" w:rsidP="00DC5BB4">
      <w:pPr>
        <w:pStyle w:val="Sinespaciado"/>
        <w:tabs>
          <w:tab w:val="left" w:pos="540"/>
        </w:tabs>
        <w:rPr>
          <w:rFonts w:ascii="Arial" w:hAnsi="Arial" w:cs="Arial"/>
          <w:sz w:val="22"/>
          <w:szCs w:val="22"/>
        </w:rPr>
      </w:pPr>
    </w:p>
    <w:p w14:paraId="1E224A63" w14:textId="77777777" w:rsidR="00DC5BB4" w:rsidRDefault="00DC5BB4" w:rsidP="00DC5BB4">
      <w:pPr>
        <w:pStyle w:val="Sinespaciado"/>
        <w:tabs>
          <w:tab w:val="left" w:pos="540"/>
        </w:tabs>
        <w:rPr>
          <w:rFonts w:ascii="Arial" w:hAnsi="Arial" w:cs="Arial"/>
          <w:sz w:val="22"/>
          <w:szCs w:val="22"/>
        </w:rPr>
      </w:pPr>
    </w:p>
    <w:p w14:paraId="34E40AD7" w14:textId="77777777" w:rsidR="00DC5BB4" w:rsidRDefault="00DC5BB4" w:rsidP="00DC5BB4">
      <w:pPr>
        <w:pStyle w:val="Sinespaciado"/>
        <w:jc w:val="center"/>
        <w:rPr>
          <w:rFonts w:ascii="Arial" w:hAnsi="Arial" w:cs="Arial"/>
          <w:sz w:val="22"/>
          <w:szCs w:val="22"/>
        </w:rPr>
      </w:pPr>
    </w:p>
    <w:p w14:paraId="2B809F44" w14:textId="77777777" w:rsidR="00DC5BB4" w:rsidRPr="008511D5" w:rsidRDefault="00DC5BB4" w:rsidP="00DC5BB4">
      <w:pPr>
        <w:pStyle w:val="Sinespaciado"/>
        <w:jc w:val="center"/>
        <w:rPr>
          <w:rFonts w:ascii="Arial" w:hAnsi="Arial" w:cs="Arial"/>
          <w:sz w:val="22"/>
          <w:szCs w:val="22"/>
        </w:rPr>
      </w:pPr>
      <w:r w:rsidRPr="008511D5">
        <w:rPr>
          <w:rFonts w:ascii="Arial" w:hAnsi="Arial" w:cs="Arial"/>
          <w:sz w:val="22"/>
          <w:szCs w:val="22"/>
        </w:rPr>
        <w:t>A T E N T A M E N T E</w:t>
      </w:r>
    </w:p>
    <w:p w14:paraId="006AC049" w14:textId="77777777" w:rsidR="00DC5BB4" w:rsidRPr="008511D5" w:rsidRDefault="00DC5BB4" w:rsidP="00DC5BB4">
      <w:pPr>
        <w:pStyle w:val="Sinespaciado"/>
        <w:jc w:val="center"/>
        <w:rPr>
          <w:rFonts w:ascii="Arial" w:hAnsi="Arial" w:cs="Arial"/>
          <w:sz w:val="22"/>
          <w:szCs w:val="22"/>
        </w:rPr>
      </w:pPr>
      <w:r w:rsidRPr="008511D5">
        <w:rPr>
          <w:rFonts w:ascii="Arial" w:hAnsi="Arial" w:cs="Arial"/>
          <w:sz w:val="22"/>
          <w:szCs w:val="22"/>
        </w:rPr>
        <w:t xml:space="preserve"> “2024, Año del 85 Aniversario de la Escuela Secundaria Federal Benito Juárez”.</w:t>
      </w:r>
    </w:p>
    <w:p w14:paraId="1A5F5610" w14:textId="77777777" w:rsidR="00DC5BB4" w:rsidRPr="008511D5" w:rsidRDefault="00DC5BB4" w:rsidP="00DC5BB4">
      <w:pPr>
        <w:pStyle w:val="Sinespaciado"/>
        <w:jc w:val="center"/>
        <w:rPr>
          <w:rFonts w:ascii="Arial" w:hAnsi="Arial" w:cs="Arial"/>
          <w:sz w:val="22"/>
          <w:szCs w:val="22"/>
        </w:rPr>
      </w:pPr>
      <w:r w:rsidRPr="008511D5">
        <w:rPr>
          <w:rFonts w:ascii="Arial" w:hAnsi="Arial" w:cs="Arial"/>
          <w:sz w:val="22"/>
          <w:szCs w:val="22"/>
        </w:rPr>
        <w:t>“2024, Bicentenario en que se otorga el título de “Ciudad” a la antigua Zapotlán el Grande”.</w:t>
      </w:r>
    </w:p>
    <w:p w14:paraId="5675575D" w14:textId="77777777" w:rsidR="00DC5BB4" w:rsidRPr="008511D5" w:rsidRDefault="00DC5BB4" w:rsidP="00DC5BB4">
      <w:pPr>
        <w:pStyle w:val="Sinespaciado"/>
        <w:jc w:val="center"/>
        <w:rPr>
          <w:rFonts w:ascii="Arial" w:hAnsi="Arial" w:cs="Arial"/>
          <w:sz w:val="22"/>
          <w:szCs w:val="22"/>
        </w:rPr>
      </w:pPr>
      <w:r w:rsidRPr="008511D5">
        <w:rPr>
          <w:rFonts w:ascii="Arial" w:hAnsi="Arial" w:cs="Arial"/>
          <w:sz w:val="22"/>
          <w:szCs w:val="22"/>
        </w:rPr>
        <w:t xml:space="preserve">Cd. Guzmán Municipio de Zapotlán el Grande, Jalisco. </w:t>
      </w:r>
    </w:p>
    <w:p w14:paraId="6EA56EED" w14:textId="77777777" w:rsidR="00DC5BB4" w:rsidRPr="008511D5" w:rsidRDefault="00DC5BB4" w:rsidP="00DC5BB4">
      <w:pPr>
        <w:pStyle w:val="Sinespaciado"/>
        <w:jc w:val="center"/>
        <w:rPr>
          <w:rFonts w:ascii="Arial" w:hAnsi="Arial" w:cs="Arial"/>
          <w:sz w:val="22"/>
          <w:szCs w:val="22"/>
        </w:rPr>
      </w:pPr>
      <w:r w:rsidRPr="008511D5">
        <w:rPr>
          <w:rFonts w:ascii="Arial" w:hAnsi="Arial" w:cs="Arial"/>
          <w:sz w:val="22"/>
          <w:szCs w:val="22"/>
        </w:rPr>
        <w:t xml:space="preserve">A 16 de </w:t>
      </w:r>
      <w:proofErr w:type="gramStart"/>
      <w:r w:rsidRPr="008511D5">
        <w:rPr>
          <w:rFonts w:ascii="Arial" w:hAnsi="Arial" w:cs="Arial"/>
          <w:sz w:val="22"/>
          <w:szCs w:val="22"/>
        </w:rPr>
        <w:t>Enero</w:t>
      </w:r>
      <w:proofErr w:type="gramEnd"/>
      <w:r w:rsidRPr="008511D5">
        <w:rPr>
          <w:rFonts w:ascii="Arial" w:hAnsi="Arial" w:cs="Arial"/>
          <w:sz w:val="22"/>
          <w:szCs w:val="22"/>
        </w:rPr>
        <w:t xml:space="preserve"> de 2024. </w:t>
      </w:r>
    </w:p>
    <w:p w14:paraId="5B9D5E0D" w14:textId="77777777" w:rsidR="00DC5BB4" w:rsidRPr="008511D5" w:rsidRDefault="00DC5BB4" w:rsidP="00DC5BB4">
      <w:pPr>
        <w:pStyle w:val="Sinespaciado"/>
        <w:jc w:val="center"/>
        <w:rPr>
          <w:rFonts w:ascii="Arial" w:hAnsi="Arial" w:cs="Arial"/>
          <w:sz w:val="22"/>
          <w:szCs w:val="22"/>
        </w:rPr>
      </w:pPr>
    </w:p>
    <w:p w14:paraId="3F2DFE8D" w14:textId="77777777" w:rsidR="00DC5BB4" w:rsidRPr="008511D5" w:rsidRDefault="00DC5BB4" w:rsidP="00DC5BB4">
      <w:pPr>
        <w:pStyle w:val="Sinespaciado"/>
        <w:jc w:val="center"/>
        <w:rPr>
          <w:rFonts w:ascii="Arial" w:hAnsi="Arial" w:cs="Arial"/>
        </w:rPr>
      </w:pPr>
    </w:p>
    <w:p w14:paraId="628B3B4A" w14:textId="77777777" w:rsidR="00DC5BB4" w:rsidRPr="008511D5" w:rsidRDefault="00DC5BB4" w:rsidP="00DC5BB4">
      <w:pPr>
        <w:pStyle w:val="Sinespaciado"/>
        <w:jc w:val="center"/>
        <w:rPr>
          <w:rFonts w:ascii="Arial" w:hAnsi="Arial" w:cs="Arial"/>
        </w:rPr>
      </w:pPr>
    </w:p>
    <w:p w14:paraId="126E7E72" w14:textId="77777777" w:rsidR="00DC5BB4" w:rsidRPr="008511D5" w:rsidRDefault="00DC5BB4" w:rsidP="00DC5BB4">
      <w:pPr>
        <w:pStyle w:val="Sinespaciado"/>
        <w:jc w:val="center"/>
        <w:rPr>
          <w:rFonts w:ascii="Arial" w:hAnsi="Arial" w:cs="Arial"/>
        </w:rPr>
      </w:pPr>
    </w:p>
    <w:p w14:paraId="33F598DB" w14:textId="77777777" w:rsidR="00DC5BB4" w:rsidRPr="008511D5" w:rsidRDefault="00DC5BB4" w:rsidP="00DC5BB4">
      <w:pPr>
        <w:pStyle w:val="Sinespaciado"/>
        <w:jc w:val="center"/>
        <w:rPr>
          <w:rFonts w:ascii="Arial" w:hAnsi="Arial" w:cs="Arial"/>
          <w:b/>
        </w:rPr>
      </w:pPr>
      <w:r w:rsidRPr="008511D5">
        <w:rPr>
          <w:rFonts w:ascii="Arial" w:hAnsi="Arial" w:cs="Arial"/>
          <w:b/>
        </w:rPr>
        <w:t xml:space="preserve">LIC. JORGE DE JESÚS JUÁREZ PARRA. </w:t>
      </w:r>
    </w:p>
    <w:p w14:paraId="6FF5E14C" w14:textId="77777777" w:rsidR="00DC5BB4" w:rsidRPr="008511D5" w:rsidRDefault="00DC5BB4" w:rsidP="00DC5BB4">
      <w:pPr>
        <w:pStyle w:val="Sinespaciado"/>
        <w:jc w:val="center"/>
        <w:rPr>
          <w:rFonts w:ascii="Arial" w:hAnsi="Arial" w:cs="Arial"/>
        </w:rPr>
      </w:pPr>
      <w:r w:rsidRPr="008511D5">
        <w:rPr>
          <w:rFonts w:ascii="Arial" w:hAnsi="Arial" w:cs="Arial"/>
        </w:rPr>
        <w:t>Regidor Presidente de la Comisión Edilicia Permanente de Hacienda Pública</w:t>
      </w:r>
    </w:p>
    <w:p w14:paraId="46D11559" w14:textId="77777777" w:rsidR="00DC5BB4" w:rsidRPr="008511D5" w:rsidRDefault="00DC5BB4" w:rsidP="00DC5BB4">
      <w:pPr>
        <w:pStyle w:val="Sinespaciado"/>
        <w:jc w:val="center"/>
        <w:rPr>
          <w:rFonts w:ascii="Arial" w:hAnsi="Arial" w:cs="Arial"/>
        </w:rPr>
      </w:pPr>
      <w:r w:rsidRPr="008511D5">
        <w:rPr>
          <w:rFonts w:ascii="Arial" w:hAnsi="Arial" w:cs="Arial"/>
        </w:rPr>
        <w:t xml:space="preserve">y Patrimonio Municipal. </w:t>
      </w:r>
    </w:p>
    <w:p w14:paraId="5E2CD12B" w14:textId="77777777" w:rsidR="00DC5BB4" w:rsidRPr="008511D5" w:rsidRDefault="00DC5BB4" w:rsidP="00DC5BB4">
      <w:pPr>
        <w:pStyle w:val="Sinespaciado"/>
        <w:jc w:val="center"/>
        <w:rPr>
          <w:rFonts w:ascii="Arial" w:hAnsi="Arial" w:cs="Arial"/>
        </w:rPr>
      </w:pPr>
    </w:p>
    <w:p w14:paraId="786156A7" w14:textId="77777777" w:rsidR="00DC5BB4" w:rsidRPr="008511D5" w:rsidRDefault="00DC5BB4" w:rsidP="00DC5BB4">
      <w:pPr>
        <w:pStyle w:val="Sinespaciado"/>
        <w:jc w:val="center"/>
        <w:rPr>
          <w:rFonts w:ascii="Arial" w:hAnsi="Arial" w:cs="Arial"/>
        </w:rPr>
      </w:pPr>
    </w:p>
    <w:p w14:paraId="4946446C" w14:textId="77777777" w:rsidR="00DC5BB4" w:rsidRPr="008511D5" w:rsidRDefault="00DC5BB4" w:rsidP="00DC5BB4">
      <w:pPr>
        <w:pStyle w:val="Sinespaciado"/>
        <w:jc w:val="center"/>
        <w:rPr>
          <w:rFonts w:ascii="Arial" w:hAnsi="Arial" w:cs="Arial"/>
        </w:rPr>
      </w:pPr>
    </w:p>
    <w:p w14:paraId="27BBB189" w14:textId="77777777" w:rsidR="00DC5BB4" w:rsidRPr="008511D5" w:rsidRDefault="00DC5BB4" w:rsidP="00DC5BB4">
      <w:pPr>
        <w:pStyle w:val="Sinespaciado"/>
        <w:rPr>
          <w:rFonts w:ascii="Arial" w:hAnsi="Arial" w:cs="Arial"/>
          <w:b/>
        </w:rPr>
      </w:pPr>
      <w:r w:rsidRPr="008511D5">
        <w:rPr>
          <w:rFonts w:ascii="Arial" w:hAnsi="Arial" w:cs="Arial"/>
          <w:b/>
        </w:rPr>
        <w:t xml:space="preserve">C. TANIA MGDALENA BERNARDINO JUÁREZ. </w:t>
      </w:r>
    </w:p>
    <w:p w14:paraId="6696A77D" w14:textId="77777777" w:rsidR="00DC5BB4" w:rsidRPr="008511D5" w:rsidRDefault="00DC5BB4" w:rsidP="00DC5BB4">
      <w:pPr>
        <w:pStyle w:val="Sinespaciado"/>
        <w:rPr>
          <w:rFonts w:ascii="Arial" w:hAnsi="Arial" w:cs="Arial"/>
        </w:rPr>
      </w:pPr>
      <w:r>
        <w:rPr>
          <w:rFonts w:ascii="Arial" w:hAnsi="Arial" w:cs="Arial"/>
        </w:rPr>
        <w:t xml:space="preserve">Regidora </w:t>
      </w:r>
      <w:r w:rsidRPr="008511D5">
        <w:rPr>
          <w:rFonts w:ascii="Arial" w:hAnsi="Arial" w:cs="Arial"/>
        </w:rPr>
        <w:t>Vocal de la Comisión Edilicia Permanente de Hacienda Pública</w:t>
      </w:r>
    </w:p>
    <w:p w14:paraId="3CA454A1" w14:textId="77777777" w:rsidR="00DC5BB4" w:rsidRPr="008511D5" w:rsidRDefault="00DC5BB4" w:rsidP="00DC5BB4">
      <w:pPr>
        <w:pStyle w:val="Sinespaciado"/>
        <w:rPr>
          <w:rFonts w:ascii="Arial" w:hAnsi="Arial" w:cs="Arial"/>
        </w:rPr>
      </w:pPr>
      <w:r w:rsidRPr="008511D5">
        <w:rPr>
          <w:rFonts w:ascii="Arial" w:hAnsi="Arial" w:cs="Arial"/>
        </w:rPr>
        <w:t xml:space="preserve">y Patrimonio Municipal. </w:t>
      </w:r>
    </w:p>
    <w:p w14:paraId="074F85C0" w14:textId="77777777" w:rsidR="00DC5BB4" w:rsidRPr="008511D5" w:rsidRDefault="00DC5BB4" w:rsidP="00DC5BB4">
      <w:pPr>
        <w:pStyle w:val="Sinespaciado"/>
        <w:rPr>
          <w:rFonts w:ascii="Arial" w:hAnsi="Arial" w:cs="Arial"/>
        </w:rPr>
      </w:pPr>
    </w:p>
    <w:p w14:paraId="10CAC163" w14:textId="77777777" w:rsidR="00DC5BB4" w:rsidRDefault="00DC5BB4" w:rsidP="00DC5BB4">
      <w:pPr>
        <w:pStyle w:val="Sinespaciado"/>
        <w:rPr>
          <w:rFonts w:ascii="Arial" w:hAnsi="Arial" w:cs="Arial"/>
          <w:sz w:val="22"/>
          <w:szCs w:val="22"/>
        </w:rPr>
      </w:pPr>
    </w:p>
    <w:p w14:paraId="4D69B401" w14:textId="77777777" w:rsidR="00DC5BB4" w:rsidRDefault="00DC5BB4" w:rsidP="00DC5BB4">
      <w:pPr>
        <w:pStyle w:val="Sinespaciado"/>
        <w:jc w:val="center"/>
        <w:rPr>
          <w:rFonts w:ascii="Arial" w:hAnsi="Arial" w:cs="Arial"/>
          <w:sz w:val="22"/>
          <w:szCs w:val="22"/>
        </w:rPr>
      </w:pPr>
    </w:p>
    <w:p w14:paraId="78C186CE" w14:textId="77777777" w:rsidR="00DC5BB4" w:rsidRPr="008F3167" w:rsidRDefault="00DC5BB4" w:rsidP="00DC5BB4">
      <w:pPr>
        <w:pStyle w:val="Sinespaciado"/>
        <w:jc w:val="right"/>
        <w:rPr>
          <w:rFonts w:ascii="Arial" w:hAnsi="Arial" w:cs="Arial"/>
          <w:b/>
        </w:rPr>
      </w:pPr>
      <w:r w:rsidRPr="008F3167">
        <w:rPr>
          <w:rFonts w:ascii="Arial" w:hAnsi="Arial" w:cs="Arial"/>
          <w:b/>
        </w:rPr>
        <w:t xml:space="preserve">C. LAURA ELENA MARTÍNEZ RUVALCABA. </w:t>
      </w:r>
    </w:p>
    <w:p w14:paraId="335D78A9" w14:textId="77777777" w:rsidR="00DC5BB4" w:rsidRPr="008F3167" w:rsidRDefault="00DC5BB4" w:rsidP="00DC5BB4">
      <w:pPr>
        <w:pStyle w:val="Sinespaciado"/>
        <w:jc w:val="right"/>
        <w:rPr>
          <w:rFonts w:ascii="Arial" w:hAnsi="Arial" w:cs="Arial"/>
        </w:rPr>
      </w:pPr>
      <w:r w:rsidRPr="008F3167">
        <w:rPr>
          <w:rFonts w:ascii="Arial" w:hAnsi="Arial" w:cs="Arial"/>
        </w:rPr>
        <w:t>Regidora Vocal de la Comisión Edilicia Permanente de Hacienda Pública</w:t>
      </w:r>
    </w:p>
    <w:p w14:paraId="23EAAD8F" w14:textId="77777777" w:rsidR="00DC5BB4" w:rsidRPr="008F3167" w:rsidRDefault="00DC5BB4" w:rsidP="00DC5BB4">
      <w:pPr>
        <w:pStyle w:val="Sinespaciado"/>
        <w:jc w:val="right"/>
        <w:rPr>
          <w:rFonts w:ascii="Arial" w:hAnsi="Arial" w:cs="Arial"/>
        </w:rPr>
      </w:pPr>
      <w:r w:rsidRPr="008F3167">
        <w:rPr>
          <w:rFonts w:ascii="Arial" w:hAnsi="Arial" w:cs="Arial"/>
        </w:rPr>
        <w:t xml:space="preserve">y Patrimonio Municipal. </w:t>
      </w:r>
    </w:p>
    <w:p w14:paraId="119FFF89" w14:textId="77777777" w:rsidR="00DC5BB4" w:rsidRPr="008F3167" w:rsidRDefault="00DC5BB4" w:rsidP="00DC5BB4">
      <w:pPr>
        <w:pStyle w:val="Sinespaciado"/>
        <w:jc w:val="right"/>
        <w:rPr>
          <w:rFonts w:ascii="Arial" w:hAnsi="Arial" w:cs="Arial"/>
        </w:rPr>
      </w:pPr>
    </w:p>
    <w:p w14:paraId="421AF5C6" w14:textId="77777777" w:rsidR="00DC5BB4" w:rsidRPr="008F3167" w:rsidRDefault="00DC5BB4" w:rsidP="00DC5BB4">
      <w:pPr>
        <w:pStyle w:val="Sinespaciado"/>
        <w:jc w:val="right"/>
        <w:rPr>
          <w:rFonts w:ascii="Arial" w:hAnsi="Arial" w:cs="Arial"/>
        </w:rPr>
      </w:pPr>
    </w:p>
    <w:p w14:paraId="1F537FF4" w14:textId="77777777" w:rsidR="00DC5BB4" w:rsidRPr="008F3167" w:rsidRDefault="00DC5BB4" w:rsidP="00DC5BB4">
      <w:pPr>
        <w:pStyle w:val="Sinespaciado"/>
        <w:rPr>
          <w:rFonts w:ascii="Arial" w:hAnsi="Arial" w:cs="Arial"/>
          <w:b/>
        </w:rPr>
      </w:pPr>
      <w:r w:rsidRPr="008F3167">
        <w:rPr>
          <w:rFonts w:ascii="Arial" w:hAnsi="Arial" w:cs="Arial"/>
          <w:b/>
        </w:rPr>
        <w:t xml:space="preserve">C. MAGALI CASILLAS CONTRERAS. </w:t>
      </w:r>
    </w:p>
    <w:p w14:paraId="61607101" w14:textId="77777777" w:rsidR="00DC5BB4" w:rsidRPr="008F3167" w:rsidRDefault="00DC5BB4" w:rsidP="00DC5BB4">
      <w:pPr>
        <w:pStyle w:val="Sinespaciado"/>
        <w:rPr>
          <w:rFonts w:ascii="Arial" w:hAnsi="Arial" w:cs="Arial"/>
        </w:rPr>
      </w:pPr>
      <w:r w:rsidRPr="008F3167">
        <w:rPr>
          <w:rFonts w:ascii="Arial" w:hAnsi="Arial" w:cs="Arial"/>
        </w:rPr>
        <w:t>Regidora Vocal de la Comisión Edilicia Permanente de Hacienda Pública</w:t>
      </w:r>
    </w:p>
    <w:p w14:paraId="4BDC2A80" w14:textId="77777777" w:rsidR="00DC5BB4" w:rsidRPr="008F3167" w:rsidRDefault="00DC5BB4" w:rsidP="00DC5BB4">
      <w:pPr>
        <w:pStyle w:val="Sinespaciado"/>
        <w:rPr>
          <w:rFonts w:ascii="Arial" w:hAnsi="Arial" w:cs="Arial"/>
        </w:rPr>
      </w:pPr>
      <w:r w:rsidRPr="008F3167">
        <w:rPr>
          <w:rFonts w:ascii="Arial" w:hAnsi="Arial" w:cs="Arial"/>
        </w:rPr>
        <w:t xml:space="preserve">y Patrimonio Municipal. </w:t>
      </w:r>
    </w:p>
    <w:p w14:paraId="585742FF" w14:textId="77777777" w:rsidR="00DC5BB4" w:rsidRPr="008F3167" w:rsidRDefault="00DC5BB4" w:rsidP="00DC5BB4">
      <w:pPr>
        <w:pStyle w:val="Sinespaciado"/>
        <w:jc w:val="right"/>
        <w:rPr>
          <w:rFonts w:ascii="Arial" w:hAnsi="Arial" w:cs="Arial"/>
        </w:rPr>
      </w:pPr>
    </w:p>
    <w:p w14:paraId="26B209F4" w14:textId="77777777" w:rsidR="00DC5BB4" w:rsidRPr="008F3167" w:rsidRDefault="00DC5BB4" w:rsidP="00DC5BB4">
      <w:pPr>
        <w:pStyle w:val="Sinespaciado"/>
        <w:jc w:val="right"/>
        <w:rPr>
          <w:rFonts w:ascii="Arial" w:hAnsi="Arial" w:cs="Arial"/>
        </w:rPr>
      </w:pPr>
    </w:p>
    <w:p w14:paraId="734E8E90" w14:textId="77777777" w:rsidR="00DC5BB4" w:rsidRPr="008F3167" w:rsidRDefault="00DC5BB4" w:rsidP="00DC5BB4">
      <w:pPr>
        <w:pStyle w:val="Sinespaciado"/>
        <w:jc w:val="right"/>
        <w:rPr>
          <w:rFonts w:ascii="Arial" w:hAnsi="Arial" w:cs="Arial"/>
          <w:b/>
        </w:rPr>
      </w:pPr>
      <w:r w:rsidRPr="008F3167">
        <w:rPr>
          <w:rFonts w:ascii="Arial" w:hAnsi="Arial" w:cs="Arial"/>
          <w:b/>
        </w:rPr>
        <w:t xml:space="preserve">C. DIANA LAURA ORTEGA PALAFOX. </w:t>
      </w:r>
    </w:p>
    <w:p w14:paraId="27C00EB8" w14:textId="77777777" w:rsidR="00DC5BB4" w:rsidRPr="008F3167" w:rsidRDefault="00DC5BB4" w:rsidP="00DC5BB4">
      <w:pPr>
        <w:pStyle w:val="Sinespaciado"/>
        <w:jc w:val="right"/>
        <w:rPr>
          <w:rFonts w:ascii="Arial" w:hAnsi="Arial" w:cs="Arial"/>
        </w:rPr>
      </w:pPr>
      <w:r w:rsidRPr="008F3167">
        <w:rPr>
          <w:rFonts w:ascii="Arial" w:hAnsi="Arial" w:cs="Arial"/>
        </w:rPr>
        <w:t>Regidora Vocal de la Comisión Edilicia Permanente de Hacienda Pública</w:t>
      </w:r>
    </w:p>
    <w:p w14:paraId="0E016B9C" w14:textId="77777777" w:rsidR="00DC5BB4" w:rsidRPr="008F3167" w:rsidRDefault="00DC5BB4" w:rsidP="00DC5BB4">
      <w:pPr>
        <w:pStyle w:val="Sinespaciado"/>
        <w:jc w:val="right"/>
        <w:rPr>
          <w:rFonts w:ascii="Arial" w:hAnsi="Arial" w:cs="Arial"/>
        </w:rPr>
      </w:pPr>
      <w:r w:rsidRPr="008F3167">
        <w:rPr>
          <w:rFonts w:ascii="Arial" w:hAnsi="Arial" w:cs="Arial"/>
        </w:rPr>
        <w:t xml:space="preserve">y Patrimonio Municipal. </w:t>
      </w:r>
    </w:p>
    <w:p w14:paraId="6789ED14" w14:textId="77777777" w:rsidR="00DC5BB4" w:rsidRPr="008F3167" w:rsidRDefault="00DC5BB4" w:rsidP="00DC5BB4">
      <w:pPr>
        <w:pStyle w:val="Sinespaciado"/>
        <w:jc w:val="right"/>
        <w:rPr>
          <w:rFonts w:ascii="Arial" w:hAnsi="Arial" w:cs="Arial"/>
        </w:rPr>
      </w:pPr>
    </w:p>
    <w:p w14:paraId="3158F4F4" w14:textId="1AECB8FF" w:rsidR="00DC5BB4" w:rsidRDefault="00E023B5" w:rsidP="00DC5BB4">
      <w:pPr>
        <w:pStyle w:val="Sinespaciado"/>
        <w:rPr>
          <w:rFonts w:ascii="Arial" w:hAnsi="Arial" w:cs="Arial"/>
          <w:sz w:val="16"/>
          <w:szCs w:val="16"/>
        </w:rPr>
      </w:pPr>
      <w:r>
        <w:rPr>
          <w:rFonts w:ascii="Arial" w:hAnsi="Arial" w:cs="Arial"/>
        </w:rPr>
        <w:t>*</w:t>
      </w: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p w14:paraId="0681D67F" w14:textId="6D415CC2" w:rsidR="00E023B5" w:rsidRDefault="00E023B5" w:rsidP="00DC5BB4">
      <w:pPr>
        <w:pStyle w:val="Sinespaciado"/>
        <w:rPr>
          <w:rFonts w:ascii="Arial" w:hAnsi="Arial" w:cs="Arial"/>
          <w:sz w:val="16"/>
          <w:szCs w:val="16"/>
        </w:rPr>
      </w:pPr>
    </w:p>
    <w:p w14:paraId="7F90778F" w14:textId="77777777" w:rsidR="00E023B5" w:rsidRPr="00E023B5" w:rsidRDefault="00E023B5" w:rsidP="00DC5BB4">
      <w:pPr>
        <w:pStyle w:val="Sinespaciado"/>
        <w:rPr>
          <w:rFonts w:ascii="Arial" w:hAnsi="Arial" w:cs="Arial"/>
          <w:sz w:val="16"/>
          <w:szCs w:val="16"/>
        </w:rPr>
      </w:pPr>
    </w:p>
    <w:p w14:paraId="3CBA0291" w14:textId="24F98E09" w:rsidR="00DC5BB4" w:rsidRPr="00A13CEE" w:rsidRDefault="00A13CEE" w:rsidP="00A13CEE">
      <w:pPr>
        <w:pStyle w:val="Sinespaciado"/>
        <w:jc w:val="both"/>
        <w:rPr>
          <w:rFonts w:ascii="Arial" w:hAnsi="Arial" w:cs="Arial"/>
          <w:b/>
          <w:sz w:val="16"/>
          <w:szCs w:val="16"/>
        </w:rPr>
      </w:pPr>
      <w:r>
        <w:rPr>
          <w:rFonts w:ascii="Arial" w:hAnsi="Arial" w:cs="Arial"/>
          <w:sz w:val="16"/>
          <w:szCs w:val="16"/>
        </w:rPr>
        <w:t xml:space="preserve">La presente hoja de firmas forma parte integrante de la Trigésima Novena Sesión Ordinaria de la Comisión Edilicia Permanente de Hacienda Pública y Patrimonio Municipal. Celebrada el día 12 de diciembre de 2023. -  -  -  -  -  -  -  -  -  -  -  -  -  -  -  -  -  -  -  -  -  </w:t>
      </w:r>
      <w:proofErr w:type="gramStart"/>
      <w:r w:rsidRPr="00A13CEE">
        <w:rPr>
          <w:rFonts w:ascii="Arial" w:hAnsi="Arial" w:cs="Arial"/>
          <w:b/>
          <w:sz w:val="16"/>
          <w:szCs w:val="16"/>
        </w:rPr>
        <w:t>CONSTE.-</w:t>
      </w:r>
      <w:proofErr w:type="gramEnd"/>
      <w:r w:rsidRPr="00A13CEE">
        <w:rPr>
          <w:rFonts w:ascii="Arial" w:hAnsi="Arial" w:cs="Arial"/>
          <w:b/>
          <w:sz w:val="16"/>
          <w:szCs w:val="16"/>
        </w:rPr>
        <w:t xml:space="preserve"> </w:t>
      </w:r>
    </w:p>
    <w:p w14:paraId="47014AEB" w14:textId="77777777" w:rsidR="00DC5BB4" w:rsidRPr="008511D5" w:rsidRDefault="00DC5BB4" w:rsidP="00DC5BB4">
      <w:pPr>
        <w:pStyle w:val="Sinespaciado"/>
        <w:jc w:val="right"/>
        <w:rPr>
          <w:rFonts w:ascii="Arial" w:hAnsi="Arial" w:cs="Arial"/>
        </w:rPr>
      </w:pPr>
    </w:p>
    <w:p w14:paraId="17A3F5D6" w14:textId="77777777" w:rsidR="00DC5BB4" w:rsidRDefault="00DC5BB4" w:rsidP="00DC5BB4">
      <w:pPr>
        <w:pStyle w:val="Sinespaciado"/>
        <w:jc w:val="center"/>
        <w:rPr>
          <w:rFonts w:ascii="Arial" w:hAnsi="Arial" w:cs="Arial"/>
          <w:sz w:val="22"/>
          <w:szCs w:val="22"/>
        </w:rPr>
      </w:pPr>
    </w:p>
    <w:p w14:paraId="081ACBC4" w14:textId="77777777" w:rsidR="00DC5BB4" w:rsidRPr="0020136F" w:rsidRDefault="00DC5BB4" w:rsidP="00DC5BB4">
      <w:pPr>
        <w:pStyle w:val="Sinespaciado"/>
        <w:jc w:val="center"/>
        <w:rPr>
          <w:rFonts w:ascii="Arial" w:hAnsi="Arial" w:cs="Arial"/>
          <w:sz w:val="22"/>
          <w:szCs w:val="22"/>
        </w:rPr>
      </w:pPr>
    </w:p>
    <w:p w14:paraId="0707DA73" w14:textId="77777777" w:rsidR="00DC5BB4" w:rsidRPr="0020136F" w:rsidRDefault="00DC5BB4" w:rsidP="00DC5BB4">
      <w:pPr>
        <w:pStyle w:val="Sinespaciado"/>
        <w:jc w:val="center"/>
        <w:rPr>
          <w:rFonts w:ascii="Arial" w:hAnsi="Arial" w:cs="Arial"/>
          <w:sz w:val="22"/>
          <w:szCs w:val="22"/>
        </w:rPr>
      </w:pPr>
    </w:p>
    <w:p w14:paraId="48E9CC3B" w14:textId="5371E64A" w:rsidR="000425F3" w:rsidRDefault="000425F3" w:rsidP="00243B8B">
      <w:pPr>
        <w:pStyle w:val="Sinespaciado"/>
        <w:jc w:val="both"/>
        <w:rPr>
          <w:rFonts w:ascii="Arial" w:hAnsi="Arial" w:cs="Arial"/>
          <w:sz w:val="16"/>
          <w:szCs w:val="16"/>
        </w:rPr>
      </w:pPr>
      <w:bookmarkStart w:id="0" w:name="_GoBack"/>
      <w:bookmarkEnd w:id="0"/>
    </w:p>
    <w:sectPr w:rsidR="000425F3" w:rsidSect="00440939">
      <w:headerReference w:type="even" r:id="rId13"/>
      <w:headerReference w:type="default" r:id="rId14"/>
      <w:footerReference w:type="default" r:id="rId15"/>
      <w:headerReference w:type="first" r:id="rId16"/>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179B9" w14:textId="77777777" w:rsidR="00B46BB0" w:rsidRDefault="00B46BB0" w:rsidP="007C73C4">
      <w:r>
        <w:separator/>
      </w:r>
    </w:p>
  </w:endnote>
  <w:endnote w:type="continuationSeparator" w:id="0">
    <w:p w14:paraId="02BF2708" w14:textId="77777777" w:rsidR="00B46BB0" w:rsidRDefault="00B46BB0"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979834"/>
      <w:docPartObj>
        <w:docPartGallery w:val="Page Numbers (Bottom of Page)"/>
        <w:docPartUnique/>
      </w:docPartObj>
    </w:sdtPr>
    <w:sdtEndPr>
      <w:rPr>
        <w:color w:val="7F7F7F" w:themeColor="background1" w:themeShade="7F"/>
        <w:spacing w:val="60"/>
        <w:lang w:val="es-ES"/>
      </w:rPr>
    </w:sdtEndPr>
    <w:sdtContent>
      <w:p w14:paraId="7BE5B5D6" w14:textId="763D10F1" w:rsidR="00A13CEE" w:rsidRDefault="00A13CEE">
        <w:pPr>
          <w:pStyle w:val="Piedepgina"/>
          <w:pBdr>
            <w:top w:val="single" w:sz="4" w:space="1" w:color="D9D9D9" w:themeColor="background1" w:themeShade="D9"/>
          </w:pBdr>
          <w:jc w:val="right"/>
        </w:pPr>
        <w:r>
          <w:fldChar w:fldCharType="begin"/>
        </w:r>
        <w:r>
          <w:instrText>PAGE   \* MERGEFORMAT</w:instrText>
        </w:r>
        <w:r>
          <w:fldChar w:fldCharType="separate"/>
        </w:r>
        <w:r w:rsidR="00651DBF" w:rsidRPr="00651DBF">
          <w:rPr>
            <w:noProof/>
            <w:lang w:val="es-ES"/>
          </w:rPr>
          <w:t>11</w:t>
        </w:r>
        <w:r>
          <w:fldChar w:fldCharType="end"/>
        </w:r>
        <w:r>
          <w:rPr>
            <w:lang w:val="es-ES"/>
          </w:rPr>
          <w:t xml:space="preserve"> | </w:t>
        </w:r>
        <w:r>
          <w:rPr>
            <w:color w:val="7F7F7F" w:themeColor="background1" w:themeShade="7F"/>
            <w:spacing w:val="60"/>
            <w:lang w:val="es-ES"/>
          </w:rPr>
          <w:t>Página</w:t>
        </w:r>
      </w:p>
    </w:sdtContent>
  </w:sdt>
  <w:p w14:paraId="326A9F1D" w14:textId="77777777" w:rsidR="00A13CEE" w:rsidRDefault="00A13CE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BE061" w14:textId="77777777" w:rsidR="00B46BB0" w:rsidRDefault="00B46BB0" w:rsidP="007C73C4">
      <w:r>
        <w:separator/>
      </w:r>
    </w:p>
  </w:footnote>
  <w:footnote w:type="continuationSeparator" w:id="0">
    <w:p w14:paraId="484C34C2" w14:textId="77777777" w:rsidR="00B46BB0" w:rsidRDefault="00B46BB0"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A13CEE" w:rsidRDefault="00B46BB0">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3746BD42" w:rsidR="00A13CEE" w:rsidRDefault="00B46BB0">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r w:rsidR="00A13CEE">
      <w:rPr>
        <w:noProof/>
        <w:lang w:val="es-MX" w:eastAsia="es-MX"/>
      </w:rPr>
      <w:drawing>
        <wp:anchor distT="0" distB="0" distL="114300" distR="114300" simplePos="0" relativeHeight="251667456" behindDoc="0" locked="0" layoutInCell="1" allowOverlap="1" wp14:anchorId="5F34CB8F" wp14:editId="7D6D7AFB">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A13CEE" w:rsidRDefault="00B46BB0">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425F3"/>
    <w:rsid w:val="00060FB7"/>
    <w:rsid w:val="00077753"/>
    <w:rsid w:val="00243B8B"/>
    <w:rsid w:val="002742A5"/>
    <w:rsid w:val="00440939"/>
    <w:rsid w:val="0045119F"/>
    <w:rsid w:val="00530CC0"/>
    <w:rsid w:val="0062576C"/>
    <w:rsid w:val="00651DBF"/>
    <w:rsid w:val="00657D4F"/>
    <w:rsid w:val="007459D7"/>
    <w:rsid w:val="00763D28"/>
    <w:rsid w:val="0076431B"/>
    <w:rsid w:val="007C73C4"/>
    <w:rsid w:val="00815302"/>
    <w:rsid w:val="00881413"/>
    <w:rsid w:val="008C3B7E"/>
    <w:rsid w:val="00A13CEE"/>
    <w:rsid w:val="00A756F0"/>
    <w:rsid w:val="00B46BB0"/>
    <w:rsid w:val="00B922E6"/>
    <w:rsid w:val="00BF56A9"/>
    <w:rsid w:val="00C255BF"/>
    <w:rsid w:val="00C71752"/>
    <w:rsid w:val="00CC591B"/>
    <w:rsid w:val="00DC5BB4"/>
    <w:rsid w:val="00E023B5"/>
    <w:rsid w:val="00E26023"/>
    <w:rsid w:val="00EA197F"/>
    <w:rsid w:val="00F52BC7"/>
    <w:rsid w:val="00FB39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81413"/>
  </w:style>
  <w:style w:type="character" w:customStyle="1" w:styleId="SinespaciadoCar">
    <w:name w:val="Sin espaciado Car"/>
    <w:basedOn w:val="Fuentedeprrafopredeter"/>
    <w:link w:val="Sinespaciado"/>
    <w:uiPriority w:val="1"/>
    <w:rsid w:val="00440939"/>
  </w:style>
  <w:style w:type="paragraph" w:styleId="Textodeglobo">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939"/>
    <w:rPr>
      <w:rFonts w:ascii="Segoe UI" w:hAnsi="Segoe UI" w:cs="Segoe UI"/>
      <w:sz w:val="18"/>
      <w:szCs w:val="18"/>
    </w:rPr>
  </w:style>
  <w:style w:type="table" w:styleId="Tablaconcuadrcula">
    <w:name w:val="Table Grid"/>
    <w:basedOn w:val="Tablanormal"/>
    <w:uiPriority w:val="39"/>
    <w:rsid w:val="00DC5BB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C5BB4"/>
    <w:rPr>
      <w:rFonts w:ascii="Calibri" w:eastAsia="Calibri" w:hAnsi="Calibri"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5BB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2F022-B518-4884-9EBB-44215729E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2894</Words>
  <Characters>15919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4</cp:revision>
  <cp:lastPrinted>2024-01-16T16:58:00Z</cp:lastPrinted>
  <dcterms:created xsi:type="dcterms:W3CDTF">2024-01-16T17:02:00Z</dcterms:created>
  <dcterms:modified xsi:type="dcterms:W3CDTF">2024-03-15T18:42:00Z</dcterms:modified>
</cp:coreProperties>
</file>