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2E25A3"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2E25A3">
        <w:rPr>
          <w:rFonts w:ascii="Calibri Light" w:eastAsiaTheme="minorHAnsi" w:hAnsi="Calibri Light" w:cstheme="minorHAnsi"/>
          <w:b/>
          <w:bCs/>
          <w:iCs/>
          <w:color w:val="000000"/>
          <w:sz w:val="24"/>
          <w:szCs w:val="24"/>
          <w:lang w:eastAsia="en-US"/>
        </w:rPr>
        <w:t>H</w:t>
      </w:r>
      <w:r w:rsidR="00821EF2" w:rsidRPr="002E25A3">
        <w:rPr>
          <w:rFonts w:ascii="Calibri Light" w:eastAsiaTheme="minorHAnsi" w:hAnsi="Calibri Light" w:cstheme="minorHAnsi"/>
          <w:b/>
          <w:bCs/>
          <w:iCs/>
          <w:color w:val="000000"/>
          <w:sz w:val="24"/>
          <w:szCs w:val="24"/>
          <w:lang w:eastAsia="en-US"/>
        </w:rPr>
        <w:t xml:space="preserve">. </w:t>
      </w:r>
      <w:r w:rsidRPr="002E25A3">
        <w:rPr>
          <w:rFonts w:ascii="Calibri Light" w:eastAsiaTheme="minorHAnsi" w:hAnsi="Calibri Light" w:cstheme="minorHAnsi"/>
          <w:b/>
          <w:bCs/>
          <w:iCs/>
          <w:color w:val="000000"/>
          <w:sz w:val="24"/>
          <w:szCs w:val="24"/>
          <w:lang w:eastAsia="en-US"/>
        </w:rPr>
        <w:t xml:space="preserve">AYUNTAMIENTO CONSTITUCIONAL </w:t>
      </w:r>
    </w:p>
    <w:p w:rsidR="00C068B6" w:rsidRPr="002E25A3" w:rsidRDefault="00C068B6" w:rsidP="0083572D">
      <w:pPr>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2E25A3">
        <w:rPr>
          <w:rFonts w:ascii="Calibri Light" w:eastAsiaTheme="minorHAnsi" w:hAnsi="Calibri Light" w:cstheme="minorHAnsi"/>
          <w:b/>
          <w:bCs/>
          <w:iCs/>
          <w:color w:val="000000"/>
          <w:sz w:val="24"/>
          <w:szCs w:val="24"/>
          <w:lang w:eastAsia="en-US"/>
        </w:rPr>
        <w:t xml:space="preserve">DE ZAPOTLÁN EL GRANDE, JALISCO. </w:t>
      </w:r>
    </w:p>
    <w:p w:rsidR="00C068B6" w:rsidRPr="002E25A3" w:rsidRDefault="00C068B6" w:rsidP="0083572D">
      <w:pPr>
        <w:tabs>
          <w:tab w:val="center" w:pos="4986"/>
        </w:tabs>
        <w:autoSpaceDE w:val="0"/>
        <w:autoSpaceDN w:val="0"/>
        <w:adjustRightInd w:val="0"/>
        <w:spacing w:after="0"/>
        <w:jc w:val="both"/>
        <w:rPr>
          <w:rFonts w:ascii="Calibri Light" w:eastAsiaTheme="minorHAnsi" w:hAnsi="Calibri Light" w:cstheme="minorHAnsi"/>
          <w:b/>
          <w:bCs/>
          <w:iCs/>
          <w:color w:val="000000"/>
          <w:sz w:val="24"/>
          <w:szCs w:val="24"/>
          <w:lang w:eastAsia="en-US"/>
        </w:rPr>
      </w:pPr>
      <w:r w:rsidRPr="002E25A3">
        <w:rPr>
          <w:rFonts w:ascii="Calibri Light" w:eastAsiaTheme="minorHAnsi" w:hAnsi="Calibri Light" w:cstheme="minorHAnsi"/>
          <w:b/>
          <w:bCs/>
          <w:iCs/>
          <w:color w:val="000000"/>
          <w:sz w:val="24"/>
          <w:szCs w:val="24"/>
          <w:lang w:eastAsia="en-US"/>
        </w:rPr>
        <w:t xml:space="preserve">P R E S E N T E </w:t>
      </w:r>
      <w:r w:rsidR="00084CB8" w:rsidRPr="002E25A3">
        <w:rPr>
          <w:rFonts w:ascii="Calibri Light" w:eastAsiaTheme="minorHAnsi" w:hAnsi="Calibri Light" w:cstheme="minorHAnsi"/>
          <w:b/>
          <w:bCs/>
          <w:iCs/>
          <w:color w:val="000000"/>
          <w:sz w:val="24"/>
          <w:szCs w:val="24"/>
          <w:lang w:eastAsia="en-US"/>
        </w:rPr>
        <w:tab/>
      </w:r>
    </w:p>
    <w:p w:rsidR="00F665BF" w:rsidRPr="002E25A3" w:rsidRDefault="00F665BF" w:rsidP="0083572D">
      <w:pPr>
        <w:autoSpaceDE w:val="0"/>
        <w:autoSpaceDN w:val="0"/>
        <w:adjustRightInd w:val="0"/>
        <w:spacing w:after="0"/>
        <w:jc w:val="both"/>
        <w:rPr>
          <w:rFonts w:ascii="Calibri Light" w:hAnsi="Calibri Light" w:cstheme="minorHAnsi"/>
          <w:color w:val="000000"/>
          <w:sz w:val="24"/>
          <w:szCs w:val="24"/>
        </w:rPr>
      </w:pPr>
    </w:p>
    <w:p w:rsidR="0002462F" w:rsidRPr="002E25A3" w:rsidRDefault="002537B2" w:rsidP="00E54F1E">
      <w:pPr>
        <w:tabs>
          <w:tab w:val="left" w:pos="7088"/>
        </w:tabs>
        <w:ind w:firstLine="708"/>
        <w:jc w:val="both"/>
        <w:rPr>
          <w:rFonts w:ascii="Calibri Light" w:hAnsi="Calibri Light" w:cstheme="minorHAnsi"/>
          <w:b/>
          <w:iCs/>
          <w:color w:val="000000"/>
          <w:sz w:val="24"/>
          <w:szCs w:val="24"/>
        </w:rPr>
      </w:pPr>
      <w:r w:rsidRPr="002E25A3">
        <w:rPr>
          <w:rFonts w:ascii="Calibri Light" w:hAnsi="Calibri Light" w:cstheme="minorHAnsi"/>
          <w:color w:val="000000"/>
          <w:sz w:val="24"/>
          <w:szCs w:val="24"/>
        </w:rPr>
        <w:t xml:space="preserve">Quien motiva y suscribe </w:t>
      </w:r>
      <w:r w:rsidR="007157A2" w:rsidRPr="002E25A3">
        <w:rPr>
          <w:rFonts w:ascii="Calibri Light" w:hAnsi="Calibri Light" w:cstheme="minorHAnsi"/>
          <w:b/>
          <w:color w:val="000000"/>
          <w:sz w:val="24"/>
          <w:szCs w:val="24"/>
        </w:rPr>
        <w:t>C. ALEJANDRO BARRAGÁN SÁNCHEZ</w:t>
      </w:r>
      <w:r w:rsidRPr="002E25A3">
        <w:rPr>
          <w:rFonts w:ascii="Calibri Light" w:hAnsi="Calibri Light" w:cstheme="minorHAnsi"/>
          <w:color w:val="000000"/>
          <w:sz w:val="24"/>
          <w:szCs w:val="24"/>
        </w:rPr>
        <w:t xml:space="preserve"> </w:t>
      </w:r>
      <w:r w:rsidR="005C682E" w:rsidRPr="002E25A3">
        <w:rPr>
          <w:rFonts w:ascii="Calibri Light" w:hAnsi="Calibri Light" w:cstheme="minorHAnsi"/>
          <w:sz w:val="24"/>
          <w:szCs w:val="24"/>
        </w:rPr>
        <w:t xml:space="preserve">en mi </w:t>
      </w:r>
      <w:r w:rsidR="005F4526" w:rsidRPr="002E25A3">
        <w:rPr>
          <w:rFonts w:ascii="Calibri Light" w:hAnsi="Calibri Light" w:cstheme="minorHAnsi"/>
          <w:sz w:val="24"/>
          <w:szCs w:val="24"/>
        </w:rPr>
        <w:t>carácter</w:t>
      </w:r>
      <w:r w:rsidR="005C682E" w:rsidRPr="002E25A3">
        <w:rPr>
          <w:rFonts w:ascii="Calibri Light" w:hAnsi="Calibri Light" w:cstheme="minorHAnsi"/>
          <w:sz w:val="24"/>
          <w:szCs w:val="24"/>
        </w:rPr>
        <w:t xml:space="preserve"> de </w:t>
      </w:r>
      <w:r w:rsidR="007157A2" w:rsidRPr="002E25A3">
        <w:rPr>
          <w:rFonts w:ascii="Calibri Light" w:hAnsi="Calibri Light" w:cstheme="minorHAnsi"/>
          <w:sz w:val="24"/>
          <w:szCs w:val="24"/>
        </w:rPr>
        <w:t>Presidente Municipal</w:t>
      </w:r>
      <w:r w:rsidR="005C682E" w:rsidRPr="002E25A3">
        <w:rPr>
          <w:rFonts w:ascii="Calibri Light" w:hAnsi="Calibri Light" w:cstheme="minorHAnsi"/>
          <w:sz w:val="24"/>
          <w:szCs w:val="24"/>
        </w:rPr>
        <w:t xml:space="preserve"> de este Ayuntamiento de Zapotlán</w:t>
      </w:r>
      <w:r w:rsidRPr="002E25A3">
        <w:rPr>
          <w:rFonts w:ascii="Calibri Light" w:hAnsi="Calibri Light" w:cstheme="minorHAnsi"/>
          <w:color w:val="000000"/>
          <w:sz w:val="24"/>
          <w:szCs w:val="24"/>
        </w:rPr>
        <w:t xml:space="preserve">, con fundamento en lo dispuesto por los artículos 115 de la Constitución Política de los Estados Unidos </w:t>
      </w:r>
      <w:r w:rsidRPr="00263C1C">
        <w:rPr>
          <w:rFonts w:ascii="Calibri Light" w:hAnsi="Calibri Light" w:cstheme="minorHAnsi"/>
          <w:color w:val="000000"/>
          <w:sz w:val="24"/>
          <w:szCs w:val="24"/>
        </w:rPr>
        <w:t>Mexicanos; 1, 2, 3,</w:t>
      </w:r>
      <w:r w:rsidR="007A53DF" w:rsidRPr="00263C1C">
        <w:rPr>
          <w:rFonts w:ascii="Calibri Light" w:hAnsi="Calibri Light" w:cstheme="minorHAnsi"/>
          <w:color w:val="000000"/>
          <w:sz w:val="24"/>
          <w:szCs w:val="24"/>
        </w:rPr>
        <w:t xml:space="preserve"> 4,</w:t>
      </w:r>
      <w:r w:rsidRPr="00263C1C">
        <w:rPr>
          <w:rFonts w:ascii="Calibri Light" w:hAnsi="Calibri Light" w:cstheme="minorHAnsi"/>
          <w:color w:val="000000"/>
          <w:sz w:val="24"/>
          <w:szCs w:val="24"/>
        </w:rPr>
        <w:t xml:space="preserve"> 73, 77, 85 </w:t>
      </w:r>
      <w:r w:rsidR="00734875" w:rsidRPr="00263C1C">
        <w:rPr>
          <w:rFonts w:ascii="Calibri Light" w:hAnsi="Calibri Light" w:cstheme="minorHAnsi"/>
          <w:color w:val="000000"/>
          <w:sz w:val="24"/>
          <w:szCs w:val="24"/>
        </w:rPr>
        <w:t xml:space="preserve">fracción IV </w:t>
      </w:r>
      <w:r w:rsidRPr="00263C1C">
        <w:rPr>
          <w:rFonts w:ascii="Calibri Light" w:hAnsi="Calibri Light" w:cstheme="minorHAnsi"/>
          <w:color w:val="000000"/>
          <w:sz w:val="24"/>
          <w:szCs w:val="24"/>
        </w:rPr>
        <w:t>y demás relativos de la Constitución Política del Estado de Jalisco; 1, 2, 3,</w:t>
      </w:r>
      <w:r w:rsidR="0039014F" w:rsidRPr="00263C1C">
        <w:rPr>
          <w:rFonts w:ascii="Calibri Light" w:hAnsi="Calibri Light" w:cstheme="minorHAnsi"/>
          <w:color w:val="000000"/>
          <w:sz w:val="24"/>
          <w:szCs w:val="24"/>
        </w:rPr>
        <w:t xml:space="preserve"> 4</w:t>
      </w:r>
      <w:r w:rsidR="00734875" w:rsidRPr="00263C1C">
        <w:rPr>
          <w:rFonts w:ascii="Calibri Light" w:hAnsi="Calibri Light" w:cstheme="minorHAnsi"/>
          <w:color w:val="000000"/>
          <w:sz w:val="24"/>
          <w:szCs w:val="24"/>
        </w:rPr>
        <w:t>, 5,</w:t>
      </w:r>
      <w:r w:rsidR="0039014F" w:rsidRPr="00263C1C">
        <w:rPr>
          <w:rFonts w:ascii="Calibri Light" w:hAnsi="Calibri Light" w:cstheme="minorHAnsi"/>
          <w:color w:val="000000"/>
          <w:sz w:val="24"/>
          <w:szCs w:val="24"/>
        </w:rPr>
        <w:t>1</w:t>
      </w:r>
      <w:r w:rsidR="00734875" w:rsidRPr="00263C1C">
        <w:rPr>
          <w:rFonts w:ascii="Calibri Light" w:hAnsi="Calibri Light" w:cstheme="minorHAnsi"/>
          <w:color w:val="000000"/>
          <w:sz w:val="24"/>
          <w:szCs w:val="24"/>
        </w:rPr>
        <w:t xml:space="preserve">0, 29, 30, 34, 35, 37, </w:t>
      </w:r>
      <w:r w:rsidR="0039014F" w:rsidRPr="00263C1C">
        <w:rPr>
          <w:rFonts w:ascii="Calibri Light" w:hAnsi="Calibri Light" w:cstheme="minorHAnsi"/>
          <w:color w:val="000000"/>
          <w:sz w:val="24"/>
          <w:szCs w:val="24"/>
        </w:rPr>
        <w:t xml:space="preserve">38, </w:t>
      </w:r>
      <w:r w:rsidR="00655528" w:rsidRPr="00263C1C">
        <w:rPr>
          <w:rFonts w:ascii="Calibri Light" w:hAnsi="Calibri Light" w:cstheme="minorHAnsi"/>
          <w:color w:val="000000"/>
          <w:sz w:val="24"/>
          <w:szCs w:val="24"/>
        </w:rPr>
        <w:t xml:space="preserve">41 fracción </w:t>
      </w:r>
      <w:r w:rsidR="00450BE9" w:rsidRPr="00263C1C">
        <w:rPr>
          <w:rFonts w:ascii="Calibri Light" w:hAnsi="Calibri Light" w:cstheme="minorHAnsi"/>
          <w:color w:val="000000"/>
          <w:sz w:val="24"/>
          <w:szCs w:val="24"/>
        </w:rPr>
        <w:t>I</w:t>
      </w:r>
      <w:r w:rsidRPr="00263C1C">
        <w:rPr>
          <w:rFonts w:ascii="Calibri Light" w:hAnsi="Calibri Light" w:cstheme="minorHAnsi"/>
          <w:color w:val="000000"/>
          <w:sz w:val="24"/>
          <w:szCs w:val="24"/>
        </w:rPr>
        <w:t>,</w:t>
      </w:r>
      <w:r w:rsidR="00734875" w:rsidRPr="00263C1C">
        <w:rPr>
          <w:rFonts w:ascii="Calibri Light" w:hAnsi="Calibri Light" w:cstheme="minorHAnsi"/>
          <w:color w:val="000000"/>
          <w:sz w:val="24"/>
          <w:szCs w:val="24"/>
        </w:rPr>
        <w:t xml:space="preserve"> </w:t>
      </w:r>
      <w:r w:rsidR="00263C1C" w:rsidRPr="00263C1C">
        <w:rPr>
          <w:rFonts w:ascii="Calibri Light" w:hAnsi="Calibri Light" w:cstheme="minorHAnsi"/>
          <w:color w:val="000000"/>
          <w:sz w:val="24"/>
          <w:szCs w:val="24"/>
        </w:rPr>
        <w:t>47</w:t>
      </w:r>
      <w:r w:rsidR="00734875" w:rsidRPr="00263C1C">
        <w:rPr>
          <w:rFonts w:ascii="Calibri Light" w:hAnsi="Calibri Light" w:cstheme="minorHAnsi"/>
          <w:color w:val="000000"/>
          <w:sz w:val="24"/>
          <w:szCs w:val="24"/>
        </w:rPr>
        <w:t xml:space="preserve">, </w:t>
      </w:r>
      <w:r w:rsidR="00263C1C" w:rsidRPr="00263C1C">
        <w:rPr>
          <w:rFonts w:ascii="Calibri Light" w:hAnsi="Calibri Light" w:cstheme="minorHAnsi"/>
          <w:color w:val="000000"/>
          <w:sz w:val="24"/>
          <w:szCs w:val="24"/>
        </w:rPr>
        <w:t>48</w:t>
      </w:r>
      <w:r w:rsidR="00734875" w:rsidRPr="00263C1C">
        <w:rPr>
          <w:rFonts w:ascii="Calibri Light" w:hAnsi="Calibri Light" w:cstheme="minorHAnsi"/>
          <w:color w:val="000000"/>
          <w:sz w:val="24"/>
          <w:szCs w:val="24"/>
        </w:rPr>
        <w:t xml:space="preserve"> y demás relativos </w:t>
      </w:r>
      <w:r w:rsidRPr="00263C1C">
        <w:rPr>
          <w:rFonts w:ascii="Calibri Light" w:hAnsi="Calibri Light" w:cstheme="minorHAnsi"/>
          <w:color w:val="000000"/>
          <w:sz w:val="24"/>
          <w:szCs w:val="24"/>
        </w:rPr>
        <w:t xml:space="preserve">de la Ley del Gobierno y la Administración Pública Municipal del Estado de Jalisco y sus Municipios; y </w:t>
      </w:r>
      <w:r w:rsidR="00450BE9" w:rsidRPr="00263C1C">
        <w:rPr>
          <w:rFonts w:ascii="Calibri Light" w:hAnsi="Calibri Light" w:cstheme="minorHAnsi"/>
          <w:color w:val="000000"/>
          <w:sz w:val="24"/>
          <w:szCs w:val="24"/>
        </w:rPr>
        <w:t>artículo</w:t>
      </w:r>
      <w:r w:rsidR="00916E20" w:rsidRPr="00263C1C">
        <w:rPr>
          <w:rFonts w:ascii="Calibri Light" w:hAnsi="Calibri Light" w:cstheme="minorHAnsi"/>
          <w:color w:val="000000"/>
          <w:sz w:val="24"/>
          <w:szCs w:val="24"/>
        </w:rPr>
        <w:t xml:space="preserve"> </w:t>
      </w:r>
      <w:r w:rsidR="00655528" w:rsidRPr="00263C1C">
        <w:rPr>
          <w:rFonts w:ascii="Calibri Light" w:hAnsi="Calibri Light" w:cstheme="minorHAnsi"/>
          <w:color w:val="000000"/>
          <w:sz w:val="24"/>
          <w:szCs w:val="24"/>
        </w:rPr>
        <w:t>87</w:t>
      </w:r>
      <w:r w:rsidR="00916E20" w:rsidRPr="00263C1C">
        <w:rPr>
          <w:rFonts w:ascii="Calibri Light" w:hAnsi="Calibri Light" w:cstheme="minorHAnsi"/>
          <w:color w:val="000000"/>
          <w:sz w:val="24"/>
          <w:szCs w:val="24"/>
        </w:rPr>
        <w:t xml:space="preserve"> fracción I</w:t>
      </w:r>
      <w:r w:rsidR="00655528" w:rsidRPr="00263C1C">
        <w:rPr>
          <w:rFonts w:ascii="Calibri Light" w:hAnsi="Calibri Light" w:cstheme="minorHAnsi"/>
          <w:color w:val="000000"/>
          <w:sz w:val="24"/>
          <w:szCs w:val="24"/>
        </w:rPr>
        <w:t>, 91,</w:t>
      </w:r>
      <w:r w:rsidR="00916E20" w:rsidRPr="00263C1C">
        <w:rPr>
          <w:rFonts w:ascii="Calibri Light" w:hAnsi="Calibri Light" w:cstheme="minorHAnsi"/>
          <w:color w:val="000000"/>
          <w:sz w:val="24"/>
          <w:szCs w:val="24"/>
        </w:rPr>
        <w:t xml:space="preserve"> 92</w:t>
      </w:r>
      <w:r w:rsidRPr="00263C1C">
        <w:rPr>
          <w:rFonts w:ascii="Calibri Light" w:hAnsi="Calibri Light" w:cstheme="minorHAnsi"/>
          <w:color w:val="000000"/>
          <w:sz w:val="24"/>
          <w:szCs w:val="24"/>
        </w:rPr>
        <w:t>,</w:t>
      </w:r>
      <w:r w:rsidR="00655528" w:rsidRPr="00263C1C">
        <w:rPr>
          <w:rFonts w:ascii="Calibri Light" w:hAnsi="Calibri Light" w:cstheme="minorHAnsi"/>
          <w:color w:val="000000"/>
          <w:sz w:val="24"/>
          <w:szCs w:val="24"/>
        </w:rPr>
        <w:t xml:space="preserve"> </w:t>
      </w:r>
      <w:r w:rsidR="00655528" w:rsidRPr="00967369">
        <w:rPr>
          <w:rFonts w:ascii="Calibri Light" w:hAnsi="Calibri Light" w:cstheme="minorHAnsi"/>
          <w:color w:val="000000"/>
          <w:sz w:val="24"/>
          <w:szCs w:val="24"/>
        </w:rPr>
        <w:t>96,</w:t>
      </w:r>
      <w:r w:rsidR="00655528" w:rsidRPr="00263C1C">
        <w:rPr>
          <w:rFonts w:ascii="Calibri Light" w:hAnsi="Calibri Light" w:cstheme="minorHAnsi"/>
          <w:color w:val="000000"/>
          <w:sz w:val="24"/>
          <w:szCs w:val="24"/>
        </w:rPr>
        <w:t xml:space="preserve"> 100 </w:t>
      </w:r>
      <w:r w:rsidR="00916E20" w:rsidRPr="00263C1C">
        <w:rPr>
          <w:rFonts w:ascii="Calibri Light" w:hAnsi="Calibri Light" w:cstheme="minorHAnsi"/>
          <w:color w:val="000000"/>
          <w:sz w:val="24"/>
          <w:szCs w:val="24"/>
        </w:rPr>
        <w:t xml:space="preserve">y demás aplicables </w:t>
      </w:r>
      <w:r w:rsidRPr="00263C1C">
        <w:rPr>
          <w:rFonts w:ascii="Calibri Light" w:hAnsi="Calibri Light" w:cstheme="minorHAnsi"/>
          <w:color w:val="000000"/>
          <w:sz w:val="24"/>
          <w:szCs w:val="24"/>
        </w:rPr>
        <w:t>del Reglamento Interior del Ayuntamiento de Zapotlán el</w:t>
      </w:r>
      <w:r w:rsidRPr="002E25A3">
        <w:rPr>
          <w:rFonts w:ascii="Calibri Light" w:hAnsi="Calibri Light" w:cstheme="minorHAnsi"/>
          <w:color w:val="000000"/>
          <w:sz w:val="24"/>
          <w:szCs w:val="24"/>
        </w:rPr>
        <w:t xml:space="preserve"> Grande, Jalisco, </w:t>
      </w:r>
      <w:r w:rsidRPr="002E25A3">
        <w:rPr>
          <w:rFonts w:ascii="Calibri Light" w:hAnsi="Calibri Light" w:cstheme="minorHAnsi"/>
          <w:iCs/>
          <w:color w:val="000000"/>
          <w:sz w:val="24"/>
          <w:szCs w:val="24"/>
        </w:rPr>
        <w:t>comparezco a presentar al Pleno de és</w:t>
      </w:r>
      <w:r w:rsidR="005C682E" w:rsidRPr="002E25A3">
        <w:rPr>
          <w:rFonts w:ascii="Calibri Light" w:hAnsi="Calibri Light" w:cstheme="minorHAnsi"/>
          <w:iCs/>
          <w:color w:val="000000"/>
          <w:sz w:val="24"/>
          <w:szCs w:val="24"/>
        </w:rPr>
        <w:t xml:space="preserve">te H. Ayuntamiento la </w:t>
      </w:r>
      <w:r w:rsidR="005C682E" w:rsidRPr="00973BA5">
        <w:rPr>
          <w:rFonts w:ascii="Calibri Light" w:hAnsi="Calibri Light" w:cstheme="minorHAnsi"/>
          <w:iCs/>
          <w:color w:val="000000"/>
          <w:sz w:val="24"/>
          <w:szCs w:val="24"/>
        </w:rPr>
        <w:t xml:space="preserve">siguiente </w:t>
      </w:r>
      <w:bookmarkStart w:id="0" w:name="_GoBack"/>
      <w:r w:rsidR="005C682E" w:rsidRPr="00973BA5">
        <w:rPr>
          <w:rFonts w:ascii="Calibri Light" w:hAnsi="Calibri Light" w:cstheme="minorHAnsi"/>
          <w:b/>
          <w:iCs/>
          <w:color w:val="000000"/>
          <w:sz w:val="24"/>
          <w:szCs w:val="24"/>
        </w:rPr>
        <w:t xml:space="preserve">INICIATIVA DE ACUERDO QUE </w:t>
      </w:r>
      <w:r w:rsidR="007157A2" w:rsidRPr="00973BA5">
        <w:rPr>
          <w:rFonts w:ascii="Calibri Light" w:hAnsi="Calibri Light" w:cstheme="minorHAnsi"/>
          <w:b/>
          <w:iCs/>
          <w:color w:val="000000"/>
          <w:sz w:val="24"/>
          <w:szCs w:val="24"/>
        </w:rPr>
        <w:t>AUTO</w:t>
      </w:r>
      <w:r w:rsidR="008F3847" w:rsidRPr="00973BA5">
        <w:rPr>
          <w:rFonts w:ascii="Calibri Light" w:hAnsi="Calibri Light" w:cstheme="minorHAnsi"/>
          <w:b/>
          <w:iCs/>
          <w:color w:val="000000"/>
          <w:sz w:val="24"/>
          <w:szCs w:val="24"/>
        </w:rPr>
        <w:t>RIZA LA CELEBRACIÓN DE</w:t>
      </w:r>
      <w:r w:rsidR="00721FA9">
        <w:rPr>
          <w:rFonts w:ascii="Calibri Light" w:hAnsi="Calibri Light" w:cstheme="minorHAnsi"/>
          <w:b/>
          <w:iCs/>
          <w:color w:val="000000"/>
          <w:sz w:val="24"/>
          <w:szCs w:val="24"/>
        </w:rPr>
        <w:t xml:space="preserve"> CONVENIO DE</w:t>
      </w:r>
      <w:r w:rsidR="008F3847" w:rsidRPr="00973BA5">
        <w:rPr>
          <w:rFonts w:ascii="Calibri Light" w:hAnsi="Calibri Light" w:cstheme="minorHAnsi"/>
          <w:b/>
          <w:iCs/>
          <w:color w:val="000000"/>
          <w:sz w:val="24"/>
          <w:szCs w:val="24"/>
        </w:rPr>
        <w:t xml:space="preserve"> COLABORACIÓN </w:t>
      </w:r>
      <w:r w:rsidR="00B022BC" w:rsidRPr="00973BA5">
        <w:rPr>
          <w:rFonts w:ascii="Calibri Light" w:hAnsi="Calibri Light" w:cstheme="minorHAnsi"/>
          <w:b/>
          <w:iCs/>
          <w:color w:val="000000"/>
          <w:sz w:val="24"/>
          <w:szCs w:val="24"/>
        </w:rPr>
        <w:t xml:space="preserve">PARA </w:t>
      </w:r>
      <w:r w:rsidR="003E5FD8">
        <w:rPr>
          <w:rFonts w:ascii="Calibri Light" w:hAnsi="Calibri Light" w:cstheme="minorHAnsi"/>
          <w:b/>
          <w:iCs/>
          <w:color w:val="000000"/>
          <w:sz w:val="24"/>
          <w:szCs w:val="24"/>
        </w:rPr>
        <w:t>EL PROGRAMA DE ACTIVIDADES EN MATERIA DE PREVENCIÓN, ALERTA, COMBATE, CONTROL DE INCENDIOS FORESTALES</w:t>
      </w:r>
      <w:r w:rsidR="00B022BC" w:rsidRPr="00967369">
        <w:rPr>
          <w:rFonts w:ascii="Calibri Light" w:hAnsi="Calibri Light" w:cstheme="minorHAnsi"/>
          <w:b/>
          <w:iCs/>
          <w:color w:val="000000"/>
          <w:sz w:val="24"/>
          <w:szCs w:val="24"/>
        </w:rPr>
        <w:t xml:space="preserve">, </w:t>
      </w:r>
      <w:r w:rsidR="007157A2" w:rsidRPr="00967369">
        <w:rPr>
          <w:rFonts w:ascii="Calibri Light" w:hAnsi="Calibri Light" w:cstheme="minorHAnsi"/>
          <w:b/>
          <w:iCs/>
          <w:color w:val="000000"/>
          <w:sz w:val="24"/>
          <w:szCs w:val="24"/>
        </w:rPr>
        <w:t>QUE CELEBRA CON EL GOBIERNO DEL ESTADO</w:t>
      </w:r>
      <w:r w:rsidR="007157A2" w:rsidRPr="00973BA5">
        <w:rPr>
          <w:rFonts w:ascii="Calibri Light" w:hAnsi="Calibri Light" w:cstheme="minorHAnsi"/>
          <w:b/>
          <w:iCs/>
          <w:color w:val="000000"/>
          <w:sz w:val="24"/>
          <w:szCs w:val="24"/>
        </w:rPr>
        <w:t xml:space="preserve"> DE JALISCO, A TRAVÉS DE LA SE</w:t>
      </w:r>
      <w:r w:rsidR="00F853CA">
        <w:rPr>
          <w:rFonts w:ascii="Calibri Light" w:hAnsi="Calibri Light" w:cstheme="minorHAnsi"/>
          <w:b/>
          <w:iCs/>
          <w:color w:val="000000"/>
          <w:sz w:val="24"/>
          <w:szCs w:val="24"/>
        </w:rPr>
        <w:t>C</w:t>
      </w:r>
      <w:r w:rsidR="007157A2" w:rsidRPr="00973BA5">
        <w:rPr>
          <w:rFonts w:ascii="Calibri Light" w:hAnsi="Calibri Light" w:cstheme="minorHAnsi"/>
          <w:b/>
          <w:iCs/>
          <w:color w:val="000000"/>
          <w:sz w:val="24"/>
          <w:szCs w:val="24"/>
        </w:rPr>
        <w:t xml:space="preserve">RETARÍA DE </w:t>
      </w:r>
      <w:r w:rsidR="003E5FD8">
        <w:rPr>
          <w:rFonts w:ascii="Calibri Light" w:hAnsi="Calibri Light" w:cstheme="minorHAnsi"/>
          <w:b/>
          <w:iCs/>
          <w:color w:val="000000"/>
          <w:sz w:val="24"/>
          <w:szCs w:val="24"/>
        </w:rPr>
        <w:t>MEDIO AMBIENTE Y DESARROLLO TERRITORIAL (SEMADET)</w:t>
      </w:r>
      <w:bookmarkEnd w:id="0"/>
      <w:r w:rsidR="00DC3D04" w:rsidRPr="00973BA5">
        <w:rPr>
          <w:rFonts w:ascii="Calibri Light" w:hAnsi="Calibri Light" w:cstheme="minorHAnsi"/>
          <w:b/>
          <w:iCs/>
          <w:color w:val="000000"/>
          <w:sz w:val="24"/>
          <w:szCs w:val="24"/>
        </w:rPr>
        <w:t xml:space="preserve">, </w:t>
      </w:r>
      <w:r w:rsidR="005C682E" w:rsidRPr="00973BA5">
        <w:rPr>
          <w:rFonts w:ascii="Calibri Light" w:hAnsi="Calibri Light" w:cstheme="minorHAnsi"/>
          <w:iCs/>
          <w:color w:val="000000"/>
          <w:sz w:val="24"/>
          <w:szCs w:val="24"/>
        </w:rPr>
        <w:t>poniendo a consideración la siguiente:</w:t>
      </w:r>
      <w:r w:rsidR="005C682E" w:rsidRPr="002E25A3">
        <w:rPr>
          <w:rFonts w:ascii="Calibri Light" w:hAnsi="Calibri Light" w:cstheme="minorHAnsi"/>
          <w:iCs/>
          <w:color w:val="000000"/>
          <w:sz w:val="24"/>
          <w:szCs w:val="24"/>
        </w:rPr>
        <w:t xml:space="preserve"> </w:t>
      </w:r>
    </w:p>
    <w:p w:rsidR="007157A2" w:rsidRPr="002E25A3" w:rsidRDefault="007157A2" w:rsidP="0083572D">
      <w:pPr>
        <w:autoSpaceDE w:val="0"/>
        <w:autoSpaceDN w:val="0"/>
        <w:adjustRightInd w:val="0"/>
        <w:spacing w:after="0"/>
        <w:jc w:val="center"/>
        <w:rPr>
          <w:rFonts w:ascii="Calibri Light" w:hAnsi="Calibri Light" w:cstheme="minorHAnsi"/>
          <w:color w:val="000000"/>
          <w:sz w:val="24"/>
          <w:szCs w:val="24"/>
        </w:rPr>
      </w:pPr>
    </w:p>
    <w:p w:rsidR="00520250" w:rsidRPr="002E25A3" w:rsidRDefault="002C55A9" w:rsidP="0083572D">
      <w:pPr>
        <w:autoSpaceDE w:val="0"/>
        <w:autoSpaceDN w:val="0"/>
        <w:adjustRightInd w:val="0"/>
        <w:spacing w:after="0"/>
        <w:jc w:val="center"/>
        <w:rPr>
          <w:rFonts w:ascii="Calibri Light" w:hAnsi="Calibri Light" w:cstheme="minorHAnsi"/>
          <w:b/>
          <w:bCs/>
          <w:iCs/>
          <w:color w:val="000000"/>
          <w:sz w:val="24"/>
          <w:szCs w:val="24"/>
        </w:rPr>
      </w:pPr>
      <w:r w:rsidRPr="002E25A3">
        <w:rPr>
          <w:rFonts w:ascii="Calibri Light" w:hAnsi="Calibri Light" w:cstheme="minorHAnsi"/>
          <w:b/>
          <w:bCs/>
          <w:iCs/>
          <w:color w:val="000000"/>
          <w:sz w:val="24"/>
          <w:szCs w:val="24"/>
        </w:rPr>
        <w:t>EXPOSICIÓN DE MOTIVOS:</w:t>
      </w:r>
      <w:r w:rsidR="00734875" w:rsidRPr="002E25A3">
        <w:rPr>
          <w:rFonts w:ascii="Calibri Light" w:hAnsi="Calibri Light" w:cstheme="minorHAnsi"/>
          <w:b/>
          <w:bCs/>
          <w:iCs/>
          <w:color w:val="000000"/>
          <w:sz w:val="24"/>
          <w:szCs w:val="24"/>
        </w:rPr>
        <w:t xml:space="preserve"> </w:t>
      </w:r>
    </w:p>
    <w:p w:rsidR="00916E20" w:rsidRPr="002E25A3" w:rsidRDefault="00916E20" w:rsidP="0083572D">
      <w:pPr>
        <w:autoSpaceDE w:val="0"/>
        <w:autoSpaceDN w:val="0"/>
        <w:adjustRightInd w:val="0"/>
        <w:spacing w:after="0"/>
        <w:jc w:val="center"/>
        <w:rPr>
          <w:rFonts w:ascii="Calibri Light" w:hAnsi="Calibri Light" w:cstheme="minorHAnsi"/>
          <w:b/>
          <w:bCs/>
          <w:iCs/>
          <w:color w:val="000000"/>
          <w:sz w:val="24"/>
          <w:szCs w:val="24"/>
        </w:rPr>
      </w:pPr>
    </w:p>
    <w:p w:rsidR="00715751" w:rsidRPr="002E25A3" w:rsidRDefault="00715751" w:rsidP="0083572D">
      <w:pPr>
        <w:ind w:firstLine="708"/>
        <w:jc w:val="both"/>
        <w:rPr>
          <w:rFonts w:ascii="Calibri Light" w:hAnsi="Calibri Light" w:cstheme="minorHAnsi"/>
          <w:sz w:val="24"/>
          <w:szCs w:val="24"/>
        </w:rPr>
      </w:pPr>
      <w:r w:rsidRPr="002E25A3">
        <w:rPr>
          <w:rFonts w:ascii="Calibri Light" w:hAnsi="Calibri Light" w:cstheme="minorHAnsi"/>
          <w:b/>
          <w:bCs/>
          <w:sz w:val="24"/>
          <w:szCs w:val="24"/>
        </w:rPr>
        <w:t xml:space="preserve">I.- </w:t>
      </w:r>
      <w:r w:rsidRPr="002E25A3">
        <w:rPr>
          <w:rFonts w:ascii="Calibri Light" w:hAnsi="Calibri Light" w:cstheme="minorHAnsi"/>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p>
    <w:p w:rsidR="00BF7607" w:rsidRPr="002E25A3" w:rsidRDefault="00BF7607" w:rsidP="0083572D">
      <w:pPr>
        <w:autoSpaceDE w:val="0"/>
        <w:autoSpaceDN w:val="0"/>
        <w:adjustRightInd w:val="0"/>
        <w:spacing w:after="0"/>
        <w:jc w:val="both"/>
        <w:rPr>
          <w:rFonts w:ascii="Calibri Light" w:hAnsi="Calibri Light" w:cstheme="minorHAnsi"/>
          <w:iCs/>
          <w:sz w:val="24"/>
          <w:szCs w:val="24"/>
        </w:rPr>
      </w:pPr>
    </w:p>
    <w:p w:rsidR="004C4510" w:rsidRDefault="00BF2B4A" w:rsidP="004C4510">
      <w:pPr>
        <w:autoSpaceDE w:val="0"/>
        <w:autoSpaceDN w:val="0"/>
        <w:adjustRightInd w:val="0"/>
        <w:spacing w:after="0"/>
        <w:ind w:firstLine="708"/>
        <w:jc w:val="both"/>
        <w:rPr>
          <w:rFonts w:ascii="Calibri Light" w:hAnsi="Calibri Light" w:cs="Arial"/>
          <w:bCs/>
          <w:sz w:val="24"/>
          <w:szCs w:val="24"/>
        </w:rPr>
      </w:pPr>
      <w:r w:rsidRPr="000B0ED1">
        <w:rPr>
          <w:rFonts w:ascii="Calibri Light" w:eastAsiaTheme="minorHAnsi" w:hAnsi="Calibri Light" w:cstheme="minorHAnsi"/>
          <w:b/>
          <w:iCs/>
          <w:sz w:val="24"/>
          <w:szCs w:val="24"/>
          <w:lang w:eastAsia="en-US"/>
        </w:rPr>
        <w:lastRenderedPageBreak/>
        <w:t>II.-</w:t>
      </w:r>
      <w:r w:rsidRPr="000B0ED1">
        <w:rPr>
          <w:rFonts w:ascii="Calibri Light" w:eastAsiaTheme="minorHAnsi" w:hAnsi="Calibri Light" w:cstheme="minorHAnsi"/>
          <w:iCs/>
          <w:sz w:val="24"/>
          <w:szCs w:val="24"/>
          <w:lang w:eastAsia="en-US"/>
        </w:rPr>
        <w:t xml:space="preserve"> </w:t>
      </w:r>
      <w:r w:rsidR="00DC3D04" w:rsidRPr="000B0ED1">
        <w:rPr>
          <w:rFonts w:ascii="Calibri Light" w:eastAsiaTheme="minorHAnsi" w:hAnsi="Calibri Light" w:cstheme="minorHAnsi"/>
          <w:iCs/>
          <w:sz w:val="24"/>
          <w:szCs w:val="24"/>
          <w:lang w:eastAsia="en-US"/>
        </w:rPr>
        <w:t xml:space="preserve"> </w:t>
      </w:r>
      <w:r w:rsidR="00566C53" w:rsidRPr="000B0ED1">
        <w:rPr>
          <w:rFonts w:ascii="Calibri Light" w:eastAsiaTheme="minorHAnsi" w:hAnsi="Calibri Light" w:cstheme="minorHAnsi"/>
          <w:iCs/>
          <w:sz w:val="24"/>
          <w:szCs w:val="24"/>
          <w:lang w:eastAsia="en-US"/>
        </w:rPr>
        <w:t xml:space="preserve">Que </w:t>
      </w:r>
      <w:r w:rsidR="000B0ED1" w:rsidRPr="000B0ED1">
        <w:rPr>
          <w:rFonts w:ascii="Calibri Light" w:eastAsiaTheme="minorHAnsi" w:hAnsi="Calibri Light" w:cstheme="minorHAnsi"/>
          <w:iCs/>
          <w:sz w:val="24"/>
          <w:szCs w:val="24"/>
          <w:lang w:eastAsia="en-US"/>
        </w:rPr>
        <w:t>la</w:t>
      </w:r>
      <w:r w:rsidR="00566C53" w:rsidRPr="000B0ED1">
        <w:rPr>
          <w:rFonts w:ascii="Calibri Light" w:eastAsiaTheme="minorHAnsi" w:hAnsi="Calibri Light" w:cstheme="minorHAnsi"/>
          <w:iCs/>
          <w:sz w:val="24"/>
          <w:szCs w:val="24"/>
          <w:lang w:eastAsia="en-US"/>
        </w:rPr>
        <w:t xml:space="preserve"> Constitución Política de los Estados Unidos Mexicanos,</w:t>
      </w:r>
      <w:r w:rsidR="000B0ED1" w:rsidRPr="000B0ED1">
        <w:rPr>
          <w:rFonts w:ascii="Calibri Light" w:eastAsiaTheme="minorHAnsi" w:hAnsi="Calibri Light" w:cstheme="minorHAnsi"/>
          <w:iCs/>
          <w:sz w:val="24"/>
          <w:szCs w:val="24"/>
          <w:lang w:eastAsia="en-US"/>
        </w:rPr>
        <w:t xml:space="preserve"> otorga el derecho humano a un </w:t>
      </w:r>
      <w:r w:rsidR="000B0ED1" w:rsidRPr="000B0ED1">
        <w:rPr>
          <w:rFonts w:ascii="Calibri Light" w:hAnsi="Calibri Light"/>
          <w:bCs/>
          <w:color w:val="000000"/>
          <w:sz w:val="24"/>
          <w:szCs w:val="24"/>
        </w:rPr>
        <w:t xml:space="preserve">medio ambiente sano para su desarrollo y bienestar. El Estado garantizará el respeto a este derecho. El daño y deterioro ambiental generará responsabilidad para quien lo provoque en términos de lo dispuesto por la ley, además </w:t>
      </w:r>
      <w:r w:rsidR="000B0ED1" w:rsidRPr="000B0ED1">
        <w:rPr>
          <w:rFonts w:ascii="Calibri Light" w:eastAsiaTheme="minorHAnsi" w:hAnsi="Calibri Light" w:cstheme="minorHAnsi"/>
          <w:iCs/>
          <w:sz w:val="24"/>
          <w:szCs w:val="24"/>
          <w:lang w:eastAsia="en-US"/>
        </w:rPr>
        <w:t xml:space="preserve">establece que la Nación dictará las medidas </w:t>
      </w:r>
      <w:r w:rsidR="000B0ED1" w:rsidRPr="000B0ED1">
        <w:rPr>
          <w:rFonts w:ascii="Calibri Light" w:hAnsi="Calibri Light" w:cs="Arial"/>
          <w:sz w:val="24"/>
          <w:szCs w:val="24"/>
        </w:rPr>
        <w:t xml:space="preserve">para preservar y restaurar el equilibrio ecológico y otorga al Congreso del Estado la facultad para </w:t>
      </w:r>
      <w:r w:rsidR="000B0ED1" w:rsidRPr="000B0ED1">
        <w:rPr>
          <w:rFonts w:ascii="Calibri Light" w:hAnsi="Calibri Light" w:cs="Arial"/>
          <w:bCs/>
          <w:sz w:val="24"/>
          <w:szCs w:val="24"/>
        </w:rPr>
        <w:t>expedir leyes que establezcan la concurrencia del Gobierno Federal, de los gobiernos de las entidades federativas, de los Municipios, en el ámbito de sus respectivas competencias, en materia de protección al ambiente y de preservación y restauración del equilibrio ecológico.</w:t>
      </w:r>
      <w:r w:rsidR="004C4510">
        <w:rPr>
          <w:rFonts w:ascii="Calibri Light" w:hAnsi="Calibri Light" w:cs="Arial"/>
          <w:bCs/>
          <w:sz w:val="24"/>
          <w:szCs w:val="24"/>
        </w:rPr>
        <w:t xml:space="preserve"> </w:t>
      </w:r>
    </w:p>
    <w:p w:rsidR="004C4510" w:rsidRDefault="004C4510" w:rsidP="004C4510">
      <w:pPr>
        <w:autoSpaceDE w:val="0"/>
        <w:autoSpaceDN w:val="0"/>
        <w:adjustRightInd w:val="0"/>
        <w:spacing w:after="0"/>
        <w:ind w:firstLine="708"/>
        <w:jc w:val="both"/>
        <w:rPr>
          <w:rFonts w:ascii="Calibri Light" w:hAnsi="Calibri Light" w:cs="Arial"/>
          <w:bCs/>
          <w:sz w:val="24"/>
          <w:szCs w:val="24"/>
        </w:rPr>
      </w:pPr>
    </w:p>
    <w:p w:rsidR="004C4510" w:rsidRPr="004C4510" w:rsidRDefault="004C4510" w:rsidP="004C4510">
      <w:pPr>
        <w:autoSpaceDE w:val="0"/>
        <w:autoSpaceDN w:val="0"/>
        <w:adjustRightInd w:val="0"/>
        <w:spacing w:after="0"/>
        <w:ind w:firstLine="708"/>
        <w:jc w:val="both"/>
        <w:rPr>
          <w:rFonts w:ascii="Calibri Light" w:hAnsi="Calibri Light" w:cs="Arial"/>
          <w:bCs/>
          <w:sz w:val="24"/>
          <w:szCs w:val="24"/>
        </w:rPr>
      </w:pPr>
      <w:r w:rsidRPr="004C4510">
        <w:rPr>
          <w:rFonts w:ascii="Calibri Light" w:hAnsi="Calibri Light" w:cs="Arial"/>
          <w:b/>
          <w:bCs/>
          <w:sz w:val="24"/>
          <w:szCs w:val="24"/>
        </w:rPr>
        <w:t>III.-</w:t>
      </w:r>
      <w:r w:rsidRPr="004C4510">
        <w:rPr>
          <w:rFonts w:ascii="Calibri Light" w:hAnsi="Calibri Light" w:cs="Arial"/>
          <w:bCs/>
          <w:sz w:val="24"/>
          <w:szCs w:val="24"/>
        </w:rPr>
        <w:t xml:space="preserve"> Así también, la Ley General de Desarrollo Forestal Sustentable, establece en su artículo 123 que c</w:t>
      </w:r>
      <w:r w:rsidRPr="004C4510">
        <w:rPr>
          <w:rFonts w:ascii="Calibri Light" w:eastAsiaTheme="minorHAnsi" w:hAnsi="Calibri Light" w:cs="Arial"/>
          <w:sz w:val="24"/>
          <w:szCs w:val="24"/>
          <w:lang w:eastAsia="en-US"/>
        </w:rPr>
        <w:t>uando se presenten procesos de degradación o desertificación, o graves desequilibrios ecológicos en terrenos forestales o preferentemente forestales, la Comisión</w:t>
      </w:r>
      <w:r>
        <w:rPr>
          <w:rFonts w:ascii="Calibri Light" w:eastAsiaTheme="minorHAnsi" w:hAnsi="Calibri Light" w:cs="Arial"/>
          <w:sz w:val="24"/>
          <w:szCs w:val="24"/>
          <w:lang w:eastAsia="en-US"/>
        </w:rPr>
        <w:t xml:space="preserve"> Nacional Forestal</w:t>
      </w:r>
      <w:r w:rsidRPr="004C4510">
        <w:rPr>
          <w:rFonts w:ascii="Calibri Light" w:eastAsiaTheme="minorHAnsi" w:hAnsi="Calibri Light" w:cs="Arial"/>
          <w:sz w:val="24"/>
          <w:szCs w:val="24"/>
          <w:lang w:eastAsia="en-US"/>
        </w:rPr>
        <w:t xml:space="preserve"> formulará y ejecutará, en coordinación con las Entidades Federativas, los propietarios y legítimos poseedores, programas de restauración ecológica con el propósito de que se lleven a cabo las acciones necesarias para la recuperación 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p>
    <w:p w:rsidR="000B0ED1" w:rsidRDefault="000B0ED1" w:rsidP="0083572D">
      <w:pPr>
        <w:autoSpaceDE w:val="0"/>
        <w:autoSpaceDN w:val="0"/>
        <w:adjustRightInd w:val="0"/>
        <w:spacing w:after="0"/>
        <w:ind w:firstLine="708"/>
        <w:jc w:val="both"/>
        <w:rPr>
          <w:rFonts w:ascii="Calibri Light" w:eastAsiaTheme="minorHAnsi" w:hAnsi="Calibri Light" w:cstheme="minorHAnsi"/>
          <w:iCs/>
          <w:sz w:val="24"/>
          <w:szCs w:val="24"/>
          <w:lang w:eastAsia="en-US"/>
        </w:rPr>
      </w:pPr>
    </w:p>
    <w:p w:rsidR="004C4510" w:rsidRPr="00161472" w:rsidRDefault="00161472" w:rsidP="00161472">
      <w:pPr>
        <w:autoSpaceDE w:val="0"/>
        <w:autoSpaceDN w:val="0"/>
        <w:adjustRightInd w:val="0"/>
        <w:ind w:firstLine="708"/>
        <w:jc w:val="both"/>
        <w:rPr>
          <w:rFonts w:ascii="Calibri Light" w:eastAsia="Times New Roman" w:hAnsi="Calibri Light" w:cs="Arial"/>
          <w:sz w:val="24"/>
          <w:szCs w:val="24"/>
        </w:rPr>
      </w:pPr>
      <w:r>
        <w:rPr>
          <w:rFonts w:ascii="Calibri Light" w:hAnsi="Calibri Light" w:cstheme="minorHAnsi"/>
          <w:b/>
          <w:bCs/>
          <w:iCs/>
          <w:sz w:val="24"/>
          <w:szCs w:val="24"/>
          <w:lang w:eastAsia="en-US"/>
        </w:rPr>
        <w:t>V</w:t>
      </w:r>
      <w:r w:rsidR="000B0ED1" w:rsidRPr="00161472">
        <w:rPr>
          <w:rFonts w:ascii="Calibri Light" w:hAnsi="Calibri Light" w:cstheme="minorHAnsi"/>
          <w:b/>
          <w:bCs/>
          <w:iCs/>
          <w:sz w:val="24"/>
          <w:szCs w:val="24"/>
          <w:lang w:eastAsia="en-US"/>
        </w:rPr>
        <w:t>I.-</w:t>
      </w:r>
      <w:r w:rsidR="000B0ED1" w:rsidRPr="00161472">
        <w:rPr>
          <w:rFonts w:ascii="Calibri Light" w:hAnsi="Calibri Light" w:cstheme="minorHAnsi"/>
          <w:b/>
          <w:bCs/>
          <w:i/>
          <w:iCs/>
          <w:sz w:val="24"/>
          <w:szCs w:val="24"/>
          <w:lang w:eastAsia="en-US"/>
        </w:rPr>
        <w:t xml:space="preserve"> </w:t>
      </w:r>
      <w:r w:rsidR="004C4510" w:rsidRPr="00161472">
        <w:rPr>
          <w:rFonts w:ascii="Calibri Light" w:hAnsi="Calibri Light" w:cstheme="minorHAnsi"/>
          <w:bCs/>
          <w:iCs/>
          <w:sz w:val="24"/>
          <w:szCs w:val="24"/>
          <w:lang w:eastAsia="en-US"/>
        </w:rPr>
        <w:t>Que la Ley de Desarrollo Forestal Sustentable para el Estado de Jalisco, en su artículo 8 fracciones VIII, IX, X y XVI, establece como obligaciones del Estado, p</w:t>
      </w:r>
      <w:r w:rsidR="004C4510" w:rsidRPr="00161472">
        <w:rPr>
          <w:rFonts w:ascii="Calibri Light" w:hAnsi="Calibri Light" w:cs="Arial"/>
          <w:sz w:val="24"/>
          <w:szCs w:val="24"/>
        </w:rPr>
        <w:t>romover y participar, en coordinación con la Federación y los Municipios, en la restauración de los ecosistemas forestales afectados por incendio o cualquier otro desastre natural;</w:t>
      </w:r>
      <w:r w:rsidRPr="00161472">
        <w:rPr>
          <w:rFonts w:ascii="Calibri Light" w:hAnsi="Calibri Light" w:cs="Arial"/>
          <w:sz w:val="24"/>
          <w:szCs w:val="24"/>
        </w:rPr>
        <w:t xml:space="preserve"> r</w:t>
      </w:r>
      <w:r w:rsidR="004C4510" w:rsidRPr="00161472">
        <w:rPr>
          <w:rFonts w:ascii="Calibri Light" w:hAnsi="Calibri Light" w:cs="Arial"/>
          <w:sz w:val="24"/>
          <w:szCs w:val="24"/>
        </w:rPr>
        <w:t>ealizar y supervisar las labores de conservación, protección y restauración de los terrenos forestales;</w:t>
      </w:r>
      <w:r w:rsidRPr="00161472">
        <w:rPr>
          <w:rFonts w:ascii="Calibri Light" w:hAnsi="Calibri Light" w:cs="Arial"/>
          <w:sz w:val="24"/>
          <w:szCs w:val="24"/>
        </w:rPr>
        <w:t xml:space="preserve"> e</w:t>
      </w:r>
      <w:r w:rsidR="004C4510" w:rsidRPr="00161472">
        <w:rPr>
          <w:rFonts w:ascii="Calibri Light" w:hAnsi="Calibri Light" w:cs="Arial"/>
          <w:sz w:val="24"/>
          <w:szCs w:val="24"/>
        </w:rPr>
        <w:t>laborar y aplicar de forma coordinada con la Federación y los Municipios programas de reforestación y forestación en zonas degradadas, así como llevar a cabo acciones de protección y mantenimi</w:t>
      </w:r>
      <w:r w:rsidRPr="00161472">
        <w:rPr>
          <w:rFonts w:ascii="Calibri Light" w:hAnsi="Calibri Light" w:cs="Arial"/>
          <w:sz w:val="24"/>
          <w:szCs w:val="24"/>
        </w:rPr>
        <w:t>ento de los recursos forestales; además de r</w:t>
      </w:r>
      <w:r w:rsidR="004C4510" w:rsidRPr="00161472">
        <w:rPr>
          <w:rFonts w:ascii="Calibri Light" w:hAnsi="Calibri Light" w:cs="Arial"/>
          <w:sz w:val="24"/>
          <w:szCs w:val="24"/>
        </w:rPr>
        <w:t>ealizar las acciones tendientes para la prevención de incendios y combate a la extracción ilegal y la tala clandestina de los recursos forestales.</w:t>
      </w:r>
    </w:p>
    <w:p w:rsidR="000B0ED1" w:rsidRPr="002E25A3" w:rsidRDefault="00161472" w:rsidP="000B0ED1">
      <w:pPr>
        <w:autoSpaceDE w:val="0"/>
        <w:autoSpaceDN w:val="0"/>
        <w:adjustRightInd w:val="0"/>
        <w:ind w:firstLine="708"/>
        <w:jc w:val="both"/>
        <w:rPr>
          <w:rFonts w:ascii="Calibri Light" w:hAnsi="Calibri Light" w:cstheme="minorHAnsi"/>
          <w:sz w:val="24"/>
          <w:szCs w:val="24"/>
          <w:lang w:eastAsia="en-US"/>
        </w:rPr>
      </w:pPr>
      <w:r w:rsidRPr="00161472">
        <w:rPr>
          <w:rFonts w:ascii="Calibri Light" w:hAnsi="Calibri Light" w:cstheme="minorHAnsi"/>
          <w:b/>
          <w:iCs/>
          <w:sz w:val="24"/>
          <w:szCs w:val="24"/>
          <w:lang w:eastAsia="en-US"/>
        </w:rPr>
        <w:lastRenderedPageBreak/>
        <w:t>V.-</w:t>
      </w:r>
      <w:r>
        <w:rPr>
          <w:rFonts w:ascii="Calibri Light" w:hAnsi="Calibri Light" w:cstheme="minorHAnsi"/>
          <w:iCs/>
          <w:sz w:val="24"/>
          <w:szCs w:val="24"/>
          <w:lang w:eastAsia="en-US"/>
        </w:rPr>
        <w:t xml:space="preserve"> </w:t>
      </w:r>
      <w:r w:rsidR="000B0ED1" w:rsidRPr="002E25A3">
        <w:rPr>
          <w:rFonts w:ascii="Calibri Light" w:hAnsi="Calibri Light" w:cstheme="minorHAnsi"/>
          <w:iCs/>
          <w:sz w:val="24"/>
          <w:szCs w:val="24"/>
          <w:lang w:eastAsia="en-US"/>
        </w:rPr>
        <w:t>El artículo 38 fracción II,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w:t>
      </w:r>
      <w:r w:rsidR="000B0ED1">
        <w:rPr>
          <w:rFonts w:ascii="Calibri Light" w:hAnsi="Calibri Light" w:cstheme="minorHAnsi"/>
          <w:iCs/>
          <w:sz w:val="24"/>
          <w:szCs w:val="24"/>
          <w:lang w:eastAsia="en-US"/>
        </w:rPr>
        <w:t>gislación que regula la materia.</w:t>
      </w:r>
      <w:r w:rsidR="000B0ED1" w:rsidRPr="002E25A3">
        <w:rPr>
          <w:rFonts w:ascii="Calibri Light" w:hAnsi="Calibri Light" w:cstheme="minorHAnsi"/>
          <w:iCs/>
          <w:sz w:val="24"/>
          <w:szCs w:val="24"/>
          <w:lang w:eastAsia="en-US"/>
        </w:rPr>
        <w:t xml:space="preserve"> </w:t>
      </w:r>
    </w:p>
    <w:p w:rsidR="00161472" w:rsidRPr="00161472" w:rsidRDefault="00161472" w:rsidP="0083572D">
      <w:pPr>
        <w:autoSpaceDE w:val="0"/>
        <w:autoSpaceDN w:val="0"/>
        <w:adjustRightInd w:val="0"/>
        <w:spacing w:after="0"/>
        <w:ind w:firstLine="708"/>
        <w:jc w:val="both"/>
        <w:rPr>
          <w:rFonts w:ascii="Calibri Light" w:eastAsiaTheme="minorHAnsi" w:hAnsi="Calibri Light" w:cstheme="minorHAnsi"/>
          <w:iCs/>
          <w:sz w:val="24"/>
          <w:szCs w:val="24"/>
          <w:lang w:eastAsia="en-US"/>
        </w:rPr>
      </w:pPr>
      <w:r w:rsidRPr="00161472">
        <w:rPr>
          <w:rFonts w:ascii="Calibri Light" w:eastAsiaTheme="minorHAnsi" w:hAnsi="Calibri Light" w:cstheme="minorHAnsi"/>
          <w:b/>
          <w:iCs/>
          <w:sz w:val="24"/>
          <w:szCs w:val="24"/>
          <w:lang w:eastAsia="en-US"/>
        </w:rPr>
        <w:t xml:space="preserve">VI.- </w:t>
      </w:r>
      <w:r>
        <w:rPr>
          <w:rFonts w:ascii="Calibri Light" w:eastAsiaTheme="minorHAnsi" w:hAnsi="Calibri Light" w:cstheme="minorHAnsi"/>
          <w:b/>
          <w:iCs/>
          <w:sz w:val="24"/>
          <w:szCs w:val="24"/>
          <w:lang w:eastAsia="en-US"/>
        </w:rPr>
        <w:t xml:space="preserve"> </w:t>
      </w:r>
      <w:r>
        <w:rPr>
          <w:rFonts w:ascii="Calibri Light" w:eastAsiaTheme="minorHAnsi" w:hAnsi="Calibri Light" w:cstheme="minorHAnsi"/>
          <w:iCs/>
          <w:sz w:val="24"/>
          <w:szCs w:val="24"/>
          <w:lang w:eastAsia="en-US"/>
        </w:rPr>
        <w:t xml:space="preserve">Que mediante oficio número 023/2022 de fecha 17 de febrero del 2022, signado por el Mtro. Miguel </w:t>
      </w:r>
      <w:proofErr w:type="spellStart"/>
      <w:r>
        <w:rPr>
          <w:rFonts w:ascii="Calibri Light" w:eastAsiaTheme="minorHAnsi" w:hAnsi="Calibri Light" w:cstheme="minorHAnsi"/>
          <w:iCs/>
          <w:sz w:val="24"/>
          <w:szCs w:val="24"/>
          <w:lang w:eastAsia="en-US"/>
        </w:rPr>
        <w:t>Amezquita</w:t>
      </w:r>
      <w:proofErr w:type="spellEnd"/>
      <w:r>
        <w:rPr>
          <w:rFonts w:ascii="Calibri Light" w:eastAsiaTheme="minorHAnsi" w:hAnsi="Calibri Light" w:cstheme="minorHAnsi"/>
          <w:iCs/>
          <w:sz w:val="24"/>
          <w:szCs w:val="24"/>
          <w:lang w:eastAsia="en-US"/>
        </w:rPr>
        <w:t xml:space="preserve"> Sánchez, Coordinador de Desarrollo Agropecuario, solicita a la Licenciada Magali Contreras Casillas, Síndica Municipal, en la cual solicita se eleve la solicitud al pleno de ayuntamiento el convenio </w:t>
      </w:r>
      <w:r w:rsidR="001F070B">
        <w:rPr>
          <w:rFonts w:ascii="Calibri Light" w:eastAsiaTheme="minorHAnsi" w:hAnsi="Calibri Light" w:cstheme="minorHAnsi"/>
          <w:iCs/>
          <w:sz w:val="24"/>
          <w:szCs w:val="24"/>
          <w:lang w:eastAsia="en-US"/>
        </w:rPr>
        <w:t>de la Brigada de Incendios 2022 con la Secretaría de Medio Ambiente y Desarrollo Territorial (SEMADET).</w:t>
      </w:r>
    </w:p>
    <w:p w:rsidR="00161472" w:rsidRDefault="00161472" w:rsidP="0083572D">
      <w:pPr>
        <w:autoSpaceDE w:val="0"/>
        <w:autoSpaceDN w:val="0"/>
        <w:adjustRightInd w:val="0"/>
        <w:spacing w:after="0"/>
        <w:ind w:firstLine="708"/>
        <w:jc w:val="both"/>
        <w:rPr>
          <w:rFonts w:ascii="Calibri Light" w:eastAsiaTheme="minorHAnsi" w:hAnsi="Calibri Light" w:cstheme="minorHAnsi"/>
          <w:b/>
          <w:iCs/>
          <w:sz w:val="24"/>
          <w:szCs w:val="24"/>
          <w:lang w:eastAsia="en-US"/>
        </w:rPr>
      </w:pPr>
    </w:p>
    <w:p w:rsidR="00566C53" w:rsidRDefault="001F070B" w:rsidP="0083572D">
      <w:pPr>
        <w:autoSpaceDE w:val="0"/>
        <w:autoSpaceDN w:val="0"/>
        <w:adjustRightInd w:val="0"/>
        <w:spacing w:after="0"/>
        <w:ind w:firstLine="708"/>
        <w:jc w:val="both"/>
        <w:rPr>
          <w:rFonts w:ascii="Calibri Light" w:eastAsiaTheme="minorHAnsi" w:hAnsi="Calibri Light" w:cstheme="minorHAnsi"/>
          <w:iCs/>
          <w:sz w:val="24"/>
          <w:szCs w:val="24"/>
          <w:lang w:eastAsia="en-US"/>
        </w:rPr>
      </w:pPr>
      <w:r w:rsidRPr="001F070B">
        <w:rPr>
          <w:rFonts w:ascii="Calibri Light" w:eastAsiaTheme="minorHAnsi" w:hAnsi="Calibri Light" w:cstheme="minorHAnsi"/>
          <w:b/>
          <w:iCs/>
          <w:sz w:val="24"/>
          <w:szCs w:val="24"/>
          <w:lang w:eastAsia="en-US"/>
        </w:rPr>
        <w:t>VII.-</w:t>
      </w:r>
      <w:r>
        <w:rPr>
          <w:rFonts w:ascii="Calibri Light" w:eastAsiaTheme="minorHAnsi" w:hAnsi="Calibri Light" w:cstheme="minorHAnsi"/>
          <w:iCs/>
          <w:sz w:val="24"/>
          <w:szCs w:val="24"/>
          <w:lang w:eastAsia="en-US"/>
        </w:rPr>
        <w:t xml:space="preserve"> </w:t>
      </w:r>
      <w:r w:rsidR="00161472">
        <w:rPr>
          <w:rFonts w:ascii="Calibri Light" w:eastAsiaTheme="minorHAnsi" w:hAnsi="Calibri Light" w:cstheme="minorHAnsi"/>
          <w:iCs/>
          <w:sz w:val="24"/>
          <w:szCs w:val="24"/>
          <w:lang w:eastAsia="en-US"/>
        </w:rPr>
        <w:t>Que la Secretaría de Medio Ambiente y Desarrollo Territorial</w:t>
      </w:r>
      <w:r>
        <w:rPr>
          <w:rFonts w:ascii="Calibri Light" w:eastAsiaTheme="minorHAnsi" w:hAnsi="Calibri Light" w:cstheme="minorHAnsi"/>
          <w:iCs/>
          <w:sz w:val="24"/>
          <w:szCs w:val="24"/>
          <w:lang w:eastAsia="en-US"/>
        </w:rPr>
        <w:t xml:space="preserve"> (SEMADET)</w:t>
      </w:r>
      <w:r w:rsidR="00161472">
        <w:rPr>
          <w:rFonts w:ascii="Calibri Light" w:eastAsiaTheme="minorHAnsi" w:hAnsi="Calibri Light" w:cstheme="minorHAnsi"/>
          <w:iCs/>
          <w:sz w:val="24"/>
          <w:szCs w:val="24"/>
          <w:lang w:eastAsia="en-US"/>
        </w:rPr>
        <w:t>, es la dependencia de la Administración Pública Centralizada del Estado de Jalisco a la que corresponde las funciones de proponer y coordinar las acciones y medidas necesarias de protección al ambiente con el fin de proteger, conservar, preservar y restaurar el equilibrio ecológico y mantener la estabilidad ambiente de los ecosistemas, servicios ambientales y capital natural del Estado, en acuerdo con los gobiernos municipales de acuerdo a sus competencias.</w:t>
      </w:r>
    </w:p>
    <w:p w:rsidR="001F070B" w:rsidRDefault="001F070B" w:rsidP="0083572D">
      <w:pPr>
        <w:ind w:firstLine="708"/>
        <w:jc w:val="both"/>
        <w:rPr>
          <w:rFonts w:ascii="Calibri Light" w:hAnsi="Calibri Light" w:cstheme="minorHAnsi"/>
          <w:b/>
          <w:bCs/>
          <w:sz w:val="24"/>
          <w:szCs w:val="24"/>
        </w:rPr>
      </w:pPr>
    </w:p>
    <w:p w:rsidR="001F070B" w:rsidRDefault="00D5446F" w:rsidP="00F07350">
      <w:pPr>
        <w:ind w:firstLine="708"/>
        <w:jc w:val="both"/>
        <w:rPr>
          <w:rFonts w:ascii="Calibri Light" w:hAnsi="Calibri Light" w:cstheme="minorHAnsi"/>
          <w:bCs/>
          <w:sz w:val="24"/>
          <w:szCs w:val="24"/>
        </w:rPr>
      </w:pPr>
      <w:r>
        <w:rPr>
          <w:rFonts w:ascii="Calibri Light" w:hAnsi="Calibri Light" w:cstheme="minorHAnsi"/>
          <w:b/>
          <w:bCs/>
          <w:sz w:val="24"/>
          <w:szCs w:val="24"/>
        </w:rPr>
        <w:t>VIII</w:t>
      </w:r>
      <w:r w:rsidR="001F070B">
        <w:rPr>
          <w:rFonts w:ascii="Calibri Light" w:hAnsi="Calibri Light" w:cstheme="minorHAnsi"/>
          <w:b/>
          <w:bCs/>
          <w:sz w:val="24"/>
          <w:szCs w:val="24"/>
        </w:rPr>
        <w:t xml:space="preserve">.- </w:t>
      </w:r>
      <w:r w:rsidR="001F070B">
        <w:rPr>
          <w:rFonts w:ascii="Calibri Light" w:hAnsi="Calibri Light" w:cstheme="minorHAnsi"/>
          <w:bCs/>
          <w:sz w:val="24"/>
          <w:szCs w:val="24"/>
        </w:rPr>
        <w:t>Que la SEMADET y el Ayuntamiento</w:t>
      </w:r>
      <w:r w:rsidR="001F070B" w:rsidRPr="001F070B">
        <w:rPr>
          <w:rFonts w:ascii="Calibri Light" w:hAnsi="Calibri Light" w:cstheme="minorHAnsi"/>
          <w:bCs/>
          <w:sz w:val="24"/>
          <w:szCs w:val="24"/>
        </w:rPr>
        <w:t xml:space="preserve"> </w:t>
      </w:r>
      <w:r w:rsidR="001F070B">
        <w:rPr>
          <w:rFonts w:ascii="Calibri Light" w:hAnsi="Calibri Light" w:cstheme="minorHAnsi"/>
          <w:bCs/>
          <w:sz w:val="24"/>
          <w:szCs w:val="24"/>
        </w:rPr>
        <w:t>de Zapotlán el Grande, realizan la colaboración y coordinación a fin de establecer las bases para la prevención,</w:t>
      </w:r>
      <w:r w:rsidR="00BD6837">
        <w:rPr>
          <w:rFonts w:ascii="Calibri Light" w:hAnsi="Calibri Light" w:cstheme="minorHAnsi"/>
          <w:bCs/>
          <w:sz w:val="24"/>
          <w:szCs w:val="24"/>
        </w:rPr>
        <w:t xml:space="preserve"> alerta,</w:t>
      </w:r>
      <w:r w:rsidR="001F070B">
        <w:rPr>
          <w:rFonts w:ascii="Calibri Light" w:hAnsi="Calibri Light" w:cstheme="minorHAnsi"/>
          <w:bCs/>
          <w:sz w:val="24"/>
          <w:szCs w:val="24"/>
        </w:rPr>
        <w:t xml:space="preserve"> atenci</w:t>
      </w:r>
      <w:r w:rsidR="00BD6837">
        <w:rPr>
          <w:rFonts w:ascii="Calibri Light" w:hAnsi="Calibri Light" w:cstheme="minorHAnsi"/>
          <w:bCs/>
          <w:sz w:val="24"/>
          <w:szCs w:val="24"/>
        </w:rPr>
        <w:t xml:space="preserve">ón, combate y control de </w:t>
      </w:r>
      <w:r w:rsidR="001F070B">
        <w:rPr>
          <w:rFonts w:ascii="Calibri Light" w:hAnsi="Calibri Light" w:cstheme="minorHAnsi"/>
          <w:bCs/>
          <w:sz w:val="24"/>
          <w:szCs w:val="24"/>
        </w:rPr>
        <w:t>los incendios forestales, de acuerdo con el programa Regional de Protección contra incendios, conjuntado acciones y recursos humanos tendientes a la protección de los recursos forestales en el Municipio de Zapotlán el Grande, Jalisco.</w:t>
      </w:r>
      <w:r w:rsidR="00BD6837">
        <w:rPr>
          <w:rFonts w:ascii="Calibri Light" w:hAnsi="Calibri Light" w:cstheme="minorHAnsi"/>
          <w:bCs/>
          <w:sz w:val="24"/>
          <w:szCs w:val="24"/>
        </w:rPr>
        <w:t xml:space="preserve"> </w:t>
      </w:r>
      <w:r w:rsidR="00F07350">
        <w:rPr>
          <w:rFonts w:ascii="Calibri Light" w:hAnsi="Calibri Light" w:cstheme="minorHAnsi"/>
          <w:bCs/>
          <w:sz w:val="24"/>
          <w:szCs w:val="24"/>
        </w:rPr>
        <w:t xml:space="preserve">Los compromisos por parte de la SEMADET, se encuentran descritos en las cláusulas segunda y tercera de la propuesta del convenio anexo a esta iniciativa, por su parte los compromisos del Municipios se encuentran descritos en la cláusulas cuarta, quinta, sexta y séptima del mismo instrumento jurídico; el </w:t>
      </w:r>
      <w:r w:rsidR="00BD6837">
        <w:rPr>
          <w:rFonts w:ascii="Calibri Light" w:hAnsi="Calibri Light" w:cstheme="minorHAnsi"/>
          <w:bCs/>
          <w:sz w:val="24"/>
          <w:szCs w:val="24"/>
        </w:rPr>
        <w:t>Municip</w:t>
      </w:r>
      <w:r w:rsidR="00F07350">
        <w:rPr>
          <w:rFonts w:ascii="Calibri Light" w:hAnsi="Calibri Light" w:cstheme="minorHAnsi"/>
          <w:bCs/>
          <w:sz w:val="24"/>
          <w:szCs w:val="24"/>
        </w:rPr>
        <w:t>io se compromete a</w:t>
      </w:r>
      <w:r w:rsidR="00BD6837">
        <w:rPr>
          <w:rFonts w:ascii="Calibri Light" w:hAnsi="Calibri Light" w:cstheme="minorHAnsi"/>
          <w:bCs/>
          <w:sz w:val="24"/>
          <w:szCs w:val="24"/>
        </w:rPr>
        <w:t xml:space="preserve"> participar en el programa en el ámbito de su competencia, aportar recursos materiales y complementarios para gastos de operación consistentes en: salario para un jefe de brigada, salario para los combatientes integrantes de la brigada </w:t>
      </w:r>
      <w:r w:rsidR="00BD6837">
        <w:rPr>
          <w:rFonts w:ascii="Calibri Light" w:hAnsi="Calibri Light" w:cstheme="minorHAnsi"/>
          <w:bCs/>
          <w:sz w:val="24"/>
          <w:szCs w:val="24"/>
        </w:rPr>
        <w:lastRenderedPageBreak/>
        <w:t>(13 elementos sugeridos)</w:t>
      </w:r>
      <w:r w:rsidR="00221E2D">
        <w:rPr>
          <w:rFonts w:ascii="Calibri Light" w:hAnsi="Calibri Light" w:cstheme="minorHAnsi"/>
          <w:bCs/>
          <w:sz w:val="24"/>
          <w:szCs w:val="24"/>
        </w:rPr>
        <w:t xml:space="preserve">, </w:t>
      </w:r>
      <w:r w:rsidR="00BD6837">
        <w:rPr>
          <w:rFonts w:ascii="Calibri Light" w:hAnsi="Calibri Light" w:cstheme="minorHAnsi"/>
          <w:bCs/>
          <w:sz w:val="24"/>
          <w:szCs w:val="24"/>
        </w:rPr>
        <w:t>proporcionar un vehículo para el traslado del personal, seguro social o servicios médicos para los brigadistas, así como el seguro de vida, alimentos</w:t>
      </w:r>
      <w:r w:rsidR="00221E2D">
        <w:rPr>
          <w:rFonts w:ascii="Calibri Light" w:hAnsi="Calibri Light" w:cstheme="minorHAnsi"/>
          <w:bCs/>
          <w:sz w:val="24"/>
          <w:szCs w:val="24"/>
        </w:rPr>
        <w:t xml:space="preserve"> (cuando se requiera el caso de un siniestro por más de 8 horas de trabajo continuo de combate)</w:t>
      </w:r>
      <w:r w:rsidR="001A699E">
        <w:rPr>
          <w:rFonts w:ascii="Calibri Light" w:hAnsi="Calibri Light" w:cstheme="minorHAnsi"/>
          <w:bCs/>
          <w:sz w:val="24"/>
          <w:szCs w:val="24"/>
        </w:rPr>
        <w:t>, de acuerdo al convenio materia de esta iniciativa.</w:t>
      </w:r>
    </w:p>
    <w:p w:rsidR="001A699E" w:rsidRDefault="00D5446F" w:rsidP="001F070B">
      <w:pPr>
        <w:ind w:firstLine="708"/>
        <w:jc w:val="both"/>
        <w:rPr>
          <w:rFonts w:ascii="Calibri Light" w:hAnsi="Calibri Light" w:cstheme="minorHAnsi"/>
          <w:bCs/>
          <w:sz w:val="24"/>
          <w:szCs w:val="24"/>
        </w:rPr>
      </w:pPr>
      <w:r w:rsidRPr="00D5446F">
        <w:rPr>
          <w:rFonts w:ascii="Calibri Light" w:hAnsi="Calibri Light" w:cstheme="minorHAnsi"/>
          <w:b/>
          <w:bCs/>
          <w:sz w:val="24"/>
          <w:szCs w:val="24"/>
        </w:rPr>
        <w:t>I</w:t>
      </w:r>
      <w:r w:rsidR="001A699E" w:rsidRPr="00D5446F">
        <w:rPr>
          <w:rFonts w:ascii="Calibri Light" w:hAnsi="Calibri Light" w:cstheme="minorHAnsi"/>
          <w:b/>
          <w:bCs/>
          <w:sz w:val="24"/>
          <w:szCs w:val="24"/>
        </w:rPr>
        <w:t>X.-</w:t>
      </w:r>
      <w:r w:rsidR="001A699E">
        <w:rPr>
          <w:rFonts w:ascii="Calibri Light" w:hAnsi="Calibri Light" w:cstheme="minorHAnsi"/>
          <w:bCs/>
          <w:sz w:val="24"/>
          <w:szCs w:val="24"/>
        </w:rPr>
        <w:t xml:space="preserve">  A efecto de cumplir con los objetivos del Programa, se designan a los encargados de la operatividad y seguimiento de las acciones derivadas del convenio de coordinación entre la SEMADET y el Municipio; por la SEMADET, el director de Manejo del Fuego, adscrito a la Dirección General de Recursos Naturales y a su vez al Coordinador de la Región LCF Agustín Quiñones Nevares, por parte del Municipio  el Jefe de Brigada de Incendios y Coordinador de Fomento Agropecuario el Mtro. Miguel </w:t>
      </w:r>
      <w:proofErr w:type="spellStart"/>
      <w:r w:rsidR="001A699E">
        <w:rPr>
          <w:rFonts w:ascii="Calibri Light" w:hAnsi="Calibri Light" w:cstheme="minorHAnsi"/>
          <w:bCs/>
          <w:sz w:val="24"/>
          <w:szCs w:val="24"/>
        </w:rPr>
        <w:t>Amézquita</w:t>
      </w:r>
      <w:proofErr w:type="spellEnd"/>
      <w:r w:rsidR="001A699E">
        <w:rPr>
          <w:rFonts w:ascii="Calibri Light" w:hAnsi="Calibri Light" w:cstheme="minorHAnsi"/>
          <w:bCs/>
          <w:sz w:val="24"/>
          <w:szCs w:val="24"/>
        </w:rPr>
        <w:t xml:space="preserve"> Sánchez.</w:t>
      </w:r>
    </w:p>
    <w:p w:rsidR="00C0764B" w:rsidRPr="002E25A3" w:rsidRDefault="00486458" w:rsidP="0083572D">
      <w:pPr>
        <w:ind w:firstLine="708"/>
        <w:jc w:val="both"/>
        <w:rPr>
          <w:rFonts w:ascii="Calibri Light" w:eastAsia="Times New Roman" w:hAnsi="Calibri Light" w:cstheme="minorHAnsi"/>
          <w:sz w:val="24"/>
          <w:szCs w:val="24"/>
          <w:lang w:val="es-ES" w:eastAsia="es-ES"/>
        </w:rPr>
      </w:pPr>
      <w:r w:rsidRPr="002E25A3">
        <w:rPr>
          <w:rFonts w:ascii="Calibri Light" w:eastAsia="Times New Roman" w:hAnsi="Calibri Light" w:cstheme="minorHAnsi"/>
          <w:sz w:val="24"/>
          <w:szCs w:val="24"/>
          <w:lang w:eastAsia="es-ES"/>
        </w:rPr>
        <w:t>E</w:t>
      </w:r>
      <w:r w:rsidR="00AC2693" w:rsidRPr="002E25A3">
        <w:rPr>
          <w:rFonts w:ascii="Calibri Light" w:eastAsia="Times New Roman" w:hAnsi="Calibri Light" w:cstheme="minorHAnsi"/>
          <w:sz w:val="24"/>
          <w:szCs w:val="24"/>
          <w:lang w:val="es-ES" w:eastAsia="es-ES"/>
        </w:rPr>
        <w:t>n mérito de lo anteriormente fundado y motivado, propongo a ustedes l</w:t>
      </w:r>
      <w:r w:rsidR="00D82E9C" w:rsidRPr="002E25A3">
        <w:rPr>
          <w:rFonts w:ascii="Calibri Light" w:eastAsia="Times New Roman" w:hAnsi="Calibri Light" w:cstheme="minorHAnsi"/>
          <w:sz w:val="24"/>
          <w:szCs w:val="24"/>
          <w:lang w:val="es-ES" w:eastAsia="es-ES"/>
        </w:rPr>
        <w:t>os</w:t>
      </w:r>
      <w:r w:rsidR="00AC2693" w:rsidRPr="002E25A3">
        <w:rPr>
          <w:rFonts w:ascii="Calibri Light" w:eastAsia="Times New Roman" w:hAnsi="Calibri Light" w:cstheme="minorHAnsi"/>
          <w:sz w:val="24"/>
          <w:szCs w:val="24"/>
          <w:lang w:val="es-ES" w:eastAsia="es-ES"/>
        </w:rPr>
        <w:t xml:space="preserve"> siguiente</w:t>
      </w:r>
      <w:r w:rsidR="00D82E9C" w:rsidRPr="002E25A3">
        <w:rPr>
          <w:rFonts w:ascii="Calibri Light" w:eastAsia="Times New Roman" w:hAnsi="Calibri Light" w:cstheme="minorHAnsi"/>
          <w:sz w:val="24"/>
          <w:szCs w:val="24"/>
          <w:lang w:val="es-ES" w:eastAsia="es-ES"/>
        </w:rPr>
        <w:t>s</w:t>
      </w:r>
      <w:r w:rsidR="0083572D">
        <w:rPr>
          <w:rFonts w:ascii="Calibri Light" w:eastAsia="Times New Roman" w:hAnsi="Calibri Light" w:cstheme="minorHAnsi"/>
          <w:sz w:val="24"/>
          <w:szCs w:val="24"/>
          <w:lang w:val="es-ES" w:eastAsia="es-ES"/>
        </w:rPr>
        <w:t xml:space="preserve"> punto</w:t>
      </w:r>
      <w:r w:rsidR="00893334">
        <w:rPr>
          <w:rFonts w:ascii="Calibri Light" w:eastAsia="Times New Roman" w:hAnsi="Calibri Light" w:cstheme="minorHAnsi"/>
          <w:sz w:val="24"/>
          <w:szCs w:val="24"/>
          <w:lang w:val="es-ES" w:eastAsia="es-ES"/>
        </w:rPr>
        <w:t>s</w:t>
      </w:r>
      <w:r w:rsidR="0083572D">
        <w:rPr>
          <w:rFonts w:ascii="Calibri Light" w:eastAsia="Times New Roman" w:hAnsi="Calibri Light" w:cstheme="minorHAnsi"/>
          <w:sz w:val="24"/>
          <w:szCs w:val="24"/>
          <w:lang w:val="es-ES" w:eastAsia="es-ES"/>
        </w:rPr>
        <w:t xml:space="preserve"> de</w:t>
      </w:r>
    </w:p>
    <w:p w:rsidR="00C0764B" w:rsidRPr="002E25A3" w:rsidRDefault="0072450A" w:rsidP="0083572D">
      <w:pPr>
        <w:autoSpaceDE w:val="0"/>
        <w:autoSpaceDN w:val="0"/>
        <w:adjustRightInd w:val="0"/>
        <w:spacing w:after="0"/>
        <w:jc w:val="center"/>
        <w:rPr>
          <w:rFonts w:ascii="Calibri Light" w:hAnsi="Calibri Light" w:cstheme="minorHAnsi"/>
          <w:b/>
          <w:bCs/>
          <w:iCs/>
          <w:color w:val="000000"/>
          <w:sz w:val="24"/>
          <w:szCs w:val="24"/>
        </w:rPr>
      </w:pPr>
      <w:r w:rsidRPr="002E25A3">
        <w:rPr>
          <w:rFonts w:ascii="Calibri Light" w:hAnsi="Calibri Light" w:cstheme="minorHAnsi"/>
          <w:b/>
          <w:bCs/>
          <w:iCs/>
          <w:color w:val="000000"/>
          <w:sz w:val="24"/>
          <w:szCs w:val="24"/>
        </w:rPr>
        <w:t>ACUERDO</w:t>
      </w:r>
      <w:r w:rsidR="00157596" w:rsidRPr="002E25A3">
        <w:rPr>
          <w:rFonts w:ascii="Calibri Light" w:hAnsi="Calibri Light" w:cstheme="minorHAnsi"/>
          <w:b/>
          <w:bCs/>
          <w:iCs/>
          <w:color w:val="000000"/>
          <w:sz w:val="24"/>
          <w:szCs w:val="24"/>
        </w:rPr>
        <w:t>:</w:t>
      </w:r>
    </w:p>
    <w:p w:rsidR="00C0764B" w:rsidRPr="002E25A3" w:rsidRDefault="00C0764B" w:rsidP="0083572D">
      <w:pPr>
        <w:autoSpaceDE w:val="0"/>
        <w:autoSpaceDN w:val="0"/>
        <w:adjustRightInd w:val="0"/>
        <w:spacing w:after="0"/>
        <w:jc w:val="both"/>
        <w:rPr>
          <w:rFonts w:ascii="Calibri Light" w:hAnsi="Calibri Light" w:cstheme="minorHAnsi"/>
          <w:b/>
          <w:bCs/>
          <w:iCs/>
          <w:color w:val="000000"/>
          <w:sz w:val="24"/>
          <w:szCs w:val="24"/>
        </w:rPr>
      </w:pPr>
    </w:p>
    <w:p w:rsidR="00BE4DF7" w:rsidRPr="002E25A3" w:rsidRDefault="00BE6114" w:rsidP="00587216">
      <w:pPr>
        <w:jc w:val="both"/>
        <w:rPr>
          <w:rFonts w:ascii="Calibri Light" w:eastAsia="Arial" w:hAnsi="Calibri Light" w:cstheme="minorHAnsi"/>
          <w:b/>
          <w:sz w:val="24"/>
          <w:szCs w:val="24"/>
        </w:rPr>
      </w:pPr>
      <w:r w:rsidRPr="002E25A3">
        <w:rPr>
          <w:rFonts w:ascii="Calibri Light" w:hAnsi="Calibri Light" w:cstheme="minorHAnsi"/>
          <w:b/>
          <w:sz w:val="24"/>
          <w:szCs w:val="24"/>
        </w:rPr>
        <w:t>PRIMERO.-</w:t>
      </w:r>
      <w:r w:rsidRPr="002E25A3">
        <w:rPr>
          <w:rFonts w:ascii="Calibri Light" w:hAnsi="Calibri Light" w:cstheme="minorHAnsi"/>
          <w:sz w:val="24"/>
          <w:szCs w:val="24"/>
        </w:rPr>
        <w:t xml:space="preserve"> </w:t>
      </w:r>
      <w:r w:rsidR="00BE4DF7" w:rsidRPr="002E25A3">
        <w:rPr>
          <w:rFonts w:ascii="Calibri Light" w:hAnsi="Calibri Light" w:cstheme="minorHAnsi"/>
          <w:sz w:val="24"/>
          <w:szCs w:val="24"/>
        </w:rPr>
        <w:t>Se autoriza</w:t>
      </w:r>
      <w:r w:rsidR="00263C1C">
        <w:rPr>
          <w:rFonts w:ascii="Calibri Light" w:hAnsi="Calibri Light" w:cstheme="minorHAnsi"/>
          <w:sz w:val="24"/>
          <w:szCs w:val="24"/>
        </w:rPr>
        <w:t xml:space="preserve"> y se faculta</w:t>
      </w:r>
      <w:r w:rsidR="00BE4DF7" w:rsidRPr="002E25A3">
        <w:rPr>
          <w:rFonts w:ascii="Calibri Light" w:hAnsi="Calibri Light" w:cstheme="minorHAnsi"/>
          <w:sz w:val="24"/>
          <w:szCs w:val="24"/>
        </w:rPr>
        <w:t xml:space="preserve"> al Ayuntamiento de Zapotlán el Grande, Jalisco, para que a través de sus representantes Presidente Municipal Maestro Alejandro Barragán Sánchez, la Síndico Licenc</w:t>
      </w:r>
      <w:r w:rsidR="00E453BD">
        <w:rPr>
          <w:rFonts w:ascii="Calibri Light" w:hAnsi="Calibri Light" w:cstheme="minorHAnsi"/>
          <w:sz w:val="24"/>
          <w:szCs w:val="24"/>
        </w:rPr>
        <w:t>iada Magali Casillas Contreras,</w:t>
      </w:r>
      <w:r w:rsidR="00BE4DF7" w:rsidRPr="002E25A3">
        <w:rPr>
          <w:rFonts w:ascii="Calibri Light" w:hAnsi="Calibri Light" w:cstheme="minorHAnsi"/>
          <w:sz w:val="24"/>
          <w:szCs w:val="24"/>
        </w:rPr>
        <w:t xml:space="preserve"> la Secretaria General Maestra Claudia Margarita Robles Gómez, </w:t>
      </w:r>
      <w:r w:rsidR="00E453BD">
        <w:rPr>
          <w:rFonts w:ascii="Calibri Light" w:hAnsi="Calibri Light" w:cstheme="minorHAnsi"/>
          <w:sz w:val="24"/>
          <w:szCs w:val="24"/>
        </w:rPr>
        <w:t xml:space="preserve">la Encargada de la Hacienda Pública Lic. Ana María del Toro Torres, </w:t>
      </w:r>
      <w:r w:rsidR="00BE4DF7" w:rsidRPr="002E25A3">
        <w:rPr>
          <w:rFonts w:ascii="Calibri Light" w:hAnsi="Calibri Light" w:cstheme="minorHAnsi"/>
          <w:sz w:val="24"/>
          <w:szCs w:val="24"/>
        </w:rPr>
        <w:t>celebren</w:t>
      </w:r>
      <w:r w:rsidR="00263C1C">
        <w:rPr>
          <w:rFonts w:ascii="Calibri Light" w:hAnsi="Calibri Light" w:cstheme="minorHAnsi"/>
          <w:sz w:val="24"/>
          <w:szCs w:val="24"/>
        </w:rPr>
        <w:t xml:space="preserve"> y suscriban</w:t>
      </w:r>
      <w:r w:rsidR="00BE4DF7" w:rsidRPr="002E25A3">
        <w:rPr>
          <w:rFonts w:ascii="Calibri Light" w:hAnsi="Calibri Light" w:cstheme="minorHAnsi"/>
          <w:sz w:val="24"/>
          <w:szCs w:val="24"/>
        </w:rPr>
        <w:t xml:space="preserve"> con </w:t>
      </w:r>
      <w:r w:rsidR="00486458" w:rsidRPr="002E25A3">
        <w:rPr>
          <w:rFonts w:ascii="Calibri Light" w:eastAsia="Arial" w:hAnsi="Calibri Light" w:cstheme="minorHAnsi"/>
          <w:sz w:val="24"/>
          <w:szCs w:val="24"/>
        </w:rPr>
        <w:t xml:space="preserve">el Gobierno del Estado de Jalisco, a través de la Secretaría de </w:t>
      </w:r>
      <w:r w:rsidR="00893334">
        <w:rPr>
          <w:rFonts w:ascii="Calibri Light" w:eastAsia="Arial" w:hAnsi="Calibri Light" w:cstheme="minorHAnsi"/>
          <w:sz w:val="24"/>
          <w:szCs w:val="24"/>
        </w:rPr>
        <w:t xml:space="preserve">Medio Ambiente y Desarrollo Territorial, </w:t>
      </w:r>
      <w:r w:rsidR="00486458" w:rsidRPr="002E25A3">
        <w:rPr>
          <w:rFonts w:ascii="Calibri Light" w:eastAsia="Arial" w:hAnsi="Calibri Light" w:cstheme="minorHAnsi"/>
          <w:sz w:val="24"/>
          <w:szCs w:val="24"/>
        </w:rPr>
        <w:t xml:space="preserve">representada por su titular </w:t>
      </w:r>
      <w:r w:rsidR="00486458" w:rsidRPr="00E453BD">
        <w:rPr>
          <w:rFonts w:ascii="Calibri Light" w:eastAsia="Arial" w:hAnsi="Calibri Light" w:cstheme="minorHAnsi"/>
          <w:sz w:val="24"/>
          <w:szCs w:val="24"/>
        </w:rPr>
        <w:t xml:space="preserve"> </w:t>
      </w:r>
      <w:r w:rsidR="00893334">
        <w:rPr>
          <w:rFonts w:ascii="Calibri Light" w:eastAsia="Arial" w:hAnsi="Calibri Light" w:cstheme="minorHAnsi"/>
          <w:sz w:val="24"/>
          <w:szCs w:val="24"/>
        </w:rPr>
        <w:t>C. Sergio Humberto Graf Montero</w:t>
      </w:r>
      <w:r w:rsidR="00E453BD">
        <w:rPr>
          <w:rFonts w:ascii="Calibri Light" w:eastAsia="Arial" w:hAnsi="Calibri Light" w:cstheme="minorHAnsi"/>
          <w:sz w:val="24"/>
          <w:szCs w:val="24"/>
        </w:rPr>
        <w:t xml:space="preserve"> y el Director General de </w:t>
      </w:r>
      <w:r w:rsidR="00893334">
        <w:rPr>
          <w:rFonts w:ascii="Calibri Light" w:eastAsia="Arial" w:hAnsi="Calibri Light" w:cstheme="minorHAnsi"/>
          <w:sz w:val="24"/>
          <w:szCs w:val="24"/>
        </w:rPr>
        <w:t>Recursos Naturales</w:t>
      </w:r>
      <w:r w:rsidR="00E453BD">
        <w:rPr>
          <w:rFonts w:ascii="Calibri Light" w:eastAsia="Arial" w:hAnsi="Calibri Light" w:cstheme="minorHAnsi"/>
          <w:sz w:val="24"/>
          <w:szCs w:val="24"/>
        </w:rPr>
        <w:t xml:space="preserve"> </w:t>
      </w:r>
      <w:r w:rsidR="00893334">
        <w:rPr>
          <w:rFonts w:ascii="Calibri Light" w:eastAsia="Arial" w:hAnsi="Calibri Light" w:cstheme="minorHAnsi"/>
          <w:sz w:val="24"/>
          <w:szCs w:val="24"/>
        </w:rPr>
        <w:t xml:space="preserve">Ing. Juan José Llamas </w:t>
      </w:r>
      <w:proofErr w:type="spellStart"/>
      <w:r w:rsidR="00893334">
        <w:rPr>
          <w:rFonts w:ascii="Calibri Light" w:eastAsia="Arial" w:hAnsi="Calibri Light" w:cstheme="minorHAnsi"/>
          <w:sz w:val="24"/>
          <w:szCs w:val="24"/>
        </w:rPr>
        <w:t>Llamas</w:t>
      </w:r>
      <w:proofErr w:type="spellEnd"/>
      <w:r w:rsidR="0085760D" w:rsidRPr="00E453BD">
        <w:rPr>
          <w:rFonts w:ascii="Calibri Light" w:eastAsia="Arial" w:hAnsi="Calibri Light" w:cstheme="minorHAnsi"/>
          <w:sz w:val="24"/>
          <w:szCs w:val="24"/>
        </w:rPr>
        <w:t>,</w:t>
      </w:r>
      <w:r w:rsidR="00BE4DF7" w:rsidRPr="00E453BD">
        <w:rPr>
          <w:rFonts w:ascii="Calibri Light" w:eastAsia="Arial" w:hAnsi="Calibri Light" w:cstheme="minorHAnsi"/>
          <w:sz w:val="24"/>
          <w:szCs w:val="24"/>
        </w:rPr>
        <w:t xml:space="preserve"> </w:t>
      </w:r>
      <w:r w:rsidR="00893334" w:rsidRPr="00973BA5">
        <w:rPr>
          <w:rFonts w:ascii="Calibri Light" w:hAnsi="Calibri Light" w:cstheme="minorHAnsi"/>
          <w:b/>
          <w:iCs/>
          <w:color w:val="000000"/>
          <w:sz w:val="24"/>
          <w:szCs w:val="24"/>
        </w:rPr>
        <w:t>LA CELEBRACIÓN DE</w:t>
      </w:r>
      <w:r w:rsidR="00893334">
        <w:rPr>
          <w:rFonts w:ascii="Calibri Light" w:hAnsi="Calibri Light" w:cstheme="minorHAnsi"/>
          <w:b/>
          <w:iCs/>
          <w:color w:val="000000"/>
          <w:sz w:val="24"/>
          <w:szCs w:val="24"/>
        </w:rPr>
        <w:t xml:space="preserve"> CONVENIO DE</w:t>
      </w:r>
      <w:r w:rsidR="00893334" w:rsidRPr="00973BA5">
        <w:rPr>
          <w:rFonts w:ascii="Calibri Light" w:hAnsi="Calibri Light" w:cstheme="minorHAnsi"/>
          <w:b/>
          <w:iCs/>
          <w:color w:val="000000"/>
          <w:sz w:val="24"/>
          <w:szCs w:val="24"/>
        </w:rPr>
        <w:t xml:space="preserve"> COLABORACIÓN PARA </w:t>
      </w:r>
      <w:r w:rsidR="00893334">
        <w:rPr>
          <w:rFonts w:ascii="Calibri Light" w:hAnsi="Calibri Light" w:cstheme="minorHAnsi"/>
          <w:b/>
          <w:iCs/>
          <w:color w:val="000000"/>
          <w:sz w:val="24"/>
          <w:szCs w:val="24"/>
        </w:rPr>
        <w:t>EL PROGRAMA DE ACTIVIDADES EN MATERIA DE PREVENCIÓN, ALERTA, COMBATE, CONTROL DE INCENDIOS FORESTALES</w:t>
      </w:r>
      <w:r w:rsidR="00893334" w:rsidRPr="00967369">
        <w:rPr>
          <w:rFonts w:ascii="Calibri Light" w:hAnsi="Calibri Light" w:cstheme="minorHAnsi"/>
          <w:b/>
          <w:iCs/>
          <w:color w:val="000000"/>
          <w:sz w:val="24"/>
          <w:szCs w:val="24"/>
        </w:rPr>
        <w:t>, QUE CELEBRA CON EL GOBIERNO DEL ESTADO</w:t>
      </w:r>
      <w:r w:rsidR="00893334" w:rsidRPr="00973BA5">
        <w:rPr>
          <w:rFonts w:ascii="Calibri Light" w:hAnsi="Calibri Light" w:cstheme="minorHAnsi"/>
          <w:b/>
          <w:iCs/>
          <w:color w:val="000000"/>
          <w:sz w:val="24"/>
          <w:szCs w:val="24"/>
        </w:rPr>
        <w:t xml:space="preserve"> DE JALISCO, A TRAVÉS DE LA SE</w:t>
      </w:r>
      <w:r w:rsidR="00F853CA">
        <w:rPr>
          <w:rFonts w:ascii="Calibri Light" w:hAnsi="Calibri Light" w:cstheme="minorHAnsi"/>
          <w:b/>
          <w:iCs/>
          <w:color w:val="000000"/>
          <w:sz w:val="24"/>
          <w:szCs w:val="24"/>
        </w:rPr>
        <w:t>C</w:t>
      </w:r>
      <w:r w:rsidR="00893334" w:rsidRPr="00973BA5">
        <w:rPr>
          <w:rFonts w:ascii="Calibri Light" w:hAnsi="Calibri Light" w:cstheme="minorHAnsi"/>
          <w:b/>
          <w:iCs/>
          <w:color w:val="000000"/>
          <w:sz w:val="24"/>
          <w:szCs w:val="24"/>
        </w:rPr>
        <w:t xml:space="preserve">RETARÍA DE </w:t>
      </w:r>
      <w:r w:rsidR="00893334">
        <w:rPr>
          <w:rFonts w:ascii="Calibri Light" w:hAnsi="Calibri Light" w:cstheme="minorHAnsi"/>
          <w:b/>
          <w:iCs/>
          <w:color w:val="000000"/>
          <w:sz w:val="24"/>
          <w:szCs w:val="24"/>
        </w:rPr>
        <w:t>MEDIO AMBIENTE Y DESARROLLO TERRITORIAL (SEMADET)</w:t>
      </w:r>
      <w:r w:rsidR="0085760D" w:rsidRPr="002E25A3">
        <w:rPr>
          <w:rFonts w:ascii="Calibri Light" w:hAnsi="Calibri Light" w:cstheme="minorHAnsi"/>
          <w:b/>
          <w:sz w:val="24"/>
          <w:szCs w:val="24"/>
          <w:lang w:val="es-ES_tradnl" w:eastAsia="es-ES"/>
        </w:rPr>
        <w:t xml:space="preserve">, </w:t>
      </w:r>
      <w:r w:rsidR="00E453BD">
        <w:rPr>
          <w:rFonts w:ascii="Calibri Light" w:eastAsia="Arial" w:hAnsi="Calibri Light" w:cstheme="minorHAnsi"/>
          <w:sz w:val="24"/>
          <w:szCs w:val="24"/>
        </w:rPr>
        <w:t>de acuerdo a la exposición</w:t>
      </w:r>
      <w:r w:rsidR="00BE4DF7" w:rsidRPr="002E25A3">
        <w:rPr>
          <w:rFonts w:ascii="Calibri Light" w:eastAsia="Arial" w:hAnsi="Calibri Light" w:cstheme="minorHAnsi"/>
          <w:sz w:val="24"/>
          <w:szCs w:val="24"/>
        </w:rPr>
        <w:t xml:space="preserve"> de la presente iniciativa y del conv</w:t>
      </w:r>
      <w:r w:rsidR="00E453BD">
        <w:rPr>
          <w:rFonts w:ascii="Calibri Light" w:eastAsia="Arial" w:hAnsi="Calibri Light" w:cstheme="minorHAnsi"/>
          <w:sz w:val="24"/>
          <w:szCs w:val="24"/>
        </w:rPr>
        <w:t>enio propuesto anexo a la misma</w:t>
      </w:r>
      <w:r w:rsidR="00FC76A4">
        <w:rPr>
          <w:rFonts w:ascii="Calibri Light" w:eastAsia="Arial" w:hAnsi="Calibri Light" w:cstheme="minorHAnsi"/>
          <w:sz w:val="24"/>
          <w:szCs w:val="24"/>
        </w:rPr>
        <w:t xml:space="preserve"> sujeto a las disposiciones de la Secretaría de </w:t>
      </w:r>
      <w:r w:rsidR="00893334">
        <w:rPr>
          <w:rFonts w:ascii="Calibri Light" w:eastAsia="Arial" w:hAnsi="Calibri Light" w:cstheme="minorHAnsi"/>
          <w:sz w:val="24"/>
          <w:szCs w:val="24"/>
        </w:rPr>
        <w:t xml:space="preserve">Medio Ambiente y Desarrollo </w:t>
      </w:r>
      <w:r w:rsidR="00893334" w:rsidRPr="00893334">
        <w:rPr>
          <w:rFonts w:ascii="Calibri Light" w:eastAsia="Arial" w:hAnsi="Calibri Light" w:cstheme="minorHAnsi"/>
          <w:sz w:val="24"/>
          <w:szCs w:val="24"/>
        </w:rPr>
        <w:t>Territorial</w:t>
      </w:r>
      <w:r w:rsidR="00E453BD" w:rsidRPr="00893334">
        <w:rPr>
          <w:rFonts w:ascii="Calibri Light" w:eastAsia="Arial" w:hAnsi="Calibri Light" w:cstheme="minorHAnsi"/>
          <w:sz w:val="24"/>
          <w:szCs w:val="24"/>
        </w:rPr>
        <w:t xml:space="preserve">, por el término de </w:t>
      </w:r>
      <w:r w:rsidR="00893334" w:rsidRPr="00893334">
        <w:rPr>
          <w:rFonts w:ascii="Calibri Light" w:eastAsia="Arial" w:hAnsi="Calibri Light" w:cstheme="minorHAnsi"/>
          <w:sz w:val="24"/>
          <w:szCs w:val="24"/>
        </w:rPr>
        <w:t>92</w:t>
      </w:r>
      <w:r w:rsidR="00893334">
        <w:rPr>
          <w:rFonts w:ascii="Calibri Light" w:eastAsia="Arial" w:hAnsi="Calibri Light" w:cstheme="minorHAnsi"/>
          <w:sz w:val="24"/>
          <w:szCs w:val="24"/>
        </w:rPr>
        <w:t xml:space="preserve"> días naturales, que corresponde del 16 de marzo al 15 de junio del presente año</w:t>
      </w:r>
    </w:p>
    <w:p w:rsidR="002E25A3" w:rsidRPr="002E25A3" w:rsidRDefault="00263C1C" w:rsidP="0083572D">
      <w:pPr>
        <w:jc w:val="both"/>
        <w:rPr>
          <w:rFonts w:ascii="Calibri Light" w:hAnsi="Calibri Light" w:cstheme="minorHAnsi"/>
          <w:sz w:val="24"/>
          <w:szCs w:val="24"/>
        </w:rPr>
      </w:pPr>
      <w:proofErr w:type="gramStart"/>
      <w:r>
        <w:rPr>
          <w:rFonts w:ascii="Calibri Light" w:hAnsi="Calibri Light" w:cstheme="minorHAnsi"/>
          <w:b/>
          <w:sz w:val="24"/>
          <w:szCs w:val="24"/>
        </w:rPr>
        <w:lastRenderedPageBreak/>
        <w:t>SEGUNDO</w:t>
      </w:r>
      <w:r w:rsidR="00973BA5">
        <w:rPr>
          <w:rFonts w:ascii="Calibri Light" w:hAnsi="Calibri Light" w:cstheme="minorHAnsi"/>
          <w:sz w:val="24"/>
          <w:szCs w:val="24"/>
        </w:rPr>
        <w:t>.-</w:t>
      </w:r>
      <w:proofErr w:type="gramEnd"/>
      <w:r w:rsidR="00486458" w:rsidRPr="002E25A3">
        <w:rPr>
          <w:rFonts w:ascii="Calibri Light" w:hAnsi="Calibri Light" w:cstheme="minorHAnsi"/>
          <w:sz w:val="24"/>
          <w:szCs w:val="24"/>
        </w:rPr>
        <w:t xml:space="preserve"> Se designa como </w:t>
      </w:r>
      <w:r w:rsidR="00893334">
        <w:rPr>
          <w:rFonts w:ascii="Calibri Light" w:hAnsi="Calibri Light" w:cstheme="minorHAnsi"/>
          <w:sz w:val="24"/>
          <w:szCs w:val="24"/>
        </w:rPr>
        <w:t xml:space="preserve">encargado de la operatividad </w:t>
      </w:r>
      <w:r w:rsidR="0085760D" w:rsidRPr="002E25A3">
        <w:rPr>
          <w:rFonts w:ascii="Calibri Light" w:hAnsi="Calibri Light" w:cstheme="minorHAnsi"/>
          <w:sz w:val="24"/>
          <w:szCs w:val="24"/>
        </w:rPr>
        <w:t>del programa</w:t>
      </w:r>
      <w:r w:rsidR="00893334">
        <w:rPr>
          <w:rFonts w:ascii="Calibri Light" w:hAnsi="Calibri Light" w:cstheme="minorHAnsi"/>
          <w:sz w:val="24"/>
          <w:szCs w:val="24"/>
        </w:rPr>
        <w:t xml:space="preserve"> por parte del Municipio al Mtro. Miguel </w:t>
      </w:r>
      <w:proofErr w:type="spellStart"/>
      <w:r w:rsidR="00893334">
        <w:rPr>
          <w:rFonts w:ascii="Calibri Light" w:hAnsi="Calibri Light" w:cstheme="minorHAnsi"/>
          <w:sz w:val="24"/>
          <w:szCs w:val="24"/>
        </w:rPr>
        <w:t>Amezquita</w:t>
      </w:r>
      <w:proofErr w:type="spellEnd"/>
      <w:r w:rsidR="00893334">
        <w:rPr>
          <w:rFonts w:ascii="Calibri Light" w:hAnsi="Calibri Light" w:cstheme="minorHAnsi"/>
          <w:sz w:val="24"/>
          <w:szCs w:val="24"/>
        </w:rPr>
        <w:t xml:space="preserve"> Sánchez Coordinador de  Desarrollo Agropecuario.</w:t>
      </w:r>
      <w:r w:rsidR="0085760D" w:rsidRPr="002E25A3">
        <w:rPr>
          <w:rFonts w:ascii="Calibri Light" w:hAnsi="Calibri Light" w:cstheme="minorHAnsi"/>
          <w:sz w:val="24"/>
          <w:szCs w:val="24"/>
        </w:rPr>
        <w:t xml:space="preserve"> </w:t>
      </w:r>
    </w:p>
    <w:p w:rsidR="00893334" w:rsidRPr="00893334" w:rsidRDefault="00F853CA" w:rsidP="00893334">
      <w:pPr>
        <w:jc w:val="both"/>
        <w:rPr>
          <w:rFonts w:ascii="Calibri Light" w:hAnsi="Calibri Light" w:cstheme="minorHAnsi"/>
          <w:sz w:val="24"/>
          <w:szCs w:val="24"/>
        </w:rPr>
      </w:pPr>
      <w:r>
        <w:rPr>
          <w:rFonts w:ascii="Calibri Light" w:hAnsi="Calibri Light" w:cstheme="minorHAnsi"/>
          <w:b/>
          <w:sz w:val="24"/>
          <w:szCs w:val="24"/>
        </w:rPr>
        <w:t>TERCERO</w:t>
      </w:r>
      <w:r w:rsidRPr="00973BA5">
        <w:rPr>
          <w:rFonts w:ascii="Calibri Light" w:hAnsi="Calibri Light" w:cstheme="minorHAnsi"/>
          <w:b/>
          <w:sz w:val="24"/>
          <w:szCs w:val="24"/>
        </w:rPr>
        <w:t>. -</w:t>
      </w:r>
      <w:r w:rsidR="0085760D" w:rsidRPr="002E25A3">
        <w:rPr>
          <w:rFonts w:ascii="Calibri Light" w:hAnsi="Calibri Light" w:cstheme="minorHAnsi"/>
          <w:sz w:val="24"/>
          <w:szCs w:val="24"/>
        </w:rPr>
        <w:t xml:space="preserve"> </w:t>
      </w:r>
      <w:r w:rsidR="00893334">
        <w:rPr>
          <w:rFonts w:ascii="Calibri Light" w:hAnsi="Calibri Light" w:cstheme="minorHAnsi"/>
          <w:sz w:val="24"/>
          <w:szCs w:val="24"/>
        </w:rPr>
        <w:t xml:space="preserve">Notifíquese e instruya al Mtro. Miguel </w:t>
      </w:r>
      <w:proofErr w:type="spellStart"/>
      <w:r w:rsidR="00893334">
        <w:rPr>
          <w:rFonts w:ascii="Calibri Light" w:hAnsi="Calibri Light" w:cstheme="minorHAnsi"/>
          <w:sz w:val="24"/>
          <w:szCs w:val="24"/>
        </w:rPr>
        <w:t>Amezquita</w:t>
      </w:r>
      <w:proofErr w:type="spellEnd"/>
      <w:r w:rsidR="00893334">
        <w:rPr>
          <w:rFonts w:ascii="Calibri Light" w:hAnsi="Calibri Light" w:cstheme="minorHAnsi"/>
          <w:sz w:val="24"/>
          <w:szCs w:val="24"/>
        </w:rPr>
        <w:t xml:space="preserve"> Sánchez Coordina</w:t>
      </w:r>
      <w:r>
        <w:rPr>
          <w:rFonts w:ascii="Calibri Light" w:hAnsi="Calibri Light" w:cstheme="minorHAnsi"/>
          <w:sz w:val="24"/>
          <w:szCs w:val="24"/>
        </w:rPr>
        <w:t>dor de</w:t>
      </w:r>
      <w:r w:rsidR="00893334">
        <w:rPr>
          <w:rFonts w:ascii="Calibri Light" w:hAnsi="Calibri Light" w:cstheme="minorHAnsi"/>
          <w:sz w:val="24"/>
          <w:szCs w:val="24"/>
        </w:rPr>
        <w:t xml:space="preserve"> Desarrollo Agropecuario, </w:t>
      </w:r>
      <w:r w:rsidR="002E25A3" w:rsidRPr="002E25A3">
        <w:rPr>
          <w:rFonts w:ascii="Calibri Light" w:hAnsi="Calibri Light" w:cstheme="minorHAnsi"/>
          <w:sz w:val="24"/>
          <w:szCs w:val="24"/>
        </w:rPr>
        <w:t>para que ejecute las acciones</w:t>
      </w:r>
      <w:r w:rsidR="0085760D" w:rsidRPr="002E25A3">
        <w:rPr>
          <w:rFonts w:ascii="Calibri Light" w:hAnsi="Calibri Light" w:cstheme="minorHAnsi"/>
          <w:sz w:val="24"/>
          <w:szCs w:val="24"/>
        </w:rPr>
        <w:t xml:space="preserve"> para el cumplimiento</w:t>
      </w:r>
      <w:r w:rsidR="00893334">
        <w:rPr>
          <w:rFonts w:ascii="Calibri Light" w:hAnsi="Calibri Light" w:cstheme="minorHAnsi"/>
          <w:sz w:val="24"/>
          <w:szCs w:val="24"/>
        </w:rPr>
        <w:t xml:space="preserve"> de</w:t>
      </w:r>
      <w:r>
        <w:rPr>
          <w:rFonts w:ascii="Calibri Light" w:hAnsi="Calibri Light" w:cstheme="minorHAnsi"/>
          <w:sz w:val="24"/>
          <w:szCs w:val="24"/>
        </w:rPr>
        <w:t xml:space="preserve"> </w:t>
      </w:r>
      <w:r w:rsidR="00893334">
        <w:rPr>
          <w:rFonts w:ascii="Calibri Light" w:hAnsi="Calibri Light" w:cstheme="minorHAnsi"/>
          <w:sz w:val="24"/>
          <w:szCs w:val="24"/>
        </w:rPr>
        <w:t>l</w:t>
      </w:r>
      <w:r>
        <w:rPr>
          <w:rFonts w:ascii="Calibri Light" w:hAnsi="Calibri Light" w:cstheme="minorHAnsi"/>
          <w:sz w:val="24"/>
          <w:szCs w:val="24"/>
        </w:rPr>
        <w:t>os</w:t>
      </w:r>
      <w:r w:rsidR="00893334">
        <w:rPr>
          <w:rFonts w:ascii="Calibri Light" w:hAnsi="Calibri Light" w:cstheme="minorHAnsi"/>
          <w:sz w:val="24"/>
          <w:szCs w:val="24"/>
        </w:rPr>
        <w:t xml:space="preserve"> </w:t>
      </w:r>
      <w:r>
        <w:rPr>
          <w:rFonts w:ascii="Calibri Light" w:hAnsi="Calibri Light" w:cstheme="minorHAnsi"/>
          <w:sz w:val="24"/>
          <w:szCs w:val="24"/>
        </w:rPr>
        <w:t>acuerdos</w:t>
      </w:r>
      <w:r w:rsidR="002E25A3" w:rsidRPr="002E25A3">
        <w:rPr>
          <w:rFonts w:ascii="Calibri Light" w:hAnsi="Calibri Light" w:cstheme="minorHAnsi"/>
          <w:sz w:val="24"/>
          <w:szCs w:val="24"/>
        </w:rPr>
        <w:t xml:space="preserve"> en los</w:t>
      </w:r>
      <w:r w:rsidR="0085760D" w:rsidRPr="002E25A3">
        <w:rPr>
          <w:rFonts w:ascii="Calibri Light" w:hAnsi="Calibri Light" w:cstheme="minorHAnsi"/>
          <w:sz w:val="24"/>
          <w:szCs w:val="24"/>
        </w:rPr>
        <w:t xml:space="preserve"> términos de la presente iniciativ</w:t>
      </w:r>
      <w:r w:rsidR="00893334">
        <w:rPr>
          <w:rFonts w:ascii="Calibri Light" w:hAnsi="Calibri Light" w:cstheme="minorHAnsi"/>
          <w:sz w:val="24"/>
          <w:szCs w:val="24"/>
        </w:rPr>
        <w:t>a y</w:t>
      </w:r>
      <w:r w:rsidR="002E25A3" w:rsidRPr="002E25A3">
        <w:rPr>
          <w:rFonts w:ascii="Calibri Light" w:hAnsi="Calibri Light" w:cstheme="minorHAnsi"/>
          <w:sz w:val="24"/>
          <w:szCs w:val="24"/>
        </w:rPr>
        <w:t xml:space="preserve"> del convenio de colaboración</w:t>
      </w:r>
      <w:r>
        <w:rPr>
          <w:rFonts w:ascii="Calibri Light" w:hAnsi="Calibri Light" w:cstheme="minorHAnsi"/>
          <w:sz w:val="24"/>
          <w:szCs w:val="24"/>
        </w:rPr>
        <w:t xml:space="preserve"> </w:t>
      </w:r>
      <w:r w:rsidRPr="00893334">
        <w:rPr>
          <w:rFonts w:ascii="Calibri Light" w:hAnsi="Calibri Light" w:cstheme="minorHAnsi"/>
          <w:iCs/>
          <w:color w:val="000000"/>
          <w:sz w:val="24"/>
          <w:szCs w:val="24"/>
        </w:rPr>
        <w:t xml:space="preserve">para el programa de actividades en materia de prevención, alerta, combate, control de incendios forestales, que celebra con el </w:t>
      </w:r>
      <w:r>
        <w:rPr>
          <w:rFonts w:ascii="Calibri Light" w:hAnsi="Calibri Light" w:cstheme="minorHAnsi"/>
          <w:iCs/>
          <w:color w:val="000000"/>
          <w:sz w:val="24"/>
          <w:szCs w:val="24"/>
        </w:rPr>
        <w:t>G</w:t>
      </w:r>
      <w:r w:rsidRPr="00893334">
        <w:rPr>
          <w:rFonts w:ascii="Calibri Light" w:hAnsi="Calibri Light" w:cstheme="minorHAnsi"/>
          <w:iCs/>
          <w:color w:val="000000"/>
          <w:sz w:val="24"/>
          <w:szCs w:val="24"/>
        </w:rPr>
        <w:t xml:space="preserve">obierno del </w:t>
      </w:r>
      <w:r>
        <w:rPr>
          <w:rFonts w:ascii="Calibri Light" w:hAnsi="Calibri Light" w:cstheme="minorHAnsi"/>
          <w:iCs/>
          <w:color w:val="000000"/>
          <w:sz w:val="24"/>
          <w:szCs w:val="24"/>
        </w:rPr>
        <w:t>Estado de Jalisco, a través de la Secre</w:t>
      </w:r>
      <w:r w:rsidRPr="00893334">
        <w:rPr>
          <w:rFonts w:ascii="Calibri Light" w:hAnsi="Calibri Light" w:cstheme="minorHAnsi"/>
          <w:iCs/>
          <w:color w:val="000000"/>
          <w:sz w:val="24"/>
          <w:szCs w:val="24"/>
        </w:rPr>
        <w:t xml:space="preserve">taría de </w:t>
      </w:r>
      <w:r>
        <w:rPr>
          <w:rFonts w:ascii="Calibri Light" w:hAnsi="Calibri Light" w:cstheme="minorHAnsi"/>
          <w:iCs/>
          <w:color w:val="000000"/>
          <w:sz w:val="24"/>
          <w:szCs w:val="24"/>
        </w:rPr>
        <w:t>M</w:t>
      </w:r>
      <w:r w:rsidRPr="00893334">
        <w:rPr>
          <w:rFonts w:ascii="Calibri Light" w:hAnsi="Calibri Light" w:cstheme="minorHAnsi"/>
          <w:iCs/>
          <w:color w:val="000000"/>
          <w:sz w:val="24"/>
          <w:szCs w:val="24"/>
        </w:rPr>
        <w:t xml:space="preserve">edio </w:t>
      </w:r>
      <w:r>
        <w:rPr>
          <w:rFonts w:ascii="Calibri Light" w:hAnsi="Calibri Light" w:cstheme="minorHAnsi"/>
          <w:iCs/>
          <w:color w:val="000000"/>
          <w:sz w:val="24"/>
          <w:szCs w:val="24"/>
        </w:rPr>
        <w:t>A</w:t>
      </w:r>
      <w:r w:rsidRPr="00893334">
        <w:rPr>
          <w:rFonts w:ascii="Calibri Light" w:hAnsi="Calibri Light" w:cstheme="minorHAnsi"/>
          <w:iCs/>
          <w:color w:val="000000"/>
          <w:sz w:val="24"/>
          <w:szCs w:val="24"/>
        </w:rPr>
        <w:t xml:space="preserve">mbiente y </w:t>
      </w:r>
      <w:r>
        <w:rPr>
          <w:rFonts w:ascii="Calibri Light" w:hAnsi="Calibri Light" w:cstheme="minorHAnsi"/>
          <w:iCs/>
          <w:color w:val="000000"/>
          <w:sz w:val="24"/>
          <w:szCs w:val="24"/>
        </w:rPr>
        <w:t>D</w:t>
      </w:r>
      <w:r w:rsidRPr="00893334">
        <w:rPr>
          <w:rFonts w:ascii="Calibri Light" w:hAnsi="Calibri Light" w:cstheme="minorHAnsi"/>
          <w:iCs/>
          <w:color w:val="000000"/>
          <w:sz w:val="24"/>
          <w:szCs w:val="24"/>
        </w:rPr>
        <w:t xml:space="preserve">esarrollo </w:t>
      </w:r>
      <w:r>
        <w:rPr>
          <w:rFonts w:ascii="Calibri Light" w:hAnsi="Calibri Light" w:cstheme="minorHAnsi"/>
          <w:iCs/>
          <w:color w:val="000000"/>
          <w:sz w:val="24"/>
          <w:szCs w:val="24"/>
        </w:rPr>
        <w:t>T</w:t>
      </w:r>
      <w:r w:rsidRPr="00893334">
        <w:rPr>
          <w:rFonts w:ascii="Calibri Light" w:hAnsi="Calibri Light" w:cstheme="minorHAnsi"/>
          <w:iCs/>
          <w:color w:val="000000"/>
          <w:sz w:val="24"/>
          <w:szCs w:val="24"/>
        </w:rPr>
        <w:t>erritorial (SEMADET)</w:t>
      </w:r>
      <w:r>
        <w:rPr>
          <w:rFonts w:ascii="Calibri Light" w:hAnsi="Calibri Light" w:cstheme="minorHAnsi"/>
          <w:sz w:val="24"/>
          <w:szCs w:val="24"/>
          <w:lang w:val="es-ES_tradnl" w:eastAsia="es-ES"/>
        </w:rPr>
        <w:t>.</w:t>
      </w:r>
    </w:p>
    <w:p w:rsidR="00486458" w:rsidRPr="002E25A3" w:rsidRDefault="00F853CA" w:rsidP="0083572D">
      <w:pPr>
        <w:jc w:val="both"/>
        <w:rPr>
          <w:rFonts w:ascii="Calibri Light" w:hAnsi="Calibri Light" w:cstheme="minorHAnsi"/>
          <w:sz w:val="24"/>
          <w:szCs w:val="24"/>
        </w:rPr>
      </w:pPr>
      <w:r>
        <w:rPr>
          <w:rFonts w:ascii="Calibri Light" w:hAnsi="Calibri Light" w:cstheme="minorHAnsi"/>
          <w:b/>
          <w:sz w:val="24"/>
          <w:szCs w:val="24"/>
        </w:rPr>
        <w:t>CUARTO</w:t>
      </w:r>
      <w:r w:rsidRPr="00973BA5">
        <w:rPr>
          <w:rFonts w:ascii="Calibri Light" w:hAnsi="Calibri Light" w:cstheme="minorHAnsi"/>
          <w:b/>
          <w:sz w:val="24"/>
          <w:szCs w:val="24"/>
        </w:rPr>
        <w:t>. -</w:t>
      </w:r>
      <w:r w:rsidR="00486458" w:rsidRPr="002E25A3">
        <w:rPr>
          <w:rFonts w:ascii="Calibri Light" w:hAnsi="Calibri Light" w:cstheme="minorHAnsi"/>
          <w:sz w:val="24"/>
          <w:szCs w:val="24"/>
        </w:rPr>
        <w:t xml:space="preserve"> </w:t>
      </w:r>
      <w:r>
        <w:rPr>
          <w:rFonts w:ascii="Calibri Light" w:hAnsi="Calibri Light" w:cstheme="minorHAnsi"/>
          <w:sz w:val="24"/>
          <w:szCs w:val="24"/>
        </w:rPr>
        <w:t>Se</w:t>
      </w:r>
      <w:r w:rsidR="00486458" w:rsidRPr="002E25A3">
        <w:rPr>
          <w:rFonts w:ascii="Calibri Light" w:hAnsi="Calibri Light" w:cstheme="minorHAnsi"/>
          <w:sz w:val="24"/>
          <w:szCs w:val="24"/>
        </w:rPr>
        <w:t xml:space="preserve"> instruye a la</w:t>
      </w:r>
      <w:r w:rsidR="002E25A3" w:rsidRPr="002E25A3">
        <w:rPr>
          <w:rFonts w:ascii="Calibri Light" w:hAnsi="Calibri Light" w:cstheme="minorHAnsi"/>
          <w:sz w:val="24"/>
          <w:szCs w:val="24"/>
        </w:rPr>
        <w:t xml:space="preserve"> Dirección Jurídica</w:t>
      </w:r>
      <w:r w:rsidR="00486458" w:rsidRPr="002E25A3">
        <w:rPr>
          <w:rFonts w:ascii="Calibri Light" w:hAnsi="Calibri Light" w:cstheme="minorHAnsi"/>
          <w:sz w:val="24"/>
          <w:szCs w:val="24"/>
        </w:rPr>
        <w:t xml:space="preserve"> para la revisión</w:t>
      </w:r>
      <w:r w:rsidR="002E25A3" w:rsidRPr="002E25A3">
        <w:rPr>
          <w:rFonts w:ascii="Calibri Light" w:hAnsi="Calibri Light" w:cstheme="minorHAnsi"/>
          <w:sz w:val="24"/>
          <w:szCs w:val="24"/>
        </w:rPr>
        <w:t xml:space="preserve"> del convenio de colaboración y de las cláusulas de comodato materia de esta iniciativa</w:t>
      </w:r>
      <w:r w:rsidR="00486458" w:rsidRPr="002E25A3">
        <w:rPr>
          <w:rFonts w:ascii="Calibri Light" w:hAnsi="Calibri Light" w:cstheme="minorHAnsi"/>
          <w:sz w:val="24"/>
          <w:szCs w:val="24"/>
        </w:rPr>
        <w:t xml:space="preserve">, para los efectos legales a los que haya lugar. </w:t>
      </w:r>
    </w:p>
    <w:p w:rsidR="00486458" w:rsidRPr="002E25A3" w:rsidRDefault="00F853CA" w:rsidP="0083572D">
      <w:pPr>
        <w:jc w:val="both"/>
        <w:rPr>
          <w:rFonts w:ascii="Calibri Light" w:hAnsi="Calibri Light" w:cstheme="minorHAnsi"/>
          <w:sz w:val="24"/>
          <w:szCs w:val="24"/>
        </w:rPr>
      </w:pPr>
      <w:r>
        <w:rPr>
          <w:rFonts w:ascii="Calibri Light" w:hAnsi="Calibri Light" w:cstheme="minorHAnsi"/>
          <w:b/>
          <w:sz w:val="24"/>
          <w:szCs w:val="24"/>
        </w:rPr>
        <w:t>QUINTO</w:t>
      </w:r>
      <w:r w:rsidRPr="00973BA5">
        <w:rPr>
          <w:rFonts w:ascii="Calibri Light" w:hAnsi="Calibri Light" w:cstheme="minorHAnsi"/>
          <w:b/>
          <w:sz w:val="24"/>
          <w:szCs w:val="24"/>
        </w:rPr>
        <w:t>. -</w:t>
      </w:r>
      <w:r w:rsidR="00486458" w:rsidRPr="002E25A3">
        <w:rPr>
          <w:rFonts w:ascii="Calibri Light" w:hAnsi="Calibri Light" w:cstheme="minorHAnsi"/>
          <w:sz w:val="24"/>
          <w:szCs w:val="24"/>
        </w:rPr>
        <w:t xml:space="preserve"> Notifíquese al Presidente Municipal, Síndico, Secretario General, </w:t>
      </w:r>
      <w:r w:rsidR="00FC76A4">
        <w:rPr>
          <w:rFonts w:ascii="Calibri Light" w:hAnsi="Calibri Light" w:cstheme="minorHAnsi"/>
          <w:sz w:val="24"/>
          <w:szCs w:val="24"/>
        </w:rPr>
        <w:t xml:space="preserve">Encargada de Hacienda Pública, </w:t>
      </w:r>
      <w:r w:rsidR="00D06125">
        <w:rPr>
          <w:rFonts w:ascii="Calibri Light" w:hAnsi="Calibri Light" w:cstheme="minorHAnsi"/>
          <w:sz w:val="24"/>
          <w:szCs w:val="24"/>
        </w:rPr>
        <w:t xml:space="preserve">Directora Jurídica, </w:t>
      </w:r>
      <w:r w:rsidR="00486458" w:rsidRPr="002E25A3">
        <w:rPr>
          <w:rFonts w:ascii="Calibri Light" w:hAnsi="Calibri Light" w:cstheme="minorHAnsi"/>
          <w:sz w:val="24"/>
          <w:szCs w:val="24"/>
        </w:rPr>
        <w:t>Director</w:t>
      </w:r>
      <w:r w:rsidR="00FC76A4">
        <w:rPr>
          <w:rFonts w:ascii="Calibri Light" w:hAnsi="Calibri Light" w:cstheme="minorHAnsi"/>
          <w:sz w:val="24"/>
          <w:szCs w:val="24"/>
        </w:rPr>
        <w:t>a</w:t>
      </w:r>
      <w:r w:rsidR="00486458" w:rsidRPr="002E25A3">
        <w:rPr>
          <w:rFonts w:ascii="Calibri Light" w:hAnsi="Calibri Light" w:cstheme="minorHAnsi"/>
          <w:sz w:val="24"/>
          <w:szCs w:val="24"/>
        </w:rPr>
        <w:t xml:space="preserve"> de Ecología y Medio </w:t>
      </w:r>
      <w:r w:rsidRPr="002E25A3">
        <w:rPr>
          <w:rFonts w:ascii="Calibri Light" w:hAnsi="Calibri Light" w:cstheme="minorHAnsi"/>
          <w:sz w:val="24"/>
          <w:szCs w:val="24"/>
        </w:rPr>
        <w:t>Ambient</w:t>
      </w:r>
      <w:r>
        <w:rPr>
          <w:rFonts w:ascii="Calibri Light" w:hAnsi="Calibri Light" w:cstheme="minorHAnsi"/>
          <w:sz w:val="24"/>
          <w:szCs w:val="24"/>
        </w:rPr>
        <w:t>e, para</w:t>
      </w:r>
      <w:r w:rsidR="00486458" w:rsidRPr="002E25A3">
        <w:rPr>
          <w:rFonts w:ascii="Calibri Light" w:hAnsi="Calibri Light" w:cstheme="minorHAnsi"/>
          <w:sz w:val="24"/>
          <w:szCs w:val="24"/>
        </w:rPr>
        <w:t xml:space="preserve"> los efectos legales a los que haya lugar. </w:t>
      </w:r>
    </w:p>
    <w:p w:rsidR="00084C78" w:rsidRDefault="00084C78" w:rsidP="0083572D">
      <w:pPr>
        <w:jc w:val="center"/>
        <w:rPr>
          <w:rFonts w:ascii="Calibri Light" w:eastAsia="Calibri" w:hAnsi="Calibri Light" w:cstheme="minorHAnsi"/>
          <w:sz w:val="24"/>
          <w:szCs w:val="24"/>
          <w:lang w:val="pt-BR"/>
        </w:rPr>
      </w:pPr>
    </w:p>
    <w:p w:rsidR="005C682E" w:rsidRPr="002E25A3" w:rsidRDefault="005C682E" w:rsidP="00084C78">
      <w:pPr>
        <w:spacing w:line="240" w:lineRule="auto"/>
        <w:jc w:val="center"/>
        <w:rPr>
          <w:rFonts w:ascii="Calibri Light" w:eastAsia="Calibri" w:hAnsi="Calibri Light" w:cstheme="minorHAnsi"/>
          <w:sz w:val="24"/>
          <w:szCs w:val="24"/>
          <w:lang w:val="pt-BR"/>
        </w:rPr>
      </w:pPr>
      <w:r w:rsidRPr="002E25A3">
        <w:rPr>
          <w:rFonts w:ascii="Calibri Light" w:eastAsia="Calibri" w:hAnsi="Calibri Light" w:cstheme="minorHAnsi"/>
          <w:sz w:val="24"/>
          <w:szCs w:val="24"/>
          <w:lang w:val="pt-BR"/>
        </w:rPr>
        <w:t>A T E N T A M E N T E</w:t>
      </w:r>
    </w:p>
    <w:p w:rsidR="005C682E" w:rsidRPr="002E25A3" w:rsidRDefault="00263C1C" w:rsidP="00084C78">
      <w:pPr>
        <w:pStyle w:val="Sinespaciado"/>
        <w:jc w:val="center"/>
        <w:rPr>
          <w:rFonts w:ascii="Calibri Light" w:hAnsi="Calibri Light" w:cstheme="minorHAnsi"/>
          <w:b/>
          <w:bCs/>
          <w:i/>
          <w:sz w:val="24"/>
          <w:szCs w:val="24"/>
          <w:lang w:val="es-MX"/>
        </w:rPr>
      </w:pPr>
      <w:r>
        <w:rPr>
          <w:rFonts w:ascii="Calibri Light" w:hAnsi="Calibri Light" w:cstheme="minorHAnsi"/>
          <w:b/>
          <w:bCs/>
          <w:i/>
          <w:sz w:val="24"/>
          <w:szCs w:val="24"/>
          <w:lang w:val="es-MX"/>
        </w:rPr>
        <w:t>“2022</w:t>
      </w:r>
      <w:r w:rsidR="005C682E" w:rsidRPr="002E25A3">
        <w:rPr>
          <w:rFonts w:ascii="Calibri Light" w:hAnsi="Calibri Light" w:cstheme="minorHAnsi"/>
          <w:b/>
          <w:bCs/>
          <w:i/>
          <w:sz w:val="24"/>
          <w:szCs w:val="24"/>
          <w:lang w:val="es-MX"/>
        </w:rPr>
        <w:t xml:space="preserve">, AÑO DEL </w:t>
      </w:r>
      <w:r>
        <w:rPr>
          <w:rFonts w:ascii="Calibri Light" w:hAnsi="Calibri Light" w:cstheme="minorHAnsi"/>
          <w:b/>
          <w:bCs/>
          <w:i/>
          <w:sz w:val="24"/>
          <w:szCs w:val="24"/>
          <w:lang w:val="es-MX"/>
        </w:rPr>
        <w:t>CINCUENTA ANIVERSARIO DEL INSTITUTO TECNOLÓGICO DE CIUDAD GUZMÁN</w:t>
      </w:r>
      <w:r w:rsidR="005C682E" w:rsidRPr="002E25A3">
        <w:rPr>
          <w:rFonts w:ascii="Calibri Light" w:hAnsi="Calibri Light" w:cstheme="minorHAnsi"/>
          <w:b/>
          <w:bCs/>
          <w:i/>
          <w:sz w:val="24"/>
          <w:szCs w:val="24"/>
          <w:lang w:val="es-MX"/>
        </w:rPr>
        <w:t>”</w:t>
      </w:r>
    </w:p>
    <w:p w:rsidR="005C682E" w:rsidRPr="002E25A3" w:rsidRDefault="005C682E" w:rsidP="00084C78">
      <w:pPr>
        <w:pStyle w:val="Ttulo2"/>
        <w:rPr>
          <w:rFonts w:ascii="Calibri Light" w:eastAsia="Calibri" w:hAnsi="Calibri Light" w:cstheme="minorHAnsi"/>
          <w:b w:val="0"/>
          <w:bCs w:val="0"/>
          <w:lang w:eastAsia="en-US"/>
        </w:rPr>
      </w:pPr>
      <w:r w:rsidRPr="002E25A3">
        <w:rPr>
          <w:rFonts w:ascii="Calibri Light" w:eastAsia="Calibri" w:hAnsi="Calibri Light" w:cstheme="minorHAnsi"/>
          <w:b w:val="0"/>
          <w:bCs w:val="0"/>
        </w:rPr>
        <w:t xml:space="preserve">Ciudad Guzmán, </w:t>
      </w:r>
      <w:proofErr w:type="spellStart"/>
      <w:r w:rsidRPr="002E25A3">
        <w:rPr>
          <w:rFonts w:ascii="Calibri Light" w:eastAsia="Calibri" w:hAnsi="Calibri Light" w:cstheme="minorHAnsi"/>
          <w:b w:val="0"/>
          <w:bCs w:val="0"/>
        </w:rPr>
        <w:t>Mpio</w:t>
      </w:r>
      <w:proofErr w:type="spellEnd"/>
      <w:r w:rsidRPr="002E25A3">
        <w:rPr>
          <w:rFonts w:ascii="Calibri Light" w:eastAsia="Calibri" w:hAnsi="Calibri Light" w:cstheme="minorHAnsi"/>
          <w:b w:val="0"/>
          <w:bCs w:val="0"/>
        </w:rPr>
        <w:t xml:space="preserve">. de Zapotlán el Grande, Jalisco, </w:t>
      </w:r>
      <w:r w:rsidR="00F853CA">
        <w:rPr>
          <w:rFonts w:ascii="Calibri Light" w:eastAsia="Calibri" w:hAnsi="Calibri Light" w:cstheme="minorHAnsi"/>
          <w:b w:val="0"/>
          <w:bCs w:val="0"/>
        </w:rPr>
        <w:t xml:space="preserve">20 </w:t>
      </w:r>
      <w:r w:rsidR="00263C1C">
        <w:rPr>
          <w:rFonts w:ascii="Calibri Light" w:eastAsia="Calibri" w:hAnsi="Calibri Light" w:cstheme="minorHAnsi"/>
          <w:b w:val="0"/>
          <w:bCs w:val="0"/>
        </w:rPr>
        <w:t>de febrero del año 2022</w:t>
      </w:r>
      <w:r w:rsidRPr="002E25A3">
        <w:rPr>
          <w:rFonts w:ascii="Calibri Light" w:eastAsia="Calibri" w:hAnsi="Calibri Light" w:cstheme="minorHAnsi"/>
          <w:b w:val="0"/>
          <w:bCs w:val="0"/>
        </w:rPr>
        <w:t>.</w:t>
      </w:r>
    </w:p>
    <w:p w:rsidR="005C682E" w:rsidRPr="002E25A3" w:rsidRDefault="005C682E" w:rsidP="00084C78">
      <w:pPr>
        <w:pStyle w:val="Sinespaciado"/>
        <w:rPr>
          <w:rFonts w:ascii="Calibri Light" w:hAnsi="Calibri Light" w:cstheme="minorHAnsi"/>
          <w:b/>
          <w:bCs/>
          <w:sz w:val="24"/>
          <w:szCs w:val="24"/>
          <w:lang w:val="es-ES"/>
        </w:rPr>
      </w:pPr>
    </w:p>
    <w:p w:rsidR="005C682E" w:rsidRPr="00084C78" w:rsidRDefault="005C682E" w:rsidP="00084C78">
      <w:pPr>
        <w:pBdr>
          <w:top w:val="nil"/>
          <w:left w:val="nil"/>
          <w:bottom w:val="nil"/>
          <w:right w:val="nil"/>
          <w:between w:val="nil"/>
          <w:bar w:val="nil"/>
        </w:pBdr>
        <w:jc w:val="center"/>
        <w:rPr>
          <w:rFonts w:ascii="Calibri Light" w:eastAsia="Calibri" w:hAnsi="Calibri Light" w:cstheme="minorHAnsi"/>
          <w:b/>
          <w:bCs/>
          <w:color w:val="000000"/>
          <w:sz w:val="24"/>
          <w:szCs w:val="24"/>
          <w:u w:color="000000"/>
          <w:bdr w:val="nil"/>
          <w:lang w:val="es-ES"/>
        </w:rPr>
      </w:pPr>
    </w:p>
    <w:p w:rsidR="005C682E" w:rsidRPr="00721FA9" w:rsidRDefault="00263C1C" w:rsidP="00084C78">
      <w:pPr>
        <w:pStyle w:val="Sinespaciado"/>
        <w:jc w:val="center"/>
        <w:rPr>
          <w:rFonts w:ascii="Calibri Light" w:eastAsia="Calibri" w:hAnsi="Calibri Light"/>
          <w:b/>
          <w:sz w:val="24"/>
          <w:szCs w:val="24"/>
          <w:u w:color="000000"/>
          <w:bdr w:val="nil"/>
          <w:lang w:val="es-MX"/>
        </w:rPr>
      </w:pPr>
      <w:r w:rsidRPr="00721FA9">
        <w:rPr>
          <w:rFonts w:ascii="Calibri Light" w:eastAsia="Calibri" w:hAnsi="Calibri Light"/>
          <w:b/>
          <w:sz w:val="24"/>
          <w:szCs w:val="24"/>
          <w:u w:color="000000"/>
          <w:bdr w:val="nil"/>
          <w:lang w:val="es-MX"/>
        </w:rPr>
        <w:t>C. ALEJANDRO BARRAGÁN SÁNCHEZ</w:t>
      </w:r>
    </w:p>
    <w:p w:rsidR="00084C78" w:rsidRPr="00721FA9" w:rsidRDefault="00263C1C" w:rsidP="00084C78">
      <w:pPr>
        <w:pStyle w:val="Sinespaciado"/>
        <w:jc w:val="center"/>
        <w:rPr>
          <w:rFonts w:ascii="Calibri Light" w:eastAsia="Calibri" w:hAnsi="Calibri Light"/>
          <w:sz w:val="24"/>
          <w:szCs w:val="24"/>
          <w:u w:color="000000"/>
          <w:bdr w:val="nil"/>
          <w:lang w:val="es-MX"/>
        </w:rPr>
      </w:pPr>
      <w:r w:rsidRPr="00721FA9">
        <w:rPr>
          <w:rFonts w:ascii="Calibri Light" w:eastAsia="Calibri" w:hAnsi="Calibri Light"/>
          <w:sz w:val="24"/>
          <w:szCs w:val="24"/>
          <w:u w:color="000000"/>
          <w:bdr w:val="nil"/>
          <w:lang w:val="es-MX"/>
        </w:rPr>
        <w:t>Presidente</w:t>
      </w:r>
      <w:r w:rsidR="00BE4DF7" w:rsidRPr="00721FA9">
        <w:rPr>
          <w:rFonts w:ascii="Calibri Light" w:eastAsia="Calibri" w:hAnsi="Calibri Light"/>
          <w:sz w:val="24"/>
          <w:szCs w:val="24"/>
          <w:u w:color="000000"/>
          <w:bdr w:val="nil"/>
          <w:lang w:val="es-MX"/>
        </w:rPr>
        <w:t xml:space="preserve"> Municipal</w:t>
      </w:r>
    </w:p>
    <w:p w:rsidR="00BF2B4A" w:rsidRPr="00084C78" w:rsidRDefault="00263C1C" w:rsidP="00084C78">
      <w:pPr>
        <w:pBdr>
          <w:top w:val="nil"/>
          <w:left w:val="nil"/>
          <w:bottom w:val="nil"/>
          <w:right w:val="nil"/>
          <w:between w:val="nil"/>
          <w:bar w:val="nil"/>
        </w:pBdr>
        <w:spacing w:line="240" w:lineRule="auto"/>
        <w:rPr>
          <w:rFonts w:ascii="Calibri Light" w:eastAsia="Arial Unicode MS" w:hAnsi="Calibri Light" w:cstheme="minorHAnsi"/>
          <w:sz w:val="16"/>
          <w:szCs w:val="24"/>
          <w:bdr w:val="nil"/>
        </w:rPr>
      </w:pPr>
      <w:r w:rsidRPr="00084C78">
        <w:rPr>
          <w:rFonts w:ascii="Calibri Light" w:eastAsia="Arial Unicode MS" w:hAnsi="Calibri Light" w:cstheme="minorHAnsi"/>
          <w:sz w:val="16"/>
          <w:szCs w:val="24"/>
          <w:bdr w:val="nil"/>
          <w:lang w:val="en-US"/>
        </w:rPr>
        <w:t>ABS</w:t>
      </w:r>
      <w:r w:rsidR="005C682E" w:rsidRPr="00084C78">
        <w:rPr>
          <w:rFonts w:ascii="Calibri Light" w:eastAsia="Arial Unicode MS" w:hAnsi="Calibri Light" w:cstheme="minorHAnsi"/>
          <w:sz w:val="16"/>
          <w:szCs w:val="24"/>
          <w:bdr w:val="nil"/>
          <w:lang w:val="en-US"/>
        </w:rPr>
        <w:t xml:space="preserve">/KCT/ </w:t>
      </w:r>
      <w:proofErr w:type="spellStart"/>
      <w:r w:rsidR="005C682E" w:rsidRPr="00084C78">
        <w:rPr>
          <w:rFonts w:ascii="Calibri Light" w:eastAsia="Arial Unicode MS" w:hAnsi="Calibri Light" w:cstheme="minorHAnsi"/>
          <w:sz w:val="16"/>
          <w:szCs w:val="24"/>
          <w:bdr w:val="nil"/>
          <w:lang w:val="en-US"/>
        </w:rPr>
        <w:t>lggp</w:t>
      </w:r>
      <w:proofErr w:type="spellEnd"/>
    </w:p>
    <w:sectPr w:rsidR="00BF2B4A" w:rsidRPr="00084C78"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E6" w:rsidRDefault="004959E6" w:rsidP="000C558B">
      <w:pPr>
        <w:spacing w:after="0" w:line="240" w:lineRule="auto"/>
      </w:pPr>
      <w:r>
        <w:separator/>
      </w:r>
    </w:p>
  </w:endnote>
  <w:endnote w:type="continuationSeparator" w:id="0">
    <w:p w:rsidR="004959E6" w:rsidRDefault="004959E6"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E54F1E" w:rsidRPr="00E54F1E">
          <w:rPr>
            <w:noProof/>
            <w:lang w:val="es-ES"/>
          </w:rPr>
          <w:t>5</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E6" w:rsidRDefault="004959E6" w:rsidP="000C558B">
      <w:pPr>
        <w:spacing w:after="0" w:line="240" w:lineRule="auto"/>
      </w:pPr>
      <w:r>
        <w:separator/>
      </w:r>
    </w:p>
  </w:footnote>
  <w:footnote w:type="continuationSeparator" w:id="0">
    <w:p w:rsidR="004959E6" w:rsidRDefault="004959E6"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51" w:rsidRDefault="00E54F1E"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5"/>
  </w:num>
  <w:num w:numId="3">
    <w:abstractNumId w:val="8"/>
  </w:num>
  <w:num w:numId="4">
    <w:abstractNumId w:val="5"/>
  </w:num>
  <w:num w:numId="5">
    <w:abstractNumId w:val="16"/>
  </w:num>
  <w:num w:numId="6">
    <w:abstractNumId w:val="4"/>
  </w:num>
  <w:num w:numId="7">
    <w:abstractNumId w:val="13"/>
  </w:num>
  <w:num w:numId="8">
    <w:abstractNumId w:val="11"/>
  </w:num>
  <w:num w:numId="9">
    <w:abstractNumId w:val="6"/>
  </w:num>
  <w:num w:numId="10">
    <w:abstractNumId w:val="3"/>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2462F"/>
    <w:rsid w:val="00026EC2"/>
    <w:rsid w:val="00036DDA"/>
    <w:rsid w:val="00046F45"/>
    <w:rsid w:val="00061CC5"/>
    <w:rsid w:val="0006636C"/>
    <w:rsid w:val="00072A51"/>
    <w:rsid w:val="00082E7B"/>
    <w:rsid w:val="00084C78"/>
    <w:rsid w:val="00084CB8"/>
    <w:rsid w:val="00092754"/>
    <w:rsid w:val="000A3D14"/>
    <w:rsid w:val="000B0ED1"/>
    <w:rsid w:val="000B32A6"/>
    <w:rsid w:val="000C3E1E"/>
    <w:rsid w:val="000C558B"/>
    <w:rsid w:val="000D435B"/>
    <w:rsid w:val="000D7B63"/>
    <w:rsid w:val="000E5F79"/>
    <w:rsid w:val="000E78F1"/>
    <w:rsid w:val="000F6E0F"/>
    <w:rsid w:val="00101E73"/>
    <w:rsid w:val="00103258"/>
    <w:rsid w:val="00105C67"/>
    <w:rsid w:val="00123F5F"/>
    <w:rsid w:val="00126264"/>
    <w:rsid w:val="00134665"/>
    <w:rsid w:val="00137331"/>
    <w:rsid w:val="00157596"/>
    <w:rsid w:val="00161472"/>
    <w:rsid w:val="00161683"/>
    <w:rsid w:val="00165619"/>
    <w:rsid w:val="0017235E"/>
    <w:rsid w:val="00185DB8"/>
    <w:rsid w:val="00196D7F"/>
    <w:rsid w:val="001A699E"/>
    <w:rsid w:val="001C71A5"/>
    <w:rsid w:val="001D14C1"/>
    <w:rsid w:val="001D3408"/>
    <w:rsid w:val="001D7F00"/>
    <w:rsid w:val="001F070B"/>
    <w:rsid w:val="00221E2D"/>
    <w:rsid w:val="002300F5"/>
    <w:rsid w:val="00232902"/>
    <w:rsid w:val="002330DD"/>
    <w:rsid w:val="002341BB"/>
    <w:rsid w:val="002342F1"/>
    <w:rsid w:val="00236E5D"/>
    <w:rsid w:val="00242616"/>
    <w:rsid w:val="002537B2"/>
    <w:rsid w:val="00263C1C"/>
    <w:rsid w:val="00265186"/>
    <w:rsid w:val="00273B86"/>
    <w:rsid w:val="00280890"/>
    <w:rsid w:val="002869B5"/>
    <w:rsid w:val="00297449"/>
    <w:rsid w:val="002C1AD7"/>
    <w:rsid w:val="002C489C"/>
    <w:rsid w:val="002C55A9"/>
    <w:rsid w:val="002D240D"/>
    <w:rsid w:val="002E25A3"/>
    <w:rsid w:val="00300531"/>
    <w:rsid w:val="003042B6"/>
    <w:rsid w:val="00304AF6"/>
    <w:rsid w:val="00305200"/>
    <w:rsid w:val="00305861"/>
    <w:rsid w:val="0030660A"/>
    <w:rsid w:val="003133F5"/>
    <w:rsid w:val="00321CE4"/>
    <w:rsid w:val="00322A90"/>
    <w:rsid w:val="003263B3"/>
    <w:rsid w:val="0032697F"/>
    <w:rsid w:val="003278E9"/>
    <w:rsid w:val="0033246C"/>
    <w:rsid w:val="003700E8"/>
    <w:rsid w:val="00377939"/>
    <w:rsid w:val="0039014F"/>
    <w:rsid w:val="003A1AC4"/>
    <w:rsid w:val="003B24C4"/>
    <w:rsid w:val="003C41FA"/>
    <w:rsid w:val="003D2CBF"/>
    <w:rsid w:val="003E5FD8"/>
    <w:rsid w:val="00427E21"/>
    <w:rsid w:val="00435036"/>
    <w:rsid w:val="00446440"/>
    <w:rsid w:val="00450BE9"/>
    <w:rsid w:val="0045609D"/>
    <w:rsid w:val="00461939"/>
    <w:rsid w:val="0047450B"/>
    <w:rsid w:val="00477573"/>
    <w:rsid w:val="00480D4A"/>
    <w:rsid w:val="00481448"/>
    <w:rsid w:val="004825F1"/>
    <w:rsid w:val="004834C9"/>
    <w:rsid w:val="00485F3F"/>
    <w:rsid w:val="00486458"/>
    <w:rsid w:val="00493525"/>
    <w:rsid w:val="004959E6"/>
    <w:rsid w:val="004A6A35"/>
    <w:rsid w:val="004C3328"/>
    <w:rsid w:val="004C4510"/>
    <w:rsid w:val="004D07CC"/>
    <w:rsid w:val="004D7E14"/>
    <w:rsid w:val="004E32DE"/>
    <w:rsid w:val="004E7345"/>
    <w:rsid w:val="004F22E1"/>
    <w:rsid w:val="00515199"/>
    <w:rsid w:val="00520250"/>
    <w:rsid w:val="005354B9"/>
    <w:rsid w:val="00552A4F"/>
    <w:rsid w:val="00566C53"/>
    <w:rsid w:val="00584F9B"/>
    <w:rsid w:val="00587216"/>
    <w:rsid w:val="0059334A"/>
    <w:rsid w:val="005A130F"/>
    <w:rsid w:val="005C077A"/>
    <w:rsid w:val="005C5652"/>
    <w:rsid w:val="005C57DE"/>
    <w:rsid w:val="005C682E"/>
    <w:rsid w:val="005C685F"/>
    <w:rsid w:val="005C79FA"/>
    <w:rsid w:val="005D5582"/>
    <w:rsid w:val="005E2632"/>
    <w:rsid w:val="005E57B1"/>
    <w:rsid w:val="005F26BF"/>
    <w:rsid w:val="005F4526"/>
    <w:rsid w:val="005F79C2"/>
    <w:rsid w:val="006002BF"/>
    <w:rsid w:val="00601899"/>
    <w:rsid w:val="00610B52"/>
    <w:rsid w:val="006175A3"/>
    <w:rsid w:val="00624414"/>
    <w:rsid w:val="00642B4F"/>
    <w:rsid w:val="006523C3"/>
    <w:rsid w:val="00655528"/>
    <w:rsid w:val="006626B4"/>
    <w:rsid w:val="00673F34"/>
    <w:rsid w:val="00677012"/>
    <w:rsid w:val="00685DE4"/>
    <w:rsid w:val="00697937"/>
    <w:rsid w:val="006B2F7C"/>
    <w:rsid w:val="006D458F"/>
    <w:rsid w:val="006E4F11"/>
    <w:rsid w:val="006E7B51"/>
    <w:rsid w:val="006F271E"/>
    <w:rsid w:val="006F6492"/>
    <w:rsid w:val="00715751"/>
    <w:rsid w:val="007157A2"/>
    <w:rsid w:val="00715D19"/>
    <w:rsid w:val="00721FA9"/>
    <w:rsid w:val="0072450A"/>
    <w:rsid w:val="00734875"/>
    <w:rsid w:val="00741A64"/>
    <w:rsid w:val="00743B58"/>
    <w:rsid w:val="007539A1"/>
    <w:rsid w:val="00784406"/>
    <w:rsid w:val="00785F0A"/>
    <w:rsid w:val="007A44D4"/>
    <w:rsid w:val="007A53DF"/>
    <w:rsid w:val="007B642B"/>
    <w:rsid w:val="007C434D"/>
    <w:rsid w:val="007D076A"/>
    <w:rsid w:val="007D3400"/>
    <w:rsid w:val="007D36FF"/>
    <w:rsid w:val="007F0E00"/>
    <w:rsid w:val="00800EE5"/>
    <w:rsid w:val="008133E0"/>
    <w:rsid w:val="008209BA"/>
    <w:rsid w:val="00821EF2"/>
    <w:rsid w:val="0082374C"/>
    <w:rsid w:val="00827CAB"/>
    <w:rsid w:val="00831030"/>
    <w:rsid w:val="0083572D"/>
    <w:rsid w:val="008363B6"/>
    <w:rsid w:val="00841874"/>
    <w:rsid w:val="0084486B"/>
    <w:rsid w:val="00845C0A"/>
    <w:rsid w:val="00845D03"/>
    <w:rsid w:val="0085760D"/>
    <w:rsid w:val="00864D02"/>
    <w:rsid w:val="008778CA"/>
    <w:rsid w:val="00893334"/>
    <w:rsid w:val="00895CD5"/>
    <w:rsid w:val="008A633B"/>
    <w:rsid w:val="008B2D58"/>
    <w:rsid w:val="008B4233"/>
    <w:rsid w:val="008C7A84"/>
    <w:rsid w:val="008D7346"/>
    <w:rsid w:val="008E27C3"/>
    <w:rsid w:val="008E5764"/>
    <w:rsid w:val="008F12B6"/>
    <w:rsid w:val="008F3847"/>
    <w:rsid w:val="008F4AFC"/>
    <w:rsid w:val="008F751B"/>
    <w:rsid w:val="0090789B"/>
    <w:rsid w:val="00916E20"/>
    <w:rsid w:val="009236AB"/>
    <w:rsid w:val="00925499"/>
    <w:rsid w:val="00926920"/>
    <w:rsid w:val="009301E9"/>
    <w:rsid w:val="00931CE3"/>
    <w:rsid w:val="00941075"/>
    <w:rsid w:val="0094121E"/>
    <w:rsid w:val="00941CF7"/>
    <w:rsid w:val="009652BF"/>
    <w:rsid w:val="00965CDE"/>
    <w:rsid w:val="00967369"/>
    <w:rsid w:val="00973BA5"/>
    <w:rsid w:val="009867E9"/>
    <w:rsid w:val="009937DF"/>
    <w:rsid w:val="009B7458"/>
    <w:rsid w:val="009C6750"/>
    <w:rsid w:val="009F4B21"/>
    <w:rsid w:val="009F7B85"/>
    <w:rsid w:val="00A07A7E"/>
    <w:rsid w:val="00A255F7"/>
    <w:rsid w:val="00A26459"/>
    <w:rsid w:val="00A306A6"/>
    <w:rsid w:val="00A61718"/>
    <w:rsid w:val="00A61BD9"/>
    <w:rsid w:val="00A82555"/>
    <w:rsid w:val="00A85169"/>
    <w:rsid w:val="00A95323"/>
    <w:rsid w:val="00A954E4"/>
    <w:rsid w:val="00AB2534"/>
    <w:rsid w:val="00AC2693"/>
    <w:rsid w:val="00AD1D6B"/>
    <w:rsid w:val="00AE5815"/>
    <w:rsid w:val="00AF1A37"/>
    <w:rsid w:val="00AF4B1B"/>
    <w:rsid w:val="00AF7F79"/>
    <w:rsid w:val="00B022BC"/>
    <w:rsid w:val="00B03A83"/>
    <w:rsid w:val="00B11C7F"/>
    <w:rsid w:val="00B12A22"/>
    <w:rsid w:val="00B1741E"/>
    <w:rsid w:val="00B322D5"/>
    <w:rsid w:val="00B3796E"/>
    <w:rsid w:val="00B4660B"/>
    <w:rsid w:val="00B55762"/>
    <w:rsid w:val="00B76BCD"/>
    <w:rsid w:val="00B85DD4"/>
    <w:rsid w:val="00B945D3"/>
    <w:rsid w:val="00B979BA"/>
    <w:rsid w:val="00B97D02"/>
    <w:rsid w:val="00BB50F2"/>
    <w:rsid w:val="00BB64F8"/>
    <w:rsid w:val="00BB76DA"/>
    <w:rsid w:val="00BD3069"/>
    <w:rsid w:val="00BD6837"/>
    <w:rsid w:val="00BE4DF7"/>
    <w:rsid w:val="00BE6114"/>
    <w:rsid w:val="00BF1DA1"/>
    <w:rsid w:val="00BF2B4A"/>
    <w:rsid w:val="00BF48B3"/>
    <w:rsid w:val="00BF7607"/>
    <w:rsid w:val="00C01ED7"/>
    <w:rsid w:val="00C06677"/>
    <w:rsid w:val="00C068B6"/>
    <w:rsid w:val="00C0764B"/>
    <w:rsid w:val="00C27189"/>
    <w:rsid w:val="00C36A03"/>
    <w:rsid w:val="00C459D7"/>
    <w:rsid w:val="00C716DC"/>
    <w:rsid w:val="00C80A92"/>
    <w:rsid w:val="00CA1F44"/>
    <w:rsid w:val="00CC2D21"/>
    <w:rsid w:val="00CC6C8F"/>
    <w:rsid w:val="00CD73B2"/>
    <w:rsid w:val="00CF56CC"/>
    <w:rsid w:val="00CF5CB7"/>
    <w:rsid w:val="00D04951"/>
    <w:rsid w:val="00D06125"/>
    <w:rsid w:val="00D253AB"/>
    <w:rsid w:val="00D475AE"/>
    <w:rsid w:val="00D53BC1"/>
    <w:rsid w:val="00D5446F"/>
    <w:rsid w:val="00D60680"/>
    <w:rsid w:val="00D60DC1"/>
    <w:rsid w:val="00D67746"/>
    <w:rsid w:val="00D82E9C"/>
    <w:rsid w:val="00D939F1"/>
    <w:rsid w:val="00DB3D9A"/>
    <w:rsid w:val="00DC3D04"/>
    <w:rsid w:val="00DD66D4"/>
    <w:rsid w:val="00DE408B"/>
    <w:rsid w:val="00DE4267"/>
    <w:rsid w:val="00E07C2E"/>
    <w:rsid w:val="00E169DE"/>
    <w:rsid w:val="00E232C1"/>
    <w:rsid w:val="00E27A66"/>
    <w:rsid w:val="00E30BD6"/>
    <w:rsid w:val="00E330A1"/>
    <w:rsid w:val="00E3368F"/>
    <w:rsid w:val="00E35954"/>
    <w:rsid w:val="00E37555"/>
    <w:rsid w:val="00E453BD"/>
    <w:rsid w:val="00E474BE"/>
    <w:rsid w:val="00E51B16"/>
    <w:rsid w:val="00E54F1E"/>
    <w:rsid w:val="00E659F5"/>
    <w:rsid w:val="00E66109"/>
    <w:rsid w:val="00E71D0B"/>
    <w:rsid w:val="00E7206E"/>
    <w:rsid w:val="00E75E23"/>
    <w:rsid w:val="00E861ED"/>
    <w:rsid w:val="00E97739"/>
    <w:rsid w:val="00EA0E4A"/>
    <w:rsid w:val="00EA1E19"/>
    <w:rsid w:val="00EA71C4"/>
    <w:rsid w:val="00EA7999"/>
    <w:rsid w:val="00EB17AE"/>
    <w:rsid w:val="00EC1049"/>
    <w:rsid w:val="00F07350"/>
    <w:rsid w:val="00F176C1"/>
    <w:rsid w:val="00F311C2"/>
    <w:rsid w:val="00F31279"/>
    <w:rsid w:val="00F415D3"/>
    <w:rsid w:val="00F56B64"/>
    <w:rsid w:val="00F665BF"/>
    <w:rsid w:val="00F72E3F"/>
    <w:rsid w:val="00F80033"/>
    <w:rsid w:val="00F853CA"/>
    <w:rsid w:val="00FA69F8"/>
    <w:rsid w:val="00FB13D5"/>
    <w:rsid w:val="00FC76A4"/>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5CBE54E-758A-4884-9140-CDD1746D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34"/>
    <w:locked/>
    <w:rsid w:val="00196D7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276254642">
      <w:bodyDiv w:val="1"/>
      <w:marLeft w:val="0"/>
      <w:marRight w:val="0"/>
      <w:marTop w:val="0"/>
      <w:marBottom w:val="0"/>
      <w:divBdr>
        <w:top w:val="none" w:sz="0" w:space="0" w:color="auto"/>
        <w:left w:val="none" w:sz="0" w:space="0" w:color="auto"/>
        <w:bottom w:val="none" w:sz="0" w:space="0" w:color="auto"/>
        <w:right w:val="none" w:sz="0" w:space="0" w:color="auto"/>
      </w:divBdr>
    </w:div>
    <w:div w:id="1445881613">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549098933">
      <w:bodyDiv w:val="1"/>
      <w:marLeft w:val="0"/>
      <w:marRight w:val="0"/>
      <w:marTop w:val="0"/>
      <w:marBottom w:val="0"/>
      <w:divBdr>
        <w:top w:val="none" w:sz="0" w:space="0" w:color="auto"/>
        <w:left w:val="none" w:sz="0" w:space="0" w:color="auto"/>
        <w:bottom w:val="none" w:sz="0" w:space="0" w:color="auto"/>
        <w:right w:val="none" w:sz="0" w:space="0" w:color="auto"/>
      </w:divBdr>
    </w:div>
    <w:div w:id="1652051875">
      <w:bodyDiv w:val="1"/>
      <w:marLeft w:val="0"/>
      <w:marRight w:val="0"/>
      <w:marTop w:val="0"/>
      <w:marBottom w:val="0"/>
      <w:divBdr>
        <w:top w:val="none" w:sz="0" w:space="0" w:color="auto"/>
        <w:left w:val="none" w:sz="0" w:space="0" w:color="auto"/>
        <w:bottom w:val="none" w:sz="0" w:space="0" w:color="auto"/>
        <w:right w:val="none" w:sz="0" w:space="0" w:color="auto"/>
      </w:divBdr>
    </w:div>
    <w:div w:id="1727220688">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858080660">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 w:id="20296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5D738-A812-4F1D-A2FA-132C970F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cp:lastModifiedBy>
  <cp:revision>4</cp:revision>
  <cp:lastPrinted>2022-02-11T20:50:00Z</cp:lastPrinted>
  <dcterms:created xsi:type="dcterms:W3CDTF">2022-02-21T04:06:00Z</dcterms:created>
  <dcterms:modified xsi:type="dcterms:W3CDTF">2022-02-21T04:10:00Z</dcterms:modified>
</cp:coreProperties>
</file>