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E09" w:rsidRPr="00470F96" w:rsidRDefault="001D0E09" w:rsidP="006C052D">
      <w:pPr>
        <w:pStyle w:val="Ttulo1"/>
        <w:spacing w:before="41" w:line="276" w:lineRule="auto"/>
        <w:ind w:left="478" w:right="0"/>
        <w:jc w:val="left"/>
      </w:pPr>
      <w:r w:rsidRPr="00470F96">
        <w:t>HONORABLE AYUNTAMIENTO CONSTITUCIONAL</w:t>
      </w:r>
    </w:p>
    <w:p w:rsidR="001D0E09" w:rsidRPr="00470F96" w:rsidRDefault="001D0E09" w:rsidP="006C052D">
      <w:pPr>
        <w:pStyle w:val="Ttulo1"/>
        <w:spacing w:before="41" w:line="276" w:lineRule="auto"/>
        <w:ind w:left="478" w:right="0"/>
        <w:jc w:val="left"/>
      </w:pPr>
      <w:r w:rsidRPr="00470F96">
        <w:t>DE ZAPOTLÁN EL GRANDE, JALISCO</w:t>
      </w:r>
    </w:p>
    <w:p w:rsidR="00AA5451" w:rsidRPr="00470F96" w:rsidRDefault="008C04F0" w:rsidP="006C052D">
      <w:pPr>
        <w:pStyle w:val="Ttulo1"/>
        <w:spacing w:before="41" w:line="276" w:lineRule="auto"/>
        <w:ind w:left="478" w:right="0"/>
        <w:jc w:val="left"/>
      </w:pPr>
      <w:r w:rsidRPr="00470F96">
        <w:t>PRESENTE</w:t>
      </w:r>
    </w:p>
    <w:p w:rsidR="00AA5451" w:rsidRPr="00470F96" w:rsidRDefault="00AA5451" w:rsidP="006C052D">
      <w:pPr>
        <w:pStyle w:val="Textoindependiente"/>
        <w:spacing w:before="3" w:line="276" w:lineRule="auto"/>
        <w:rPr>
          <w:rFonts w:ascii="Arial" w:hAnsi="Arial" w:cs="Arial"/>
          <w:b/>
          <w:sz w:val="31"/>
        </w:rPr>
      </w:pPr>
    </w:p>
    <w:p w:rsidR="00AA5451" w:rsidRPr="00470F96" w:rsidRDefault="008C04F0" w:rsidP="006C052D">
      <w:pPr>
        <w:tabs>
          <w:tab w:val="left" w:pos="8217"/>
        </w:tabs>
        <w:spacing w:line="276" w:lineRule="auto"/>
        <w:ind w:left="478" w:right="792"/>
        <w:rPr>
          <w:rFonts w:ascii="Arial" w:hAnsi="Arial" w:cs="Arial"/>
          <w:sz w:val="24"/>
        </w:rPr>
      </w:pPr>
      <w:r w:rsidRPr="00470F96">
        <w:rPr>
          <w:rFonts w:ascii="Arial" w:hAnsi="Arial" w:cs="Arial"/>
          <w:sz w:val="24"/>
        </w:rPr>
        <w:t>Quienes</w:t>
      </w:r>
      <w:r w:rsidRPr="00470F96">
        <w:rPr>
          <w:rFonts w:ascii="Arial" w:hAnsi="Arial" w:cs="Arial"/>
          <w:spacing w:val="39"/>
          <w:sz w:val="24"/>
        </w:rPr>
        <w:t xml:space="preserve"> </w:t>
      </w:r>
      <w:r w:rsidRPr="00470F96">
        <w:rPr>
          <w:rFonts w:ascii="Arial" w:hAnsi="Arial" w:cs="Arial"/>
          <w:sz w:val="24"/>
        </w:rPr>
        <w:t>motivan</w:t>
      </w:r>
      <w:r w:rsidRPr="00470F96">
        <w:rPr>
          <w:rFonts w:ascii="Arial" w:hAnsi="Arial" w:cs="Arial"/>
          <w:spacing w:val="41"/>
          <w:sz w:val="24"/>
        </w:rPr>
        <w:t xml:space="preserve"> </w:t>
      </w:r>
      <w:r w:rsidRPr="00470F96">
        <w:rPr>
          <w:rFonts w:ascii="Arial" w:hAnsi="Arial" w:cs="Arial"/>
          <w:sz w:val="24"/>
        </w:rPr>
        <w:t>y</w:t>
      </w:r>
      <w:r w:rsidRPr="00470F96">
        <w:rPr>
          <w:rFonts w:ascii="Arial" w:hAnsi="Arial" w:cs="Arial"/>
          <w:spacing w:val="38"/>
          <w:sz w:val="24"/>
        </w:rPr>
        <w:t xml:space="preserve"> </w:t>
      </w:r>
      <w:r w:rsidRPr="00470F96">
        <w:rPr>
          <w:rFonts w:ascii="Arial" w:hAnsi="Arial" w:cs="Arial"/>
          <w:sz w:val="24"/>
        </w:rPr>
        <w:t>suscriben</w:t>
      </w:r>
      <w:r w:rsidRPr="00470F96">
        <w:rPr>
          <w:rFonts w:ascii="Arial" w:hAnsi="Arial" w:cs="Arial"/>
          <w:spacing w:val="44"/>
          <w:sz w:val="24"/>
        </w:rPr>
        <w:t xml:space="preserve"> </w:t>
      </w:r>
      <w:r w:rsidRPr="00470F96">
        <w:rPr>
          <w:rFonts w:ascii="Arial" w:hAnsi="Arial" w:cs="Arial"/>
          <w:b/>
          <w:sz w:val="24"/>
        </w:rPr>
        <w:t>MTRA.</w:t>
      </w:r>
      <w:r w:rsidRPr="00470F96">
        <w:rPr>
          <w:rFonts w:ascii="Arial" w:hAnsi="Arial" w:cs="Arial"/>
          <w:b/>
          <w:spacing w:val="43"/>
          <w:sz w:val="24"/>
        </w:rPr>
        <w:t xml:space="preserve"> </w:t>
      </w:r>
      <w:r w:rsidRPr="00470F96">
        <w:rPr>
          <w:rFonts w:ascii="Arial" w:hAnsi="Arial" w:cs="Arial"/>
          <w:b/>
          <w:sz w:val="24"/>
        </w:rPr>
        <w:t>MARISOL</w:t>
      </w:r>
      <w:r w:rsidRPr="00470F96">
        <w:rPr>
          <w:rFonts w:ascii="Arial" w:hAnsi="Arial" w:cs="Arial"/>
          <w:b/>
          <w:spacing w:val="39"/>
          <w:sz w:val="24"/>
        </w:rPr>
        <w:t xml:space="preserve"> </w:t>
      </w:r>
      <w:r w:rsidRPr="00470F96">
        <w:rPr>
          <w:rFonts w:ascii="Arial" w:hAnsi="Arial" w:cs="Arial"/>
          <w:b/>
          <w:sz w:val="24"/>
        </w:rPr>
        <w:t>MENDOZA</w:t>
      </w:r>
      <w:r w:rsidRPr="00470F96">
        <w:rPr>
          <w:rFonts w:ascii="Arial" w:hAnsi="Arial" w:cs="Arial"/>
          <w:b/>
          <w:spacing w:val="36"/>
          <w:sz w:val="24"/>
        </w:rPr>
        <w:t xml:space="preserve"> </w:t>
      </w:r>
      <w:r w:rsidRPr="00470F96">
        <w:rPr>
          <w:rFonts w:ascii="Arial" w:hAnsi="Arial" w:cs="Arial"/>
          <w:b/>
          <w:sz w:val="24"/>
        </w:rPr>
        <w:t>PINTO,</w:t>
      </w:r>
      <w:r w:rsidRPr="00470F96">
        <w:rPr>
          <w:rFonts w:ascii="Arial" w:hAnsi="Arial" w:cs="Arial"/>
          <w:b/>
          <w:sz w:val="24"/>
        </w:rPr>
        <w:tab/>
        <w:t>MTRA.</w:t>
      </w:r>
      <w:r w:rsidRPr="00470F96">
        <w:rPr>
          <w:rFonts w:ascii="Arial" w:hAnsi="Arial" w:cs="Arial"/>
          <w:b/>
          <w:spacing w:val="27"/>
          <w:sz w:val="24"/>
        </w:rPr>
        <w:t xml:space="preserve"> </w:t>
      </w:r>
      <w:r w:rsidRPr="00470F96">
        <w:rPr>
          <w:rFonts w:ascii="Arial" w:hAnsi="Arial" w:cs="Arial"/>
          <w:b/>
          <w:sz w:val="24"/>
        </w:rPr>
        <w:t>BETSY</w:t>
      </w:r>
      <w:r w:rsidRPr="00470F96">
        <w:rPr>
          <w:rFonts w:ascii="Arial" w:hAnsi="Arial" w:cs="Arial"/>
          <w:b/>
          <w:spacing w:val="-64"/>
          <w:sz w:val="24"/>
        </w:rPr>
        <w:t xml:space="preserve"> </w:t>
      </w:r>
      <w:r w:rsidRPr="00470F96">
        <w:rPr>
          <w:rFonts w:ascii="Arial" w:hAnsi="Arial" w:cs="Arial"/>
          <w:b/>
          <w:sz w:val="24"/>
        </w:rPr>
        <w:t>MAGALY</w:t>
      </w:r>
      <w:r w:rsidRPr="00470F96">
        <w:rPr>
          <w:rFonts w:ascii="Arial" w:hAnsi="Arial" w:cs="Arial"/>
          <w:b/>
          <w:spacing w:val="32"/>
          <w:sz w:val="24"/>
        </w:rPr>
        <w:t xml:space="preserve"> </w:t>
      </w:r>
      <w:r w:rsidRPr="00470F96">
        <w:rPr>
          <w:rFonts w:ascii="Arial" w:hAnsi="Arial" w:cs="Arial"/>
          <w:b/>
          <w:sz w:val="24"/>
        </w:rPr>
        <w:t>CAMPOS</w:t>
      </w:r>
      <w:r w:rsidRPr="00470F96">
        <w:rPr>
          <w:rFonts w:ascii="Arial" w:hAnsi="Arial" w:cs="Arial"/>
          <w:b/>
          <w:spacing w:val="35"/>
          <w:sz w:val="24"/>
        </w:rPr>
        <w:t xml:space="preserve"> </w:t>
      </w:r>
      <w:r w:rsidRPr="00470F96">
        <w:rPr>
          <w:rFonts w:ascii="Arial" w:hAnsi="Arial" w:cs="Arial"/>
          <w:b/>
          <w:sz w:val="24"/>
        </w:rPr>
        <w:t>CORONA</w:t>
      </w:r>
      <w:r w:rsidRPr="00470F96">
        <w:rPr>
          <w:rFonts w:ascii="Arial" w:hAnsi="Arial" w:cs="Arial"/>
          <w:b/>
          <w:spacing w:val="32"/>
          <w:sz w:val="24"/>
        </w:rPr>
        <w:t xml:space="preserve"> </w:t>
      </w:r>
      <w:r w:rsidRPr="00470F96">
        <w:rPr>
          <w:rFonts w:ascii="Arial" w:hAnsi="Arial" w:cs="Arial"/>
          <w:b/>
          <w:sz w:val="24"/>
        </w:rPr>
        <w:t>y</w:t>
      </w:r>
      <w:r w:rsidRPr="00470F96">
        <w:rPr>
          <w:rFonts w:ascii="Arial" w:hAnsi="Arial" w:cs="Arial"/>
          <w:b/>
          <w:spacing w:val="29"/>
          <w:sz w:val="24"/>
        </w:rPr>
        <w:t xml:space="preserve"> </w:t>
      </w:r>
      <w:r w:rsidRPr="00470F96">
        <w:rPr>
          <w:rFonts w:ascii="Arial" w:hAnsi="Arial" w:cs="Arial"/>
          <w:b/>
          <w:sz w:val="24"/>
        </w:rPr>
        <w:t>LIC.</w:t>
      </w:r>
      <w:r w:rsidRPr="00470F96">
        <w:rPr>
          <w:rFonts w:ascii="Arial" w:hAnsi="Arial" w:cs="Arial"/>
          <w:b/>
          <w:spacing w:val="32"/>
          <w:sz w:val="24"/>
        </w:rPr>
        <w:t xml:space="preserve"> </w:t>
      </w:r>
      <w:r w:rsidRPr="00470F96">
        <w:rPr>
          <w:rFonts w:ascii="Arial" w:hAnsi="Arial" w:cs="Arial"/>
          <w:b/>
          <w:sz w:val="24"/>
        </w:rPr>
        <w:t>LAURA</w:t>
      </w:r>
      <w:r w:rsidRPr="00470F96">
        <w:rPr>
          <w:rFonts w:ascii="Arial" w:hAnsi="Arial" w:cs="Arial"/>
          <w:b/>
          <w:spacing w:val="27"/>
          <w:sz w:val="24"/>
        </w:rPr>
        <w:t xml:space="preserve"> </w:t>
      </w:r>
      <w:r w:rsidRPr="00470F96">
        <w:rPr>
          <w:rFonts w:ascii="Arial" w:hAnsi="Arial" w:cs="Arial"/>
          <w:b/>
          <w:sz w:val="24"/>
        </w:rPr>
        <w:t>ELENA</w:t>
      </w:r>
      <w:r w:rsidRPr="00470F96">
        <w:rPr>
          <w:rFonts w:ascii="Arial" w:hAnsi="Arial" w:cs="Arial"/>
          <w:b/>
          <w:spacing w:val="30"/>
          <w:sz w:val="24"/>
        </w:rPr>
        <w:t xml:space="preserve"> </w:t>
      </w:r>
      <w:r w:rsidRPr="00470F96">
        <w:rPr>
          <w:rFonts w:ascii="Arial" w:hAnsi="Arial" w:cs="Arial"/>
          <w:b/>
          <w:sz w:val="24"/>
        </w:rPr>
        <w:t>MARTÍNEZ</w:t>
      </w:r>
      <w:r w:rsidRPr="00470F96">
        <w:rPr>
          <w:rFonts w:ascii="Arial" w:hAnsi="Arial" w:cs="Arial"/>
          <w:b/>
          <w:spacing w:val="32"/>
          <w:sz w:val="24"/>
        </w:rPr>
        <w:t xml:space="preserve"> </w:t>
      </w:r>
      <w:r w:rsidRPr="00470F96">
        <w:rPr>
          <w:rFonts w:ascii="Arial" w:hAnsi="Arial" w:cs="Arial"/>
          <w:b/>
          <w:sz w:val="24"/>
        </w:rPr>
        <w:t>RUVALCABA,</w:t>
      </w:r>
      <w:r w:rsidRPr="00470F96">
        <w:rPr>
          <w:rFonts w:ascii="Arial" w:hAnsi="Arial" w:cs="Arial"/>
          <w:b/>
          <w:spacing w:val="44"/>
          <w:sz w:val="24"/>
        </w:rPr>
        <w:t xml:space="preserve"> </w:t>
      </w:r>
      <w:r w:rsidRPr="00470F96">
        <w:rPr>
          <w:rFonts w:ascii="Arial" w:hAnsi="Arial" w:cs="Arial"/>
          <w:sz w:val="24"/>
        </w:rPr>
        <w:t>en</w:t>
      </w:r>
    </w:p>
    <w:p w:rsidR="00AA5451" w:rsidRPr="00470F96" w:rsidRDefault="008C04F0" w:rsidP="00B11EE6">
      <w:pPr>
        <w:pStyle w:val="Textoindependiente"/>
        <w:spacing w:line="276" w:lineRule="auto"/>
        <w:ind w:left="478" w:right="796"/>
        <w:jc w:val="both"/>
        <w:rPr>
          <w:rFonts w:ascii="Arial" w:hAnsi="Arial" w:cs="Arial"/>
          <w:b/>
          <w:spacing w:val="1"/>
        </w:rPr>
      </w:pPr>
      <w:r w:rsidRPr="00470F96">
        <w:rPr>
          <w:rFonts w:ascii="Arial" w:hAnsi="Arial" w:cs="Arial"/>
        </w:rPr>
        <w:t>nuestro</w:t>
      </w:r>
      <w:r w:rsidRPr="00470F96">
        <w:rPr>
          <w:rFonts w:ascii="Arial" w:hAnsi="Arial" w:cs="Arial"/>
          <w:spacing w:val="1"/>
        </w:rPr>
        <w:t xml:space="preserve"> </w:t>
      </w:r>
      <w:r w:rsidRPr="00470F96">
        <w:rPr>
          <w:rFonts w:ascii="Arial" w:hAnsi="Arial" w:cs="Arial"/>
        </w:rPr>
        <w:t>carácter</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Regidoras</w:t>
      </w:r>
      <w:r w:rsidRPr="00470F96">
        <w:rPr>
          <w:rFonts w:ascii="Arial" w:hAnsi="Arial" w:cs="Arial"/>
          <w:spacing w:val="1"/>
        </w:rPr>
        <w:t xml:space="preserve"> </w:t>
      </w:r>
      <w:r w:rsidRPr="00470F96">
        <w:rPr>
          <w:rFonts w:ascii="Arial" w:hAnsi="Arial" w:cs="Arial"/>
        </w:rPr>
        <w:t>Integrantes</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la</w:t>
      </w:r>
      <w:r w:rsidRPr="00470F96">
        <w:rPr>
          <w:rFonts w:ascii="Arial" w:hAnsi="Arial" w:cs="Arial"/>
          <w:spacing w:val="1"/>
        </w:rPr>
        <w:t xml:space="preserve"> </w:t>
      </w:r>
      <w:r w:rsidRPr="00470F96">
        <w:rPr>
          <w:rFonts w:ascii="Arial" w:hAnsi="Arial" w:cs="Arial"/>
        </w:rPr>
        <w:t>Comisión</w:t>
      </w:r>
      <w:r w:rsidRPr="00470F96">
        <w:rPr>
          <w:rFonts w:ascii="Arial" w:hAnsi="Arial" w:cs="Arial"/>
          <w:spacing w:val="1"/>
        </w:rPr>
        <w:t xml:space="preserve"> </w:t>
      </w:r>
      <w:r w:rsidRPr="00470F96">
        <w:rPr>
          <w:rFonts w:ascii="Arial" w:hAnsi="Arial" w:cs="Arial"/>
        </w:rPr>
        <w:t>Edilicia</w:t>
      </w:r>
      <w:r w:rsidRPr="00470F96">
        <w:rPr>
          <w:rFonts w:ascii="Arial" w:hAnsi="Arial" w:cs="Arial"/>
          <w:spacing w:val="1"/>
        </w:rPr>
        <w:t xml:space="preserve"> </w:t>
      </w:r>
      <w:r w:rsidRPr="00470F96">
        <w:rPr>
          <w:rFonts w:ascii="Arial" w:hAnsi="Arial" w:cs="Arial"/>
        </w:rPr>
        <w:t>Permanente</w:t>
      </w:r>
      <w:r w:rsidRPr="00470F96">
        <w:rPr>
          <w:rFonts w:ascii="Arial" w:hAnsi="Arial" w:cs="Arial"/>
          <w:spacing w:val="1"/>
        </w:rPr>
        <w:t xml:space="preserve"> </w:t>
      </w:r>
      <w:r w:rsidRPr="00470F96">
        <w:rPr>
          <w:rFonts w:ascii="Arial" w:hAnsi="Arial" w:cs="Arial"/>
        </w:rPr>
        <w:t>de</w:t>
      </w:r>
      <w:r w:rsidRPr="00470F96">
        <w:rPr>
          <w:rFonts w:ascii="Arial" w:hAnsi="Arial" w:cs="Arial"/>
          <w:spacing w:val="-64"/>
        </w:rPr>
        <w:t xml:space="preserve"> </w:t>
      </w:r>
      <w:r w:rsidRPr="00470F96">
        <w:rPr>
          <w:rFonts w:ascii="Arial" w:hAnsi="Arial" w:cs="Arial"/>
        </w:rPr>
        <w:t>Cultura,</w:t>
      </w:r>
      <w:r w:rsidRPr="00470F96">
        <w:rPr>
          <w:rFonts w:ascii="Arial" w:hAnsi="Arial" w:cs="Arial"/>
          <w:spacing w:val="1"/>
        </w:rPr>
        <w:t xml:space="preserve"> </w:t>
      </w:r>
      <w:r w:rsidRPr="00470F96">
        <w:rPr>
          <w:rFonts w:ascii="Arial" w:hAnsi="Arial" w:cs="Arial"/>
        </w:rPr>
        <w:t>Educación</w:t>
      </w:r>
      <w:r w:rsidRPr="00470F96">
        <w:rPr>
          <w:rFonts w:ascii="Arial" w:hAnsi="Arial" w:cs="Arial"/>
          <w:spacing w:val="1"/>
        </w:rPr>
        <w:t xml:space="preserve"> </w:t>
      </w:r>
      <w:r w:rsidRPr="00470F96">
        <w:rPr>
          <w:rFonts w:ascii="Arial" w:hAnsi="Arial" w:cs="Arial"/>
        </w:rPr>
        <w:t>y</w:t>
      </w:r>
      <w:r w:rsidRPr="00470F96">
        <w:rPr>
          <w:rFonts w:ascii="Arial" w:hAnsi="Arial" w:cs="Arial"/>
          <w:spacing w:val="1"/>
        </w:rPr>
        <w:t xml:space="preserve"> </w:t>
      </w:r>
      <w:r w:rsidRPr="00470F96">
        <w:rPr>
          <w:rFonts w:ascii="Arial" w:hAnsi="Arial" w:cs="Arial"/>
        </w:rPr>
        <w:t>Festividades</w:t>
      </w:r>
      <w:r w:rsidRPr="00470F96">
        <w:rPr>
          <w:rFonts w:ascii="Arial" w:hAnsi="Arial" w:cs="Arial"/>
          <w:spacing w:val="1"/>
        </w:rPr>
        <w:t xml:space="preserve"> </w:t>
      </w:r>
      <w:r w:rsidRPr="00470F96">
        <w:rPr>
          <w:rFonts w:ascii="Arial" w:hAnsi="Arial" w:cs="Arial"/>
        </w:rPr>
        <w:t>Cívicas,</w:t>
      </w:r>
      <w:r w:rsidRPr="00470F96">
        <w:rPr>
          <w:rFonts w:ascii="Arial" w:hAnsi="Arial" w:cs="Arial"/>
          <w:spacing w:val="1"/>
        </w:rPr>
        <w:t xml:space="preserve"> </w:t>
      </w:r>
      <w:r w:rsidRPr="00470F96">
        <w:rPr>
          <w:rFonts w:ascii="Arial" w:hAnsi="Arial" w:cs="Arial"/>
        </w:rPr>
        <w:t>del</w:t>
      </w:r>
      <w:r w:rsidRPr="00470F96">
        <w:rPr>
          <w:rFonts w:ascii="Arial" w:hAnsi="Arial" w:cs="Arial"/>
          <w:spacing w:val="1"/>
        </w:rPr>
        <w:t xml:space="preserve"> </w:t>
      </w:r>
      <w:r w:rsidRPr="00470F96">
        <w:rPr>
          <w:rFonts w:ascii="Arial" w:hAnsi="Arial" w:cs="Arial"/>
        </w:rPr>
        <w:t>H.</w:t>
      </w:r>
      <w:r w:rsidRPr="00470F96">
        <w:rPr>
          <w:rFonts w:ascii="Arial" w:hAnsi="Arial" w:cs="Arial"/>
          <w:spacing w:val="1"/>
        </w:rPr>
        <w:t xml:space="preserve"> </w:t>
      </w:r>
      <w:r w:rsidRPr="00470F96">
        <w:rPr>
          <w:rFonts w:ascii="Arial" w:hAnsi="Arial" w:cs="Arial"/>
        </w:rPr>
        <w:t>Ayuntamiento</w:t>
      </w:r>
      <w:r w:rsidRPr="00470F96">
        <w:rPr>
          <w:rFonts w:ascii="Arial" w:hAnsi="Arial" w:cs="Arial"/>
          <w:spacing w:val="1"/>
        </w:rPr>
        <w:t xml:space="preserve"> </w:t>
      </w:r>
      <w:r w:rsidRPr="00470F96">
        <w:rPr>
          <w:rFonts w:ascii="Arial" w:hAnsi="Arial" w:cs="Arial"/>
        </w:rPr>
        <w:t>Constitucional</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Zapotlán el Grande, Jalisco, con fundamento en los artículos 115 constitucional fracción</w:t>
      </w:r>
      <w:r w:rsidRPr="00470F96">
        <w:rPr>
          <w:rFonts w:ascii="Arial" w:hAnsi="Arial" w:cs="Arial"/>
          <w:spacing w:val="-64"/>
        </w:rPr>
        <w:t xml:space="preserve"> </w:t>
      </w:r>
      <w:r w:rsidRPr="00470F96">
        <w:rPr>
          <w:rFonts w:ascii="Arial" w:hAnsi="Arial" w:cs="Arial"/>
        </w:rPr>
        <w:t>II</w:t>
      </w:r>
      <w:r w:rsidRPr="00470F96">
        <w:rPr>
          <w:rFonts w:ascii="Arial" w:hAnsi="Arial" w:cs="Arial"/>
          <w:spacing w:val="32"/>
        </w:rPr>
        <w:t xml:space="preserve"> </w:t>
      </w:r>
      <w:r w:rsidRPr="00470F96">
        <w:rPr>
          <w:rFonts w:ascii="Arial" w:hAnsi="Arial" w:cs="Arial"/>
        </w:rPr>
        <w:t>de</w:t>
      </w:r>
      <w:r w:rsidRPr="00470F96">
        <w:rPr>
          <w:rFonts w:ascii="Arial" w:hAnsi="Arial" w:cs="Arial"/>
          <w:spacing w:val="30"/>
        </w:rPr>
        <w:t xml:space="preserve"> </w:t>
      </w:r>
      <w:r w:rsidRPr="00470F96">
        <w:rPr>
          <w:rFonts w:ascii="Arial" w:hAnsi="Arial" w:cs="Arial"/>
        </w:rPr>
        <w:t>nuestra</w:t>
      </w:r>
      <w:r w:rsidRPr="00470F96">
        <w:rPr>
          <w:rFonts w:ascii="Arial" w:hAnsi="Arial" w:cs="Arial"/>
          <w:spacing w:val="32"/>
        </w:rPr>
        <w:t xml:space="preserve"> </w:t>
      </w:r>
      <w:r w:rsidRPr="00470F96">
        <w:rPr>
          <w:rFonts w:ascii="Arial" w:hAnsi="Arial" w:cs="Arial"/>
        </w:rPr>
        <w:t>Carta</w:t>
      </w:r>
      <w:r w:rsidRPr="00470F96">
        <w:rPr>
          <w:rFonts w:ascii="Arial" w:hAnsi="Arial" w:cs="Arial"/>
          <w:spacing w:val="32"/>
        </w:rPr>
        <w:t xml:space="preserve"> </w:t>
      </w:r>
      <w:r w:rsidRPr="00470F96">
        <w:rPr>
          <w:rFonts w:ascii="Arial" w:hAnsi="Arial" w:cs="Arial"/>
        </w:rPr>
        <w:t>Magna,</w:t>
      </w:r>
      <w:r w:rsidRPr="00470F96">
        <w:rPr>
          <w:rFonts w:ascii="Arial" w:hAnsi="Arial" w:cs="Arial"/>
          <w:spacing w:val="30"/>
        </w:rPr>
        <w:t xml:space="preserve"> </w:t>
      </w:r>
      <w:r w:rsidRPr="00470F96">
        <w:rPr>
          <w:rFonts w:ascii="Arial" w:hAnsi="Arial" w:cs="Arial"/>
        </w:rPr>
        <w:t>1,</w:t>
      </w:r>
      <w:r w:rsidRPr="00470F96">
        <w:rPr>
          <w:rFonts w:ascii="Arial" w:hAnsi="Arial" w:cs="Arial"/>
          <w:spacing w:val="29"/>
        </w:rPr>
        <w:t xml:space="preserve"> </w:t>
      </w:r>
      <w:r w:rsidRPr="00470F96">
        <w:rPr>
          <w:rFonts w:ascii="Arial" w:hAnsi="Arial" w:cs="Arial"/>
        </w:rPr>
        <w:t>2,</w:t>
      </w:r>
      <w:r w:rsidRPr="00470F96">
        <w:rPr>
          <w:rFonts w:ascii="Arial" w:hAnsi="Arial" w:cs="Arial"/>
          <w:spacing w:val="30"/>
        </w:rPr>
        <w:t xml:space="preserve"> </w:t>
      </w:r>
      <w:r w:rsidRPr="00470F96">
        <w:rPr>
          <w:rFonts w:ascii="Arial" w:hAnsi="Arial" w:cs="Arial"/>
        </w:rPr>
        <w:t>3,</w:t>
      </w:r>
      <w:r w:rsidRPr="00470F96">
        <w:rPr>
          <w:rFonts w:ascii="Arial" w:hAnsi="Arial" w:cs="Arial"/>
          <w:spacing w:val="29"/>
        </w:rPr>
        <w:t xml:space="preserve"> </w:t>
      </w:r>
      <w:r w:rsidRPr="00470F96">
        <w:rPr>
          <w:rFonts w:ascii="Arial" w:hAnsi="Arial" w:cs="Arial"/>
        </w:rPr>
        <w:t>4,</w:t>
      </w:r>
      <w:r w:rsidRPr="00470F96">
        <w:rPr>
          <w:rFonts w:ascii="Arial" w:hAnsi="Arial" w:cs="Arial"/>
          <w:spacing w:val="29"/>
        </w:rPr>
        <w:t xml:space="preserve"> </w:t>
      </w:r>
      <w:r w:rsidRPr="00470F96">
        <w:rPr>
          <w:rFonts w:ascii="Arial" w:hAnsi="Arial" w:cs="Arial"/>
        </w:rPr>
        <w:t>73,</w:t>
      </w:r>
      <w:r w:rsidRPr="00470F96">
        <w:rPr>
          <w:rFonts w:ascii="Arial" w:hAnsi="Arial" w:cs="Arial"/>
          <w:spacing w:val="30"/>
        </w:rPr>
        <w:t xml:space="preserve"> </w:t>
      </w:r>
      <w:r w:rsidRPr="00470F96">
        <w:rPr>
          <w:rFonts w:ascii="Arial" w:hAnsi="Arial" w:cs="Arial"/>
        </w:rPr>
        <w:t>77,</w:t>
      </w:r>
      <w:r w:rsidRPr="00470F96">
        <w:rPr>
          <w:rFonts w:ascii="Arial" w:hAnsi="Arial" w:cs="Arial"/>
          <w:spacing w:val="29"/>
        </w:rPr>
        <w:t xml:space="preserve"> </w:t>
      </w:r>
      <w:r w:rsidRPr="00470F96">
        <w:rPr>
          <w:rFonts w:ascii="Arial" w:hAnsi="Arial" w:cs="Arial"/>
        </w:rPr>
        <w:t>85,</w:t>
      </w:r>
      <w:r w:rsidRPr="00470F96">
        <w:rPr>
          <w:rFonts w:ascii="Arial" w:hAnsi="Arial" w:cs="Arial"/>
          <w:spacing w:val="30"/>
        </w:rPr>
        <w:t xml:space="preserve"> </w:t>
      </w:r>
      <w:r w:rsidRPr="00470F96">
        <w:rPr>
          <w:rFonts w:ascii="Arial" w:hAnsi="Arial" w:cs="Arial"/>
        </w:rPr>
        <w:t>86,</w:t>
      </w:r>
      <w:r w:rsidRPr="00470F96">
        <w:rPr>
          <w:rFonts w:ascii="Arial" w:hAnsi="Arial" w:cs="Arial"/>
          <w:spacing w:val="29"/>
        </w:rPr>
        <w:t xml:space="preserve"> </w:t>
      </w:r>
      <w:r w:rsidRPr="00470F96">
        <w:rPr>
          <w:rFonts w:ascii="Arial" w:hAnsi="Arial" w:cs="Arial"/>
        </w:rPr>
        <w:t>88,</w:t>
      </w:r>
      <w:r w:rsidRPr="00470F96">
        <w:rPr>
          <w:rFonts w:ascii="Arial" w:hAnsi="Arial" w:cs="Arial"/>
          <w:spacing w:val="30"/>
        </w:rPr>
        <w:t xml:space="preserve"> </w:t>
      </w:r>
      <w:r w:rsidRPr="00470F96">
        <w:rPr>
          <w:rFonts w:ascii="Arial" w:hAnsi="Arial" w:cs="Arial"/>
        </w:rPr>
        <w:t>89</w:t>
      </w:r>
      <w:r w:rsidRPr="00470F96">
        <w:rPr>
          <w:rFonts w:ascii="Arial" w:hAnsi="Arial" w:cs="Arial"/>
          <w:spacing w:val="32"/>
        </w:rPr>
        <w:t xml:space="preserve"> </w:t>
      </w:r>
      <w:r w:rsidRPr="00470F96">
        <w:rPr>
          <w:rFonts w:ascii="Arial" w:hAnsi="Arial" w:cs="Arial"/>
        </w:rPr>
        <w:t>y</w:t>
      </w:r>
      <w:r w:rsidRPr="00470F96">
        <w:rPr>
          <w:rFonts w:ascii="Arial" w:hAnsi="Arial" w:cs="Arial"/>
          <w:spacing w:val="29"/>
        </w:rPr>
        <w:t xml:space="preserve"> </w:t>
      </w:r>
      <w:r w:rsidRPr="00470F96">
        <w:rPr>
          <w:rFonts w:ascii="Arial" w:hAnsi="Arial" w:cs="Arial"/>
        </w:rPr>
        <w:t>demás</w:t>
      </w:r>
      <w:r w:rsidRPr="00470F96">
        <w:rPr>
          <w:rFonts w:ascii="Arial" w:hAnsi="Arial" w:cs="Arial"/>
          <w:spacing w:val="30"/>
        </w:rPr>
        <w:t xml:space="preserve"> </w:t>
      </w:r>
      <w:r w:rsidRPr="00470F96">
        <w:rPr>
          <w:rFonts w:ascii="Arial" w:hAnsi="Arial" w:cs="Arial"/>
        </w:rPr>
        <w:t>relativos</w:t>
      </w:r>
      <w:r w:rsidRPr="00470F96">
        <w:rPr>
          <w:rFonts w:ascii="Arial" w:hAnsi="Arial" w:cs="Arial"/>
          <w:spacing w:val="32"/>
        </w:rPr>
        <w:t xml:space="preserve"> </w:t>
      </w:r>
      <w:r w:rsidRPr="00470F96">
        <w:rPr>
          <w:rFonts w:ascii="Arial" w:hAnsi="Arial" w:cs="Arial"/>
        </w:rPr>
        <w:t>de</w:t>
      </w:r>
      <w:r w:rsidRPr="00470F96">
        <w:rPr>
          <w:rFonts w:ascii="Arial" w:hAnsi="Arial" w:cs="Arial"/>
          <w:spacing w:val="32"/>
        </w:rPr>
        <w:t xml:space="preserve"> </w:t>
      </w:r>
      <w:r w:rsidRPr="00470F96">
        <w:rPr>
          <w:rFonts w:ascii="Arial" w:hAnsi="Arial" w:cs="Arial"/>
        </w:rPr>
        <w:t>la</w:t>
      </w:r>
      <w:r w:rsidR="00A315D2" w:rsidRPr="00470F96">
        <w:rPr>
          <w:rFonts w:ascii="Arial" w:hAnsi="Arial" w:cs="Arial"/>
        </w:rPr>
        <w:t xml:space="preserve"> </w:t>
      </w:r>
      <w:r w:rsidRPr="00470F96">
        <w:rPr>
          <w:rFonts w:ascii="Arial" w:hAnsi="Arial" w:cs="Arial"/>
        </w:rPr>
        <w:t>Constitución Política del Estado de Jalisco, 1, 2, 3, 4,</w:t>
      </w:r>
      <w:r w:rsidRPr="00470F96">
        <w:rPr>
          <w:rFonts w:ascii="Arial" w:hAnsi="Arial" w:cs="Arial"/>
          <w:spacing w:val="1"/>
        </w:rPr>
        <w:t xml:space="preserve"> </w:t>
      </w:r>
      <w:r w:rsidRPr="00470F96">
        <w:rPr>
          <w:rFonts w:ascii="Arial" w:hAnsi="Arial" w:cs="Arial"/>
        </w:rPr>
        <w:t>5, 10, 27, 29, 30, 34, 35, 41, 49 y</w:t>
      </w:r>
      <w:r w:rsidRPr="00470F96">
        <w:rPr>
          <w:rFonts w:ascii="Arial" w:hAnsi="Arial" w:cs="Arial"/>
          <w:spacing w:val="1"/>
        </w:rPr>
        <w:t xml:space="preserve"> </w:t>
      </w:r>
      <w:r w:rsidRPr="00470F96">
        <w:rPr>
          <w:rFonts w:ascii="Arial" w:hAnsi="Arial" w:cs="Arial"/>
        </w:rPr>
        <w:t>50</w:t>
      </w:r>
      <w:r w:rsidRPr="00470F96">
        <w:rPr>
          <w:rFonts w:ascii="Arial" w:hAnsi="Arial" w:cs="Arial"/>
          <w:spacing w:val="-5"/>
        </w:rPr>
        <w:t xml:space="preserve"> </w:t>
      </w:r>
      <w:r w:rsidRPr="00470F96">
        <w:rPr>
          <w:rFonts w:ascii="Arial" w:hAnsi="Arial" w:cs="Arial"/>
        </w:rPr>
        <w:t>de</w:t>
      </w:r>
      <w:r w:rsidRPr="00470F96">
        <w:rPr>
          <w:rFonts w:ascii="Arial" w:hAnsi="Arial" w:cs="Arial"/>
          <w:spacing w:val="-5"/>
        </w:rPr>
        <w:t xml:space="preserve"> </w:t>
      </w:r>
      <w:r w:rsidRPr="00470F96">
        <w:rPr>
          <w:rFonts w:ascii="Arial" w:hAnsi="Arial" w:cs="Arial"/>
        </w:rPr>
        <w:t>la</w:t>
      </w:r>
      <w:r w:rsidRPr="00470F96">
        <w:rPr>
          <w:rFonts w:ascii="Arial" w:hAnsi="Arial" w:cs="Arial"/>
          <w:spacing w:val="-5"/>
        </w:rPr>
        <w:t xml:space="preserve"> </w:t>
      </w:r>
      <w:r w:rsidRPr="00470F96">
        <w:rPr>
          <w:rFonts w:ascii="Arial" w:hAnsi="Arial" w:cs="Arial"/>
        </w:rPr>
        <w:t>Ley</w:t>
      </w:r>
      <w:r w:rsidRPr="00470F96">
        <w:rPr>
          <w:rFonts w:ascii="Arial" w:hAnsi="Arial" w:cs="Arial"/>
          <w:spacing w:val="-8"/>
        </w:rPr>
        <w:t xml:space="preserve"> </w:t>
      </w:r>
      <w:r w:rsidRPr="00470F96">
        <w:rPr>
          <w:rFonts w:ascii="Arial" w:hAnsi="Arial" w:cs="Arial"/>
        </w:rPr>
        <w:t>de</w:t>
      </w:r>
      <w:r w:rsidRPr="00470F96">
        <w:rPr>
          <w:rFonts w:ascii="Arial" w:hAnsi="Arial" w:cs="Arial"/>
          <w:spacing w:val="-4"/>
        </w:rPr>
        <w:t xml:space="preserve"> </w:t>
      </w:r>
      <w:r w:rsidRPr="00470F96">
        <w:rPr>
          <w:rFonts w:ascii="Arial" w:hAnsi="Arial" w:cs="Arial"/>
        </w:rPr>
        <w:t>Gobierno</w:t>
      </w:r>
      <w:r w:rsidRPr="00470F96">
        <w:rPr>
          <w:rFonts w:ascii="Arial" w:hAnsi="Arial" w:cs="Arial"/>
          <w:spacing w:val="-5"/>
        </w:rPr>
        <w:t xml:space="preserve"> </w:t>
      </w:r>
      <w:r w:rsidRPr="00470F96">
        <w:rPr>
          <w:rFonts w:ascii="Arial" w:hAnsi="Arial" w:cs="Arial"/>
        </w:rPr>
        <w:t>y</w:t>
      </w:r>
      <w:r w:rsidRPr="00470F96">
        <w:rPr>
          <w:rFonts w:ascii="Arial" w:hAnsi="Arial" w:cs="Arial"/>
          <w:spacing w:val="-8"/>
        </w:rPr>
        <w:t xml:space="preserve"> </w:t>
      </w:r>
      <w:r w:rsidRPr="00470F96">
        <w:rPr>
          <w:rFonts w:ascii="Arial" w:hAnsi="Arial" w:cs="Arial"/>
        </w:rPr>
        <w:t>la</w:t>
      </w:r>
      <w:r w:rsidRPr="00470F96">
        <w:rPr>
          <w:rFonts w:ascii="Arial" w:hAnsi="Arial" w:cs="Arial"/>
          <w:spacing w:val="-5"/>
        </w:rPr>
        <w:t xml:space="preserve"> </w:t>
      </w:r>
      <w:r w:rsidRPr="00470F96">
        <w:rPr>
          <w:rFonts w:ascii="Arial" w:hAnsi="Arial" w:cs="Arial"/>
        </w:rPr>
        <w:t>Administración</w:t>
      </w:r>
      <w:r w:rsidRPr="00470F96">
        <w:rPr>
          <w:rFonts w:ascii="Arial" w:hAnsi="Arial" w:cs="Arial"/>
          <w:spacing w:val="-6"/>
        </w:rPr>
        <w:t xml:space="preserve"> </w:t>
      </w:r>
      <w:r w:rsidRPr="00470F96">
        <w:rPr>
          <w:rFonts w:ascii="Arial" w:hAnsi="Arial" w:cs="Arial"/>
        </w:rPr>
        <w:t>Pública</w:t>
      </w:r>
      <w:r w:rsidRPr="00470F96">
        <w:rPr>
          <w:rFonts w:ascii="Arial" w:hAnsi="Arial" w:cs="Arial"/>
          <w:spacing w:val="-5"/>
        </w:rPr>
        <w:t xml:space="preserve"> </w:t>
      </w:r>
      <w:r w:rsidRPr="00470F96">
        <w:rPr>
          <w:rFonts w:ascii="Arial" w:hAnsi="Arial" w:cs="Arial"/>
        </w:rPr>
        <w:t>Municipal</w:t>
      </w:r>
      <w:r w:rsidRPr="00470F96">
        <w:rPr>
          <w:rFonts w:ascii="Arial" w:hAnsi="Arial" w:cs="Arial"/>
          <w:spacing w:val="-6"/>
        </w:rPr>
        <w:t xml:space="preserve"> </w:t>
      </w:r>
      <w:r w:rsidRPr="00470F96">
        <w:rPr>
          <w:rFonts w:ascii="Arial" w:hAnsi="Arial" w:cs="Arial"/>
        </w:rPr>
        <w:t>para</w:t>
      </w:r>
      <w:r w:rsidRPr="00470F96">
        <w:rPr>
          <w:rFonts w:ascii="Arial" w:hAnsi="Arial" w:cs="Arial"/>
          <w:spacing w:val="-8"/>
        </w:rPr>
        <w:t xml:space="preserve"> </w:t>
      </w:r>
      <w:r w:rsidRPr="00470F96">
        <w:rPr>
          <w:rFonts w:ascii="Arial" w:hAnsi="Arial" w:cs="Arial"/>
        </w:rPr>
        <w:t>el</w:t>
      </w:r>
      <w:r w:rsidRPr="00470F96">
        <w:rPr>
          <w:rFonts w:ascii="Arial" w:hAnsi="Arial" w:cs="Arial"/>
          <w:spacing w:val="-5"/>
        </w:rPr>
        <w:t xml:space="preserve"> </w:t>
      </w:r>
      <w:r w:rsidRPr="00470F96">
        <w:rPr>
          <w:rFonts w:ascii="Arial" w:hAnsi="Arial" w:cs="Arial"/>
        </w:rPr>
        <w:t>Estado</w:t>
      </w:r>
      <w:r w:rsidRPr="00470F96">
        <w:rPr>
          <w:rFonts w:ascii="Arial" w:hAnsi="Arial" w:cs="Arial"/>
          <w:spacing w:val="-5"/>
        </w:rPr>
        <w:t xml:space="preserve"> </w:t>
      </w:r>
      <w:r w:rsidRPr="00470F96">
        <w:rPr>
          <w:rFonts w:ascii="Arial" w:hAnsi="Arial" w:cs="Arial"/>
        </w:rPr>
        <w:t>de</w:t>
      </w:r>
      <w:r w:rsidRPr="00470F96">
        <w:rPr>
          <w:rFonts w:ascii="Arial" w:hAnsi="Arial" w:cs="Arial"/>
          <w:spacing w:val="-5"/>
        </w:rPr>
        <w:t xml:space="preserve"> </w:t>
      </w:r>
      <w:r w:rsidRPr="00470F96">
        <w:rPr>
          <w:rFonts w:ascii="Arial" w:hAnsi="Arial" w:cs="Arial"/>
        </w:rPr>
        <w:t>Jalisco</w:t>
      </w:r>
      <w:r w:rsidRPr="00470F96">
        <w:rPr>
          <w:rFonts w:ascii="Arial" w:hAnsi="Arial" w:cs="Arial"/>
          <w:spacing w:val="-64"/>
        </w:rPr>
        <w:t xml:space="preserve"> </w:t>
      </w:r>
      <w:r w:rsidRPr="00470F96">
        <w:rPr>
          <w:rFonts w:ascii="Arial" w:hAnsi="Arial" w:cs="Arial"/>
        </w:rPr>
        <w:t>y sus</w:t>
      </w:r>
      <w:r w:rsidR="009E10D8" w:rsidRPr="00470F96">
        <w:rPr>
          <w:rFonts w:ascii="Arial" w:hAnsi="Arial" w:cs="Arial"/>
        </w:rPr>
        <w:t xml:space="preserve"> Municipios,</w:t>
      </w:r>
      <w:r w:rsidR="001561FC" w:rsidRPr="00470F96">
        <w:rPr>
          <w:rFonts w:ascii="Arial" w:hAnsi="Arial" w:cs="Arial"/>
        </w:rPr>
        <w:t xml:space="preserve"> </w:t>
      </w:r>
      <w:r w:rsidR="00CD2857" w:rsidRPr="00470F96">
        <w:rPr>
          <w:rFonts w:ascii="Arial" w:hAnsi="Arial" w:cs="Arial"/>
        </w:rPr>
        <w:t>6, 21, 22, 23 24 fracción II</w:t>
      </w:r>
      <w:r w:rsidR="001561FC" w:rsidRPr="00470F96">
        <w:rPr>
          <w:rFonts w:ascii="Arial" w:hAnsi="Arial" w:cs="Arial"/>
        </w:rPr>
        <w:t xml:space="preserve">, 25 fracción II, 26, 27 y </w:t>
      </w:r>
      <w:r w:rsidRPr="00470F96">
        <w:rPr>
          <w:rFonts w:ascii="Arial" w:hAnsi="Arial" w:cs="Arial"/>
        </w:rPr>
        <w:t>35 del Reglamento que contiene las bases</w:t>
      </w:r>
      <w:r w:rsidRPr="00470F96">
        <w:rPr>
          <w:rFonts w:ascii="Arial" w:hAnsi="Arial" w:cs="Arial"/>
          <w:spacing w:val="1"/>
        </w:rPr>
        <w:t xml:space="preserve"> </w:t>
      </w:r>
      <w:r w:rsidRPr="00470F96">
        <w:rPr>
          <w:rFonts w:ascii="Arial" w:hAnsi="Arial" w:cs="Arial"/>
        </w:rPr>
        <w:t>para</w:t>
      </w:r>
      <w:r w:rsidRPr="00470F96">
        <w:rPr>
          <w:rFonts w:ascii="Arial" w:hAnsi="Arial" w:cs="Arial"/>
          <w:spacing w:val="1"/>
        </w:rPr>
        <w:t xml:space="preserve"> </w:t>
      </w:r>
      <w:r w:rsidRPr="00470F96">
        <w:rPr>
          <w:rFonts w:ascii="Arial" w:hAnsi="Arial" w:cs="Arial"/>
        </w:rPr>
        <w:t>otorgar</w:t>
      </w:r>
      <w:r w:rsidRPr="00470F96">
        <w:rPr>
          <w:rFonts w:ascii="Arial" w:hAnsi="Arial" w:cs="Arial"/>
          <w:spacing w:val="1"/>
        </w:rPr>
        <w:t xml:space="preserve"> </w:t>
      </w:r>
      <w:r w:rsidRPr="00470F96">
        <w:rPr>
          <w:rFonts w:ascii="Arial" w:hAnsi="Arial" w:cs="Arial"/>
        </w:rPr>
        <w:t>Nominaciones,</w:t>
      </w:r>
      <w:r w:rsidRPr="00470F96">
        <w:rPr>
          <w:rFonts w:ascii="Arial" w:hAnsi="Arial" w:cs="Arial"/>
          <w:spacing w:val="1"/>
        </w:rPr>
        <w:t xml:space="preserve"> </w:t>
      </w:r>
      <w:r w:rsidRPr="00470F96">
        <w:rPr>
          <w:rFonts w:ascii="Arial" w:hAnsi="Arial" w:cs="Arial"/>
        </w:rPr>
        <w:t>Premios,</w:t>
      </w:r>
      <w:r w:rsidRPr="00470F96">
        <w:rPr>
          <w:rFonts w:ascii="Arial" w:hAnsi="Arial" w:cs="Arial"/>
          <w:spacing w:val="1"/>
        </w:rPr>
        <w:t xml:space="preserve"> </w:t>
      </w:r>
      <w:r w:rsidRPr="00470F96">
        <w:rPr>
          <w:rFonts w:ascii="Arial" w:hAnsi="Arial" w:cs="Arial"/>
        </w:rPr>
        <w:t>Preseas,</w:t>
      </w:r>
      <w:r w:rsidRPr="00470F96">
        <w:rPr>
          <w:rFonts w:ascii="Arial" w:hAnsi="Arial" w:cs="Arial"/>
          <w:spacing w:val="1"/>
        </w:rPr>
        <w:t xml:space="preserve"> </w:t>
      </w:r>
      <w:r w:rsidRPr="00470F96">
        <w:rPr>
          <w:rFonts w:ascii="Arial" w:hAnsi="Arial" w:cs="Arial"/>
        </w:rPr>
        <w:t>Reconocimientos</w:t>
      </w:r>
      <w:r w:rsidRPr="00470F96">
        <w:rPr>
          <w:rFonts w:ascii="Arial" w:hAnsi="Arial" w:cs="Arial"/>
          <w:spacing w:val="1"/>
        </w:rPr>
        <w:t xml:space="preserve"> </w:t>
      </w:r>
      <w:r w:rsidRPr="00470F96">
        <w:rPr>
          <w:rFonts w:ascii="Arial" w:hAnsi="Arial" w:cs="Arial"/>
        </w:rPr>
        <w:t>y</w:t>
      </w:r>
      <w:r w:rsidRPr="00470F96">
        <w:rPr>
          <w:rFonts w:ascii="Arial" w:hAnsi="Arial" w:cs="Arial"/>
          <w:spacing w:val="1"/>
        </w:rPr>
        <w:t xml:space="preserve"> </w:t>
      </w:r>
      <w:r w:rsidRPr="00470F96">
        <w:rPr>
          <w:rFonts w:ascii="Arial" w:hAnsi="Arial" w:cs="Arial"/>
        </w:rPr>
        <w:t>Asignación</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Espacios Públicos, así como lo normado en los artículos 40, 47, 52, 87, 92, 99, 104 al</w:t>
      </w:r>
      <w:r w:rsidRPr="00470F96">
        <w:rPr>
          <w:rFonts w:ascii="Arial" w:hAnsi="Arial" w:cs="Arial"/>
          <w:spacing w:val="1"/>
        </w:rPr>
        <w:t xml:space="preserve"> </w:t>
      </w:r>
      <w:r w:rsidRPr="00470F96">
        <w:rPr>
          <w:rFonts w:ascii="Arial" w:hAnsi="Arial" w:cs="Arial"/>
        </w:rPr>
        <w:t>109</w:t>
      </w:r>
      <w:r w:rsidRPr="00470F96">
        <w:rPr>
          <w:rFonts w:ascii="Arial" w:hAnsi="Arial" w:cs="Arial"/>
          <w:spacing w:val="-8"/>
        </w:rPr>
        <w:t xml:space="preserve"> </w:t>
      </w:r>
      <w:r w:rsidRPr="00470F96">
        <w:rPr>
          <w:rFonts w:ascii="Arial" w:hAnsi="Arial" w:cs="Arial"/>
        </w:rPr>
        <w:t>y</w:t>
      </w:r>
      <w:r w:rsidRPr="00470F96">
        <w:rPr>
          <w:rFonts w:ascii="Arial" w:hAnsi="Arial" w:cs="Arial"/>
          <w:spacing w:val="-9"/>
        </w:rPr>
        <w:t xml:space="preserve"> </w:t>
      </w:r>
      <w:r w:rsidRPr="00470F96">
        <w:rPr>
          <w:rFonts w:ascii="Arial" w:hAnsi="Arial" w:cs="Arial"/>
        </w:rPr>
        <w:t>demás</w:t>
      </w:r>
      <w:r w:rsidRPr="00470F96">
        <w:rPr>
          <w:rFonts w:ascii="Arial" w:hAnsi="Arial" w:cs="Arial"/>
          <w:spacing w:val="-9"/>
        </w:rPr>
        <w:t xml:space="preserve"> </w:t>
      </w:r>
      <w:r w:rsidRPr="00470F96">
        <w:rPr>
          <w:rFonts w:ascii="Arial" w:hAnsi="Arial" w:cs="Arial"/>
        </w:rPr>
        <w:t>relativos</w:t>
      </w:r>
      <w:r w:rsidRPr="00470F96">
        <w:rPr>
          <w:rFonts w:ascii="Arial" w:hAnsi="Arial" w:cs="Arial"/>
          <w:spacing w:val="-9"/>
        </w:rPr>
        <w:t xml:space="preserve"> </w:t>
      </w:r>
      <w:r w:rsidRPr="00470F96">
        <w:rPr>
          <w:rFonts w:ascii="Arial" w:hAnsi="Arial" w:cs="Arial"/>
        </w:rPr>
        <w:t>y</w:t>
      </w:r>
      <w:r w:rsidRPr="00470F96">
        <w:rPr>
          <w:rFonts w:ascii="Arial" w:hAnsi="Arial" w:cs="Arial"/>
          <w:spacing w:val="-9"/>
        </w:rPr>
        <w:t xml:space="preserve"> </w:t>
      </w:r>
      <w:r w:rsidRPr="00470F96">
        <w:rPr>
          <w:rFonts w:ascii="Arial" w:hAnsi="Arial" w:cs="Arial"/>
        </w:rPr>
        <w:t>aplicables</w:t>
      </w:r>
      <w:r w:rsidRPr="00470F96">
        <w:rPr>
          <w:rFonts w:ascii="Arial" w:hAnsi="Arial" w:cs="Arial"/>
          <w:spacing w:val="-9"/>
        </w:rPr>
        <w:t xml:space="preserve"> </w:t>
      </w:r>
      <w:r w:rsidRPr="00470F96">
        <w:rPr>
          <w:rFonts w:ascii="Arial" w:hAnsi="Arial" w:cs="Arial"/>
        </w:rPr>
        <w:t>del</w:t>
      </w:r>
      <w:r w:rsidRPr="00470F96">
        <w:rPr>
          <w:rFonts w:ascii="Arial" w:hAnsi="Arial" w:cs="Arial"/>
          <w:spacing w:val="-9"/>
        </w:rPr>
        <w:t xml:space="preserve"> </w:t>
      </w:r>
      <w:r w:rsidRPr="00470F96">
        <w:rPr>
          <w:rFonts w:ascii="Arial" w:hAnsi="Arial" w:cs="Arial"/>
        </w:rPr>
        <w:t>Reglamento</w:t>
      </w:r>
      <w:r w:rsidRPr="00470F96">
        <w:rPr>
          <w:rFonts w:ascii="Arial" w:hAnsi="Arial" w:cs="Arial"/>
          <w:spacing w:val="-8"/>
        </w:rPr>
        <w:t xml:space="preserve"> </w:t>
      </w:r>
      <w:r w:rsidRPr="00470F96">
        <w:rPr>
          <w:rFonts w:ascii="Arial" w:hAnsi="Arial" w:cs="Arial"/>
        </w:rPr>
        <w:t>Interior</w:t>
      </w:r>
      <w:r w:rsidRPr="00470F96">
        <w:rPr>
          <w:rFonts w:ascii="Arial" w:hAnsi="Arial" w:cs="Arial"/>
          <w:spacing w:val="-7"/>
        </w:rPr>
        <w:t xml:space="preserve"> </w:t>
      </w:r>
      <w:r w:rsidRPr="00470F96">
        <w:rPr>
          <w:rFonts w:ascii="Arial" w:hAnsi="Arial" w:cs="Arial"/>
        </w:rPr>
        <w:t>del</w:t>
      </w:r>
      <w:r w:rsidRPr="00470F96">
        <w:rPr>
          <w:rFonts w:ascii="Arial" w:hAnsi="Arial" w:cs="Arial"/>
          <w:spacing w:val="-7"/>
        </w:rPr>
        <w:t xml:space="preserve"> </w:t>
      </w:r>
      <w:r w:rsidRPr="00470F96">
        <w:rPr>
          <w:rFonts w:ascii="Arial" w:hAnsi="Arial" w:cs="Arial"/>
        </w:rPr>
        <w:t>Ayuntamiento</w:t>
      </w:r>
      <w:r w:rsidRPr="00470F96">
        <w:rPr>
          <w:rFonts w:ascii="Arial" w:hAnsi="Arial" w:cs="Arial"/>
          <w:spacing w:val="-8"/>
        </w:rPr>
        <w:t xml:space="preserve"> </w:t>
      </w:r>
      <w:r w:rsidRPr="00470F96">
        <w:rPr>
          <w:rFonts w:ascii="Arial" w:hAnsi="Arial" w:cs="Arial"/>
        </w:rPr>
        <w:t>de</w:t>
      </w:r>
      <w:r w:rsidRPr="00470F96">
        <w:rPr>
          <w:rFonts w:ascii="Arial" w:hAnsi="Arial" w:cs="Arial"/>
          <w:spacing w:val="-8"/>
        </w:rPr>
        <w:t xml:space="preserve"> </w:t>
      </w:r>
      <w:r w:rsidRPr="00470F96">
        <w:rPr>
          <w:rFonts w:ascii="Arial" w:hAnsi="Arial" w:cs="Arial"/>
        </w:rPr>
        <w:t>Zapotlán</w:t>
      </w:r>
      <w:r w:rsidRPr="00470F96">
        <w:rPr>
          <w:rFonts w:ascii="Arial" w:hAnsi="Arial" w:cs="Arial"/>
          <w:spacing w:val="-64"/>
        </w:rPr>
        <w:t xml:space="preserve"> </w:t>
      </w:r>
      <w:r w:rsidRPr="00470F96">
        <w:rPr>
          <w:rFonts w:ascii="Arial" w:hAnsi="Arial" w:cs="Arial"/>
        </w:rPr>
        <w:t>el Grande, Jalisco; al amparo de lo dispuesto, presentamos a la consideración de este</w:t>
      </w:r>
      <w:r w:rsidRPr="00470F96">
        <w:rPr>
          <w:rFonts w:ascii="Arial" w:hAnsi="Arial" w:cs="Arial"/>
          <w:spacing w:val="1"/>
        </w:rPr>
        <w:t xml:space="preserve"> </w:t>
      </w:r>
      <w:r w:rsidRPr="00470F96">
        <w:rPr>
          <w:rFonts w:ascii="Arial" w:hAnsi="Arial" w:cs="Arial"/>
        </w:rPr>
        <w:t>Pleno,</w:t>
      </w:r>
      <w:r w:rsidR="001561FC" w:rsidRPr="00470F96">
        <w:rPr>
          <w:rFonts w:ascii="Arial" w:hAnsi="Arial" w:cs="Arial"/>
          <w:spacing w:val="1"/>
        </w:rPr>
        <w:t xml:space="preserve"> </w:t>
      </w:r>
      <w:r w:rsidR="00B11EE6" w:rsidRPr="00470F96">
        <w:rPr>
          <w:rFonts w:ascii="Arial" w:hAnsi="Arial" w:cs="Arial"/>
          <w:b/>
          <w:spacing w:val="1"/>
        </w:rPr>
        <w:t>INICIATIVA DE ACUERDO ECONÓMICO QUE PROPONE LA AUTORIZACIÓN DE LA CONVOCATORIA, Y LA ENTREGA EN SESIÓN SOLEMNE  DEL PREMIO DENOMINADO “MARIANO FERNÁNDEZ DE CASTRO 2022”,</w:t>
      </w:r>
      <w:r w:rsidR="00AD41BD">
        <w:rPr>
          <w:rFonts w:ascii="Arial" w:hAnsi="Arial" w:cs="Arial"/>
          <w:b/>
          <w:spacing w:val="1"/>
        </w:rPr>
        <w:t xml:space="preserve"> QUE SE ENTREGA</w:t>
      </w:r>
      <w:r w:rsidR="00B11EE6" w:rsidRPr="00470F96">
        <w:rPr>
          <w:rFonts w:ascii="Arial" w:hAnsi="Arial" w:cs="Arial"/>
          <w:b/>
          <w:spacing w:val="1"/>
        </w:rPr>
        <w:t xml:space="preserve"> A DOS SERVIDORES PÚBLICOS DEL AYUNTAMIENTO </w:t>
      </w:r>
      <w:r w:rsidR="007E509D">
        <w:rPr>
          <w:rFonts w:ascii="Arial" w:hAnsi="Arial" w:cs="Arial"/>
          <w:b/>
          <w:spacing w:val="1"/>
        </w:rPr>
        <w:t>EN LAS</w:t>
      </w:r>
      <w:r w:rsidR="00B11EE6" w:rsidRPr="00470F96">
        <w:rPr>
          <w:rFonts w:ascii="Arial" w:hAnsi="Arial" w:cs="Arial"/>
          <w:b/>
          <w:spacing w:val="1"/>
        </w:rPr>
        <w:t xml:space="preserve"> ÁREA ADMINISTRATIVA</w:t>
      </w:r>
      <w:r w:rsidR="007E509D">
        <w:rPr>
          <w:rFonts w:ascii="Arial" w:hAnsi="Arial" w:cs="Arial"/>
          <w:b/>
          <w:spacing w:val="1"/>
        </w:rPr>
        <w:t>S</w:t>
      </w:r>
      <w:r w:rsidR="00B11EE6" w:rsidRPr="00470F96">
        <w:rPr>
          <w:rFonts w:ascii="Arial" w:hAnsi="Arial" w:cs="Arial"/>
          <w:b/>
          <w:spacing w:val="1"/>
        </w:rPr>
        <w:t xml:space="preserve"> Y OPERATIVA</w:t>
      </w:r>
      <w:r w:rsidR="007E509D">
        <w:rPr>
          <w:rFonts w:ascii="Arial" w:hAnsi="Arial" w:cs="Arial"/>
          <w:b/>
          <w:spacing w:val="1"/>
        </w:rPr>
        <w:t>S</w:t>
      </w:r>
      <w:r w:rsidR="00B11EE6" w:rsidRPr="00470F96">
        <w:rPr>
          <w:rFonts w:ascii="Arial" w:hAnsi="Arial" w:cs="Arial"/>
          <w:b/>
          <w:spacing w:val="1"/>
        </w:rPr>
        <w:t xml:space="preserve"> AS</w:t>
      </w:r>
      <w:r w:rsidR="00505443" w:rsidRPr="00470F96">
        <w:rPr>
          <w:rFonts w:ascii="Arial" w:hAnsi="Arial" w:cs="Arial"/>
          <w:b/>
          <w:spacing w:val="1"/>
        </w:rPr>
        <w:t>Í</w:t>
      </w:r>
      <w:r w:rsidR="00B11EE6" w:rsidRPr="00470F96">
        <w:rPr>
          <w:rFonts w:ascii="Arial" w:hAnsi="Arial" w:cs="Arial"/>
          <w:b/>
          <w:spacing w:val="1"/>
        </w:rPr>
        <w:t xml:space="preserve"> COMO EL TURNO A COMISIONES PARA EL PROCESO DE SELECCIÓN</w:t>
      </w:r>
      <w:r w:rsidR="00774095">
        <w:rPr>
          <w:rFonts w:ascii="Arial" w:hAnsi="Arial" w:cs="Arial"/>
          <w:b/>
          <w:spacing w:val="1"/>
        </w:rPr>
        <w:t>,</w:t>
      </w:r>
      <w:r w:rsidR="00B11EE6" w:rsidRPr="00470F96">
        <w:rPr>
          <w:rFonts w:ascii="Arial" w:hAnsi="Arial" w:cs="Arial"/>
          <w:b/>
          <w:spacing w:val="1"/>
        </w:rPr>
        <w:t xml:space="preserve"> </w:t>
      </w:r>
      <w:r w:rsidRPr="00470F96">
        <w:rPr>
          <w:rFonts w:ascii="Arial" w:hAnsi="Arial" w:cs="Arial"/>
        </w:rPr>
        <w:t>que</w:t>
      </w:r>
      <w:r w:rsidRPr="00470F96">
        <w:rPr>
          <w:rFonts w:ascii="Arial" w:hAnsi="Arial" w:cs="Arial"/>
          <w:spacing w:val="-2"/>
        </w:rPr>
        <w:t xml:space="preserve"> </w:t>
      </w:r>
      <w:r w:rsidRPr="00470F96">
        <w:rPr>
          <w:rFonts w:ascii="Arial" w:hAnsi="Arial" w:cs="Arial"/>
        </w:rPr>
        <w:t>se</w:t>
      </w:r>
      <w:r w:rsidRPr="00470F96">
        <w:rPr>
          <w:rFonts w:ascii="Arial" w:hAnsi="Arial" w:cs="Arial"/>
          <w:spacing w:val="-2"/>
        </w:rPr>
        <w:t xml:space="preserve"> </w:t>
      </w:r>
      <w:r w:rsidRPr="00470F96">
        <w:rPr>
          <w:rFonts w:ascii="Arial" w:hAnsi="Arial" w:cs="Arial"/>
        </w:rPr>
        <w:t>fundamenta</w:t>
      </w:r>
      <w:r w:rsidRPr="00470F96">
        <w:rPr>
          <w:rFonts w:ascii="Arial" w:hAnsi="Arial" w:cs="Arial"/>
          <w:spacing w:val="-1"/>
        </w:rPr>
        <w:t xml:space="preserve"> </w:t>
      </w:r>
      <w:r w:rsidRPr="00470F96">
        <w:rPr>
          <w:rFonts w:ascii="Arial" w:hAnsi="Arial" w:cs="Arial"/>
        </w:rPr>
        <w:t>en</w:t>
      </w:r>
      <w:r w:rsidRPr="00470F96">
        <w:rPr>
          <w:rFonts w:ascii="Arial" w:hAnsi="Arial" w:cs="Arial"/>
          <w:spacing w:val="-3"/>
        </w:rPr>
        <w:t xml:space="preserve"> </w:t>
      </w:r>
      <w:r w:rsidRPr="00470F96">
        <w:rPr>
          <w:rFonts w:ascii="Arial" w:hAnsi="Arial" w:cs="Arial"/>
        </w:rPr>
        <w:t>la</w:t>
      </w:r>
      <w:r w:rsidRPr="00470F96">
        <w:rPr>
          <w:rFonts w:ascii="Arial" w:hAnsi="Arial" w:cs="Arial"/>
          <w:spacing w:val="-2"/>
        </w:rPr>
        <w:t xml:space="preserve"> </w:t>
      </w:r>
      <w:r w:rsidRPr="00470F96">
        <w:rPr>
          <w:rFonts w:ascii="Arial" w:hAnsi="Arial" w:cs="Arial"/>
        </w:rPr>
        <w:t>siguiente:</w:t>
      </w:r>
    </w:p>
    <w:p w:rsidR="006C052D" w:rsidRPr="00470F96" w:rsidRDefault="006C052D" w:rsidP="006C052D">
      <w:pPr>
        <w:pStyle w:val="Textoindependiente"/>
        <w:spacing w:line="276" w:lineRule="auto"/>
        <w:ind w:left="478" w:right="796"/>
        <w:jc w:val="both"/>
        <w:rPr>
          <w:rFonts w:ascii="Arial" w:hAnsi="Arial" w:cs="Arial"/>
        </w:rPr>
      </w:pPr>
    </w:p>
    <w:p w:rsidR="00AA5451" w:rsidRPr="00470F96" w:rsidRDefault="008C04F0" w:rsidP="006C052D">
      <w:pPr>
        <w:pStyle w:val="Ttulo1"/>
        <w:spacing w:line="276" w:lineRule="auto"/>
        <w:ind w:right="886"/>
      </w:pPr>
      <w:r w:rsidRPr="00470F96">
        <w:t>EXPOSICIÓN</w:t>
      </w:r>
      <w:r w:rsidRPr="00470F96">
        <w:rPr>
          <w:spacing w:val="-1"/>
        </w:rPr>
        <w:t xml:space="preserve"> </w:t>
      </w:r>
      <w:r w:rsidRPr="00470F96">
        <w:t>DE</w:t>
      </w:r>
      <w:r w:rsidRPr="00470F96">
        <w:rPr>
          <w:spacing w:val="-1"/>
        </w:rPr>
        <w:t xml:space="preserve"> </w:t>
      </w:r>
      <w:r w:rsidRPr="00470F96">
        <w:t>MOTIVOS</w:t>
      </w:r>
    </w:p>
    <w:p w:rsidR="006C052D" w:rsidRPr="00470F96" w:rsidRDefault="006C052D" w:rsidP="006C052D">
      <w:pPr>
        <w:pStyle w:val="Ttulo1"/>
        <w:spacing w:line="276" w:lineRule="auto"/>
        <w:ind w:right="886"/>
      </w:pPr>
    </w:p>
    <w:p w:rsidR="00AA5451" w:rsidRPr="00470F96" w:rsidRDefault="008C04F0" w:rsidP="006C052D">
      <w:pPr>
        <w:pStyle w:val="Textoindependiente"/>
        <w:spacing w:line="276" w:lineRule="auto"/>
        <w:ind w:left="478" w:right="791"/>
        <w:jc w:val="both"/>
        <w:rPr>
          <w:rFonts w:ascii="Arial" w:hAnsi="Arial" w:cs="Arial"/>
        </w:rPr>
      </w:pPr>
      <w:r w:rsidRPr="00470F96">
        <w:rPr>
          <w:rFonts w:ascii="Arial" w:hAnsi="Arial" w:cs="Arial"/>
          <w:b/>
        </w:rPr>
        <w:t xml:space="preserve">I.- </w:t>
      </w:r>
      <w:r w:rsidRPr="00470F96">
        <w:rPr>
          <w:rFonts w:ascii="Arial" w:hAnsi="Arial" w:cs="Arial"/>
        </w:rPr>
        <w:t>Que la Constitución Política de los Estados Unidos Mexicanos, en su artículo 115</w:t>
      </w:r>
      <w:r w:rsidRPr="00470F96">
        <w:rPr>
          <w:rFonts w:ascii="Arial" w:hAnsi="Arial" w:cs="Arial"/>
          <w:spacing w:val="1"/>
        </w:rPr>
        <w:t xml:space="preserve"> </w:t>
      </w:r>
      <w:r w:rsidRPr="00470F96">
        <w:rPr>
          <w:rFonts w:ascii="Arial" w:hAnsi="Arial" w:cs="Arial"/>
        </w:rPr>
        <w:t>establece que los Estados adoptarán, para su régimen Interior, la forma de Gobierno</w:t>
      </w:r>
      <w:r w:rsidRPr="00470F96">
        <w:rPr>
          <w:rFonts w:ascii="Arial" w:hAnsi="Arial" w:cs="Arial"/>
          <w:spacing w:val="1"/>
        </w:rPr>
        <w:t xml:space="preserve"> </w:t>
      </w:r>
      <w:r w:rsidRPr="00470F96">
        <w:rPr>
          <w:rFonts w:ascii="Arial" w:hAnsi="Arial" w:cs="Arial"/>
        </w:rPr>
        <w:t>republicano,</w:t>
      </w:r>
      <w:r w:rsidRPr="00470F96">
        <w:rPr>
          <w:rFonts w:ascii="Arial" w:hAnsi="Arial" w:cs="Arial"/>
          <w:spacing w:val="-9"/>
        </w:rPr>
        <w:t xml:space="preserve"> </w:t>
      </w:r>
      <w:r w:rsidRPr="00470F96">
        <w:rPr>
          <w:rFonts w:ascii="Arial" w:hAnsi="Arial" w:cs="Arial"/>
        </w:rPr>
        <w:t>representativo,</w:t>
      </w:r>
      <w:r w:rsidRPr="00470F96">
        <w:rPr>
          <w:rFonts w:ascii="Arial" w:hAnsi="Arial" w:cs="Arial"/>
          <w:spacing w:val="-7"/>
        </w:rPr>
        <w:t xml:space="preserve"> </w:t>
      </w:r>
      <w:r w:rsidRPr="00470F96">
        <w:rPr>
          <w:rFonts w:ascii="Arial" w:hAnsi="Arial" w:cs="Arial"/>
        </w:rPr>
        <w:t>popular,</w:t>
      </w:r>
      <w:r w:rsidRPr="00470F96">
        <w:rPr>
          <w:rFonts w:ascii="Arial" w:hAnsi="Arial" w:cs="Arial"/>
          <w:spacing w:val="-9"/>
        </w:rPr>
        <w:t xml:space="preserve"> </w:t>
      </w:r>
      <w:r w:rsidRPr="00470F96">
        <w:rPr>
          <w:rFonts w:ascii="Arial" w:hAnsi="Arial" w:cs="Arial"/>
        </w:rPr>
        <w:t>teniendo</w:t>
      </w:r>
      <w:r w:rsidRPr="00470F96">
        <w:rPr>
          <w:rFonts w:ascii="Arial" w:hAnsi="Arial" w:cs="Arial"/>
          <w:spacing w:val="-8"/>
        </w:rPr>
        <w:t xml:space="preserve"> </w:t>
      </w:r>
      <w:r w:rsidRPr="00470F96">
        <w:rPr>
          <w:rFonts w:ascii="Arial" w:hAnsi="Arial" w:cs="Arial"/>
        </w:rPr>
        <w:t>como</w:t>
      </w:r>
      <w:r w:rsidRPr="00470F96">
        <w:rPr>
          <w:rFonts w:ascii="Arial" w:hAnsi="Arial" w:cs="Arial"/>
          <w:spacing w:val="-9"/>
        </w:rPr>
        <w:t xml:space="preserve"> </w:t>
      </w:r>
      <w:r w:rsidRPr="00470F96">
        <w:rPr>
          <w:rFonts w:ascii="Arial" w:hAnsi="Arial" w:cs="Arial"/>
        </w:rPr>
        <w:t>base</w:t>
      </w:r>
      <w:r w:rsidRPr="00470F96">
        <w:rPr>
          <w:rFonts w:ascii="Arial" w:hAnsi="Arial" w:cs="Arial"/>
          <w:spacing w:val="-8"/>
        </w:rPr>
        <w:t xml:space="preserve"> </w:t>
      </w:r>
      <w:r w:rsidRPr="00470F96">
        <w:rPr>
          <w:rFonts w:ascii="Arial" w:hAnsi="Arial" w:cs="Arial"/>
        </w:rPr>
        <w:t>de</w:t>
      </w:r>
      <w:r w:rsidRPr="00470F96">
        <w:rPr>
          <w:rFonts w:ascii="Arial" w:hAnsi="Arial" w:cs="Arial"/>
          <w:spacing w:val="-9"/>
        </w:rPr>
        <w:t xml:space="preserve"> </w:t>
      </w:r>
      <w:r w:rsidRPr="00470F96">
        <w:rPr>
          <w:rFonts w:ascii="Arial" w:hAnsi="Arial" w:cs="Arial"/>
        </w:rPr>
        <w:t>su</w:t>
      </w:r>
      <w:r w:rsidRPr="00470F96">
        <w:rPr>
          <w:rFonts w:ascii="Arial" w:hAnsi="Arial" w:cs="Arial"/>
          <w:spacing w:val="-10"/>
        </w:rPr>
        <w:t xml:space="preserve"> </w:t>
      </w:r>
      <w:r w:rsidRPr="00470F96">
        <w:rPr>
          <w:rFonts w:ascii="Arial" w:hAnsi="Arial" w:cs="Arial"/>
        </w:rPr>
        <w:t>división</w:t>
      </w:r>
      <w:r w:rsidRPr="00470F96">
        <w:rPr>
          <w:rFonts w:ascii="Arial" w:hAnsi="Arial" w:cs="Arial"/>
          <w:spacing w:val="-8"/>
        </w:rPr>
        <w:t xml:space="preserve"> </w:t>
      </w:r>
      <w:r w:rsidRPr="00470F96">
        <w:rPr>
          <w:rFonts w:ascii="Arial" w:hAnsi="Arial" w:cs="Arial"/>
        </w:rPr>
        <w:t>territorial</w:t>
      </w:r>
      <w:r w:rsidRPr="00470F96">
        <w:rPr>
          <w:rFonts w:ascii="Arial" w:hAnsi="Arial" w:cs="Arial"/>
          <w:spacing w:val="-9"/>
        </w:rPr>
        <w:t xml:space="preserve"> </w:t>
      </w:r>
      <w:r w:rsidRPr="00470F96">
        <w:rPr>
          <w:rFonts w:ascii="Arial" w:hAnsi="Arial" w:cs="Arial"/>
        </w:rPr>
        <w:t>y</w:t>
      </w:r>
      <w:r w:rsidRPr="00470F96">
        <w:rPr>
          <w:rFonts w:ascii="Arial" w:hAnsi="Arial" w:cs="Arial"/>
          <w:spacing w:val="-12"/>
        </w:rPr>
        <w:t xml:space="preserve"> </w:t>
      </w:r>
      <w:r w:rsidRPr="00470F96">
        <w:rPr>
          <w:rFonts w:ascii="Arial" w:hAnsi="Arial" w:cs="Arial"/>
        </w:rPr>
        <w:t>de</w:t>
      </w:r>
      <w:r w:rsidRPr="00470F96">
        <w:rPr>
          <w:rFonts w:ascii="Arial" w:hAnsi="Arial" w:cs="Arial"/>
          <w:spacing w:val="-9"/>
        </w:rPr>
        <w:t xml:space="preserve"> </w:t>
      </w:r>
      <w:r w:rsidRPr="00470F96">
        <w:rPr>
          <w:rFonts w:ascii="Arial" w:hAnsi="Arial" w:cs="Arial"/>
        </w:rPr>
        <w:t>su</w:t>
      </w:r>
      <w:r w:rsidRPr="00470F96">
        <w:rPr>
          <w:rFonts w:ascii="Arial" w:hAnsi="Arial" w:cs="Arial"/>
          <w:spacing w:val="-64"/>
        </w:rPr>
        <w:t xml:space="preserve"> </w:t>
      </w:r>
      <w:r w:rsidRPr="00470F96">
        <w:rPr>
          <w:rFonts w:ascii="Arial" w:hAnsi="Arial" w:cs="Arial"/>
        </w:rPr>
        <w:t>organización</w:t>
      </w:r>
      <w:r w:rsidRPr="00470F96">
        <w:rPr>
          <w:rFonts w:ascii="Arial" w:hAnsi="Arial" w:cs="Arial"/>
          <w:spacing w:val="-13"/>
        </w:rPr>
        <w:t xml:space="preserve"> </w:t>
      </w:r>
      <w:r w:rsidRPr="00470F96">
        <w:rPr>
          <w:rFonts w:ascii="Arial" w:hAnsi="Arial" w:cs="Arial"/>
        </w:rPr>
        <w:t>política</w:t>
      </w:r>
      <w:r w:rsidRPr="00470F96">
        <w:rPr>
          <w:rFonts w:ascii="Arial" w:hAnsi="Arial" w:cs="Arial"/>
          <w:spacing w:val="-12"/>
        </w:rPr>
        <w:t xml:space="preserve"> </w:t>
      </w:r>
      <w:r w:rsidRPr="00470F96">
        <w:rPr>
          <w:rFonts w:ascii="Arial" w:hAnsi="Arial" w:cs="Arial"/>
        </w:rPr>
        <w:t>y</w:t>
      </w:r>
      <w:r w:rsidRPr="00470F96">
        <w:rPr>
          <w:rFonts w:ascii="Arial" w:hAnsi="Arial" w:cs="Arial"/>
          <w:spacing w:val="-17"/>
        </w:rPr>
        <w:t xml:space="preserve"> </w:t>
      </w:r>
      <w:r w:rsidRPr="00470F96">
        <w:rPr>
          <w:rFonts w:ascii="Arial" w:hAnsi="Arial" w:cs="Arial"/>
        </w:rPr>
        <w:t>administrativa</w:t>
      </w:r>
      <w:r w:rsidRPr="00470F96">
        <w:rPr>
          <w:rFonts w:ascii="Arial" w:hAnsi="Arial" w:cs="Arial"/>
          <w:spacing w:val="-12"/>
        </w:rPr>
        <w:t xml:space="preserve"> </w:t>
      </w:r>
      <w:r w:rsidRPr="00470F96">
        <w:rPr>
          <w:rFonts w:ascii="Arial" w:hAnsi="Arial" w:cs="Arial"/>
        </w:rPr>
        <w:t>el</w:t>
      </w:r>
      <w:r w:rsidRPr="00470F96">
        <w:rPr>
          <w:rFonts w:ascii="Arial" w:hAnsi="Arial" w:cs="Arial"/>
          <w:spacing w:val="-14"/>
        </w:rPr>
        <w:t xml:space="preserve"> </w:t>
      </w:r>
      <w:r w:rsidRPr="00470F96">
        <w:rPr>
          <w:rFonts w:ascii="Arial" w:hAnsi="Arial" w:cs="Arial"/>
        </w:rPr>
        <w:t>Municipio</w:t>
      </w:r>
      <w:r w:rsidRPr="00470F96">
        <w:rPr>
          <w:rFonts w:ascii="Arial" w:hAnsi="Arial" w:cs="Arial"/>
          <w:spacing w:val="-14"/>
        </w:rPr>
        <w:t xml:space="preserve"> </w:t>
      </w:r>
      <w:r w:rsidRPr="00470F96">
        <w:rPr>
          <w:rFonts w:ascii="Arial" w:hAnsi="Arial" w:cs="Arial"/>
        </w:rPr>
        <w:t>libre;</w:t>
      </w:r>
      <w:r w:rsidRPr="00470F96">
        <w:rPr>
          <w:rFonts w:ascii="Arial" w:hAnsi="Arial" w:cs="Arial"/>
          <w:spacing w:val="-12"/>
        </w:rPr>
        <w:t xml:space="preserve"> </w:t>
      </w:r>
      <w:r w:rsidRPr="00470F96">
        <w:rPr>
          <w:rFonts w:ascii="Arial" w:hAnsi="Arial" w:cs="Arial"/>
        </w:rPr>
        <w:t>la</w:t>
      </w:r>
      <w:r w:rsidRPr="00470F96">
        <w:rPr>
          <w:rFonts w:ascii="Arial" w:hAnsi="Arial" w:cs="Arial"/>
          <w:spacing w:val="-16"/>
        </w:rPr>
        <w:t xml:space="preserve"> </w:t>
      </w:r>
      <w:r w:rsidRPr="00470F96">
        <w:rPr>
          <w:rFonts w:ascii="Arial" w:hAnsi="Arial" w:cs="Arial"/>
        </w:rPr>
        <w:t>Constitución</w:t>
      </w:r>
      <w:r w:rsidRPr="00470F96">
        <w:rPr>
          <w:rFonts w:ascii="Arial" w:hAnsi="Arial" w:cs="Arial"/>
          <w:spacing w:val="-11"/>
        </w:rPr>
        <w:t xml:space="preserve"> </w:t>
      </w:r>
      <w:r w:rsidRPr="00470F96">
        <w:rPr>
          <w:rFonts w:ascii="Arial" w:hAnsi="Arial" w:cs="Arial"/>
        </w:rPr>
        <w:t>Política</w:t>
      </w:r>
      <w:r w:rsidRPr="00470F96">
        <w:rPr>
          <w:rFonts w:ascii="Arial" w:hAnsi="Arial" w:cs="Arial"/>
          <w:spacing w:val="-13"/>
        </w:rPr>
        <w:t xml:space="preserve"> </w:t>
      </w:r>
      <w:r w:rsidRPr="00470F96">
        <w:rPr>
          <w:rFonts w:ascii="Arial" w:hAnsi="Arial" w:cs="Arial"/>
        </w:rPr>
        <w:t>del</w:t>
      </w:r>
      <w:r w:rsidRPr="00470F96">
        <w:rPr>
          <w:rFonts w:ascii="Arial" w:hAnsi="Arial" w:cs="Arial"/>
          <w:spacing w:val="-14"/>
        </w:rPr>
        <w:t xml:space="preserve"> </w:t>
      </w:r>
      <w:r w:rsidRPr="00470F96">
        <w:rPr>
          <w:rFonts w:ascii="Arial" w:hAnsi="Arial" w:cs="Arial"/>
        </w:rPr>
        <w:t>Estado</w:t>
      </w:r>
      <w:r w:rsidRPr="00470F96">
        <w:rPr>
          <w:rFonts w:ascii="Arial" w:hAnsi="Arial" w:cs="Arial"/>
          <w:spacing w:val="-64"/>
        </w:rPr>
        <w:t xml:space="preserve"> </w:t>
      </w:r>
      <w:r w:rsidRPr="00470F96">
        <w:rPr>
          <w:rFonts w:ascii="Arial" w:hAnsi="Arial" w:cs="Arial"/>
        </w:rPr>
        <w:t>de</w:t>
      </w:r>
      <w:r w:rsidRPr="00470F96">
        <w:rPr>
          <w:rFonts w:ascii="Arial" w:hAnsi="Arial" w:cs="Arial"/>
          <w:spacing w:val="-8"/>
        </w:rPr>
        <w:t xml:space="preserve"> </w:t>
      </w:r>
      <w:r w:rsidRPr="00470F96">
        <w:rPr>
          <w:rFonts w:ascii="Arial" w:hAnsi="Arial" w:cs="Arial"/>
        </w:rPr>
        <w:t>Jalisco</w:t>
      </w:r>
      <w:r w:rsidRPr="00470F96">
        <w:rPr>
          <w:rFonts w:ascii="Arial" w:hAnsi="Arial" w:cs="Arial"/>
          <w:spacing w:val="-10"/>
        </w:rPr>
        <w:t xml:space="preserve"> </w:t>
      </w:r>
      <w:r w:rsidRPr="00470F96">
        <w:rPr>
          <w:rFonts w:ascii="Arial" w:hAnsi="Arial" w:cs="Arial"/>
        </w:rPr>
        <w:t>en</w:t>
      </w:r>
      <w:r w:rsidRPr="00470F96">
        <w:rPr>
          <w:rFonts w:ascii="Arial" w:hAnsi="Arial" w:cs="Arial"/>
          <w:spacing w:val="-7"/>
        </w:rPr>
        <w:t xml:space="preserve"> </w:t>
      </w:r>
      <w:r w:rsidRPr="00470F96">
        <w:rPr>
          <w:rFonts w:ascii="Arial" w:hAnsi="Arial" w:cs="Arial"/>
        </w:rPr>
        <w:t>sus</w:t>
      </w:r>
      <w:r w:rsidRPr="00470F96">
        <w:rPr>
          <w:rFonts w:ascii="Arial" w:hAnsi="Arial" w:cs="Arial"/>
          <w:spacing w:val="-11"/>
        </w:rPr>
        <w:t xml:space="preserve"> </w:t>
      </w:r>
      <w:r w:rsidRPr="00470F96">
        <w:rPr>
          <w:rFonts w:ascii="Arial" w:hAnsi="Arial" w:cs="Arial"/>
        </w:rPr>
        <w:t>artículos</w:t>
      </w:r>
      <w:r w:rsidRPr="00470F96">
        <w:rPr>
          <w:rFonts w:ascii="Arial" w:hAnsi="Arial" w:cs="Arial"/>
          <w:spacing w:val="-7"/>
        </w:rPr>
        <w:t xml:space="preserve"> </w:t>
      </w:r>
      <w:r w:rsidRPr="00470F96">
        <w:rPr>
          <w:rFonts w:ascii="Arial" w:hAnsi="Arial" w:cs="Arial"/>
        </w:rPr>
        <w:t>73,</w:t>
      </w:r>
      <w:r w:rsidRPr="00470F96">
        <w:rPr>
          <w:rFonts w:ascii="Arial" w:hAnsi="Arial" w:cs="Arial"/>
          <w:spacing w:val="-8"/>
        </w:rPr>
        <w:t xml:space="preserve"> </w:t>
      </w:r>
      <w:r w:rsidRPr="00470F96">
        <w:rPr>
          <w:rFonts w:ascii="Arial" w:hAnsi="Arial" w:cs="Arial"/>
        </w:rPr>
        <w:t>77,</w:t>
      </w:r>
      <w:r w:rsidRPr="00470F96">
        <w:rPr>
          <w:rFonts w:ascii="Arial" w:hAnsi="Arial" w:cs="Arial"/>
          <w:spacing w:val="-8"/>
        </w:rPr>
        <w:t xml:space="preserve"> </w:t>
      </w:r>
      <w:r w:rsidRPr="00470F96">
        <w:rPr>
          <w:rFonts w:ascii="Arial" w:hAnsi="Arial" w:cs="Arial"/>
        </w:rPr>
        <w:t>80,</w:t>
      </w:r>
      <w:r w:rsidRPr="00470F96">
        <w:rPr>
          <w:rFonts w:ascii="Arial" w:hAnsi="Arial" w:cs="Arial"/>
          <w:spacing w:val="-7"/>
        </w:rPr>
        <w:t xml:space="preserve"> </w:t>
      </w:r>
      <w:r w:rsidR="00505443" w:rsidRPr="00470F96">
        <w:rPr>
          <w:rFonts w:ascii="Arial" w:hAnsi="Arial" w:cs="Arial"/>
        </w:rPr>
        <w:t>8</w:t>
      </w:r>
      <w:r w:rsidRPr="00470F96">
        <w:rPr>
          <w:rFonts w:ascii="Arial" w:hAnsi="Arial" w:cs="Arial"/>
        </w:rPr>
        <w:t>8</w:t>
      </w:r>
      <w:r w:rsidRPr="00470F96">
        <w:rPr>
          <w:rFonts w:ascii="Arial" w:hAnsi="Arial" w:cs="Arial"/>
          <w:spacing w:val="-8"/>
        </w:rPr>
        <w:t xml:space="preserve"> </w:t>
      </w:r>
      <w:r w:rsidRPr="00470F96">
        <w:rPr>
          <w:rFonts w:ascii="Arial" w:hAnsi="Arial" w:cs="Arial"/>
        </w:rPr>
        <w:t>y</w:t>
      </w:r>
      <w:r w:rsidRPr="00470F96">
        <w:rPr>
          <w:rFonts w:ascii="Arial" w:hAnsi="Arial" w:cs="Arial"/>
          <w:spacing w:val="-11"/>
        </w:rPr>
        <w:t xml:space="preserve"> </w:t>
      </w:r>
      <w:r w:rsidRPr="00470F96">
        <w:rPr>
          <w:rFonts w:ascii="Arial" w:hAnsi="Arial" w:cs="Arial"/>
        </w:rPr>
        <w:t>relativos,</w:t>
      </w:r>
      <w:r w:rsidRPr="00470F96">
        <w:rPr>
          <w:rFonts w:ascii="Arial" w:hAnsi="Arial" w:cs="Arial"/>
          <w:spacing w:val="-8"/>
        </w:rPr>
        <w:t xml:space="preserve"> </w:t>
      </w:r>
      <w:r w:rsidRPr="00470F96">
        <w:rPr>
          <w:rFonts w:ascii="Arial" w:hAnsi="Arial" w:cs="Arial"/>
        </w:rPr>
        <w:t>establece</w:t>
      </w:r>
      <w:r w:rsidRPr="00470F96">
        <w:rPr>
          <w:rFonts w:ascii="Arial" w:hAnsi="Arial" w:cs="Arial"/>
          <w:spacing w:val="-7"/>
        </w:rPr>
        <w:t xml:space="preserve"> </w:t>
      </w:r>
      <w:r w:rsidRPr="00470F96">
        <w:rPr>
          <w:rFonts w:ascii="Arial" w:hAnsi="Arial" w:cs="Arial"/>
        </w:rPr>
        <w:t>la</w:t>
      </w:r>
      <w:r w:rsidRPr="00470F96">
        <w:rPr>
          <w:rFonts w:ascii="Arial" w:hAnsi="Arial" w:cs="Arial"/>
          <w:spacing w:val="-10"/>
        </w:rPr>
        <w:t xml:space="preserve"> </w:t>
      </w:r>
      <w:r w:rsidRPr="00470F96">
        <w:rPr>
          <w:rFonts w:ascii="Arial" w:hAnsi="Arial" w:cs="Arial"/>
        </w:rPr>
        <w:t>base</w:t>
      </w:r>
      <w:r w:rsidRPr="00470F96">
        <w:rPr>
          <w:rFonts w:ascii="Arial" w:hAnsi="Arial" w:cs="Arial"/>
          <w:spacing w:val="-8"/>
        </w:rPr>
        <w:t xml:space="preserve"> </w:t>
      </w:r>
      <w:r w:rsidRPr="00470F96">
        <w:rPr>
          <w:rFonts w:ascii="Arial" w:hAnsi="Arial" w:cs="Arial"/>
        </w:rPr>
        <w:t>de</w:t>
      </w:r>
      <w:r w:rsidRPr="00470F96">
        <w:rPr>
          <w:rFonts w:ascii="Arial" w:hAnsi="Arial" w:cs="Arial"/>
          <w:spacing w:val="-8"/>
        </w:rPr>
        <w:t xml:space="preserve"> </w:t>
      </w:r>
      <w:r w:rsidRPr="00470F96">
        <w:rPr>
          <w:rFonts w:ascii="Arial" w:hAnsi="Arial" w:cs="Arial"/>
        </w:rPr>
        <w:t>la</w:t>
      </w:r>
      <w:r w:rsidRPr="00470F96">
        <w:rPr>
          <w:rFonts w:ascii="Arial" w:hAnsi="Arial" w:cs="Arial"/>
          <w:spacing w:val="-10"/>
        </w:rPr>
        <w:t xml:space="preserve"> </w:t>
      </w:r>
      <w:r w:rsidRPr="00470F96">
        <w:rPr>
          <w:rFonts w:ascii="Arial" w:hAnsi="Arial" w:cs="Arial"/>
        </w:rPr>
        <w:t>organización</w:t>
      </w:r>
      <w:r w:rsidRPr="00470F96">
        <w:rPr>
          <w:rFonts w:ascii="Arial" w:hAnsi="Arial" w:cs="Arial"/>
          <w:spacing w:val="-64"/>
        </w:rPr>
        <w:t xml:space="preserve"> </w:t>
      </w:r>
      <w:r w:rsidRPr="00470F96">
        <w:rPr>
          <w:rFonts w:ascii="Arial" w:hAnsi="Arial" w:cs="Arial"/>
        </w:rPr>
        <w:t>política y administrativa del Estado de Jalisco que reconoce al Municipio personalidad</w:t>
      </w:r>
      <w:r w:rsidRPr="00470F96">
        <w:rPr>
          <w:rFonts w:ascii="Arial" w:hAnsi="Arial" w:cs="Arial"/>
          <w:spacing w:val="1"/>
        </w:rPr>
        <w:t xml:space="preserve"> </w:t>
      </w:r>
      <w:r w:rsidRPr="00470F96">
        <w:rPr>
          <w:rFonts w:ascii="Arial" w:hAnsi="Arial" w:cs="Arial"/>
        </w:rPr>
        <w:t>jurídica</w:t>
      </w:r>
      <w:r w:rsidRPr="00470F96">
        <w:rPr>
          <w:rFonts w:ascii="Arial" w:hAnsi="Arial" w:cs="Arial"/>
          <w:spacing w:val="1"/>
        </w:rPr>
        <w:t xml:space="preserve"> </w:t>
      </w:r>
      <w:r w:rsidRPr="00470F96">
        <w:rPr>
          <w:rFonts w:ascii="Arial" w:hAnsi="Arial" w:cs="Arial"/>
        </w:rPr>
        <w:t>y</w:t>
      </w:r>
      <w:r w:rsidRPr="00470F96">
        <w:rPr>
          <w:rFonts w:ascii="Arial" w:hAnsi="Arial" w:cs="Arial"/>
          <w:spacing w:val="1"/>
        </w:rPr>
        <w:t xml:space="preserve"> </w:t>
      </w:r>
      <w:r w:rsidRPr="00470F96">
        <w:rPr>
          <w:rFonts w:ascii="Arial" w:hAnsi="Arial" w:cs="Arial"/>
        </w:rPr>
        <w:t>patrimonio</w:t>
      </w:r>
      <w:r w:rsidRPr="00470F96">
        <w:rPr>
          <w:rFonts w:ascii="Arial" w:hAnsi="Arial" w:cs="Arial"/>
          <w:spacing w:val="1"/>
        </w:rPr>
        <w:t xml:space="preserve"> </w:t>
      </w:r>
      <w:r w:rsidRPr="00470F96">
        <w:rPr>
          <w:rFonts w:ascii="Arial" w:hAnsi="Arial" w:cs="Arial"/>
        </w:rPr>
        <w:t>propio;</w:t>
      </w:r>
      <w:r w:rsidRPr="00470F96">
        <w:rPr>
          <w:rFonts w:ascii="Arial" w:hAnsi="Arial" w:cs="Arial"/>
          <w:spacing w:val="1"/>
        </w:rPr>
        <w:t xml:space="preserve"> </w:t>
      </w:r>
      <w:r w:rsidRPr="00470F96">
        <w:rPr>
          <w:rFonts w:ascii="Arial" w:hAnsi="Arial" w:cs="Arial"/>
        </w:rPr>
        <w:t>estableciendo</w:t>
      </w:r>
      <w:r w:rsidRPr="00470F96">
        <w:rPr>
          <w:rFonts w:ascii="Arial" w:hAnsi="Arial" w:cs="Arial"/>
          <w:spacing w:val="1"/>
        </w:rPr>
        <w:t xml:space="preserve"> </w:t>
      </w:r>
      <w:r w:rsidRPr="00470F96">
        <w:rPr>
          <w:rFonts w:ascii="Arial" w:hAnsi="Arial" w:cs="Arial"/>
        </w:rPr>
        <w:t>los</w:t>
      </w:r>
      <w:r w:rsidRPr="00470F96">
        <w:rPr>
          <w:rFonts w:ascii="Arial" w:hAnsi="Arial" w:cs="Arial"/>
          <w:spacing w:val="1"/>
        </w:rPr>
        <w:t xml:space="preserve"> </w:t>
      </w:r>
      <w:r w:rsidRPr="00470F96">
        <w:rPr>
          <w:rFonts w:ascii="Arial" w:hAnsi="Arial" w:cs="Arial"/>
        </w:rPr>
        <w:t>mecanismos</w:t>
      </w:r>
      <w:r w:rsidRPr="00470F96">
        <w:rPr>
          <w:rFonts w:ascii="Arial" w:hAnsi="Arial" w:cs="Arial"/>
          <w:spacing w:val="1"/>
        </w:rPr>
        <w:t xml:space="preserve"> </w:t>
      </w:r>
      <w:r w:rsidRPr="00470F96">
        <w:rPr>
          <w:rFonts w:ascii="Arial" w:hAnsi="Arial" w:cs="Arial"/>
        </w:rPr>
        <w:t>para</w:t>
      </w:r>
      <w:r w:rsidRPr="00470F96">
        <w:rPr>
          <w:rFonts w:ascii="Arial" w:hAnsi="Arial" w:cs="Arial"/>
          <w:spacing w:val="1"/>
        </w:rPr>
        <w:t xml:space="preserve"> </w:t>
      </w:r>
      <w:r w:rsidRPr="00470F96">
        <w:rPr>
          <w:rFonts w:ascii="Arial" w:hAnsi="Arial" w:cs="Arial"/>
        </w:rPr>
        <w:t>organizar</w:t>
      </w:r>
      <w:r w:rsidRPr="00470F96">
        <w:rPr>
          <w:rFonts w:ascii="Arial" w:hAnsi="Arial" w:cs="Arial"/>
          <w:spacing w:val="1"/>
        </w:rPr>
        <w:t xml:space="preserve"> </w:t>
      </w:r>
      <w:r w:rsidRPr="00470F96">
        <w:rPr>
          <w:rFonts w:ascii="Arial" w:hAnsi="Arial" w:cs="Arial"/>
        </w:rPr>
        <w:t>la</w:t>
      </w:r>
      <w:r w:rsidRPr="00470F96">
        <w:rPr>
          <w:rFonts w:ascii="Arial" w:hAnsi="Arial" w:cs="Arial"/>
          <w:spacing w:val="-64"/>
        </w:rPr>
        <w:t xml:space="preserve"> </w:t>
      </w:r>
      <w:r w:rsidRPr="00470F96">
        <w:rPr>
          <w:rFonts w:ascii="Arial" w:hAnsi="Arial" w:cs="Arial"/>
        </w:rPr>
        <w:t>administración pública municipal; la Ley del Gobierno y le Administración Pública del</w:t>
      </w:r>
      <w:r w:rsidRPr="00470F96">
        <w:rPr>
          <w:rFonts w:ascii="Arial" w:hAnsi="Arial" w:cs="Arial"/>
          <w:spacing w:val="1"/>
        </w:rPr>
        <w:t xml:space="preserve"> </w:t>
      </w:r>
      <w:r w:rsidRPr="00470F96">
        <w:rPr>
          <w:rFonts w:ascii="Arial" w:hAnsi="Arial" w:cs="Arial"/>
        </w:rPr>
        <w:t>Estado de Jalisco en sus artículo 2, 37, 38, y demás relativos y aplicables reconoce al</w:t>
      </w:r>
      <w:r w:rsidRPr="00470F96">
        <w:rPr>
          <w:rFonts w:ascii="Arial" w:hAnsi="Arial" w:cs="Arial"/>
          <w:spacing w:val="1"/>
        </w:rPr>
        <w:t xml:space="preserve"> </w:t>
      </w:r>
      <w:r w:rsidRPr="00470F96">
        <w:rPr>
          <w:rFonts w:ascii="Arial" w:hAnsi="Arial" w:cs="Arial"/>
        </w:rPr>
        <w:t>municipio como nivel de Gobierno, base de la organización política, administrada y de la</w:t>
      </w:r>
      <w:r w:rsidRPr="00470F96">
        <w:rPr>
          <w:rFonts w:ascii="Arial" w:hAnsi="Arial" w:cs="Arial"/>
          <w:spacing w:val="-64"/>
        </w:rPr>
        <w:t xml:space="preserve"> </w:t>
      </w:r>
      <w:r w:rsidRPr="00470F96">
        <w:rPr>
          <w:rFonts w:ascii="Arial" w:hAnsi="Arial" w:cs="Arial"/>
        </w:rPr>
        <w:t>división territorial del Estado</w:t>
      </w:r>
      <w:r w:rsidRPr="00470F96">
        <w:rPr>
          <w:rFonts w:ascii="Arial" w:hAnsi="Arial" w:cs="Arial"/>
          <w:spacing w:val="-1"/>
        </w:rPr>
        <w:t xml:space="preserve"> </w:t>
      </w:r>
      <w:r w:rsidRPr="00470F96">
        <w:rPr>
          <w:rFonts w:ascii="Arial" w:hAnsi="Arial" w:cs="Arial"/>
        </w:rPr>
        <w:t>de</w:t>
      </w:r>
      <w:r w:rsidRPr="00470F96">
        <w:rPr>
          <w:rFonts w:ascii="Arial" w:hAnsi="Arial" w:cs="Arial"/>
          <w:spacing w:val="-1"/>
        </w:rPr>
        <w:t xml:space="preserve"> </w:t>
      </w:r>
      <w:r w:rsidRPr="00470F96">
        <w:rPr>
          <w:rFonts w:ascii="Arial" w:hAnsi="Arial" w:cs="Arial"/>
        </w:rPr>
        <w:t>Jalisco.</w:t>
      </w:r>
    </w:p>
    <w:p w:rsidR="00470F96" w:rsidRDefault="00470F96" w:rsidP="00470F96">
      <w:pPr>
        <w:pStyle w:val="Ttulo1"/>
        <w:spacing w:before="199" w:line="276" w:lineRule="auto"/>
        <w:ind w:right="894"/>
      </w:pPr>
      <w:r>
        <w:lastRenderedPageBreak/>
        <w:t>ANTECEDENTES</w:t>
      </w:r>
    </w:p>
    <w:p w:rsidR="00470F96" w:rsidRPr="00470F96" w:rsidRDefault="008C04F0" w:rsidP="00470F96">
      <w:pPr>
        <w:pStyle w:val="Textoindependiente"/>
        <w:spacing w:before="201" w:line="276" w:lineRule="auto"/>
        <w:ind w:left="478" w:right="794"/>
        <w:jc w:val="both"/>
        <w:rPr>
          <w:rFonts w:ascii="Arial" w:hAnsi="Arial" w:cs="Arial"/>
          <w:spacing w:val="-12"/>
        </w:rPr>
      </w:pPr>
      <w:r w:rsidRPr="00470F96">
        <w:rPr>
          <w:rFonts w:ascii="Arial" w:hAnsi="Arial" w:cs="Arial"/>
          <w:b/>
        </w:rPr>
        <w:t>I.-</w:t>
      </w:r>
      <w:r w:rsidRPr="00470F96">
        <w:rPr>
          <w:rFonts w:ascii="Arial" w:hAnsi="Arial" w:cs="Arial"/>
          <w:spacing w:val="-12"/>
        </w:rPr>
        <w:t xml:space="preserve"> </w:t>
      </w:r>
      <w:r w:rsidR="00505443" w:rsidRPr="00470F96">
        <w:rPr>
          <w:rFonts w:ascii="Arial" w:hAnsi="Arial" w:cs="Arial"/>
        </w:rPr>
        <w:t>El 29 de junio de 1813 nace el primer Ayuntamiento de Zapotlán el Grande, siendo el primer Presidente Don Mariano Fernández de Castro, a partir de esa fecha y hasta la actualidad un sin número de hombres y mujeres han sido parte de la evolución política y administrativa que ha experimentado nuestro municipio; Durante la vida Institucional de nuestro Municipio, se han destacado algunos servidores públicos que de manera sobresaliente han aportado conocimientos coadyuvado al desarrollo y crecim</w:t>
      </w:r>
      <w:r w:rsidR="00470F96">
        <w:rPr>
          <w:rFonts w:ascii="Arial" w:hAnsi="Arial" w:cs="Arial"/>
        </w:rPr>
        <w:t>iento de nuestra institución, e</w:t>
      </w:r>
      <w:r w:rsidR="00470F96" w:rsidRPr="00470F96">
        <w:rPr>
          <w:rFonts w:ascii="Arial" w:hAnsi="Arial" w:cs="Arial"/>
        </w:rPr>
        <w:t xml:space="preserve">stos Servidores Públicos, son los pilares de la labor cotidiana que se ofrece a la comunidad gobernada, razón por la cual, se considera que son merecedores no únicamente de fechas especiales, sino de un reconocimiento que estimule su actividad en benéfico de la ciudadanía; identificar cualidades de los Servidores Públicos, ponerlos como ejemplo a seguir para el resto del personal; seguramente eleva el estímulo y orgullo de ser parte de este contexto, es a partir del 2004, cuando se inicia la labor de reconocer ese esfuerzo que el servidor público realiza, que se lanza una convocatoria donde todos los servidores públicos a través de sus jefes y directores, tienen la facultad de hacer sus propuestas en apoyo al compañero que merezca tal distinción, esfuerzo que se reconoce  a través de una presea a la labor del servidor público. </w:t>
      </w:r>
    </w:p>
    <w:p w:rsidR="00B06329" w:rsidRDefault="00B06329" w:rsidP="00B06329">
      <w:pPr>
        <w:pStyle w:val="Textoindependiente"/>
        <w:spacing w:before="201" w:line="276" w:lineRule="auto"/>
        <w:ind w:left="478" w:right="794"/>
        <w:jc w:val="both"/>
        <w:rPr>
          <w:rFonts w:ascii="Arial" w:hAnsi="Arial" w:cs="Arial"/>
          <w:spacing w:val="-12"/>
        </w:rPr>
      </w:pPr>
      <w:r w:rsidRPr="00B06329">
        <w:rPr>
          <w:rFonts w:ascii="Arial" w:hAnsi="Arial" w:cs="Arial"/>
          <w:b/>
          <w:spacing w:val="-12"/>
        </w:rPr>
        <w:t>II.-</w:t>
      </w:r>
      <w:r w:rsidRPr="00B06329">
        <w:rPr>
          <w:rFonts w:ascii="Arial" w:hAnsi="Arial" w:cs="Arial"/>
          <w:spacing w:val="-12"/>
        </w:rPr>
        <w:t xml:space="preserve"> El nombre que la presea ostenta para reconocer la labor de los Servidores Públicos en el Ayuntamiento; es el de “Mariano Fernández de Castro” quien fuera el primer Alcalde de este Municipio, quien fue un ejemplo y por lo mismo su nombre enarbola esta presea que distingue la labor del servidor público, la cual  se entrega de forma anual en esta fecha tan significativa; los candidatos surgen de las propuestas hechas por los mismos compañeros trabajadores de los diversos departamentos que conformamos esta  Institución, es el Ayuntamiento en sesión plenaria quien elegirá entre los candidatos al servidor público que se hará acreedor a tal reconocimiento,</w:t>
      </w:r>
    </w:p>
    <w:p w:rsidR="00B06329" w:rsidRDefault="00B06329" w:rsidP="00B06329">
      <w:pPr>
        <w:pStyle w:val="Textoindependiente"/>
        <w:spacing w:before="201" w:line="276" w:lineRule="auto"/>
        <w:ind w:left="478" w:right="794"/>
        <w:jc w:val="both"/>
        <w:rPr>
          <w:rFonts w:ascii="Arial" w:hAnsi="Arial" w:cs="Arial"/>
          <w:spacing w:val="-12"/>
        </w:rPr>
      </w:pPr>
      <w:r w:rsidRPr="00B06329">
        <w:rPr>
          <w:rFonts w:ascii="Arial" w:hAnsi="Arial" w:cs="Arial"/>
          <w:b/>
          <w:spacing w:val="-12"/>
        </w:rPr>
        <w:t>III.-</w:t>
      </w:r>
      <w:r w:rsidRPr="00B06329">
        <w:t xml:space="preserve"> </w:t>
      </w:r>
      <w:r>
        <w:t>El</w:t>
      </w:r>
      <w:r>
        <w:rPr>
          <w:spacing w:val="-12"/>
        </w:rPr>
        <w:t xml:space="preserve"> </w:t>
      </w:r>
      <w:r>
        <w:t>Reglamento</w:t>
      </w:r>
      <w:r>
        <w:rPr>
          <w:spacing w:val="-11"/>
        </w:rPr>
        <w:t xml:space="preserve"> </w:t>
      </w:r>
      <w:r>
        <w:t>que</w:t>
      </w:r>
      <w:r>
        <w:rPr>
          <w:spacing w:val="-11"/>
        </w:rPr>
        <w:t xml:space="preserve"> </w:t>
      </w:r>
      <w:r>
        <w:t>contiene</w:t>
      </w:r>
      <w:r>
        <w:rPr>
          <w:spacing w:val="-11"/>
        </w:rPr>
        <w:t xml:space="preserve"> </w:t>
      </w:r>
      <w:r>
        <w:t>las</w:t>
      </w:r>
      <w:r>
        <w:rPr>
          <w:spacing w:val="-11"/>
        </w:rPr>
        <w:t xml:space="preserve"> </w:t>
      </w:r>
      <w:r>
        <w:t>bases</w:t>
      </w:r>
      <w:r>
        <w:rPr>
          <w:spacing w:val="-12"/>
        </w:rPr>
        <w:t xml:space="preserve"> </w:t>
      </w:r>
      <w:r>
        <w:t>para</w:t>
      </w:r>
      <w:r>
        <w:rPr>
          <w:spacing w:val="-11"/>
        </w:rPr>
        <w:t xml:space="preserve"> </w:t>
      </w:r>
      <w:r>
        <w:t>otorgar</w:t>
      </w:r>
      <w:r>
        <w:rPr>
          <w:spacing w:val="-12"/>
        </w:rPr>
        <w:t xml:space="preserve"> </w:t>
      </w:r>
      <w:r>
        <w:t>Nominaciones,</w:t>
      </w:r>
      <w:r>
        <w:rPr>
          <w:spacing w:val="-11"/>
        </w:rPr>
        <w:t xml:space="preserve"> </w:t>
      </w:r>
      <w:r>
        <w:t>Premios,</w:t>
      </w:r>
      <w:r>
        <w:rPr>
          <w:spacing w:val="-13"/>
        </w:rPr>
        <w:t xml:space="preserve"> </w:t>
      </w:r>
      <w:r>
        <w:t>Preseas,</w:t>
      </w:r>
      <w:r>
        <w:rPr>
          <w:spacing w:val="-65"/>
        </w:rPr>
        <w:t xml:space="preserve"> </w:t>
      </w:r>
      <w:r>
        <w:t>Reconocimientos</w:t>
      </w:r>
      <w:r>
        <w:rPr>
          <w:spacing w:val="-5"/>
        </w:rPr>
        <w:t xml:space="preserve"> </w:t>
      </w:r>
      <w:r>
        <w:t>y</w:t>
      </w:r>
      <w:r>
        <w:rPr>
          <w:spacing w:val="-7"/>
        </w:rPr>
        <w:t xml:space="preserve"> </w:t>
      </w:r>
      <w:r>
        <w:t>Asignación</w:t>
      </w:r>
      <w:r>
        <w:rPr>
          <w:spacing w:val="-3"/>
        </w:rPr>
        <w:t xml:space="preserve"> </w:t>
      </w:r>
      <w:r>
        <w:t>de</w:t>
      </w:r>
      <w:r>
        <w:rPr>
          <w:spacing w:val="-5"/>
        </w:rPr>
        <w:t xml:space="preserve"> </w:t>
      </w:r>
      <w:r>
        <w:t>Espacios</w:t>
      </w:r>
      <w:r>
        <w:rPr>
          <w:spacing w:val="-4"/>
        </w:rPr>
        <w:t xml:space="preserve"> </w:t>
      </w:r>
      <w:r>
        <w:t>Públicos,</w:t>
      </w:r>
      <w:r>
        <w:rPr>
          <w:spacing w:val="-4"/>
        </w:rPr>
        <w:t xml:space="preserve"> </w:t>
      </w:r>
      <w:r>
        <w:t xml:space="preserve">en su artículo 24 fracción II establece que </w:t>
      </w:r>
      <w:r w:rsidR="00F360DB">
        <w:rPr>
          <w:rFonts w:ascii="Arial" w:hAnsi="Arial" w:cs="Arial"/>
          <w:spacing w:val="-12"/>
        </w:rPr>
        <w:t xml:space="preserve">el premio </w:t>
      </w:r>
      <w:r w:rsidRPr="00B06329">
        <w:rPr>
          <w:rFonts w:ascii="Arial" w:hAnsi="Arial" w:cs="Arial"/>
          <w:spacing w:val="-12"/>
        </w:rPr>
        <w:t>"Mariano Fernández de Castro"</w:t>
      </w:r>
      <w:r w:rsidR="00F360DB">
        <w:rPr>
          <w:rFonts w:ascii="Arial" w:hAnsi="Arial" w:cs="Arial"/>
          <w:spacing w:val="-12"/>
        </w:rPr>
        <w:t xml:space="preserve"> </w:t>
      </w:r>
      <w:r w:rsidRPr="00B06329">
        <w:rPr>
          <w:rFonts w:ascii="Arial" w:hAnsi="Arial" w:cs="Arial"/>
          <w:spacing w:val="-12"/>
        </w:rPr>
        <w:t>se otorgará a dos servidores públicos destacados del</w:t>
      </w:r>
      <w:r w:rsidR="00F360DB">
        <w:rPr>
          <w:rFonts w:ascii="Arial" w:hAnsi="Arial" w:cs="Arial"/>
          <w:spacing w:val="-12"/>
        </w:rPr>
        <w:t xml:space="preserve"> </w:t>
      </w:r>
      <w:r w:rsidRPr="00B06329">
        <w:rPr>
          <w:rFonts w:ascii="Arial" w:hAnsi="Arial" w:cs="Arial"/>
          <w:spacing w:val="-12"/>
        </w:rPr>
        <w:t>Gobierno Municipal, elegidos del área administrativa, del área operativa y de los Organismos</w:t>
      </w:r>
      <w:r w:rsidR="00F360DB">
        <w:rPr>
          <w:rFonts w:ascii="Arial" w:hAnsi="Arial" w:cs="Arial"/>
          <w:spacing w:val="-12"/>
        </w:rPr>
        <w:t xml:space="preserve"> </w:t>
      </w:r>
      <w:r w:rsidRPr="00B06329">
        <w:rPr>
          <w:rFonts w:ascii="Arial" w:hAnsi="Arial" w:cs="Arial"/>
          <w:spacing w:val="-12"/>
        </w:rPr>
        <w:t>Públicos Descentralizados: Sistema de Agua Potable de Zapotlán (SAPAZA), Comité de Feria</w:t>
      </w:r>
      <w:r w:rsidR="00F360DB">
        <w:rPr>
          <w:rFonts w:ascii="Arial" w:hAnsi="Arial" w:cs="Arial"/>
          <w:spacing w:val="-12"/>
        </w:rPr>
        <w:t xml:space="preserve"> </w:t>
      </w:r>
      <w:r w:rsidRPr="00B06329">
        <w:rPr>
          <w:rFonts w:ascii="Arial" w:hAnsi="Arial" w:cs="Arial"/>
          <w:spacing w:val="-12"/>
        </w:rPr>
        <w:t xml:space="preserve">de Zapotlán e Instituto Municipal de la Mujer </w:t>
      </w:r>
      <w:proofErr w:type="spellStart"/>
      <w:r w:rsidRPr="00B06329">
        <w:rPr>
          <w:rFonts w:ascii="Arial" w:hAnsi="Arial" w:cs="Arial"/>
          <w:spacing w:val="-12"/>
        </w:rPr>
        <w:t>Zapotlense</w:t>
      </w:r>
      <w:proofErr w:type="spellEnd"/>
      <w:r w:rsidRPr="00B06329">
        <w:rPr>
          <w:rFonts w:ascii="Arial" w:hAnsi="Arial" w:cs="Arial"/>
          <w:spacing w:val="-12"/>
        </w:rPr>
        <w:t xml:space="preserve"> (IMMZ), quienes hayan contribuido</w:t>
      </w:r>
      <w:r w:rsidR="00F360DB">
        <w:rPr>
          <w:rFonts w:ascii="Arial" w:hAnsi="Arial" w:cs="Arial"/>
          <w:spacing w:val="-12"/>
        </w:rPr>
        <w:t xml:space="preserve"> </w:t>
      </w:r>
      <w:r w:rsidRPr="00B06329">
        <w:rPr>
          <w:rFonts w:ascii="Arial" w:hAnsi="Arial" w:cs="Arial"/>
          <w:spacing w:val="-12"/>
        </w:rPr>
        <w:t>con su labor al desarrollo de la administración pública y/o a la mejora de los servicios públicos.</w:t>
      </w:r>
    </w:p>
    <w:p w:rsidR="001B4E82" w:rsidRDefault="00F360DB" w:rsidP="007E509D">
      <w:pPr>
        <w:pStyle w:val="Textoindependiente"/>
        <w:tabs>
          <w:tab w:val="left" w:pos="6210"/>
        </w:tabs>
        <w:spacing w:before="201" w:line="276" w:lineRule="auto"/>
        <w:ind w:left="478" w:right="794"/>
        <w:jc w:val="both"/>
      </w:pPr>
      <w:r>
        <w:rPr>
          <w:rFonts w:ascii="Arial" w:hAnsi="Arial" w:cs="Arial"/>
          <w:b/>
          <w:spacing w:val="-12"/>
        </w:rPr>
        <w:t xml:space="preserve">IV.- </w:t>
      </w:r>
      <w:r>
        <w:rPr>
          <w:rFonts w:ascii="Arial" w:hAnsi="Arial" w:cs="Arial"/>
          <w:spacing w:val="-12"/>
        </w:rPr>
        <w:t xml:space="preserve">En razón </w:t>
      </w:r>
      <w:r w:rsidR="00465931">
        <w:rPr>
          <w:rFonts w:ascii="Arial" w:hAnsi="Arial" w:cs="Arial"/>
          <w:spacing w:val="-12"/>
        </w:rPr>
        <w:t xml:space="preserve">a lo establecido </w:t>
      </w:r>
      <w:r>
        <w:rPr>
          <w:rFonts w:ascii="Arial" w:hAnsi="Arial" w:cs="Arial"/>
          <w:spacing w:val="-12"/>
        </w:rPr>
        <w:t>en el artículo anterior</w:t>
      </w:r>
      <w:r w:rsidR="00465931">
        <w:rPr>
          <w:rFonts w:ascii="Arial" w:hAnsi="Arial" w:cs="Arial"/>
          <w:spacing w:val="-12"/>
        </w:rPr>
        <w:t xml:space="preserve"> y al oficio número 694/2022 emitido por el Coordinador General de Administración e Innovación Gubernamental, </w:t>
      </w:r>
      <w:r>
        <w:rPr>
          <w:rFonts w:ascii="Arial" w:hAnsi="Arial" w:cs="Arial"/>
          <w:spacing w:val="-12"/>
        </w:rPr>
        <w:t xml:space="preserve">la comisión </w:t>
      </w:r>
      <w:r>
        <w:t>de Cultura, Educación y</w:t>
      </w:r>
      <w:r>
        <w:rPr>
          <w:spacing w:val="1"/>
        </w:rPr>
        <w:t xml:space="preserve"> </w:t>
      </w:r>
      <w:r>
        <w:t>Festividades</w:t>
      </w:r>
      <w:r>
        <w:rPr>
          <w:spacing w:val="-1"/>
        </w:rPr>
        <w:t xml:space="preserve"> </w:t>
      </w:r>
      <w:r>
        <w:t>Cívicas, tuvo a bien el pasado miércoles 25 de may</w:t>
      </w:r>
      <w:r w:rsidR="00465931">
        <w:t xml:space="preserve">o del presente año </w:t>
      </w:r>
      <w:r>
        <w:t xml:space="preserve">convocar mediante oficio número 554/2022 a su sesión ordinaria número 6, en la que se agendo en el punto número 3 del orden del día propuesto para dicha sesión </w:t>
      </w:r>
      <w:r>
        <w:lastRenderedPageBreak/>
        <w:t xml:space="preserve">se revisó la convocatoria y los lineamientos que </w:t>
      </w:r>
      <w:r w:rsidR="007E509D">
        <w:t>debería de</w:t>
      </w:r>
      <w:r>
        <w:t xml:space="preserve"> </w:t>
      </w:r>
      <w:r w:rsidR="007E509D">
        <w:t>contener la misma</w:t>
      </w:r>
      <w:r>
        <w:t xml:space="preserve">, </w:t>
      </w:r>
      <w:r w:rsidR="007E509D" w:rsidRPr="00B06329">
        <w:rPr>
          <w:rFonts w:ascii="Arial" w:hAnsi="Arial" w:cs="Arial"/>
          <w:spacing w:val="-12"/>
        </w:rPr>
        <w:t>por tal motivo</w:t>
      </w:r>
      <w:r w:rsidR="007E509D" w:rsidRPr="007E509D">
        <w:t xml:space="preserve"> </w:t>
      </w:r>
      <w:r w:rsidR="007E509D">
        <w:t xml:space="preserve">los integrantes de esta comisión tenemos a bien presentar a este pleno </w:t>
      </w:r>
      <w:r w:rsidR="00BA298B">
        <w:t>la propuesta</w:t>
      </w:r>
      <w:r w:rsidR="007E509D">
        <w:t xml:space="preserve"> de convocatoria</w:t>
      </w:r>
      <w:r w:rsidR="00BA298B">
        <w:t xml:space="preserve"> aprobada por la comisión para su aprobación.  </w:t>
      </w:r>
    </w:p>
    <w:p w:rsidR="006C052D" w:rsidRDefault="006C052D" w:rsidP="006C052D">
      <w:pPr>
        <w:pStyle w:val="Textoindependiente"/>
        <w:spacing w:before="201" w:line="276" w:lineRule="auto"/>
        <w:ind w:left="478" w:right="792"/>
        <w:jc w:val="both"/>
      </w:pPr>
    </w:p>
    <w:p w:rsidR="00AA5451" w:rsidRDefault="008C04F0" w:rsidP="006C052D">
      <w:pPr>
        <w:pStyle w:val="Ttulo1"/>
        <w:spacing w:before="93" w:line="276" w:lineRule="auto"/>
        <w:ind w:right="886"/>
      </w:pPr>
      <w:r>
        <w:t>CONSIDERANDOS:</w:t>
      </w:r>
    </w:p>
    <w:p w:rsidR="006C052D" w:rsidRDefault="006C052D" w:rsidP="006C052D">
      <w:pPr>
        <w:pStyle w:val="Ttulo1"/>
        <w:spacing w:before="93" w:line="276" w:lineRule="auto"/>
        <w:ind w:right="886"/>
      </w:pPr>
    </w:p>
    <w:p w:rsidR="00D708B9" w:rsidRPr="00AD41BD" w:rsidRDefault="008C04F0" w:rsidP="00AD41BD">
      <w:pPr>
        <w:pStyle w:val="Textoindependiente"/>
        <w:spacing w:before="1" w:line="276" w:lineRule="auto"/>
        <w:ind w:left="478" w:right="793"/>
        <w:jc w:val="both"/>
        <w:rPr>
          <w:spacing w:val="1"/>
        </w:rPr>
      </w:pPr>
      <w:r>
        <w:t>Con</w:t>
      </w:r>
      <w:r>
        <w:rPr>
          <w:spacing w:val="1"/>
        </w:rPr>
        <w:t xml:space="preserve"> </w:t>
      </w:r>
      <w:r>
        <w:t>fundamento</w:t>
      </w:r>
      <w:r>
        <w:rPr>
          <w:spacing w:val="1"/>
        </w:rPr>
        <w:t xml:space="preserve"> </w:t>
      </w:r>
      <w:r>
        <w:t>en</w:t>
      </w:r>
      <w:r>
        <w:rPr>
          <w:spacing w:val="1"/>
        </w:rPr>
        <w:t xml:space="preserve"> </w:t>
      </w:r>
      <w:r>
        <w:t>los</w:t>
      </w:r>
      <w:r>
        <w:rPr>
          <w:spacing w:val="1"/>
        </w:rPr>
        <w:t xml:space="preserve"> </w:t>
      </w:r>
      <w:r>
        <w:t>Artículos</w:t>
      </w:r>
      <w:r>
        <w:rPr>
          <w:spacing w:val="1"/>
        </w:rPr>
        <w:t xml:space="preserve"> </w:t>
      </w:r>
      <w:r>
        <w:t>37,</w:t>
      </w:r>
      <w:r>
        <w:rPr>
          <w:spacing w:val="1"/>
        </w:rPr>
        <w:t xml:space="preserve"> </w:t>
      </w:r>
      <w:r>
        <w:t>40,</w:t>
      </w:r>
      <w:r>
        <w:rPr>
          <w:spacing w:val="1"/>
        </w:rPr>
        <w:t xml:space="preserve"> </w:t>
      </w:r>
      <w:r>
        <w:t>44,</w:t>
      </w:r>
      <w:r>
        <w:rPr>
          <w:spacing w:val="1"/>
        </w:rPr>
        <w:t xml:space="preserve"> </w:t>
      </w:r>
      <w:r>
        <w:t>45,</w:t>
      </w:r>
      <w:r>
        <w:rPr>
          <w:spacing w:val="1"/>
        </w:rPr>
        <w:t xml:space="preserve"> </w:t>
      </w:r>
      <w:r>
        <w:t>52,</w:t>
      </w:r>
      <w:r>
        <w:rPr>
          <w:spacing w:val="1"/>
        </w:rPr>
        <w:t xml:space="preserve"> </w:t>
      </w:r>
      <w:r>
        <w:t>71</w:t>
      </w:r>
      <w:r>
        <w:rPr>
          <w:spacing w:val="1"/>
        </w:rPr>
        <w:t xml:space="preserve"> </w:t>
      </w:r>
      <w:r>
        <w:t>y</w:t>
      </w:r>
      <w:r>
        <w:rPr>
          <w:spacing w:val="1"/>
        </w:rPr>
        <w:t xml:space="preserve"> </w:t>
      </w:r>
      <w:r>
        <w:t>demás</w:t>
      </w:r>
      <w:r>
        <w:rPr>
          <w:spacing w:val="1"/>
        </w:rPr>
        <w:t xml:space="preserve"> </w:t>
      </w:r>
      <w:r>
        <w:t>aplicables</w:t>
      </w:r>
      <w:r>
        <w:rPr>
          <w:spacing w:val="1"/>
        </w:rPr>
        <w:t xml:space="preserve"> </w:t>
      </w:r>
      <w:r>
        <w:t>del</w:t>
      </w:r>
      <w:r>
        <w:rPr>
          <w:spacing w:val="1"/>
        </w:rPr>
        <w:t xml:space="preserve"> </w:t>
      </w:r>
      <w:r>
        <w:t>Reglamento Interior relativos al funcionamiento del Ayuntamiento y sus comisiones, así</w:t>
      </w:r>
      <w:r>
        <w:rPr>
          <w:spacing w:val="1"/>
        </w:rPr>
        <w:t xml:space="preserve"> </w:t>
      </w:r>
      <w:r>
        <w:t>como lo normado en el Reglamento que contiene las bases para otorgar Nominaciones,</w:t>
      </w:r>
      <w:r>
        <w:rPr>
          <w:spacing w:val="-64"/>
        </w:rPr>
        <w:t xml:space="preserve"> </w:t>
      </w:r>
      <w:r>
        <w:t>Premios, Preseas, Reconocimientos y Asignación de Espacios Públicos en sus artículos</w:t>
      </w:r>
      <w:r>
        <w:rPr>
          <w:spacing w:val="-64"/>
        </w:rPr>
        <w:t xml:space="preserve"> </w:t>
      </w:r>
      <w:r w:rsidR="007E509D" w:rsidRPr="00470F96">
        <w:rPr>
          <w:rFonts w:ascii="Arial" w:hAnsi="Arial" w:cs="Arial"/>
        </w:rPr>
        <w:t xml:space="preserve">6, 21, 22, 23 24 fracción II, 25 fracción II, 26, 27 y 35 </w:t>
      </w:r>
      <w:r>
        <w:t xml:space="preserve">y de más relativos, en sesión de </w:t>
      </w:r>
      <w:r w:rsidR="00CD0183">
        <w:t>ordinaria celebrada con fec</w:t>
      </w:r>
      <w:r w:rsidR="00FC2B35">
        <w:t>ha 25 de may</w:t>
      </w:r>
      <w:r w:rsidR="00D708B9">
        <w:t>o del presente año</w:t>
      </w:r>
      <w:r w:rsidR="00FC2B35">
        <w:t xml:space="preserve">, </w:t>
      </w:r>
      <w:r w:rsidR="007E509D">
        <w:t>se realizó él</w:t>
      </w:r>
      <w:r>
        <w:t xml:space="preserve"> estudió </w:t>
      </w:r>
      <w:r w:rsidR="007E509D">
        <w:t>d</w:t>
      </w:r>
      <w:r>
        <w:t>el proyecto</w:t>
      </w:r>
      <w:r>
        <w:rPr>
          <w:spacing w:val="1"/>
        </w:rPr>
        <w:t xml:space="preserve"> </w:t>
      </w:r>
      <w:r w:rsidR="007E509D">
        <w:rPr>
          <w:spacing w:val="1"/>
        </w:rPr>
        <w:t xml:space="preserve">de convocatoria para </w:t>
      </w:r>
      <w:r w:rsidR="00AD41BD">
        <w:rPr>
          <w:spacing w:val="1"/>
        </w:rPr>
        <w:t xml:space="preserve">el  </w:t>
      </w:r>
      <w:r w:rsidR="00AD41BD" w:rsidRPr="007E509D">
        <w:rPr>
          <w:spacing w:val="1"/>
        </w:rPr>
        <w:t>premio denominado</w:t>
      </w:r>
      <w:r w:rsidR="007E509D" w:rsidRPr="007E509D">
        <w:rPr>
          <w:spacing w:val="1"/>
        </w:rPr>
        <w:t xml:space="preserve"> “MARIANO FERNÁNDEZ DE CASTRO 2022”,</w:t>
      </w:r>
      <w:r w:rsidR="00AD41BD">
        <w:rPr>
          <w:spacing w:val="1"/>
        </w:rPr>
        <w:t xml:space="preserve"> que se entrega</w:t>
      </w:r>
      <w:r w:rsidR="00AD41BD" w:rsidRPr="007E509D">
        <w:rPr>
          <w:spacing w:val="1"/>
        </w:rPr>
        <w:t xml:space="preserve"> a dos servidores públicos del ayuntamiento en las área administrativa y operativa</w:t>
      </w:r>
      <w:r w:rsidR="00FC2B35">
        <w:t>,</w:t>
      </w:r>
      <w:r w:rsidR="00AD41BD">
        <w:t xml:space="preserve"> por lo que</w:t>
      </w:r>
      <w:r w:rsidR="00FC2B35">
        <w:t xml:space="preserve"> l</w:t>
      </w:r>
      <w:r>
        <w:t>as</w:t>
      </w:r>
      <w:r>
        <w:rPr>
          <w:spacing w:val="23"/>
        </w:rPr>
        <w:t xml:space="preserve"> </w:t>
      </w:r>
      <w:r>
        <w:t>Regidoras</w:t>
      </w:r>
      <w:r>
        <w:rPr>
          <w:spacing w:val="19"/>
        </w:rPr>
        <w:t xml:space="preserve"> </w:t>
      </w:r>
      <w:r>
        <w:t>integrantes</w:t>
      </w:r>
      <w:r>
        <w:rPr>
          <w:spacing w:val="21"/>
        </w:rPr>
        <w:t xml:space="preserve"> </w:t>
      </w:r>
      <w:r>
        <w:t>de</w:t>
      </w:r>
      <w:r>
        <w:rPr>
          <w:spacing w:val="22"/>
        </w:rPr>
        <w:t xml:space="preserve"> </w:t>
      </w:r>
      <w:r>
        <w:t>ésta</w:t>
      </w:r>
      <w:r w:rsidR="00D708B9">
        <w:t xml:space="preserve"> </w:t>
      </w:r>
      <w:r w:rsidR="00D708B9" w:rsidRPr="00D708B9">
        <w:t>Comisión Edilicia</w:t>
      </w:r>
      <w:r w:rsidR="00FC2B35">
        <w:t xml:space="preserve"> tuvimos a bien</w:t>
      </w:r>
      <w:r w:rsidR="00D708B9" w:rsidRPr="00D708B9">
        <w:t xml:space="preserve"> autoriza</w:t>
      </w:r>
      <w:r w:rsidR="00FC2B35">
        <w:t>r</w:t>
      </w:r>
      <w:r w:rsidR="00D708B9" w:rsidRPr="00D708B9">
        <w:t xml:space="preserve"> </w:t>
      </w:r>
      <w:r w:rsidR="00D708B9" w:rsidRPr="006C052D">
        <w:t>por unanimidad</w:t>
      </w:r>
      <w:r w:rsidR="00FC2B35">
        <w:t xml:space="preserve"> de los presentes</w:t>
      </w:r>
      <w:r w:rsidR="00AD41BD">
        <w:t xml:space="preserve"> y </w:t>
      </w:r>
      <w:r w:rsidR="00675A27">
        <w:t>por</w:t>
      </w:r>
      <w:r w:rsidR="00D708B9" w:rsidRPr="00D708B9">
        <w:t xml:space="preserve"> lo que ponemos a su</w:t>
      </w:r>
      <w:r w:rsidR="00D708B9">
        <w:t xml:space="preserve"> discusión y en su caso aprobación los siguientes</w:t>
      </w:r>
      <w:r w:rsidR="00960FED">
        <w:t>:</w:t>
      </w:r>
    </w:p>
    <w:p w:rsidR="006C052D" w:rsidRDefault="006C052D" w:rsidP="006C052D">
      <w:pPr>
        <w:pStyle w:val="Textoindependiente"/>
        <w:spacing w:before="1" w:line="276" w:lineRule="auto"/>
        <w:ind w:left="478" w:right="793"/>
        <w:jc w:val="both"/>
      </w:pPr>
    </w:p>
    <w:p w:rsidR="006C052D" w:rsidRDefault="006C052D" w:rsidP="006C052D">
      <w:pPr>
        <w:pStyle w:val="Textoindependiente"/>
        <w:spacing w:before="1" w:line="276" w:lineRule="auto"/>
        <w:ind w:left="478" w:right="793"/>
        <w:jc w:val="both"/>
      </w:pPr>
    </w:p>
    <w:p w:rsidR="00AA5451" w:rsidRDefault="008C04F0" w:rsidP="006C052D">
      <w:pPr>
        <w:pStyle w:val="Ttulo1"/>
        <w:spacing w:before="41" w:line="276" w:lineRule="auto"/>
        <w:ind w:right="887"/>
      </w:pPr>
      <w:r>
        <w:t>RESOLUTIVOS:</w:t>
      </w:r>
    </w:p>
    <w:p w:rsidR="00AA5451" w:rsidRDefault="00AA5451" w:rsidP="006C052D">
      <w:pPr>
        <w:pStyle w:val="Textoindependiente"/>
        <w:spacing w:before="8" w:line="276" w:lineRule="auto"/>
        <w:rPr>
          <w:rFonts w:ascii="Arial"/>
          <w:b/>
          <w:sz w:val="27"/>
        </w:rPr>
      </w:pPr>
    </w:p>
    <w:p w:rsidR="00C030BD" w:rsidRPr="00C030BD" w:rsidRDefault="008C04F0" w:rsidP="00320F18">
      <w:pPr>
        <w:spacing w:line="360" w:lineRule="auto"/>
        <w:ind w:left="478" w:right="796"/>
        <w:jc w:val="both"/>
        <w:rPr>
          <w:spacing w:val="-11"/>
          <w:sz w:val="24"/>
        </w:rPr>
      </w:pPr>
      <w:r>
        <w:rPr>
          <w:rFonts w:ascii="Arial" w:hAnsi="Arial"/>
          <w:b/>
          <w:sz w:val="24"/>
        </w:rPr>
        <w:t>PRIMERO.-</w:t>
      </w:r>
      <w:r>
        <w:rPr>
          <w:rFonts w:ascii="Arial" w:hAnsi="Arial"/>
          <w:b/>
          <w:spacing w:val="-12"/>
          <w:sz w:val="24"/>
        </w:rPr>
        <w:t xml:space="preserve"> </w:t>
      </w:r>
      <w:r>
        <w:rPr>
          <w:sz w:val="24"/>
        </w:rPr>
        <w:t>Se</w:t>
      </w:r>
      <w:r>
        <w:rPr>
          <w:spacing w:val="-12"/>
          <w:sz w:val="24"/>
        </w:rPr>
        <w:t xml:space="preserve"> </w:t>
      </w:r>
      <w:r>
        <w:rPr>
          <w:sz w:val="24"/>
        </w:rPr>
        <w:t>apruebe,</w:t>
      </w:r>
      <w:r>
        <w:rPr>
          <w:spacing w:val="-11"/>
          <w:sz w:val="24"/>
        </w:rPr>
        <w:t xml:space="preserve"> </w:t>
      </w:r>
      <w:r w:rsidR="00C030BD" w:rsidRPr="00C030BD">
        <w:rPr>
          <w:rFonts w:ascii="Arial" w:hAnsi="Arial"/>
          <w:sz w:val="24"/>
        </w:rPr>
        <w:t>la convocatoria anexa al presente dictamen, que contiene las bases para la nominación</w:t>
      </w:r>
      <w:r w:rsidR="00C030BD">
        <w:rPr>
          <w:rFonts w:ascii="Arial" w:hAnsi="Arial"/>
          <w:sz w:val="24"/>
        </w:rPr>
        <w:t xml:space="preserve"> de los Servidores P</w:t>
      </w:r>
      <w:r w:rsidR="00C030BD" w:rsidRPr="00C030BD">
        <w:rPr>
          <w:rFonts w:ascii="Arial" w:hAnsi="Arial"/>
          <w:sz w:val="24"/>
        </w:rPr>
        <w:t>úblicos de la Administración Municipal, par</w:t>
      </w:r>
      <w:r w:rsidR="00A65220">
        <w:rPr>
          <w:rFonts w:ascii="Arial" w:hAnsi="Arial"/>
          <w:sz w:val="24"/>
        </w:rPr>
        <w:t>a ser galardonados con la Premio</w:t>
      </w:r>
      <w:r w:rsidR="00C030BD" w:rsidRPr="00C030BD">
        <w:rPr>
          <w:rFonts w:ascii="Arial" w:hAnsi="Arial"/>
          <w:sz w:val="24"/>
        </w:rPr>
        <w:t xml:space="preserve"> “Mariano Fernández de Castro 2022” en sus dos modalidades Administrativos y Operativos.</w:t>
      </w:r>
    </w:p>
    <w:p w:rsidR="00C030BD" w:rsidRDefault="00C030BD" w:rsidP="00320F18">
      <w:pPr>
        <w:spacing w:line="360" w:lineRule="auto"/>
        <w:ind w:right="796"/>
        <w:jc w:val="both"/>
        <w:rPr>
          <w:rFonts w:ascii="Arial" w:hAnsi="Arial"/>
          <w:b/>
          <w:spacing w:val="-2"/>
          <w:sz w:val="24"/>
        </w:rPr>
      </w:pPr>
    </w:p>
    <w:p w:rsidR="00F53FD6" w:rsidRDefault="003B2FBC" w:rsidP="00320F18">
      <w:pPr>
        <w:spacing w:line="360" w:lineRule="auto"/>
        <w:ind w:left="478" w:right="796"/>
        <w:jc w:val="both"/>
      </w:pPr>
      <w:r>
        <w:rPr>
          <w:rFonts w:ascii="Arial" w:hAnsi="Arial"/>
          <w:b/>
        </w:rPr>
        <w:t>SEGUNDO</w:t>
      </w:r>
      <w:r>
        <w:t>.-</w:t>
      </w:r>
      <w:r w:rsidR="00F53FD6">
        <w:t xml:space="preserve"> </w:t>
      </w:r>
      <w:r w:rsidR="00A65220">
        <w:t xml:space="preserve">Notifíquesele a la </w:t>
      </w:r>
      <w:r w:rsidR="00A65220" w:rsidRPr="00F53FD6">
        <w:t>Secretaria General</w:t>
      </w:r>
      <w:r w:rsidR="00A65220" w:rsidRPr="00A65220">
        <w:t xml:space="preserve"> </w:t>
      </w:r>
      <w:r w:rsidR="00A65220">
        <w:t xml:space="preserve">del H. Ayuntamiento Lic. Claudia Margarita Robles Gómez para que se a la encargada de recepcionar los paquetes de los nominados </w:t>
      </w:r>
      <w:r w:rsidR="00A65220">
        <w:rPr>
          <w:rFonts w:ascii="Arial" w:hAnsi="Arial"/>
          <w:sz w:val="24"/>
        </w:rPr>
        <w:t>Premio</w:t>
      </w:r>
      <w:r w:rsidR="00A65220" w:rsidRPr="00C030BD">
        <w:rPr>
          <w:rFonts w:ascii="Arial" w:hAnsi="Arial"/>
          <w:sz w:val="24"/>
        </w:rPr>
        <w:t xml:space="preserve"> “Mariano Fernández de Castro 2022</w:t>
      </w:r>
      <w:r w:rsidR="00A65220">
        <w:rPr>
          <w:rFonts w:ascii="Arial" w:hAnsi="Arial"/>
          <w:sz w:val="24"/>
        </w:rPr>
        <w:t>.</w:t>
      </w:r>
      <w:r w:rsidR="00A65220" w:rsidRPr="00C030BD">
        <w:rPr>
          <w:rFonts w:ascii="Arial" w:hAnsi="Arial"/>
          <w:sz w:val="24"/>
        </w:rPr>
        <w:t>”</w:t>
      </w:r>
    </w:p>
    <w:p w:rsidR="00F53FD6" w:rsidRDefault="00F53FD6" w:rsidP="00320F18">
      <w:pPr>
        <w:spacing w:line="360" w:lineRule="auto"/>
        <w:ind w:left="478" w:right="796"/>
        <w:jc w:val="both"/>
      </w:pPr>
    </w:p>
    <w:p w:rsidR="00F53FD6" w:rsidRDefault="00A65220" w:rsidP="00320F18">
      <w:pPr>
        <w:tabs>
          <w:tab w:val="left" w:pos="3800"/>
        </w:tabs>
        <w:spacing w:line="360" w:lineRule="auto"/>
        <w:ind w:left="478" w:right="796"/>
        <w:jc w:val="both"/>
      </w:pPr>
      <w:r>
        <w:rPr>
          <w:rFonts w:ascii="Arial" w:hAnsi="Arial"/>
          <w:b/>
        </w:rPr>
        <w:t xml:space="preserve">TERCERO.- </w:t>
      </w:r>
      <w:r>
        <w:t xml:space="preserve">Notifíquesele al Coordinador </w:t>
      </w:r>
      <w:r w:rsidRPr="00F53FD6">
        <w:t>General de Administración e Innovación Gubernamental,</w:t>
      </w:r>
      <w:r>
        <w:t xml:space="preserve"> para que remita los expedientes de los nominados </w:t>
      </w:r>
      <w:r w:rsidR="006075B5">
        <w:t>a la comisión de Cultura, Educación y</w:t>
      </w:r>
      <w:r w:rsidR="006075B5">
        <w:rPr>
          <w:spacing w:val="1"/>
        </w:rPr>
        <w:t xml:space="preserve"> </w:t>
      </w:r>
      <w:r w:rsidR="006075B5">
        <w:t>Festividades</w:t>
      </w:r>
      <w:r w:rsidR="006075B5">
        <w:rPr>
          <w:spacing w:val="-1"/>
        </w:rPr>
        <w:t xml:space="preserve"> </w:t>
      </w:r>
      <w:r w:rsidR="006075B5">
        <w:t xml:space="preserve">Cívicas para la dictaminarían correspondiente. </w:t>
      </w:r>
    </w:p>
    <w:p w:rsidR="00F53FD6" w:rsidRDefault="00F53FD6" w:rsidP="00320F18">
      <w:pPr>
        <w:spacing w:line="360" w:lineRule="auto"/>
        <w:ind w:left="478" w:right="796"/>
        <w:jc w:val="both"/>
      </w:pPr>
    </w:p>
    <w:p w:rsidR="00007234" w:rsidRDefault="006075B5" w:rsidP="00320F18">
      <w:pPr>
        <w:spacing w:line="360" w:lineRule="auto"/>
        <w:ind w:left="478" w:right="796"/>
        <w:jc w:val="both"/>
      </w:pPr>
      <w:r w:rsidRPr="00480DF0">
        <w:rPr>
          <w:b/>
        </w:rPr>
        <w:lastRenderedPageBreak/>
        <w:t>CUARTO.-</w:t>
      </w:r>
      <w:r>
        <w:t xml:space="preserve"> </w:t>
      </w:r>
      <w:r w:rsidR="00F53FD6" w:rsidRPr="00F53FD6">
        <w:t>Se turne a las comisiones Edilicias de Derechos Humanos, Equidad</w:t>
      </w:r>
      <w:r w:rsidR="00F53FD6">
        <w:t xml:space="preserve"> de Género y Asuntos Indígenas,</w:t>
      </w:r>
      <w:r w:rsidR="00F53FD6" w:rsidRPr="00F53FD6">
        <w:t xml:space="preserve"> Administración Pública, </w:t>
      </w:r>
      <w:r w:rsidR="00F53FD6">
        <w:t xml:space="preserve">y a </w:t>
      </w:r>
      <w:r w:rsidR="00F53FD6">
        <w:rPr>
          <w:rFonts w:ascii="Arial" w:hAnsi="Arial" w:cs="Arial"/>
          <w:spacing w:val="-12"/>
        </w:rPr>
        <w:t xml:space="preserve">la comisión </w:t>
      </w:r>
      <w:r w:rsidR="00F53FD6">
        <w:t>de Cultura, Educación y</w:t>
      </w:r>
      <w:r w:rsidR="00F53FD6">
        <w:rPr>
          <w:spacing w:val="1"/>
        </w:rPr>
        <w:t xml:space="preserve"> </w:t>
      </w:r>
      <w:r w:rsidR="00F53FD6">
        <w:t>Festividades</w:t>
      </w:r>
      <w:r w:rsidR="00F53FD6">
        <w:rPr>
          <w:spacing w:val="-1"/>
        </w:rPr>
        <w:t xml:space="preserve"> </w:t>
      </w:r>
      <w:r w:rsidR="00F53FD6">
        <w:t xml:space="preserve">Cívicas como convocante </w:t>
      </w:r>
      <w:r w:rsidR="00F53FD6" w:rsidRPr="00F53FD6">
        <w:t xml:space="preserve">para que una vez que </w:t>
      </w:r>
      <w:r>
        <w:t xml:space="preserve">la </w:t>
      </w:r>
      <w:r w:rsidR="00F53FD6" w:rsidRPr="00F53FD6">
        <w:t>Secretaria General</w:t>
      </w:r>
      <w:r>
        <w:t xml:space="preserve"> del H. Ayuntamiento Lic. Claudia Margarita Robles Gómez</w:t>
      </w:r>
      <w:r w:rsidR="00F53FD6" w:rsidRPr="00F53FD6">
        <w:t xml:space="preserve"> </w:t>
      </w:r>
      <w:r w:rsidRPr="00F53FD6">
        <w:t xml:space="preserve">remitan las propuestas recibidas </w:t>
      </w:r>
      <w:r w:rsidR="00F53FD6" w:rsidRPr="00F53FD6">
        <w:t>y la Coordinación General de Administrac</w:t>
      </w:r>
      <w:r>
        <w:t xml:space="preserve">ión e Innovación Gubernamental envíe los expedientes de los nominados, </w:t>
      </w:r>
      <w:r w:rsidRPr="00F53FD6">
        <w:t>cotejen los expedientes person</w:t>
      </w:r>
      <w:r>
        <w:t>ales de los servidores públicos propuestos y</w:t>
      </w:r>
      <w:r w:rsidRPr="00F53FD6">
        <w:t xml:space="preserve"> emitan dictamen </w:t>
      </w:r>
      <w:r w:rsidR="00007234">
        <w:t>con los nombre de los nominados, para que la declaratoria</w:t>
      </w:r>
      <w:r w:rsidR="00007234" w:rsidRPr="00F53FD6">
        <w:t xml:space="preserve"> de los ga</w:t>
      </w:r>
      <w:r w:rsidR="00007234">
        <w:t>nadores al premio</w:t>
      </w:r>
      <w:r w:rsidR="00007234" w:rsidRPr="00F53FD6">
        <w:t xml:space="preserve"> “</w:t>
      </w:r>
      <w:r w:rsidR="00007234">
        <w:t>Mariano Fernández de Castro 2022.</w:t>
      </w:r>
      <w:r w:rsidR="00007234" w:rsidRPr="00F53FD6">
        <w:t>”</w:t>
      </w:r>
      <w:r w:rsidR="00007234">
        <w:t xml:space="preserve"> sean </w:t>
      </w:r>
      <w:r w:rsidR="00007234" w:rsidRPr="00007234">
        <w:t xml:space="preserve">mediante votación por cédula </w:t>
      </w:r>
      <w:r w:rsidR="00007234">
        <w:t xml:space="preserve">por los integrantes de este Pleno en la próxima Sesión </w:t>
      </w:r>
      <w:r w:rsidR="00FA2F32">
        <w:t>Ordinaria y/o extraordinaria</w:t>
      </w:r>
    </w:p>
    <w:p w:rsidR="00007234" w:rsidRDefault="00007234" w:rsidP="00320F18">
      <w:pPr>
        <w:spacing w:line="360" w:lineRule="auto"/>
        <w:ind w:left="478" w:right="796"/>
        <w:jc w:val="both"/>
      </w:pPr>
    </w:p>
    <w:p w:rsidR="0084176E" w:rsidRDefault="0084176E" w:rsidP="00320F18">
      <w:pPr>
        <w:spacing w:line="360" w:lineRule="auto"/>
        <w:ind w:left="478" w:right="796"/>
        <w:jc w:val="both"/>
      </w:pPr>
      <w:r w:rsidRPr="0084176E">
        <w:rPr>
          <w:b/>
        </w:rPr>
        <w:t xml:space="preserve">QUINTO.- </w:t>
      </w:r>
      <w:r>
        <w:t xml:space="preserve">Instrúyase </w:t>
      </w:r>
      <w:r w:rsidR="00736875">
        <w:t xml:space="preserve"> al Coordinador</w:t>
      </w:r>
      <w:r w:rsidR="00F53FD6" w:rsidRPr="00F53FD6">
        <w:t xml:space="preserve"> General de Administración e Innovación Gubernamental</w:t>
      </w:r>
      <w:r w:rsidR="00736875">
        <w:t xml:space="preserve"> así como a la Encargada de la </w:t>
      </w:r>
      <w:r w:rsidR="00F53FD6" w:rsidRPr="00F53FD6">
        <w:t>Hacienda Pública Municipal, para que realicen los trámites necesarios y se emitan los cheques por los montos correspondientes a una quincena</w:t>
      </w:r>
      <w:r>
        <w:t xml:space="preserve"> (de la partida 134 compensaciones)</w:t>
      </w:r>
      <w:r w:rsidR="00F53FD6" w:rsidRPr="00F53FD6">
        <w:t xml:space="preserve">, a las persona que resulten seleccionadas entre los propuestos para recibir tal distinción, </w:t>
      </w:r>
    </w:p>
    <w:p w:rsidR="0084176E" w:rsidRDefault="0084176E" w:rsidP="00320F18">
      <w:pPr>
        <w:spacing w:line="360" w:lineRule="auto"/>
        <w:ind w:left="478" w:right="796"/>
        <w:jc w:val="both"/>
      </w:pPr>
    </w:p>
    <w:p w:rsidR="003B2FBC" w:rsidRDefault="0084176E" w:rsidP="00320F18">
      <w:pPr>
        <w:spacing w:line="360" w:lineRule="auto"/>
        <w:ind w:left="478" w:right="796"/>
        <w:jc w:val="both"/>
      </w:pPr>
      <w:r w:rsidRPr="0084176E">
        <w:rPr>
          <w:b/>
        </w:rPr>
        <w:t xml:space="preserve">SEXTO.- </w:t>
      </w:r>
      <w:r w:rsidR="003B2FBC">
        <w:t>Se autorice la sesión solemne a celebrarse el</w:t>
      </w:r>
      <w:r w:rsidR="003B2FBC">
        <w:rPr>
          <w:spacing w:val="1"/>
        </w:rPr>
        <w:t xml:space="preserve"> </w:t>
      </w:r>
      <w:r>
        <w:t>día 29</w:t>
      </w:r>
      <w:r w:rsidR="003B2FBC">
        <w:t xml:space="preserve"> de junio </w:t>
      </w:r>
      <w:r>
        <w:t xml:space="preserve">para la entrega del  </w:t>
      </w:r>
      <w:r>
        <w:rPr>
          <w:rFonts w:ascii="Arial" w:hAnsi="Arial"/>
          <w:sz w:val="24"/>
        </w:rPr>
        <w:t>Premio</w:t>
      </w:r>
      <w:r w:rsidRPr="00C030BD">
        <w:rPr>
          <w:rFonts w:ascii="Arial" w:hAnsi="Arial"/>
          <w:sz w:val="24"/>
        </w:rPr>
        <w:t xml:space="preserve"> “Mariano Fernández de Castro 2022</w:t>
      </w:r>
      <w:r>
        <w:rPr>
          <w:rFonts w:ascii="Arial" w:hAnsi="Arial"/>
          <w:sz w:val="24"/>
        </w:rPr>
        <w:t>.</w:t>
      </w:r>
      <w:r w:rsidRPr="00C030BD">
        <w:rPr>
          <w:rFonts w:ascii="Arial" w:hAnsi="Arial"/>
          <w:sz w:val="24"/>
        </w:rPr>
        <w:t>”</w:t>
      </w:r>
      <w:r>
        <w:rPr>
          <w:rFonts w:ascii="Arial" w:hAnsi="Arial"/>
          <w:sz w:val="24"/>
        </w:rPr>
        <w:t xml:space="preserve"> </w:t>
      </w:r>
      <w:r w:rsidR="003B2FBC">
        <w:t>de la presente anualidad a las 12:00 horas, en el Palacio Municipal.</w:t>
      </w:r>
    </w:p>
    <w:p w:rsidR="00774095" w:rsidRDefault="00774095" w:rsidP="00320F18">
      <w:pPr>
        <w:spacing w:line="360" w:lineRule="auto"/>
        <w:ind w:left="478" w:right="796"/>
        <w:jc w:val="both"/>
        <w:rPr>
          <w:rFonts w:ascii="Arial" w:hAnsi="Arial"/>
          <w:b/>
        </w:rPr>
      </w:pPr>
    </w:p>
    <w:p w:rsidR="003B2FBC" w:rsidRDefault="0084176E" w:rsidP="00320F18">
      <w:pPr>
        <w:pStyle w:val="Textoindependiente"/>
        <w:spacing w:line="360" w:lineRule="auto"/>
        <w:ind w:left="478" w:right="791"/>
        <w:jc w:val="both"/>
      </w:pPr>
      <w:r>
        <w:rPr>
          <w:rFonts w:ascii="Arial" w:hAnsi="Arial"/>
          <w:b/>
        </w:rPr>
        <w:t xml:space="preserve">Séptimo.- </w:t>
      </w:r>
      <w:r w:rsidR="003B2FBC">
        <w:t>Notifíquese el contenido del presente Dictamen al Presidente Municipal Alejandro Barragán Sánchez y a la</w:t>
      </w:r>
      <w:r w:rsidR="003B2FBC">
        <w:rPr>
          <w:spacing w:val="1"/>
        </w:rPr>
        <w:t xml:space="preserve"> </w:t>
      </w:r>
      <w:r w:rsidR="003B2FBC">
        <w:t xml:space="preserve">Secretaria General del H. Ayuntamiento Lic. </w:t>
      </w:r>
      <w:r>
        <w:t>Claudia Margarita Robles Gómez,</w:t>
      </w:r>
      <w:r w:rsidR="003B2FBC">
        <w:t xml:space="preserve"> para que suscriban la documentación</w:t>
      </w:r>
      <w:r>
        <w:t xml:space="preserve"> pertinente</w:t>
      </w:r>
      <w:r w:rsidR="003B2FBC">
        <w:t>, así como</w:t>
      </w:r>
      <w:r>
        <w:t xml:space="preserve"> </w:t>
      </w:r>
      <w:r w:rsidR="003B2FBC">
        <w:rPr>
          <w:spacing w:val="-64"/>
        </w:rPr>
        <w:t xml:space="preserve"> </w:t>
      </w:r>
      <w:r w:rsidR="003B2FBC">
        <w:t>los protocolos necesarios para llevar acabo la sesión solemne propuesta y el cumplimiento de</w:t>
      </w:r>
      <w:r w:rsidR="003B2FBC">
        <w:rPr>
          <w:spacing w:val="1"/>
        </w:rPr>
        <w:t xml:space="preserve"> </w:t>
      </w:r>
      <w:r w:rsidR="003B2FBC">
        <w:t>este Dictamen.</w:t>
      </w:r>
    </w:p>
    <w:p w:rsidR="00014B2C" w:rsidRPr="003A547A" w:rsidRDefault="00014B2C" w:rsidP="00320F18">
      <w:pPr>
        <w:spacing w:line="360" w:lineRule="auto"/>
        <w:jc w:val="center"/>
        <w:rPr>
          <w:rFonts w:ascii="Arial" w:hAnsi="Arial" w:cs="Arial"/>
          <w:b/>
          <w:sz w:val="24"/>
          <w:szCs w:val="24"/>
        </w:rPr>
      </w:pPr>
      <w:r w:rsidRPr="000323D0">
        <w:rPr>
          <w:rFonts w:ascii="Arial" w:hAnsi="Arial" w:cs="Arial"/>
          <w:b/>
          <w:sz w:val="24"/>
          <w:szCs w:val="24"/>
        </w:rPr>
        <w:t>A T E N T A M E N T E</w:t>
      </w:r>
    </w:p>
    <w:p w:rsidR="00014B2C" w:rsidRPr="00D61E77" w:rsidRDefault="00014B2C" w:rsidP="00320F18">
      <w:pPr>
        <w:spacing w:line="360" w:lineRule="auto"/>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rsidR="00014B2C" w:rsidRPr="00D61E77" w:rsidRDefault="00014B2C" w:rsidP="00320F18">
      <w:pPr>
        <w:spacing w:line="360" w:lineRule="auto"/>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rsidR="00320F18" w:rsidRPr="00320F18" w:rsidRDefault="00014B2C" w:rsidP="00320F18">
      <w:pPr>
        <w:spacing w:line="360" w:lineRule="auto"/>
        <w:jc w:val="center"/>
        <w:rPr>
          <w:rFonts w:ascii="Arial" w:hAnsi="Arial" w:cs="Arial"/>
          <w:b/>
          <w:bCs/>
          <w:szCs w:val="20"/>
        </w:rPr>
      </w:pPr>
      <w:r w:rsidRPr="00CB7B3B">
        <w:rPr>
          <w:rFonts w:ascii="Arial" w:hAnsi="Arial" w:cs="Arial"/>
          <w:b/>
          <w:bCs/>
          <w:szCs w:val="20"/>
        </w:rPr>
        <w:t>CIUDAD GUZMÁN, MUNICIPIO DE ZAPOTLÁN EL GRANDE, JALISCO, 2</w:t>
      </w:r>
      <w:r>
        <w:rPr>
          <w:rFonts w:ascii="Arial" w:hAnsi="Arial" w:cs="Arial"/>
          <w:b/>
          <w:bCs/>
          <w:szCs w:val="20"/>
        </w:rPr>
        <w:t>7</w:t>
      </w:r>
      <w:r w:rsidRPr="00CB7B3B">
        <w:rPr>
          <w:rFonts w:ascii="Arial" w:hAnsi="Arial" w:cs="Arial"/>
          <w:b/>
          <w:bCs/>
          <w:szCs w:val="20"/>
        </w:rPr>
        <w:t xml:space="preserve"> DE </w:t>
      </w:r>
      <w:r>
        <w:rPr>
          <w:rFonts w:ascii="Arial" w:hAnsi="Arial" w:cs="Arial"/>
          <w:b/>
          <w:bCs/>
          <w:szCs w:val="20"/>
        </w:rPr>
        <w:t>MAYO</w:t>
      </w:r>
      <w:r w:rsidRPr="00CB7B3B">
        <w:rPr>
          <w:rFonts w:ascii="Arial" w:hAnsi="Arial" w:cs="Arial"/>
          <w:b/>
          <w:bCs/>
          <w:szCs w:val="20"/>
        </w:rPr>
        <w:t xml:space="preserve"> DEL AÑO 2022. </w:t>
      </w:r>
    </w:p>
    <w:tbl>
      <w:tblPr>
        <w:tblStyle w:val="TableNormal"/>
        <w:tblW w:w="0" w:type="auto"/>
        <w:tblInd w:w="115" w:type="dxa"/>
        <w:tblLayout w:type="fixed"/>
        <w:tblLook w:val="01E0" w:firstRow="1" w:lastRow="1" w:firstColumn="1" w:lastColumn="1" w:noHBand="0" w:noVBand="0"/>
      </w:tblPr>
      <w:tblGrid>
        <w:gridCol w:w="5092"/>
        <w:gridCol w:w="73"/>
        <w:gridCol w:w="1699"/>
        <w:gridCol w:w="2912"/>
        <w:gridCol w:w="686"/>
      </w:tblGrid>
      <w:tr w:rsidR="00AA5451" w:rsidTr="00273227">
        <w:trPr>
          <w:trHeight w:val="903"/>
        </w:trPr>
        <w:tc>
          <w:tcPr>
            <w:tcW w:w="10462" w:type="dxa"/>
            <w:gridSpan w:val="5"/>
          </w:tcPr>
          <w:p w:rsidR="00320F18" w:rsidRDefault="00320F18" w:rsidP="00320F18">
            <w:pPr>
              <w:pStyle w:val="TableParagraph"/>
              <w:spacing w:line="360" w:lineRule="auto"/>
              <w:ind w:left="683" w:right="639"/>
              <w:jc w:val="center"/>
              <w:rPr>
                <w:rFonts w:ascii="Arial"/>
                <w:b/>
              </w:rPr>
            </w:pPr>
          </w:p>
          <w:p w:rsidR="00AA5451" w:rsidRDefault="008C04F0" w:rsidP="00320F18">
            <w:pPr>
              <w:pStyle w:val="TableParagraph"/>
              <w:spacing w:line="360" w:lineRule="auto"/>
              <w:ind w:left="683" w:right="639"/>
              <w:jc w:val="center"/>
              <w:rPr>
                <w:rFonts w:ascii="Arial"/>
                <w:b/>
              </w:rPr>
            </w:pPr>
            <w:r>
              <w:rPr>
                <w:rFonts w:ascii="Arial"/>
                <w:b/>
              </w:rPr>
              <w:t>MTRA.</w:t>
            </w:r>
            <w:r>
              <w:rPr>
                <w:rFonts w:ascii="Arial"/>
                <w:b/>
                <w:spacing w:val="-1"/>
              </w:rPr>
              <w:t xml:space="preserve"> </w:t>
            </w:r>
            <w:r>
              <w:rPr>
                <w:rFonts w:ascii="Arial"/>
                <w:b/>
              </w:rPr>
              <w:t>MARISOL</w:t>
            </w:r>
            <w:r>
              <w:rPr>
                <w:rFonts w:ascii="Arial"/>
                <w:b/>
                <w:spacing w:val="-1"/>
              </w:rPr>
              <w:t xml:space="preserve"> </w:t>
            </w:r>
            <w:r>
              <w:rPr>
                <w:rFonts w:ascii="Arial"/>
                <w:b/>
              </w:rPr>
              <w:t>MENDOZA</w:t>
            </w:r>
            <w:r>
              <w:rPr>
                <w:rFonts w:ascii="Arial"/>
                <w:b/>
                <w:spacing w:val="-9"/>
              </w:rPr>
              <w:t xml:space="preserve"> </w:t>
            </w:r>
            <w:r>
              <w:rPr>
                <w:rFonts w:ascii="Arial"/>
                <w:b/>
              </w:rPr>
              <w:t>PINTO.</w:t>
            </w:r>
          </w:p>
          <w:p w:rsidR="00AA5451" w:rsidRDefault="008C04F0" w:rsidP="00320F18">
            <w:pPr>
              <w:pStyle w:val="TableParagraph"/>
              <w:spacing w:before="4" w:line="360" w:lineRule="auto"/>
              <w:ind w:left="683" w:right="639"/>
              <w:jc w:val="center"/>
            </w:pPr>
            <w:r>
              <w:lastRenderedPageBreak/>
              <w:t>Presidenta</w:t>
            </w:r>
            <w:r>
              <w:rPr>
                <w:spacing w:val="-2"/>
              </w:rPr>
              <w:t xml:space="preserve"> </w:t>
            </w:r>
            <w:r>
              <w:t>de</w:t>
            </w:r>
            <w:r>
              <w:rPr>
                <w:spacing w:val="-4"/>
              </w:rPr>
              <w:t xml:space="preserve"> </w:t>
            </w:r>
            <w:r>
              <w:t>la</w:t>
            </w:r>
            <w:r>
              <w:rPr>
                <w:spacing w:val="-1"/>
              </w:rPr>
              <w:t xml:space="preserve"> </w:t>
            </w:r>
            <w:r>
              <w:t>Comisión</w:t>
            </w:r>
            <w:r>
              <w:rPr>
                <w:spacing w:val="-1"/>
              </w:rPr>
              <w:t xml:space="preserve"> </w:t>
            </w:r>
            <w:r>
              <w:t>Edilicia</w:t>
            </w:r>
            <w:r>
              <w:rPr>
                <w:spacing w:val="-2"/>
              </w:rPr>
              <w:t xml:space="preserve"> </w:t>
            </w:r>
            <w:r>
              <w:t>Permanente</w:t>
            </w:r>
            <w:r>
              <w:rPr>
                <w:spacing w:val="-3"/>
              </w:rPr>
              <w:t xml:space="preserve"> </w:t>
            </w:r>
            <w:r>
              <w:t>de</w:t>
            </w:r>
            <w:r>
              <w:rPr>
                <w:spacing w:val="-4"/>
              </w:rPr>
              <w:t xml:space="preserve"> </w:t>
            </w:r>
            <w:r>
              <w:t>Cultura, Educación</w:t>
            </w:r>
            <w:r>
              <w:rPr>
                <w:spacing w:val="-1"/>
              </w:rPr>
              <w:t xml:space="preserve"> </w:t>
            </w:r>
            <w:r>
              <w:t>y</w:t>
            </w:r>
            <w:r>
              <w:rPr>
                <w:spacing w:val="-4"/>
              </w:rPr>
              <w:t xml:space="preserve"> </w:t>
            </w:r>
            <w:r>
              <w:t>Festividades</w:t>
            </w:r>
            <w:r>
              <w:rPr>
                <w:spacing w:val="-2"/>
              </w:rPr>
              <w:t xml:space="preserve"> </w:t>
            </w:r>
            <w:r>
              <w:t>Cívicas.</w:t>
            </w:r>
          </w:p>
          <w:p w:rsidR="00774095" w:rsidRDefault="006C148D" w:rsidP="00320F18">
            <w:pPr>
              <w:pStyle w:val="TableParagraph"/>
              <w:spacing w:before="4" w:line="360" w:lineRule="auto"/>
              <w:ind w:left="0" w:right="639"/>
            </w:pPr>
            <w:r>
              <w:rPr>
                <w:rFonts w:ascii="Arial"/>
                <w:b/>
                <w:noProof/>
                <w:sz w:val="34"/>
                <w:lang w:val="es-MX" w:eastAsia="es-MX"/>
              </w:rPr>
              <w:drawing>
                <wp:anchor distT="0" distB="0" distL="114300" distR="114300" simplePos="0" relativeHeight="251658240" behindDoc="1" locked="0" layoutInCell="1" allowOverlap="1" wp14:anchorId="60DEBC69" wp14:editId="5BEEFA69">
                  <wp:simplePos x="0" y="0"/>
                  <wp:positionH relativeFrom="column">
                    <wp:posOffset>887730</wp:posOffset>
                  </wp:positionH>
                  <wp:positionV relativeFrom="paragraph">
                    <wp:posOffset>159385</wp:posOffset>
                  </wp:positionV>
                  <wp:extent cx="1405890" cy="767715"/>
                  <wp:effectExtent l="0" t="0" r="0" b="0"/>
                  <wp:wrapThrough wrapText="bothSides">
                    <wp:wrapPolygon edited="0">
                      <wp:start x="14049" y="536"/>
                      <wp:lineTo x="4390" y="8576"/>
                      <wp:lineTo x="2927" y="13935"/>
                      <wp:lineTo x="2927" y="16079"/>
                      <wp:lineTo x="4098" y="20367"/>
                      <wp:lineTo x="8195" y="20367"/>
                      <wp:lineTo x="15805" y="18759"/>
                      <wp:lineTo x="20195" y="15007"/>
                      <wp:lineTo x="19902" y="10184"/>
                      <wp:lineTo x="15512" y="536"/>
                      <wp:lineTo x="14049" y="536"/>
                    </wp:wrapPolygon>
                  </wp:wrapThrough>
                  <wp:docPr id="11" name="Imagen 11" descr="C:\Users\martha.villanueva\AppData\Local\Microsoft\Windows\INetCache\Content.Word\WhatsApp Image 2022-04-22 at 10.35.4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tha.villanueva\AppData\Local\Microsoft\Windows\INetCache\Content.Word\WhatsApp Image 2022-04-22 at 10.35.48 AM.JPEG"/>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10000" b="90000" l="10000" r="90000"/>
                                    </a14:imgEffect>
                                  </a14:imgLayer>
                                </a14:imgProps>
                              </a:ext>
                              <a:ext uri="{28A0092B-C50C-407E-A947-70E740481C1C}">
                                <a14:useLocalDpi xmlns:a14="http://schemas.microsoft.com/office/drawing/2010/main" val="0"/>
                              </a:ext>
                            </a:extLst>
                          </a:blip>
                          <a:srcRect t="11836" b="22688"/>
                          <a:stretch/>
                        </pic:blipFill>
                        <pic:spPr bwMode="auto">
                          <a:xfrm>
                            <a:off x="0" y="0"/>
                            <a:ext cx="1405890" cy="7677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D70E7" w:rsidRDefault="009D70E7" w:rsidP="00320F18">
            <w:pPr>
              <w:pStyle w:val="TableParagraph"/>
              <w:spacing w:before="4" w:line="360" w:lineRule="auto"/>
              <w:ind w:left="0" w:right="639"/>
            </w:pPr>
          </w:p>
        </w:tc>
      </w:tr>
      <w:tr w:rsidR="00AA5451" w:rsidTr="00273227">
        <w:trPr>
          <w:trHeight w:val="1220"/>
        </w:trPr>
        <w:tc>
          <w:tcPr>
            <w:tcW w:w="5092" w:type="dxa"/>
          </w:tcPr>
          <w:p w:rsidR="00AA5451" w:rsidRDefault="008C04F0" w:rsidP="006C148D">
            <w:pPr>
              <w:pStyle w:val="TableParagraph"/>
              <w:spacing w:line="360" w:lineRule="auto"/>
              <w:ind w:left="0" w:right="142"/>
              <w:jc w:val="center"/>
              <w:rPr>
                <w:rFonts w:ascii="Arial"/>
                <w:b/>
              </w:rPr>
            </w:pPr>
            <w:r>
              <w:rPr>
                <w:rFonts w:ascii="Arial"/>
                <w:b/>
              </w:rPr>
              <w:lastRenderedPageBreak/>
              <w:t>MTRA.</w:t>
            </w:r>
            <w:r>
              <w:rPr>
                <w:rFonts w:ascii="Arial"/>
                <w:b/>
                <w:spacing w:val="-1"/>
              </w:rPr>
              <w:t xml:space="preserve"> </w:t>
            </w:r>
            <w:r>
              <w:rPr>
                <w:rFonts w:ascii="Arial"/>
                <w:b/>
              </w:rPr>
              <w:t>BETSY</w:t>
            </w:r>
            <w:r>
              <w:rPr>
                <w:rFonts w:ascii="Arial"/>
                <w:b/>
                <w:spacing w:val="-2"/>
              </w:rPr>
              <w:t xml:space="preserve"> </w:t>
            </w:r>
            <w:r>
              <w:rPr>
                <w:rFonts w:ascii="Arial"/>
                <w:b/>
              </w:rPr>
              <w:t>MAGALY</w:t>
            </w:r>
            <w:r>
              <w:rPr>
                <w:rFonts w:ascii="Arial"/>
                <w:b/>
                <w:spacing w:val="-3"/>
              </w:rPr>
              <w:t xml:space="preserve"> </w:t>
            </w:r>
            <w:r>
              <w:rPr>
                <w:rFonts w:ascii="Arial"/>
                <w:b/>
              </w:rPr>
              <w:t>CAMPOS</w:t>
            </w:r>
            <w:r>
              <w:rPr>
                <w:rFonts w:ascii="Arial"/>
                <w:b/>
                <w:spacing w:val="-2"/>
              </w:rPr>
              <w:t xml:space="preserve"> </w:t>
            </w:r>
            <w:r>
              <w:rPr>
                <w:rFonts w:ascii="Arial"/>
                <w:b/>
              </w:rPr>
              <w:t>CORONA</w:t>
            </w:r>
          </w:p>
          <w:p w:rsidR="006C148D" w:rsidRDefault="008C04F0" w:rsidP="00320F18">
            <w:pPr>
              <w:pStyle w:val="TableParagraph"/>
              <w:spacing w:before="12" w:line="360" w:lineRule="auto"/>
              <w:ind w:left="199" w:right="144"/>
              <w:jc w:val="center"/>
              <w:rPr>
                <w:sz w:val="20"/>
              </w:rPr>
            </w:pPr>
            <w:r>
              <w:rPr>
                <w:sz w:val="20"/>
              </w:rPr>
              <w:t>Regidor Vocal de la Comisión Edilicia de Permanente</w:t>
            </w:r>
            <w:r>
              <w:rPr>
                <w:spacing w:val="-54"/>
                <w:sz w:val="20"/>
              </w:rPr>
              <w:t xml:space="preserve"> </w:t>
            </w:r>
            <w:r>
              <w:rPr>
                <w:sz w:val="20"/>
              </w:rPr>
              <w:t>de</w:t>
            </w:r>
            <w:r>
              <w:rPr>
                <w:spacing w:val="-2"/>
                <w:sz w:val="20"/>
              </w:rPr>
              <w:t xml:space="preserve"> </w:t>
            </w:r>
            <w:r>
              <w:rPr>
                <w:sz w:val="20"/>
              </w:rPr>
              <w:t>Cultura,</w:t>
            </w:r>
            <w:r>
              <w:rPr>
                <w:spacing w:val="-2"/>
                <w:sz w:val="20"/>
              </w:rPr>
              <w:t xml:space="preserve"> </w:t>
            </w:r>
            <w:r>
              <w:rPr>
                <w:sz w:val="20"/>
              </w:rPr>
              <w:t>Educación</w:t>
            </w:r>
            <w:r>
              <w:rPr>
                <w:spacing w:val="3"/>
                <w:sz w:val="20"/>
              </w:rPr>
              <w:t xml:space="preserve"> </w:t>
            </w:r>
            <w:r>
              <w:rPr>
                <w:sz w:val="20"/>
              </w:rPr>
              <w:t>y</w:t>
            </w:r>
            <w:r>
              <w:rPr>
                <w:spacing w:val="-5"/>
                <w:sz w:val="20"/>
              </w:rPr>
              <w:t xml:space="preserve"> </w:t>
            </w:r>
            <w:r>
              <w:rPr>
                <w:sz w:val="20"/>
              </w:rPr>
              <w:t>Festividades</w:t>
            </w:r>
            <w:r>
              <w:rPr>
                <w:spacing w:val="-1"/>
                <w:sz w:val="20"/>
              </w:rPr>
              <w:t xml:space="preserve"> </w:t>
            </w:r>
            <w:r>
              <w:rPr>
                <w:sz w:val="20"/>
              </w:rPr>
              <w:t>Cívicas.</w:t>
            </w:r>
          </w:p>
          <w:p w:rsidR="006C148D" w:rsidRPr="006C148D" w:rsidRDefault="006C148D" w:rsidP="006C148D"/>
          <w:p w:rsidR="006C148D" w:rsidRPr="006C148D" w:rsidRDefault="006C148D" w:rsidP="006C148D"/>
          <w:p w:rsidR="006C148D" w:rsidRPr="006C148D" w:rsidRDefault="006C148D" w:rsidP="006C148D"/>
          <w:p w:rsidR="006C148D" w:rsidRPr="006C148D" w:rsidRDefault="006C148D" w:rsidP="006C148D"/>
          <w:p w:rsidR="006C148D" w:rsidRPr="006C148D" w:rsidRDefault="006C148D" w:rsidP="006C148D"/>
          <w:p w:rsidR="006C148D" w:rsidRPr="006C148D" w:rsidRDefault="006C148D" w:rsidP="006C148D"/>
          <w:p w:rsidR="006C148D" w:rsidRPr="006C148D" w:rsidRDefault="006C148D" w:rsidP="006C148D"/>
          <w:p w:rsidR="006C148D" w:rsidRDefault="006C148D" w:rsidP="006C148D">
            <w:pPr>
              <w:rPr>
                <w:rFonts w:ascii="Arial"/>
                <w:b/>
                <w:noProof/>
                <w:sz w:val="34"/>
                <w:lang w:val="es-MX" w:eastAsia="es-MX"/>
              </w:rPr>
            </w:pPr>
          </w:p>
          <w:p w:rsidR="006C148D" w:rsidRPr="006C148D" w:rsidRDefault="006C148D" w:rsidP="006C148D"/>
          <w:p w:rsidR="006C148D" w:rsidRDefault="006C148D" w:rsidP="006C148D"/>
          <w:p w:rsidR="00AA5451" w:rsidRPr="006C148D" w:rsidRDefault="006C148D" w:rsidP="006C148D">
            <w:pPr>
              <w:tabs>
                <w:tab w:val="left" w:pos="1331"/>
              </w:tabs>
            </w:pPr>
            <w:r>
              <w:tab/>
            </w:r>
          </w:p>
        </w:tc>
        <w:tc>
          <w:tcPr>
            <w:tcW w:w="5370" w:type="dxa"/>
            <w:gridSpan w:val="4"/>
          </w:tcPr>
          <w:p w:rsidR="00AA5451" w:rsidRDefault="008C04F0" w:rsidP="006C148D">
            <w:pPr>
              <w:pStyle w:val="TableParagraph"/>
              <w:spacing w:before="156" w:line="360" w:lineRule="auto"/>
              <w:ind w:left="0" w:right="198"/>
              <w:jc w:val="center"/>
              <w:rPr>
                <w:rFonts w:ascii="Arial" w:hAnsi="Arial"/>
                <w:b/>
              </w:rPr>
            </w:pPr>
            <w:r>
              <w:rPr>
                <w:rFonts w:ascii="Arial" w:hAnsi="Arial"/>
                <w:b/>
              </w:rPr>
              <w:t>LIC. LAURA</w:t>
            </w:r>
            <w:r>
              <w:rPr>
                <w:rFonts w:ascii="Arial" w:hAnsi="Arial"/>
                <w:b/>
                <w:spacing w:val="-5"/>
              </w:rPr>
              <w:t xml:space="preserve"> </w:t>
            </w:r>
            <w:r>
              <w:rPr>
                <w:rFonts w:ascii="Arial" w:hAnsi="Arial"/>
                <w:b/>
              </w:rPr>
              <w:t>ELENA</w:t>
            </w:r>
            <w:r>
              <w:rPr>
                <w:rFonts w:ascii="Arial" w:hAnsi="Arial"/>
                <w:b/>
                <w:spacing w:val="-6"/>
              </w:rPr>
              <w:t xml:space="preserve"> </w:t>
            </w:r>
            <w:r>
              <w:rPr>
                <w:rFonts w:ascii="Arial" w:hAnsi="Arial"/>
                <w:b/>
              </w:rPr>
              <w:t>MARTÍNEZ RUVALCABA</w:t>
            </w:r>
          </w:p>
          <w:p w:rsidR="00AA5451" w:rsidRDefault="008C04F0" w:rsidP="00320F18">
            <w:pPr>
              <w:pStyle w:val="TableParagraph"/>
              <w:spacing w:line="360" w:lineRule="auto"/>
              <w:ind w:left="146" w:right="198"/>
              <w:jc w:val="center"/>
              <w:rPr>
                <w:sz w:val="20"/>
              </w:rPr>
            </w:pPr>
            <w:r>
              <w:rPr>
                <w:sz w:val="20"/>
              </w:rPr>
              <w:t>Regidor</w:t>
            </w:r>
            <w:r>
              <w:rPr>
                <w:spacing w:val="-1"/>
                <w:sz w:val="20"/>
              </w:rPr>
              <w:t xml:space="preserve"> </w:t>
            </w:r>
            <w:r>
              <w:rPr>
                <w:sz w:val="20"/>
              </w:rPr>
              <w:t>Vocal</w:t>
            </w:r>
            <w:r>
              <w:rPr>
                <w:spacing w:val="-2"/>
                <w:sz w:val="20"/>
              </w:rPr>
              <w:t xml:space="preserve"> </w:t>
            </w:r>
            <w:r>
              <w:rPr>
                <w:sz w:val="20"/>
              </w:rPr>
              <w:t>de</w:t>
            </w:r>
            <w:r>
              <w:rPr>
                <w:spacing w:val="-1"/>
                <w:sz w:val="20"/>
              </w:rPr>
              <w:t xml:space="preserve"> </w:t>
            </w:r>
            <w:r>
              <w:rPr>
                <w:sz w:val="20"/>
              </w:rPr>
              <w:t>la</w:t>
            </w:r>
            <w:r>
              <w:rPr>
                <w:spacing w:val="-1"/>
                <w:sz w:val="20"/>
              </w:rPr>
              <w:t xml:space="preserve"> </w:t>
            </w:r>
            <w:r>
              <w:rPr>
                <w:sz w:val="20"/>
              </w:rPr>
              <w:t>Comisión</w:t>
            </w:r>
            <w:r>
              <w:rPr>
                <w:spacing w:val="-2"/>
                <w:sz w:val="20"/>
              </w:rPr>
              <w:t xml:space="preserve"> </w:t>
            </w:r>
            <w:r>
              <w:rPr>
                <w:sz w:val="20"/>
              </w:rPr>
              <w:t>Edilicia de</w:t>
            </w:r>
            <w:r>
              <w:rPr>
                <w:spacing w:val="-3"/>
                <w:sz w:val="20"/>
              </w:rPr>
              <w:t xml:space="preserve"> </w:t>
            </w:r>
            <w:r>
              <w:rPr>
                <w:sz w:val="20"/>
              </w:rPr>
              <w:t>Permanente</w:t>
            </w:r>
            <w:r>
              <w:rPr>
                <w:spacing w:val="-1"/>
                <w:sz w:val="20"/>
              </w:rPr>
              <w:t xml:space="preserve"> </w:t>
            </w:r>
            <w:r>
              <w:rPr>
                <w:sz w:val="20"/>
              </w:rPr>
              <w:t>de</w:t>
            </w:r>
            <w:r>
              <w:rPr>
                <w:spacing w:val="-53"/>
                <w:sz w:val="20"/>
              </w:rPr>
              <w:t xml:space="preserve"> </w:t>
            </w:r>
            <w:r>
              <w:rPr>
                <w:sz w:val="20"/>
              </w:rPr>
              <w:t>Cultura, Educación</w:t>
            </w:r>
            <w:r>
              <w:rPr>
                <w:spacing w:val="2"/>
                <w:sz w:val="20"/>
              </w:rPr>
              <w:t xml:space="preserve"> </w:t>
            </w:r>
            <w:r>
              <w:rPr>
                <w:sz w:val="20"/>
              </w:rPr>
              <w:t>y</w:t>
            </w:r>
            <w:r>
              <w:rPr>
                <w:spacing w:val="-2"/>
                <w:sz w:val="20"/>
              </w:rPr>
              <w:t xml:space="preserve"> </w:t>
            </w:r>
            <w:r>
              <w:rPr>
                <w:sz w:val="20"/>
              </w:rPr>
              <w:t>Festividades</w:t>
            </w:r>
            <w:r>
              <w:rPr>
                <w:spacing w:val="-1"/>
                <w:sz w:val="20"/>
              </w:rPr>
              <w:t xml:space="preserve"> </w:t>
            </w:r>
            <w:r>
              <w:rPr>
                <w:sz w:val="20"/>
              </w:rPr>
              <w:t>Cívicas.</w:t>
            </w: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146" w:right="198"/>
              <w:jc w:val="center"/>
              <w:rPr>
                <w:sz w:val="20"/>
              </w:rPr>
            </w:pPr>
          </w:p>
          <w:p w:rsidR="00320F18" w:rsidRDefault="00320F18" w:rsidP="00320F18">
            <w:pPr>
              <w:pStyle w:val="TableParagraph"/>
              <w:spacing w:line="360" w:lineRule="auto"/>
              <w:ind w:left="0" w:right="198"/>
              <w:rPr>
                <w:sz w:val="20"/>
              </w:rPr>
            </w:pPr>
          </w:p>
          <w:p w:rsidR="00320F18" w:rsidRDefault="00320F18" w:rsidP="00320F18">
            <w:pPr>
              <w:pStyle w:val="TableParagraph"/>
              <w:spacing w:line="360" w:lineRule="auto"/>
              <w:ind w:left="0" w:right="198"/>
              <w:rPr>
                <w:sz w:val="20"/>
              </w:rPr>
            </w:pPr>
          </w:p>
        </w:tc>
      </w:tr>
      <w:tr w:rsidR="00AA5451" w:rsidTr="002732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5165" w:type="dxa"/>
          <w:wAfter w:w="686" w:type="dxa"/>
          <w:trHeight w:val="234"/>
        </w:trPr>
        <w:tc>
          <w:tcPr>
            <w:tcW w:w="1699" w:type="dxa"/>
          </w:tcPr>
          <w:p w:rsidR="00AA5451" w:rsidRDefault="008C04F0">
            <w:pPr>
              <w:pStyle w:val="TableParagraph"/>
              <w:rPr>
                <w:rFonts w:ascii="Cambria"/>
                <w:b/>
                <w:sz w:val="20"/>
              </w:rPr>
            </w:pPr>
            <w:r>
              <w:rPr>
                <w:rFonts w:ascii="Cambria"/>
                <w:b/>
                <w:sz w:val="20"/>
              </w:rPr>
              <w:lastRenderedPageBreak/>
              <w:t>DEPENDENCIA:</w:t>
            </w:r>
          </w:p>
        </w:tc>
        <w:tc>
          <w:tcPr>
            <w:tcW w:w="2912" w:type="dxa"/>
          </w:tcPr>
          <w:p w:rsidR="00AA5451" w:rsidRDefault="008C04F0">
            <w:pPr>
              <w:pStyle w:val="TableParagraph"/>
              <w:ind w:left="108"/>
              <w:rPr>
                <w:rFonts w:ascii="Cambria"/>
                <w:sz w:val="20"/>
              </w:rPr>
            </w:pPr>
            <w:r>
              <w:rPr>
                <w:rFonts w:ascii="Cambria"/>
                <w:sz w:val="20"/>
              </w:rPr>
              <w:t>REGIDORES</w:t>
            </w:r>
          </w:p>
        </w:tc>
      </w:tr>
      <w:tr w:rsidR="00AA5451" w:rsidTr="002732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5165" w:type="dxa"/>
          <w:wAfter w:w="686" w:type="dxa"/>
          <w:trHeight w:val="235"/>
        </w:trPr>
        <w:tc>
          <w:tcPr>
            <w:tcW w:w="1699" w:type="dxa"/>
          </w:tcPr>
          <w:p w:rsidR="00AA5451" w:rsidRDefault="008C04F0">
            <w:pPr>
              <w:pStyle w:val="TableParagraph"/>
              <w:rPr>
                <w:rFonts w:ascii="Cambria"/>
                <w:b/>
                <w:sz w:val="20"/>
              </w:rPr>
            </w:pPr>
            <w:r>
              <w:rPr>
                <w:rFonts w:ascii="Cambria"/>
                <w:b/>
                <w:sz w:val="20"/>
              </w:rPr>
              <w:t>No.</w:t>
            </w:r>
            <w:r>
              <w:rPr>
                <w:rFonts w:ascii="Cambria"/>
                <w:b/>
                <w:spacing w:val="-2"/>
                <w:sz w:val="20"/>
              </w:rPr>
              <w:t xml:space="preserve"> </w:t>
            </w:r>
            <w:r>
              <w:rPr>
                <w:rFonts w:ascii="Cambria"/>
                <w:b/>
                <w:sz w:val="20"/>
              </w:rPr>
              <w:t>DE</w:t>
            </w:r>
            <w:r>
              <w:rPr>
                <w:rFonts w:ascii="Cambria"/>
                <w:b/>
                <w:spacing w:val="-3"/>
                <w:sz w:val="20"/>
              </w:rPr>
              <w:t xml:space="preserve"> </w:t>
            </w:r>
            <w:r>
              <w:rPr>
                <w:rFonts w:ascii="Cambria"/>
                <w:b/>
                <w:sz w:val="20"/>
              </w:rPr>
              <w:t>OFICIO:</w:t>
            </w:r>
          </w:p>
        </w:tc>
        <w:tc>
          <w:tcPr>
            <w:tcW w:w="2912" w:type="dxa"/>
          </w:tcPr>
          <w:p w:rsidR="00AA5451" w:rsidRDefault="00774095" w:rsidP="008E2CFE">
            <w:pPr>
              <w:pStyle w:val="TableParagraph"/>
              <w:ind w:left="108"/>
              <w:rPr>
                <w:rFonts w:ascii="Cambria"/>
                <w:sz w:val="20"/>
              </w:rPr>
            </w:pPr>
            <w:r>
              <w:rPr>
                <w:rFonts w:ascii="Cambria"/>
                <w:sz w:val="20"/>
              </w:rPr>
              <w:t xml:space="preserve">       </w:t>
            </w:r>
            <w:r w:rsidR="007F4447">
              <w:rPr>
                <w:rFonts w:ascii="Cambria"/>
                <w:sz w:val="20"/>
              </w:rPr>
              <w:t xml:space="preserve"> </w:t>
            </w:r>
            <w:r w:rsidR="008C04F0">
              <w:rPr>
                <w:rFonts w:ascii="Cambria"/>
                <w:sz w:val="20"/>
              </w:rPr>
              <w:t>/2022</w:t>
            </w:r>
          </w:p>
        </w:tc>
      </w:tr>
      <w:tr w:rsidR="00AA5451" w:rsidTr="0027322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2"/>
          <w:gridAfter w:val="1"/>
          <w:wBefore w:w="5165" w:type="dxa"/>
          <w:wAfter w:w="686" w:type="dxa"/>
          <w:trHeight w:val="234"/>
        </w:trPr>
        <w:tc>
          <w:tcPr>
            <w:tcW w:w="1699" w:type="dxa"/>
          </w:tcPr>
          <w:p w:rsidR="00AA5451" w:rsidRDefault="008C04F0">
            <w:pPr>
              <w:pStyle w:val="TableParagraph"/>
              <w:rPr>
                <w:rFonts w:ascii="Cambria"/>
                <w:b/>
                <w:sz w:val="20"/>
              </w:rPr>
            </w:pPr>
            <w:r>
              <w:rPr>
                <w:rFonts w:ascii="Cambria"/>
                <w:b/>
                <w:sz w:val="20"/>
              </w:rPr>
              <w:t>ASUNTO:</w:t>
            </w:r>
          </w:p>
        </w:tc>
        <w:tc>
          <w:tcPr>
            <w:tcW w:w="2912" w:type="dxa"/>
          </w:tcPr>
          <w:p w:rsidR="00AA5451" w:rsidRDefault="008C04F0">
            <w:pPr>
              <w:pStyle w:val="TableParagraph"/>
              <w:ind w:left="108"/>
              <w:rPr>
                <w:rFonts w:ascii="Cambria" w:hAnsi="Cambria"/>
                <w:sz w:val="20"/>
              </w:rPr>
            </w:pPr>
            <w:r>
              <w:rPr>
                <w:rFonts w:ascii="Cambria" w:hAnsi="Cambria"/>
                <w:sz w:val="20"/>
              </w:rPr>
              <w:t>Agregar</w:t>
            </w:r>
            <w:r>
              <w:rPr>
                <w:rFonts w:ascii="Cambria" w:hAnsi="Cambria"/>
                <w:spacing w:val="-5"/>
                <w:sz w:val="20"/>
              </w:rPr>
              <w:t xml:space="preserve"> </w:t>
            </w:r>
            <w:r>
              <w:rPr>
                <w:rFonts w:ascii="Cambria" w:hAnsi="Cambria"/>
                <w:sz w:val="20"/>
              </w:rPr>
              <w:t>punto</w:t>
            </w:r>
            <w:r>
              <w:rPr>
                <w:rFonts w:ascii="Cambria" w:hAnsi="Cambria"/>
                <w:spacing w:val="-2"/>
                <w:sz w:val="20"/>
              </w:rPr>
              <w:t xml:space="preserve"> </w:t>
            </w:r>
            <w:r>
              <w:rPr>
                <w:rFonts w:ascii="Cambria" w:hAnsi="Cambria"/>
                <w:sz w:val="20"/>
              </w:rPr>
              <w:t>para</w:t>
            </w:r>
            <w:r>
              <w:rPr>
                <w:rFonts w:ascii="Cambria" w:hAnsi="Cambria"/>
                <w:spacing w:val="-3"/>
                <w:sz w:val="20"/>
              </w:rPr>
              <w:t xml:space="preserve"> </w:t>
            </w:r>
            <w:r>
              <w:rPr>
                <w:rFonts w:ascii="Cambria" w:hAnsi="Cambria"/>
                <w:sz w:val="20"/>
              </w:rPr>
              <w:t>sesión</w:t>
            </w:r>
          </w:p>
        </w:tc>
      </w:tr>
    </w:tbl>
    <w:p w:rsidR="007F4447" w:rsidRDefault="007F4447">
      <w:pPr>
        <w:pStyle w:val="Textoindependiente"/>
        <w:rPr>
          <w:sz w:val="20"/>
        </w:rPr>
      </w:pPr>
    </w:p>
    <w:p w:rsidR="00320F18" w:rsidRDefault="00320F18">
      <w:pPr>
        <w:pStyle w:val="Textoindependiente"/>
        <w:rPr>
          <w:sz w:val="20"/>
        </w:rPr>
      </w:pPr>
    </w:p>
    <w:p w:rsidR="00AA5451" w:rsidRDefault="00AA5451">
      <w:pPr>
        <w:pStyle w:val="Textoindependiente"/>
        <w:spacing w:before="6"/>
      </w:pPr>
    </w:p>
    <w:p w:rsidR="00AA5451" w:rsidRDefault="008C04F0">
      <w:pPr>
        <w:pStyle w:val="Ttulo1"/>
        <w:spacing w:before="100" w:line="276" w:lineRule="auto"/>
        <w:ind w:left="478" w:right="5505"/>
        <w:jc w:val="left"/>
        <w:rPr>
          <w:rFonts w:ascii="Cambria"/>
        </w:rPr>
      </w:pPr>
      <w:r>
        <w:rPr>
          <w:rFonts w:ascii="Cambria"/>
        </w:rPr>
        <w:t xml:space="preserve">LIC. CLAUDIA MARGARITA ROBLES </w:t>
      </w:r>
      <w:r w:rsidR="00774095">
        <w:rPr>
          <w:rFonts w:ascii="Cambria"/>
        </w:rPr>
        <w:t>G</w:t>
      </w:r>
      <w:r w:rsidR="00774095">
        <w:rPr>
          <w:rFonts w:ascii="Cambria"/>
        </w:rPr>
        <w:t>Ó</w:t>
      </w:r>
      <w:r w:rsidR="00774095">
        <w:rPr>
          <w:rFonts w:ascii="Cambria"/>
        </w:rPr>
        <w:t>MEZ</w:t>
      </w:r>
      <w:r>
        <w:rPr>
          <w:rFonts w:ascii="Cambria"/>
          <w:spacing w:val="-50"/>
        </w:rPr>
        <w:t xml:space="preserve"> </w:t>
      </w:r>
      <w:r>
        <w:rPr>
          <w:rFonts w:ascii="Cambria"/>
        </w:rPr>
        <w:t>SECRETARIA</w:t>
      </w:r>
      <w:r>
        <w:rPr>
          <w:rFonts w:ascii="Cambria"/>
          <w:spacing w:val="-2"/>
        </w:rPr>
        <w:t xml:space="preserve"> </w:t>
      </w:r>
      <w:r>
        <w:rPr>
          <w:rFonts w:ascii="Cambria"/>
        </w:rPr>
        <w:t>GENERAL</w:t>
      </w:r>
    </w:p>
    <w:p w:rsidR="00AA5451" w:rsidRDefault="008C04F0">
      <w:pPr>
        <w:spacing w:before="1"/>
        <w:ind w:left="478"/>
        <w:rPr>
          <w:rFonts w:ascii="Cambria"/>
          <w:b/>
          <w:sz w:val="24"/>
        </w:rPr>
      </w:pPr>
      <w:r>
        <w:rPr>
          <w:rFonts w:ascii="Cambria"/>
          <w:b/>
          <w:sz w:val="24"/>
        </w:rPr>
        <w:t>PRESENTE</w:t>
      </w:r>
    </w:p>
    <w:p w:rsidR="00AA5451" w:rsidRDefault="00AA5451">
      <w:pPr>
        <w:pStyle w:val="Textoindependiente"/>
        <w:spacing w:before="3"/>
        <w:rPr>
          <w:rFonts w:ascii="Cambria"/>
          <w:b/>
          <w:sz w:val="31"/>
        </w:rPr>
      </w:pPr>
    </w:p>
    <w:p w:rsidR="00AA5451" w:rsidRDefault="008C04F0">
      <w:pPr>
        <w:spacing w:line="276" w:lineRule="auto"/>
        <w:ind w:left="478" w:right="798"/>
        <w:jc w:val="both"/>
        <w:rPr>
          <w:rFonts w:ascii="Cambria" w:hAnsi="Cambria"/>
          <w:sz w:val="24"/>
        </w:rPr>
      </w:pPr>
      <w:r>
        <w:rPr>
          <w:rFonts w:ascii="Cambria" w:hAnsi="Cambria"/>
          <w:sz w:val="24"/>
        </w:rPr>
        <w:t>Por el presente le enviamos un cordial saludo, aprovechando la ocasión, en virtud de ser de</w:t>
      </w:r>
      <w:r>
        <w:rPr>
          <w:rFonts w:ascii="Cambria" w:hAnsi="Cambria"/>
          <w:spacing w:val="1"/>
          <w:sz w:val="24"/>
        </w:rPr>
        <w:t xml:space="preserve"> </w:t>
      </w:r>
      <w:r>
        <w:rPr>
          <w:rFonts w:ascii="Cambria" w:hAnsi="Cambria"/>
          <w:b/>
          <w:sz w:val="24"/>
          <w:u w:val="single"/>
        </w:rPr>
        <w:t>suma urgencia</w:t>
      </w:r>
      <w:r>
        <w:rPr>
          <w:rFonts w:ascii="Cambria" w:hAnsi="Cambria"/>
          <w:sz w:val="24"/>
        </w:rPr>
        <w:t xml:space="preserve">, solicitamos tenga a bien agendar para la </w:t>
      </w:r>
      <w:r>
        <w:rPr>
          <w:rFonts w:ascii="Cambria" w:hAnsi="Cambria"/>
          <w:b/>
          <w:sz w:val="24"/>
        </w:rPr>
        <w:t>próxima Sesión Ordinaria o</w:t>
      </w:r>
      <w:r>
        <w:rPr>
          <w:rFonts w:ascii="Cambria" w:hAnsi="Cambria"/>
          <w:b/>
          <w:spacing w:val="1"/>
          <w:sz w:val="24"/>
        </w:rPr>
        <w:t xml:space="preserve"> </w:t>
      </w:r>
      <w:r>
        <w:rPr>
          <w:rFonts w:ascii="Cambria" w:hAnsi="Cambria"/>
          <w:b/>
          <w:sz w:val="24"/>
        </w:rPr>
        <w:t>Extraordinaria</w:t>
      </w:r>
      <w:r>
        <w:rPr>
          <w:rFonts w:ascii="Cambria" w:hAnsi="Cambria"/>
          <w:b/>
          <w:spacing w:val="-1"/>
          <w:sz w:val="24"/>
        </w:rPr>
        <w:t xml:space="preserve"> </w:t>
      </w:r>
      <w:r>
        <w:rPr>
          <w:rFonts w:ascii="Cambria" w:hAnsi="Cambria"/>
          <w:b/>
          <w:sz w:val="24"/>
        </w:rPr>
        <w:t>de</w:t>
      </w:r>
      <w:r>
        <w:rPr>
          <w:rFonts w:ascii="Cambria" w:hAnsi="Cambria"/>
          <w:b/>
          <w:spacing w:val="-1"/>
          <w:sz w:val="24"/>
        </w:rPr>
        <w:t xml:space="preserve"> </w:t>
      </w:r>
      <w:r>
        <w:rPr>
          <w:rFonts w:ascii="Cambria" w:hAnsi="Cambria"/>
          <w:b/>
          <w:sz w:val="24"/>
        </w:rPr>
        <w:t>Ayuntamiento</w:t>
      </w:r>
      <w:r>
        <w:rPr>
          <w:rFonts w:ascii="Cambria" w:hAnsi="Cambria"/>
          <w:b/>
          <w:spacing w:val="1"/>
          <w:sz w:val="24"/>
        </w:rPr>
        <w:t xml:space="preserve"> </w:t>
      </w:r>
      <w:r>
        <w:rPr>
          <w:rFonts w:ascii="Cambria" w:hAnsi="Cambria"/>
          <w:sz w:val="24"/>
        </w:rPr>
        <w:t>el siguiente</w:t>
      </w:r>
      <w:r>
        <w:rPr>
          <w:rFonts w:ascii="Cambria" w:hAnsi="Cambria"/>
          <w:spacing w:val="-3"/>
          <w:sz w:val="24"/>
        </w:rPr>
        <w:t xml:space="preserve"> </w:t>
      </w:r>
      <w:r>
        <w:rPr>
          <w:rFonts w:ascii="Cambria" w:hAnsi="Cambria"/>
          <w:sz w:val="24"/>
        </w:rPr>
        <w:t>punto</w:t>
      </w:r>
      <w:r>
        <w:rPr>
          <w:rFonts w:ascii="Cambria" w:hAnsi="Cambria"/>
          <w:spacing w:val="-1"/>
          <w:sz w:val="24"/>
        </w:rPr>
        <w:t xml:space="preserve"> </w:t>
      </w:r>
      <w:r>
        <w:rPr>
          <w:rFonts w:ascii="Cambria" w:hAnsi="Cambria"/>
          <w:sz w:val="24"/>
        </w:rPr>
        <w:t>de</w:t>
      </w:r>
      <w:r>
        <w:rPr>
          <w:rFonts w:ascii="Cambria" w:hAnsi="Cambria"/>
          <w:spacing w:val="-1"/>
          <w:sz w:val="24"/>
        </w:rPr>
        <w:t xml:space="preserve"> </w:t>
      </w:r>
      <w:r>
        <w:rPr>
          <w:rFonts w:ascii="Cambria" w:hAnsi="Cambria"/>
          <w:sz w:val="24"/>
        </w:rPr>
        <w:t>acuerdo:</w:t>
      </w:r>
    </w:p>
    <w:p w:rsidR="00AA5451" w:rsidRPr="001343C9" w:rsidRDefault="00AA5451">
      <w:pPr>
        <w:pStyle w:val="Textoindependiente"/>
        <w:spacing w:before="5"/>
        <w:rPr>
          <w:rFonts w:ascii="Cambria"/>
          <w:b/>
          <w:sz w:val="25"/>
        </w:rPr>
      </w:pPr>
    </w:p>
    <w:p w:rsidR="00774095" w:rsidRPr="00774095" w:rsidRDefault="00774095" w:rsidP="00774095">
      <w:pPr>
        <w:pStyle w:val="Ttulo1"/>
        <w:tabs>
          <w:tab w:val="left" w:pos="4314"/>
        </w:tabs>
        <w:spacing w:line="276" w:lineRule="auto"/>
        <w:ind w:left="478" w:right="794" w:hanging="3"/>
        <w:jc w:val="both"/>
        <w:rPr>
          <w:spacing w:val="1"/>
        </w:rPr>
      </w:pPr>
      <w:r w:rsidRPr="00774095">
        <w:rPr>
          <w:spacing w:val="1"/>
        </w:rPr>
        <w:t>INICIATIVA DE ACUERDO ECONÓMICO QUE PROPONE LA AUTORIZACIÓN DE LA CONVOCATORIA, Y LA ENTREGA EN SESIÓN SOLEMNE DEL PREMIO DENOMINADO “MARIANO FERNÁNDEZ DE CASTRO 2022”, QUE SE ENTREGA A DOS SERVIDORES PÚBLICOS DEL AYUNTAMIENTO EN LAS ÁREA ADMINISTRATIVAS Y OPERATIVAS, ASÍ COMO EL TURNO A COMISIONES PARA EL PROCESO DE SELECCIÓN.</w:t>
      </w:r>
    </w:p>
    <w:p w:rsidR="00774095" w:rsidRDefault="00774095" w:rsidP="00774095">
      <w:pPr>
        <w:pStyle w:val="Ttulo1"/>
        <w:tabs>
          <w:tab w:val="left" w:pos="4314"/>
        </w:tabs>
        <w:spacing w:line="276" w:lineRule="auto"/>
        <w:ind w:left="478" w:right="794" w:hanging="3"/>
        <w:jc w:val="both"/>
      </w:pPr>
    </w:p>
    <w:p w:rsidR="00AA5451" w:rsidRPr="00C94D16" w:rsidRDefault="008C04F0" w:rsidP="00C94D16">
      <w:pPr>
        <w:pStyle w:val="Ttulo1"/>
        <w:tabs>
          <w:tab w:val="left" w:pos="4314"/>
        </w:tabs>
        <w:spacing w:line="276" w:lineRule="auto"/>
        <w:ind w:left="478" w:right="794" w:hanging="3"/>
        <w:jc w:val="both"/>
        <w:rPr>
          <w:rFonts w:ascii="Cambria" w:hAnsi="Cambria"/>
          <w:b w:val="0"/>
        </w:rPr>
      </w:pPr>
      <w:r w:rsidRPr="00C94D16">
        <w:rPr>
          <w:rFonts w:ascii="Cambria" w:hAnsi="Cambria"/>
          <w:b w:val="0"/>
        </w:rPr>
        <w:t>Sin</w:t>
      </w:r>
      <w:r w:rsidRPr="00C94D16">
        <w:rPr>
          <w:rFonts w:ascii="Cambria" w:hAnsi="Cambria"/>
          <w:b w:val="0"/>
          <w:spacing w:val="18"/>
        </w:rPr>
        <w:t xml:space="preserve"> </w:t>
      </w:r>
      <w:r w:rsidRPr="00C94D16">
        <w:rPr>
          <w:rFonts w:ascii="Cambria" w:hAnsi="Cambria"/>
          <w:b w:val="0"/>
        </w:rPr>
        <w:t>otro</w:t>
      </w:r>
      <w:r w:rsidR="00C94D16" w:rsidRPr="00C94D16">
        <w:rPr>
          <w:rFonts w:ascii="Cambria" w:hAnsi="Cambria"/>
          <w:b w:val="0"/>
        </w:rPr>
        <w:t xml:space="preserve"> </w:t>
      </w:r>
      <w:r w:rsidRPr="00C94D16">
        <w:rPr>
          <w:rFonts w:ascii="Cambria" w:hAnsi="Cambria"/>
          <w:b w:val="0"/>
        </w:rPr>
        <w:t>particular</w:t>
      </w:r>
      <w:r w:rsidRPr="00C94D16">
        <w:rPr>
          <w:rFonts w:ascii="Cambria" w:hAnsi="Cambria"/>
          <w:b w:val="0"/>
          <w:spacing w:val="-4"/>
        </w:rPr>
        <w:t xml:space="preserve"> </w:t>
      </w:r>
      <w:r w:rsidRPr="00C94D16">
        <w:rPr>
          <w:rFonts w:ascii="Cambria" w:hAnsi="Cambria"/>
          <w:b w:val="0"/>
          <w:sz w:val="22"/>
        </w:rPr>
        <w:t>agradecemos</w:t>
      </w:r>
      <w:r w:rsidRPr="00C94D16">
        <w:rPr>
          <w:rFonts w:ascii="Cambria" w:hAnsi="Cambria"/>
          <w:b w:val="0"/>
          <w:spacing w:val="-2"/>
          <w:sz w:val="22"/>
        </w:rPr>
        <w:t xml:space="preserve"> </w:t>
      </w:r>
      <w:r w:rsidRPr="00C94D16">
        <w:rPr>
          <w:rFonts w:ascii="Cambria" w:hAnsi="Cambria"/>
          <w:b w:val="0"/>
          <w:sz w:val="22"/>
        </w:rPr>
        <w:t>la</w:t>
      </w:r>
      <w:r w:rsidRPr="00C94D16">
        <w:rPr>
          <w:rFonts w:ascii="Cambria" w:hAnsi="Cambria"/>
          <w:b w:val="0"/>
          <w:spacing w:val="-2"/>
          <w:sz w:val="22"/>
        </w:rPr>
        <w:t xml:space="preserve"> </w:t>
      </w:r>
      <w:r w:rsidRPr="00C94D16">
        <w:rPr>
          <w:rFonts w:ascii="Cambria" w:hAnsi="Cambria"/>
          <w:b w:val="0"/>
          <w:sz w:val="22"/>
        </w:rPr>
        <w:t>atención</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3"/>
          <w:sz w:val="22"/>
        </w:rPr>
        <w:t xml:space="preserve"> </w:t>
      </w:r>
      <w:r w:rsidRPr="00C94D16">
        <w:rPr>
          <w:rFonts w:ascii="Cambria" w:hAnsi="Cambria"/>
          <w:b w:val="0"/>
          <w:sz w:val="22"/>
        </w:rPr>
        <w:t>le</w:t>
      </w:r>
      <w:r w:rsidRPr="00C94D16">
        <w:rPr>
          <w:rFonts w:ascii="Cambria" w:hAnsi="Cambria"/>
          <w:b w:val="0"/>
          <w:spacing w:val="-4"/>
          <w:sz w:val="22"/>
        </w:rPr>
        <w:t xml:space="preserve"> </w:t>
      </w:r>
      <w:r w:rsidRPr="00C94D16">
        <w:rPr>
          <w:rFonts w:ascii="Cambria" w:hAnsi="Cambria"/>
          <w:b w:val="0"/>
          <w:sz w:val="22"/>
        </w:rPr>
        <w:t>reiteramos</w:t>
      </w:r>
      <w:r w:rsidRPr="00C94D16">
        <w:rPr>
          <w:rFonts w:ascii="Cambria" w:hAnsi="Cambria"/>
          <w:b w:val="0"/>
          <w:spacing w:val="-3"/>
          <w:sz w:val="22"/>
        </w:rPr>
        <w:t xml:space="preserve"> </w:t>
      </w:r>
      <w:r w:rsidRPr="00C94D16">
        <w:rPr>
          <w:rFonts w:ascii="Cambria" w:hAnsi="Cambria"/>
          <w:b w:val="0"/>
          <w:sz w:val="22"/>
        </w:rPr>
        <w:t>nuestras</w:t>
      </w:r>
      <w:r w:rsidRPr="00C94D16">
        <w:rPr>
          <w:rFonts w:ascii="Cambria" w:hAnsi="Cambria"/>
          <w:b w:val="0"/>
          <w:spacing w:val="-2"/>
          <w:sz w:val="22"/>
        </w:rPr>
        <w:t xml:space="preserve"> </w:t>
      </w:r>
      <w:r w:rsidRPr="00C94D16">
        <w:rPr>
          <w:rFonts w:ascii="Cambria" w:hAnsi="Cambria"/>
          <w:b w:val="0"/>
          <w:sz w:val="22"/>
        </w:rPr>
        <w:t>consideraciones</w:t>
      </w:r>
      <w:r w:rsidRPr="00C94D16">
        <w:rPr>
          <w:rFonts w:ascii="Cambria" w:hAnsi="Cambria"/>
          <w:b w:val="0"/>
          <w:spacing w:val="-4"/>
          <w:sz w:val="22"/>
        </w:rPr>
        <w:t xml:space="preserve"> </w:t>
      </w:r>
      <w:r w:rsidRPr="00C94D16">
        <w:rPr>
          <w:rFonts w:ascii="Cambria" w:hAnsi="Cambria"/>
          <w:b w:val="0"/>
          <w:sz w:val="22"/>
        </w:rPr>
        <w:t>y</w:t>
      </w:r>
      <w:r w:rsidRPr="00C94D16">
        <w:rPr>
          <w:rFonts w:ascii="Cambria" w:hAnsi="Cambria"/>
          <w:b w:val="0"/>
          <w:spacing w:val="-5"/>
          <w:sz w:val="22"/>
        </w:rPr>
        <w:t xml:space="preserve"> </w:t>
      </w:r>
      <w:r w:rsidRPr="00C94D16">
        <w:rPr>
          <w:rFonts w:ascii="Cambria" w:hAnsi="Cambria"/>
          <w:b w:val="0"/>
          <w:sz w:val="22"/>
        </w:rPr>
        <w:t>respeto.</w:t>
      </w:r>
    </w:p>
    <w:p w:rsidR="00C94D16" w:rsidRDefault="00C94D16">
      <w:pPr>
        <w:pStyle w:val="Ttulo1"/>
        <w:spacing w:before="238"/>
        <w:ind w:right="890"/>
      </w:pPr>
    </w:p>
    <w:p w:rsidR="007F4447" w:rsidRPr="003A547A" w:rsidRDefault="007F4447" w:rsidP="007F4447">
      <w:pPr>
        <w:jc w:val="center"/>
        <w:rPr>
          <w:rFonts w:ascii="Arial" w:hAnsi="Arial" w:cs="Arial"/>
          <w:b/>
          <w:sz w:val="24"/>
          <w:szCs w:val="24"/>
        </w:rPr>
      </w:pPr>
      <w:r w:rsidRPr="000323D0">
        <w:rPr>
          <w:rFonts w:ascii="Arial" w:hAnsi="Arial" w:cs="Arial"/>
          <w:b/>
          <w:sz w:val="24"/>
          <w:szCs w:val="24"/>
        </w:rPr>
        <w:t>A T E N T A M E N T E</w:t>
      </w:r>
    </w:p>
    <w:p w:rsidR="007F4447" w:rsidRPr="00D61E77" w:rsidRDefault="007F4447" w:rsidP="007F4447">
      <w:pPr>
        <w:jc w:val="center"/>
        <w:rPr>
          <w:rFonts w:ascii="Arial Narrow" w:hAnsi="Arial Narrow" w:cs="Arial"/>
          <w:sz w:val="20"/>
          <w:szCs w:val="20"/>
        </w:rPr>
      </w:pPr>
      <w:r w:rsidRPr="00D61E77">
        <w:rPr>
          <w:rFonts w:ascii="Arial Narrow" w:hAnsi="Arial Narrow" w:cs="Arial"/>
          <w:sz w:val="20"/>
          <w:szCs w:val="20"/>
        </w:rPr>
        <w:t>“2022, AÑO DE LA ATENCIÓN INTEGRAL PARA NIÑAS, NIÑOS Y ADOLECENTES CON CÁNCER EN JALISCO”</w:t>
      </w:r>
    </w:p>
    <w:p w:rsidR="007F4447" w:rsidRPr="00D61E77" w:rsidRDefault="007F4447" w:rsidP="007F4447">
      <w:pPr>
        <w:jc w:val="center"/>
        <w:rPr>
          <w:rFonts w:ascii="Arial Narrow" w:eastAsia="Times New Roman" w:hAnsi="Arial Narrow" w:cs="Arial"/>
          <w:sz w:val="20"/>
          <w:szCs w:val="18"/>
          <w:lang w:val="es-AR" w:eastAsia="es-ES"/>
        </w:rPr>
      </w:pPr>
      <w:r w:rsidRPr="00D61E77">
        <w:rPr>
          <w:rFonts w:ascii="Arial Narrow" w:eastAsia="Times New Roman" w:hAnsi="Arial Narrow" w:cs="Arial"/>
          <w:sz w:val="20"/>
          <w:szCs w:val="18"/>
          <w:lang w:val="es-AR" w:eastAsia="es-ES"/>
        </w:rPr>
        <w:t>“2022. AÑO DEL CINCUENTA ANIVERSARIO DEL INSTITUTO TECNOLÓGICO DE CIUDAD GUZMÁN”</w:t>
      </w:r>
    </w:p>
    <w:p w:rsidR="007F4447" w:rsidRPr="00CB7B3B" w:rsidRDefault="007F4447" w:rsidP="007F4447">
      <w:pPr>
        <w:jc w:val="center"/>
        <w:rPr>
          <w:rFonts w:ascii="Arial" w:hAnsi="Arial" w:cs="Arial"/>
          <w:b/>
          <w:i/>
          <w:szCs w:val="20"/>
        </w:rPr>
      </w:pPr>
      <w:r w:rsidRPr="00CB7B3B">
        <w:rPr>
          <w:rFonts w:ascii="Arial" w:hAnsi="Arial" w:cs="Arial"/>
          <w:b/>
          <w:bCs/>
          <w:szCs w:val="20"/>
        </w:rPr>
        <w:t>CIUDAD GUZMÁN, MUNICIPIO DE ZAPOTLÁN EL GRANDE, JALISCO, 2</w:t>
      </w:r>
      <w:r>
        <w:rPr>
          <w:rFonts w:ascii="Arial" w:hAnsi="Arial" w:cs="Arial"/>
          <w:b/>
          <w:bCs/>
          <w:szCs w:val="20"/>
        </w:rPr>
        <w:t>7</w:t>
      </w:r>
      <w:r w:rsidRPr="00CB7B3B">
        <w:rPr>
          <w:rFonts w:ascii="Arial" w:hAnsi="Arial" w:cs="Arial"/>
          <w:b/>
          <w:bCs/>
          <w:szCs w:val="20"/>
        </w:rPr>
        <w:t xml:space="preserve"> DE </w:t>
      </w:r>
      <w:r>
        <w:rPr>
          <w:rFonts w:ascii="Arial" w:hAnsi="Arial" w:cs="Arial"/>
          <w:b/>
          <w:bCs/>
          <w:szCs w:val="20"/>
        </w:rPr>
        <w:t>MAYO</w:t>
      </w:r>
      <w:r w:rsidRPr="00CB7B3B">
        <w:rPr>
          <w:rFonts w:ascii="Arial" w:hAnsi="Arial" w:cs="Arial"/>
          <w:b/>
          <w:bCs/>
          <w:szCs w:val="20"/>
        </w:rPr>
        <w:t xml:space="preserve"> DEL AÑO 2022. </w:t>
      </w:r>
    </w:p>
    <w:p w:rsidR="007F4447" w:rsidRDefault="007F4447" w:rsidP="007F4447">
      <w:pPr>
        <w:pStyle w:val="Textoindependiente"/>
        <w:rPr>
          <w:rFonts w:ascii="Arial"/>
          <w:b/>
          <w:sz w:val="20"/>
        </w:rPr>
      </w:pPr>
    </w:p>
    <w:p w:rsidR="00AA5451" w:rsidRDefault="00AA5451">
      <w:pPr>
        <w:pStyle w:val="Textoindependiente"/>
        <w:spacing w:before="9"/>
        <w:rPr>
          <w:rFonts w:ascii="Arial"/>
          <w:b/>
          <w:sz w:val="32"/>
        </w:rPr>
      </w:pPr>
    </w:p>
    <w:p w:rsidR="007F4447" w:rsidRDefault="007F4447">
      <w:pPr>
        <w:pStyle w:val="Textoindependiente"/>
        <w:spacing w:before="9"/>
        <w:rPr>
          <w:rFonts w:ascii="Arial"/>
          <w:b/>
          <w:sz w:val="32"/>
        </w:rPr>
      </w:pPr>
    </w:p>
    <w:p w:rsidR="006C148D" w:rsidRDefault="006C148D">
      <w:pPr>
        <w:pStyle w:val="Textoindependiente"/>
        <w:spacing w:before="9"/>
        <w:rPr>
          <w:rFonts w:ascii="Arial"/>
          <w:b/>
          <w:sz w:val="32"/>
        </w:rPr>
      </w:pPr>
    </w:p>
    <w:p w:rsidR="00C94D16" w:rsidRDefault="00C94D16">
      <w:pPr>
        <w:pStyle w:val="Textoindependiente"/>
        <w:spacing w:before="9"/>
        <w:rPr>
          <w:rFonts w:ascii="Arial"/>
          <w:b/>
          <w:sz w:val="32"/>
        </w:rPr>
      </w:pPr>
    </w:p>
    <w:p w:rsidR="00AA5451" w:rsidRDefault="008C04F0">
      <w:pPr>
        <w:ind w:left="572" w:right="891"/>
        <w:jc w:val="center"/>
        <w:rPr>
          <w:rFonts w:ascii="Arial"/>
          <w:b/>
          <w:sz w:val="24"/>
        </w:rPr>
      </w:pPr>
      <w:r>
        <w:rPr>
          <w:rFonts w:ascii="Arial"/>
          <w:b/>
          <w:sz w:val="24"/>
        </w:rPr>
        <w:t>MTRA.</w:t>
      </w:r>
      <w:r>
        <w:rPr>
          <w:rFonts w:ascii="Arial"/>
          <w:b/>
          <w:spacing w:val="-1"/>
          <w:sz w:val="24"/>
        </w:rPr>
        <w:t xml:space="preserve"> </w:t>
      </w:r>
      <w:r>
        <w:rPr>
          <w:rFonts w:ascii="Arial"/>
          <w:b/>
          <w:sz w:val="24"/>
        </w:rPr>
        <w:t>MARISOL MENDOZA</w:t>
      </w:r>
      <w:r>
        <w:rPr>
          <w:rFonts w:ascii="Arial"/>
          <w:b/>
          <w:spacing w:val="-8"/>
          <w:sz w:val="24"/>
        </w:rPr>
        <w:t xml:space="preserve"> </w:t>
      </w:r>
      <w:r>
        <w:rPr>
          <w:rFonts w:ascii="Arial"/>
          <w:b/>
          <w:sz w:val="24"/>
        </w:rPr>
        <w:t>PINTO.</w:t>
      </w:r>
    </w:p>
    <w:p w:rsidR="00AA5451" w:rsidRDefault="008C04F0">
      <w:pPr>
        <w:spacing w:before="2"/>
        <w:ind w:left="572" w:right="890"/>
        <w:jc w:val="center"/>
        <w:rPr>
          <w:sz w:val="20"/>
        </w:rPr>
      </w:pPr>
      <w:r>
        <w:rPr>
          <w:sz w:val="20"/>
        </w:rPr>
        <w:t>Presidenta</w:t>
      </w:r>
      <w:r>
        <w:rPr>
          <w:spacing w:val="-1"/>
          <w:sz w:val="20"/>
        </w:rPr>
        <w:t xml:space="preserve"> </w:t>
      </w:r>
      <w:r>
        <w:rPr>
          <w:sz w:val="20"/>
        </w:rPr>
        <w:t>de</w:t>
      </w:r>
      <w:r>
        <w:rPr>
          <w:spacing w:val="-2"/>
          <w:sz w:val="20"/>
        </w:rPr>
        <w:t xml:space="preserve"> </w:t>
      </w:r>
      <w:r>
        <w:rPr>
          <w:sz w:val="20"/>
        </w:rPr>
        <w:t>la Comisión</w:t>
      </w:r>
      <w:r>
        <w:rPr>
          <w:spacing w:val="-2"/>
          <w:sz w:val="20"/>
        </w:rPr>
        <w:t xml:space="preserve"> </w:t>
      </w:r>
      <w:r>
        <w:rPr>
          <w:sz w:val="20"/>
        </w:rPr>
        <w:t>Edilicia</w:t>
      </w:r>
      <w:r>
        <w:rPr>
          <w:spacing w:val="-1"/>
          <w:sz w:val="20"/>
        </w:rPr>
        <w:t xml:space="preserve"> </w:t>
      </w:r>
      <w:r>
        <w:rPr>
          <w:sz w:val="20"/>
        </w:rPr>
        <w:t>Permanente</w:t>
      </w:r>
      <w:r>
        <w:rPr>
          <w:spacing w:val="-1"/>
          <w:sz w:val="20"/>
        </w:rPr>
        <w:t xml:space="preserve"> </w:t>
      </w:r>
      <w:r>
        <w:rPr>
          <w:sz w:val="20"/>
        </w:rPr>
        <w:t>de</w:t>
      </w:r>
      <w:r>
        <w:rPr>
          <w:spacing w:val="-3"/>
          <w:sz w:val="20"/>
        </w:rPr>
        <w:t xml:space="preserve"> </w:t>
      </w:r>
      <w:r>
        <w:rPr>
          <w:sz w:val="20"/>
        </w:rPr>
        <w:t>Cultura,</w:t>
      </w:r>
      <w:r>
        <w:rPr>
          <w:spacing w:val="-1"/>
          <w:sz w:val="20"/>
        </w:rPr>
        <w:t xml:space="preserve"> </w:t>
      </w:r>
      <w:r>
        <w:rPr>
          <w:sz w:val="20"/>
        </w:rPr>
        <w:t>Educación</w:t>
      </w:r>
      <w:r>
        <w:rPr>
          <w:spacing w:val="1"/>
          <w:sz w:val="20"/>
        </w:rPr>
        <w:t xml:space="preserve"> </w:t>
      </w:r>
      <w:r>
        <w:rPr>
          <w:sz w:val="20"/>
        </w:rPr>
        <w:t>y</w:t>
      </w:r>
      <w:r>
        <w:rPr>
          <w:spacing w:val="-6"/>
          <w:sz w:val="20"/>
        </w:rPr>
        <w:t xml:space="preserve"> </w:t>
      </w:r>
      <w:r>
        <w:rPr>
          <w:sz w:val="20"/>
        </w:rPr>
        <w:t>Festividades</w:t>
      </w:r>
      <w:r>
        <w:rPr>
          <w:spacing w:val="-1"/>
          <w:sz w:val="20"/>
        </w:rPr>
        <w:t xml:space="preserve"> </w:t>
      </w:r>
      <w:r>
        <w:rPr>
          <w:sz w:val="20"/>
        </w:rPr>
        <w:t>Cívicas.</w:t>
      </w:r>
    </w:p>
    <w:p w:rsidR="00AA5451" w:rsidRDefault="00AA5451">
      <w:pPr>
        <w:pStyle w:val="Textoindependiente"/>
        <w:rPr>
          <w:sz w:val="22"/>
        </w:rPr>
      </w:pPr>
    </w:p>
    <w:p w:rsidR="00AA5451" w:rsidRDefault="008C04F0" w:rsidP="006C148D">
      <w:pPr>
        <w:spacing w:before="1" w:line="207" w:lineRule="exact"/>
        <w:ind w:left="478"/>
        <w:rPr>
          <w:sz w:val="18"/>
        </w:rPr>
      </w:pPr>
      <w:r>
        <w:rPr>
          <w:sz w:val="18"/>
        </w:rPr>
        <w:t>MMP/</w:t>
      </w:r>
      <w:proofErr w:type="spellStart"/>
      <w:r>
        <w:rPr>
          <w:sz w:val="18"/>
        </w:rPr>
        <w:t>Kct</w:t>
      </w:r>
      <w:proofErr w:type="spellEnd"/>
      <w:r>
        <w:rPr>
          <w:sz w:val="18"/>
        </w:rPr>
        <w:t>/</w:t>
      </w:r>
      <w:proofErr w:type="spellStart"/>
      <w:r>
        <w:rPr>
          <w:sz w:val="18"/>
        </w:rPr>
        <w:t>ocs</w:t>
      </w:r>
      <w:proofErr w:type="spellEnd"/>
      <w:r w:rsidR="006812DC">
        <w:rPr>
          <w:sz w:val="18"/>
        </w:rPr>
        <w:t xml:space="preserve"> </w:t>
      </w:r>
      <w:bookmarkStart w:id="0" w:name="_GoBack"/>
      <w:bookmarkEnd w:id="0"/>
      <w:proofErr w:type="spellStart"/>
      <w:r>
        <w:rPr>
          <w:sz w:val="18"/>
        </w:rPr>
        <w:t>C.c.p</w:t>
      </w:r>
      <w:proofErr w:type="spellEnd"/>
      <w:r>
        <w:rPr>
          <w:sz w:val="18"/>
        </w:rPr>
        <w:t>.</w:t>
      </w:r>
      <w:r>
        <w:rPr>
          <w:spacing w:val="-2"/>
          <w:sz w:val="18"/>
        </w:rPr>
        <w:t xml:space="preserve"> </w:t>
      </w:r>
      <w:r>
        <w:rPr>
          <w:sz w:val="18"/>
        </w:rPr>
        <w:t>Archivo</w:t>
      </w:r>
    </w:p>
    <w:sectPr w:rsidR="00AA5451" w:rsidSect="00320F18">
      <w:headerReference w:type="default" r:id="rId9"/>
      <w:footerReference w:type="default" r:id="rId10"/>
      <w:pgSz w:w="12240" w:h="15840"/>
      <w:pgMar w:top="1702" w:right="620" w:bottom="1418" w:left="940" w:header="440" w:footer="189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CEC" w:rsidRDefault="008C04F0">
      <w:r>
        <w:separator/>
      </w:r>
    </w:p>
  </w:endnote>
  <w:endnote w:type="continuationSeparator" w:id="0">
    <w:p w:rsidR="00352CEC" w:rsidRDefault="008C0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51" w:rsidRDefault="008C04F0">
    <w:pPr>
      <w:pStyle w:val="Textoindependiente"/>
      <w:spacing w:line="14" w:lineRule="auto"/>
      <w:rPr>
        <w:sz w:val="20"/>
      </w:rPr>
    </w:pPr>
    <w:r>
      <w:rPr>
        <w:noProof/>
        <w:lang w:val="es-MX" w:eastAsia="es-MX"/>
      </w:rPr>
      <w:drawing>
        <wp:anchor distT="0" distB="0" distL="0" distR="0" simplePos="0" relativeHeight="487499776" behindDoc="1" locked="0" layoutInCell="1" allowOverlap="1">
          <wp:simplePos x="0" y="0"/>
          <wp:positionH relativeFrom="page">
            <wp:posOffset>0</wp:posOffset>
          </wp:positionH>
          <wp:positionV relativeFrom="page">
            <wp:posOffset>8731180</wp:posOffset>
          </wp:positionV>
          <wp:extent cx="7694676" cy="1191397"/>
          <wp:effectExtent l="0" t="0" r="0" b="0"/>
          <wp:wrapNone/>
          <wp:docPr id="1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1" cstate="print"/>
                  <a:stretch>
                    <a:fillRect/>
                  </a:stretch>
                </pic:blipFill>
                <pic:spPr>
                  <a:xfrm>
                    <a:off x="0" y="0"/>
                    <a:ext cx="7694676" cy="1191397"/>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CEC" w:rsidRDefault="008C04F0">
      <w:r>
        <w:separator/>
      </w:r>
    </w:p>
  </w:footnote>
  <w:footnote w:type="continuationSeparator" w:id="0">
    <w:p w:rsidR="00352CEC" w:rsidRDefault="008C04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451" w:rsidRDefault="008C04F0">
    <w:pPr>
      <w:pStyle w:val="Textoindependiente"/>
      <w:spacing w:line="14" w:lineRule="auto"/>
      <w:rPr>
        <w:sz w:val="20"/>
      </w:rPr>
    </w:pPr>
    <w:r>
      <w:rPr>
        <w:noProof/>
        <w:lang w:val="es-MX" w:eastAsia="es-MX"/>
      </w:rPr>
      <w:drawing>
        <wp:anchor distT="0" distB="0" distL="0" distR="0" simplePos="0" relativeHeight="487499264" behindDoc="1" locked="0" layoutInCell="1" allowOverlap="1">
          <wp:simplePos x="0" y="0"/>
          <wp:positionH relativeFrom="page">
            <wp:posOffset>361193</wp:posOffset>
          </wp:positionH>
          <wp:positionV relativeFrom="page">
            <wp:posOffset>279088</wp:posOffset>
          </wp:positionV>
          <wp:extent cx="3077007" cy="795758"/>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3077007" cy="79575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451"/>
    <w:rsid w:val="00007234"/>
    <w:rsid w:val="00014B2C"/>
    <w:rsid w:val="000164F4"/>
    <w:rsid w:val="001343C9"/>
    <w:rsid w:val="001561FC"/>
    <w:rsid w:val="001B4E82"/>
    <w:rsid w:val="001D0E09"/>
    <w:rsid w:val="001D7EFF"/>
    <w:rsid w:val="001E06F4"/>
    <w:rsid w:val="0022355B"/>
    <w:rsid w:val="00273227"/>
    <w:rsid w:val="00320F18"/>
    <w:rsid w:val="00352CEC"/>
    <w:rsid w:val="003B2FBC"/>
    <w:rsid w:val="004418C2"/>
    <w:rsid w:val="00465931"/>
    <w:rsid w:val="00470F96"/>
    <w:rsid w:val="00505443"/>
    <w:rsid w:val="005146CE"/>
    <w:rsid w:val="00542330"/>
    <w:rsid w:val="00554FED"/>
    <w:rsid w:val="006075B5"/>
    <w:rsid w:val="00657A21"/>
    <w:rsid w:val="00675A27"/>
    <w:rsid w:val="006812DC"/>
    <w:rsid w:val="006952ED"/>
    <w:rsid w:val="006C052D"/>
    <w:rsid w:val="006C148D"/>
    <w:rsid w:val="00736875"/>
    <w:rsid w:val="00774095"/>
    <w:rsid w:val="007E4F63"/>
    <w:rsid w:val="007E509D"/>
    <w:rsid w:val="007F4447"/>
    <w:rsid w:val="0084176E"/>
    <w:rsid w:val="008C04F0"/>
    <w:rsid w:val="008E2CFE"/>
    <w:rsid w:val="00960FED"/>
    <w:rsid w:val="009D70E7"/>
    <w:rsid w:val="009E10D8"/>
    <w:rsid w:val="00A315D2"/>
    <w:rsid w:val="00A65220"/>
    <w:rsid w:val="00AA5451"/>
    <w:rsid w:val="00AD41BD"/>
    <w:rsid w:val="00AF016D"/>
    <w:rsid w:val="00B06329"/>
    <w:rsid w:val="00B11DBD"/>
    <w:rsid w:val="00B11EE6"/>
    <w:rsid w:val="00B30396"/>
    <w:rsid w:val="00BA298B"/>
    <w:rsid w:val="00C030BD"/>
    <w:rsid w:val="00C94D16"/>
    <w:rsid w:val="00CD0183"/>
    <w:rsid w:val="00CD2857"/>
    <w:rsid w:val="00CF504E"/>
    <w:rsid w:val="00CF6C5A"/>
    <w:rsid w:val="00D708B9"/>
    <w:rsid w:val="00E37C5A"/>
    <w:rsid w:val="00EF7594"/>
    <w:rsid w:val="00F360DB"/>
    <w:rsid w:val="00F42337"/>
    <w:rsid w:val="00F53FD6"/>
    <w:rsid w:val="00FA2F32"/>
    <w:rsid w:val="00FC2B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5:docId w15:val="{8DA601E1-BA7E-41A8-B7B2-F44701563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lang w:val="es-ES"/>
    </w:rPr>
  </w:style>
  <w:style w:type="paragraph" w:styleId="Ttulo1">
    <w:name w:val="heading 1"/>
    <w:basedOn w:val="Normal"/>
    <w:uiPriority w:val="1"/>
    <w:qFormat/>
    <w:pPr>
      <w:ind w:left="572" w:right="891"/>
      <w:jc w:val="center"/>
      <w:outlineLvl w:val="0"/>
    </w:pPr>
    <w:rPr>
      <w:rFonts w:ascii="Arial" w:eastAsia="Arial" w:hAnsi="Arial" w:cs="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line="215" w:lineRule="exact"/>
      <w:ind w:left="107"/>
    </w:pPr>
  </w:style>
  <w:style w:type="paragraph" w:styleId="Encabezado">
    <w:name w:val="header"/>
    <w:basedOn w:val="Normal"/>
    <w:link w:val="EncabezadoCar"/>
    <w:uiPriority w:val="99"/>
    <w:unhideWhenUsed/>
    <w:rsid w:val="001D0E09"/>
    <w:pPr>
      <w:tabs>
        <w:tab w:val="center" w:pos="4419"/>
        <w:tab w:val="right" w:pos="8838"/>
      </w:tabs>
    </w:pPr>
  </w:style>
  <w:style w:type="character" w:customStyle="1" w:styleId="EncabezadoCar">
    <w:name w:val="Encabezado Car"/>
    <w:basedOn w:val="Fuentedeprrafopredeter"/>
    <w:link w:val="Encabezado"/>
    <w:uiPriority w:val="99"/>
    <w:rsid w:val="001D0E09"/>
    <w:rPr>
      <w:rFonts w:ascii="Arial MT" w:eastAsia="Arial MT" w:hAnsi="Arial MT" w:cs="Arial MT"/>
      <w:lang w:val="es-ES"/>
    </w:rPr>
  </w:style>
  <w:style w:type="paragraph" w:styleId="Piedepgina">
    <w:name w:val="footer"/>
    <w:basedOn w:val="Normal"/>
    <w:link w:val="PiedepginaCar"/>
    <w:uiPriority w:val="99"/>
    <w:unhideWhenUsed/>
    <w:rsid w:val="001D0E09"/>
    <w:pPr>
      <w:tabs>
        <w:tab w:val="center" w:pos="4419"/>
        <w:tab w:val="right" w:pos="8838"/>
      </w:tabs>
    </w:pPr>
  </w:style>
  <w:style w:type="character" w:customStyle="1" w:styleId="PiedepginaCar">
    <w:name w:val="Pie de página Car"/>
    <w:basedOn w:val="Fuentedeprrafopredeter"/>
    <w:link w:val="Piedepgina"/>
    <w:uiPriority w:val="99"/>
    <w:rsid w:val="001D0E09"/>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3B2FBC"/>
    <w:rPr>
      <w:rFonts w:ascii="Arial MT" w:eastAsia="Arial MT" w:hAnsi="Arial MT" w:cs="Arial MT"/>
      <w:sz w:val="24"/>
      <w:szCs w:val="24"/>
      <w:lang w:val="es-ES"/>
    </w:rPr>
  </w:style>
  <w:style w:type="paragraph" w:styleId="Textodeglobo">
    <w:name w:val="Balloon Text"/>
    <w:basedOn w:val="Normal"/>
    <w:link w:val="TextodegloboCar"/>
    <w:uiPriority w:val="99"/>
    <w:semiHidden/>
    <w:unhideWhenUsed/>
    <w:rsid w:val="006812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12DC"/>
    <w:rPr>
      <w:rFonts w:ascii="Segoe UI" w:eastAsia="Arial MT"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DB23-B07A-432B-9CA1-C59A0109F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6</Pages>
  <Words>1729</Words>
  <Characters>9514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CIBRIAN</dc:creator>
  <cp:lastModifiedBy>Martha Graciela Villanueva Zalapa</cp:lastModifiedBy>
  <cp:revision>26</cp:revision>
  <cp:lastPrinted>2022-05-30T13:51:00Z</cp:lastPrinted>
  <dcterms:created xsi:type="dcterms:W3CDTF">2022-03-16T12:58:00Z</dcterms:created>
  <dcterms:modified xsi:type="dcterms:W3CDTF">2022-05-30T13:51:00Z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2022-02-03T00:00:00Z</vt:filetime>
  </property>
  <property fmtid="{D5CDD505-2E9C-101B-9397-08002B2CF9AE}" pid="3" name="Creator">
    <vt:lpwstr>Microsoft® Word 2013</vt:lpwstr>
  </property>
  <property fmtid="{D5CDD505-2E9C-101B-9397-08002B2CF9AE}" pid="4" name="LastSaved">
    <vt:filetime>2022-03-16T00:00:00Z</vt:filetime>
  </property>
</Properties>
</file>