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EFB6" w14:textId="56A3D0DF" w:rsidR="004C1CDC" w:rsidRPr="00F34CDC" w:rsidRDefault="000876C6" w:rsidP="001B12A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HONORABLE AYUNTAMIENTO CONSTITUCIONAL </w:t>
      </w:r>
    </w:p>
    <w:p w14:paraId="5101C865" w14:textId="77777777" w:rsidR="004C1CDC" w:rsidRPr="00F34CDC" w:rsidRDefault="000876C6" w:rsidP="001B12A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 ZAPOTLÁN EL GRANDE, JALISCO</w:t>
      </w:r>
    </w:p>
    <w:p w14:paraId="4C71BC22" w14:textId="77777777" w:rsidR="004C1CDC" w:rsidRPr="00F34CDC" w:rsidRDefault="000876C6" w:rsidP="001B12A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PRESENTE</w:t>
      </w:r>
    </w:p>
    <w:p w14:paraId="424B3E57" w14:textId="77777777" w:rsidR="004C1CDC" w:rsidRPr="00F34CDC" w:rsidRDefault="004C1CDC" w:rsidP="001B12A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</w:p>
    <w:p w14:paraId="5BA36F36" w14:textId="3F777D6F" w:rsidR="004C1CDC" w:rsidRDefault="000876C6" w:rsidP="00005BF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Quien motiva y suscribe</w:t>
      </w:r>
      <w:r w:rsidR="00D74C00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C</w:t>
      </w: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 w:rsidR="00D74C00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RAÚL CHÁVEZ GARCÍA</w:t>
      </w: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,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en </w:t>
      </w:r>
      <w:r w:rsidR="00BA05A0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mi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carácter de </w:t>
      </w:r>
      <w:r w:rsidR="00D74C00">
        <w:rPr>
          <w:rStyle w:val="Ninguno"/>
          <w:rFonts w:ascii="Arial" w:hAnsi="Arial" w:cs="Arial"/>
          <w:sz w:val="24"/>
          <w:szCs w:val="24"/>
          <w:lang w:val="es-MX"/>
        </w:rPr>
        <w:t>P</w:t>
      </w:r>
      <w:r w:rsidR="00BA05A0" w:rsidRPr="00F34CDC">
        <w:rPr>
          <w:rStyle w:val="Ninguno"/>
          <w:rFonts w:ascii="Arial" w:hAnsi="Arial" w:cs="Arial"/>
          <w:sz w:val="24"/>
          <w:szCs w:val="24"/>
          <w:lang w:val="es-MX"/>
        </w:rPr>
        <w:t>resident</w:t>
      </w:r>
      <w:r w:rsidR="00D74C00">
        <w:rPr>
          <w:rStyle w:val="Ninguno"/>
          <w:rFonts w:ascii="Arial" w:hAnsi="Arial" w:cs="Arial"/>
          <w:sz w:val="24"/>
          <w:szCs w:val="24"/>
          <w:lang w:val="es-MX"/>
        </w:rPr>
        <w:t>e</w:t>
      </w:r>
      <w:r w:rsidR="00BA05A0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de la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Comisión Edilicia </w:t>
      </w:r>
      <w:r w:rsidR="00402371">
        <w:rPr>
          <w:rStyle w:val="Ninguno"/>
          <w:rFonts w:ascii="Arial" w:hAnsi="Arial" w:cs="Arial"/>
          <w:sz w:val="24"/>
          <w:szCs w:val="24"/>
          <w:lang w:val="es-MX"/>
        </w:rPr>
        <w:t xml:space="preserve">Permanente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d</w:t>
      </w:r>
      <w:r w:rsidR="00D74C00">
        <w:rPr>
          <w:rStyle w:val="Ninguno"/>
          <w:rFonts w:ascii="Arial" w:hAnsi="Arial" w:cs="Arial"/>
          <w:sz w:val="24"/>
          <w:szCs w:val="24"/>
          <w:lang w:val="es-MX"/>
        </w:rPr>
        <w:t xml:space="preserve">e Rastro </w:t>
      </w:r>
      <w:r w:rsidR="00BA05A0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e integrante de este </w:t>
      </w:r>
      <w:r w:rsidR="004D731F" w:rsidRPr="00F34CDC">
        <w:rPr>
          <w:rStyle w:val="Ninguno"/>
          <w:rFonts w:ascii="Arial" w:hAnsi="Arial" w:cs="Arial"/>
          <w:sz w:val="24"/>
          <w:szCs w:val="24"/>
          <w:lang w:val="es-MX"/>
        </w:rPr>
        <w:t>honorable Ayuntamiento</w:t>
      </w:r>
      <w:r w:rsidR="00BA05A0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de conformidad a lo dispuesto </w:t>
      </w:r>
      <w:r w:rsidR="00801212">
        <w:rPr>
          <w:rStyle w:val="Ninguno"/>
          <w:rFonts w:ascii="Arial" w:hAnsi="Arial" w:cs="Arial"/>
          <w:sz w:val="24"/>
          <w:szCs w:val="24"/>
          <w:lang w:val="es-MX"/>
        </w:rPr>
        <w:t xml:space="preserve">en la </w:t>
      </w:r>
      <w:r w:rsidR="00801212" w:rsidRPr="00F34CDC">
        <w:rPr>
          <w:rStyle w:val="Ninguno"/>
          <w:rFonts w:ascii="Arial" w:hAnsi="Arial" w:cs="Arial"/>
          <w:sz w:val="24"/>
          <w:szCs w:val="24"/>
          <w:lang w:val="es-MX"/>
        </w:rPr>
        <w:t>fracción I</w:t>
      </w:r>
      <w:r w:rsidR="00801212">
        <w:rPr>
          <w:rStyle w:val="Ninguno"/>
          <w:rFonts w:ascii="Arial" w:hAnsi="Arial" w:cs="Arial"/>
          <w:sz w:val="24"/>
          <w:szCs w:val="24"/>
          <w:lang w:val="es-MX"/>
        </w:rPr>
        <w:t xml:space="preserve"> y III, del artículo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115 Constitucional </w:t>
      </w:r>
      <w:r w:rsidR="00801212">
        <w:rPr>
          <w:rStyle w:val="Ninguno"/>
          <w:rFonts w:ascii="Arial" w:hAnsi="Arial" w:cs="Arial"/>
          <w:sz w:val="24"/>
          <w:szCs w:val="24"/>
          <w:lang w:val="es-MX"/>
        </w:rPr>
        <w:t xml:space="preserve">Política de los Estados Unidos Mexicanos;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los artículos 3, 4, 73, 77, 85 y demás relativos de la Constitución Política del Estado de Jalisco;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1, 2, 3, </w:t>
      </w:r>
      <w:r w:rsidR="004D731F" w:rsidRPr="00F34CDC">
        <w:rPr>
          <w:rStyle w:val="Ninguno"/>
          <w:rFonts w:ascii="Arial" w:hAnsi="Arial" w:cs="Arial"/>
          <w:sz w:val="24"/>
          <w:szCs w:val="24"/>
          <w:lang w:val="es-MX"/>
        </w:rPr>
        <w:t>4 numeral 12</w:t>
      </w:r>
      <w:r w:rsidR="00801212">
        <w:rPr>
          <w:rStyle w:val="Ninguno"/>
          <w:rFonts w:ascii="Arial" w:hAnsi="Arial" w:cs="Arial"/>
          <w:sz w:val="24"/>
          <w:szCs w:val="24"/>
          <w:lang w:val="es-MX"/>
        </w:rPr>
        <w:t>4</w:t>
      </w:r>
      <w:r w:rsidR="004D731F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,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10, 37,</w:t>
      </w:r>
      <w:r w:rsidR="002B4ECD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38,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41</w:t>
      </w:r>
      <w:r w:rsidR="002B4ECD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fracción II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, 49</w:t>
      </w:r>
      <w:r w:rsidR="002B4ECD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y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50 de la Ley de Gobierno y de la Administración Pública Municipal del Estado de Jalisco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>;</w:t>
      </w:r>
      <w:r w:rsidR="002B4ECD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47,</w:t>
      </w:r>
      <w:r w:rsidR="00BF4509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87 fracción II, 91, 96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y demás relativos y aplicables del Reglamento Interior del Ayuntamiento de Zapotlán el Grande, Jalisco; al amparo de lo dispuesto, </w:t>
      </w:r>
      <w:r w:rsidR="00BF4509"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me permito presentar ante ustedes </w:t>
      </w: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BF4509"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NICIATIVA DE ACUERDO ECONOMICO </w:t>
      </w:r>
      <w:r w:rsidR="004D563D"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QUE SOLICITA </w:t>
      </w:r>
      <w:r w:rsidR="002704B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INFORME DE LA SITUACIÓN </w:t>
      </w:r>
      <w:r w:rsid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QUE GUARDA</w:t>
      </w:r>
      <w:r w:rsidR="002704B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EL RASTRO MUNICIPAL</w:t>
      </w:r>
      <w:r w:rsidR="004D563D"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="004D563D" w:rsidRPr="00F34CDC">
        <w:rPr>
          <w:rStyle w:val="Ninguno"/>
          <w:rFonts w:ascii="Arial" w:hAnsi="Arial" w:cs="Arial"/>
          <w:sz w:val="24"/>
          <w:szCs w:val="24"/>
          <w:lang w:val="es-MX"/>
        </w:rPr>
        <w:t>d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e conformidad con la siguiente</w:t>
      </w:r>
    </w:p>
    <w:p w14:paraId="7F375AF6" w14:textId="77777777" w:rsidR="004C1CDC" w:rsidRPr="00F34CDC" w:rsidRDefault="000876C6" w:rsidP="001B12A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EXPOSICIÓN DE MOTIVOS:</w:t>
      </w:r>
    </w:p>
    <w:p w14:paraId="6706BAE3" w14:textId="2EC16D06" w:rsidR="002704B2" w:rsidRPr="002704B2" w:rsidRDefault="000876C6" w:rsidP="00005BF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I.-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El artículo 115 de la Constitución Política de los Estados Unidos Mexicanos, señala que es obligación para los Estados 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adoptar 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en su régimen interior, la forma de gobierno 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>r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epublicano, 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>r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>epresentativo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 y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>p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>opular, teniendo como base de su división territorial y de su organización política y administrativa</w:t>
      </w:r>
      <w:r w:rsidR="00E02CB6">
        <w:rPr>
          <w:rStyle w:val="Ninguno"/>
          <w:rFonts w:ascii="Arial" w:hAnsi="Arial" w:cs="Arial"/>
          <w:sz w:val="24"/>
          <w:szCs w:val="24"/>
          <w:lang w:val="es-MX"/>
        </w:rPr>
        <w:t xml:space="preserve"> a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>l Municipio libre y autónomo gobernado por un Ayuntamiento de elección popular, lo que es reitera</w:t>
      </w:r>
      <w:r w:rsidR="00E02CB6">
        <w:rPr>
          <w:rStyle w:val="Ninguno"/>
          <w:rFonts w:ascii="Arial" w:hAnsi="Arial" w:cs="Arial"/>
          <w:sz w:val="24"/>
          <w:szCs w:val="24"/>
          <w:lang w:val="es-MX"/>
        </w:rPr>
        <w:t>tivo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en los artículos 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>1 y 2</w:t>
      </w:r>
      <w:r w:rsid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 de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 la Constitución Política del Estado de Jalisco, además </w:t>
      </w:r>
      <w:r w:rsidR="00005BF4">
        <w:rPr>
          <w:rStyle w:val="Ninguno"/>
          <w:rFonts w:ascii="Arial" w:hAnsi="Arial" w:cs="Arial"/>
          <w:sz w:val="24"/>
          <w:szCs w:val="24"/>
          <w:lang w:val="es-MX"/>
        </w:rPr>
        <w:t xml:space="preserve">en la 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>Ley del Gobierno y la Administración Pública Municipal del Estado de Jalisco,</w:t>
      </w:r>
      <w:r w:rsidR="00005BF4">
        <w:rPr>
          <w:rStyle w:val="Ninguno"/>
          <w:rFonts w:ascii="Arial" w:hAnsi="Arial" w:cs="Arial"/>
          <w:sz w:val="24"/>
          <w:szCs w:val="24"/>
          <w:lang w:val="es-MX"/>
        </w:rPr>
        <w:t xml:space="preserve"> contiene 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>entre otras cosas</w:t>
      </w:r>
      <w:r w:rsidR="00005BF4">
        <w:rPr>
          <w:rStyle w:val="Ninguno"/>
          <w:rFonts w:ascii="Arial" w:hAnsi="Arial" w:cs="Arial"/>
          <w:sz w:val="24"/>
          <w:szCs w:val="24"/>
          <w:lang w:val="es-MX"/>
        </w:rPr>
        <w:t>,</w:t>
      </w:r>
      <w:r w:rsidR="002704B2"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 la forma de funcionar de los Ayuntamientos, así como la manera de conocer y discutir los asuntos de su competencia.</w:t>
      </w:r>
    </w:p>
    <w:p w14:paraId="691EACBE" w14:textId="79993463" w:rsidR="003F56A8" w:rsidRDefault="002704B2" w:rsidP="003F56A8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3F56A8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II</w:t>
      </w:r>
      <w:r w:rsidRPr="002704B2">
        <w:rPr>
          <w:rStyle w:val="Ninguno"/>
          <w:rFonts w:ascii="Arial" w:hAnsi="Arial" w:cs="Arial"/>
          <w:sz w:val="24"/>
          <w:szCs w:val="24"/>
          <w:lang w:val="es-MX"/>
        </w:rPr>
        <w:t xml:space="preserve">.- </w:t>
      </w:r>
      <w:r w:rsidR="003F56A8">
        <w:rPr>
          <w:rStyle w:val="Ninguno"/>
          <w:rFonts w:ascii="Arial" w:hAnsi="Arial" w:cs="Arial"/>
          <w:sz w:val="24"/>
          <w:szCs w:val="24"/>
          <w:lang w:val="es-MX"/>
        </w:rPr>
        <w:t xml:space="preserve">Por otra parte la fracción III del artículo 115 de la Constitución Federal; 79 de la </w:t>
      </w:r>
      <w:r w:rsidR="00E02CB6">
        <w:rPr>
          <w:rStyle w:val="Ninguno"/>
          <w:rFonts w:ascii="Arial" w:hAnsi="Arial" w:cs="Arial"/>
          <w:sz w:val="24"/>
          <w:szCs w:val="24"/>
          <w:lang w:val="es-MX"/>
        </w:rPr>
        <w:t>C</w:t>
      </w:r>
      <w:r w:rsidR="003F56A8">
        <w:rPr>
          <w:rStyle w:val="Ninguno"/>
          <w:rFonts w:ascii="Arial" w:hAnsi="Arial" w:cs="Arial"/>
          <w:sz w:val="24"/>
          <w:szCs w:val="24"/>
          <w:lang w:val="es-MX"/>
        </w:rPr>
        <w:t xml:space="preserve">onstitución del Estado; 94 de la Ley del Gobierno y la Administración Pública Municipal del </w:t>
      </w:r>
      <w:r w:rsidR="00E02CB6">
        <w:rPr>
          <w:rStyle w:val="Ninguno"/>
          <w:rFonts w:ascii="Arial" w:hAnsi="Arial" w:cs="Arial"/>
          <w:sz w:val="24"/>
          <w:szCs w:val="24"/>
          <w:lang w:val="es-MX"/>
        </w:rPr>
        <w:t>E</w:t>
      </w:r>
      <w:r w:rsidR="003F56A8">
        <w:rPr>
          <w:rStyle w:val="Ninguno"/>
          <w:rFonts w:ascii="Arial" w:hAnsi="Arial" w:cs="Arial"/>
          <w:sz w:val="24"/>
          <w:szCs w:val="24"/>
          <w:lang w:val="es-MX"/>
        </w:rPr>
        <w:t xml:space="preserve">stado de Jalisco, señala que los municipios por medio de sus Ayuntamientos tendrán a su cargo diversas funciones y servicios públicos municipales, entre los que podemos encontrar los </w:t>
      </w:r>
      <w:r w:rsid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R</w:t>
      </w:r>
      <w:r w:rsidR="003F56A8" w:rsidRP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astros </w:t>
      </w:r>
      <w:r w:rsid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</w:t>
      </w:r>
      <w:r w:rsidR="003F56A8" w:rsidRP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unicipal</w:t>
      </w:r>
      <w:r w:rsid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es</w:t>
      </w:r>
      <w:r w:rsidR="003F56A8" w:rsidRP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y</w:t>
      </w:r>
      <w:r w:rsid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sus</w:t>
      </w:r>
      <w:r w:rsidR="003F56A8" w:rsidRP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</w:t>
      </w:r>
      <w:r w:rsidR="003F56A8" w:rsidRP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ervicios </w:t>
      </w:r>
      <w:r w:rsid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</w:t>
      </w:r>
      <w:r w:rsidR="003F56A8" w:rsidRPr="00E02CB6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omplementarios</w:t>
      </w:r>
      <w:r w:rsidR="00E02CB6">
        <w:rPr>
          <w:rStyle w:val="Ninguno"/>
          <w:rFonts w:ascii="Arial" w:hAnsi="Arial" w:cs="Arial"/>
          <w:sz w:val="24"/>
          <w:szCs w:val="24"/>
          <w:lang w:val="es-MX"/>
        </w:rPr>
        <w:t xml:space="preserve">, </w:t>
      </w:r>
      <w:r w:rsidR="003F56A8">
        <w:rPr>
          <w:rStyle w:val="Ninguno"/>
          <w:rFonts w:ascii="Arial" w:hAnsi="Arial" w:cs="Arial"/>
          <w:sz w:val="24"/>
          <w:szCs w:val="24"/>
          <w:lang w:val="es-MX"/>
        </w:rPr>
        <w:t>a</w:t>
      </w:r>
      <w:r w:rsidR="003F56A8" w:rsidRPr="00250D3B">
        <w:rPr>
          <w:rFonts w:ascii="Arial" w:hAnsi="Arial" w:cs="Arial"/>
          <w:sz w:val="24"/>
          <w:szCs w:val="24"/>
          <w:lang w:val="es-MX"/>
        </w:rPr>
        <w:t xml:space="preserve">simismo, prevé que los municipios de un mismo estado, previo acuerdo con sus ayuntamientos, podrán coordinarse y asociarse para la mejor prestación de los servicios públicos. </w:t>
      </w:r>
    </w:p>
    <w:p w14:paraId="25EA3902" w14:textId="6E3E2C72" w:rsidR="003F56A8" w:rsidRDefault="003F56A8" w:rsidP="003F56A8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 ser uno de los </w:t>
      </w:r>
      <w:r w:rsidRPr="001132EE">
        <w:rPr>
          <w:rFonts w:ascii="Arial" w:hAnsi="Arial" w:cs="Arial"/>
          <w:sz w:val="24"/>
          <w:szCs w:val="24"/>
          <w:lang w:val="es-MX"/>
        </w:rPr>
        <w:t>servicios públicos más importe</w:t>
      </w:r>
      <w:r w:rsidR="00E02CB6" w:rsidRPr="001132EE">
        <w:rPr>
          <w:rFonts w:ascii="Arial" w:hAnsi="Arial" w:cs="Arial"/>
          <w:sz w:val="24"/>
          <w:szCs w:val="24"/>
          <w:lang w:val="es-MX"/>
        </w:rPr>
        <w:t>s</w:t>
      </w:r>
      <w:r w:rsidRPr="001132EE">
        <w:rPr>
          <w:rFonts w:ascii="Arial" w:hAnsi="Arial" w:cs="Arial"/>
          <w:sz w:val="24"/>
          <w:szCs w:val="24"/>
          <w:lang w:val="es-MX"/>
        </w:rPr>
        <w:t xml:space="preserve">, ya que consigo lleva implícito la garantía del derecho humano a la salud </w:t>
      </w:r>
      <w:r w:rsidR="001132EE" w:rsidRPr="001132EE">
        <w:rPr>
          <w:rFonts w:ascii="Arial" w:hAnsi="Arial" w:cs="Arial"/>
          <w:sz w:val="24"/>
          <w:szCs w:val="24"/>
          <w:lang w:val="es-MX"/>
        </w:rPr>
        <w:t xml:space="preserve">y </w:t>
      </w:r>
      <w:r w:rsidR="001132EE">
        <w:rPr>
          <w:rFonts w:ascii="Arial" w:hAnsi="Arial" w:cs="Arial"/>
          <w:sz w:val="24"/>
          <w:szCs w:val="24"/>
          <w:lang w:val="es-MX"/>
        </w:rPr>
        <w:t xml:space="preserve">a </w:t>
      </w:r>
      <w:r w:rsidRPr="001132EE">
        <w:rPr>
          <w:rFonts w:ascii="Arial" w:hAnsi="Arial" w:cs="Arial"/>
          <w:sz w:val="24"/>
          <w:szCs w:val="24"/>
          <w:lang w:val="es-MX"/>
        </w:rPr>
        <w:t xml:space="preserve">la salud pública, el cual </w:t>
      </w:r>
      <w:r w:rsidR="00E02CB6" w:rsidRPr="001132EE">
        <w:rPr>
          <w:rFonts w:ascii="Arial" w:hAnsi="Arial" w:cs="Arial"/>
          <w:sz w:val="24"/>
          <w:szCs w:val="24"/>
          <w:lang w:val="es-MX"/>
        </w:rPr>
        <w:t>debemos garantizar los diversos niveles de gobierno, para lo</w:t>
      </w:r>
      <w:r w:rsidR="00E02CB6">
        <w:rPr>
          <w:rFonts w:ascii="Arial" w:hAnsi="Arial" w:cs="Arial"/>
          <w:sz w:val="24"/>
          <w:szCs w:val="24"/>
          <w:lang w:val="es-MX"/>
        </w:rPr>
        <w:t xml:space="preserve"> que se </w:t>
      </w:r>
      <w:r>
        <w:rPr>
          <w:rFonts w:ascii="Arial" w:hAnsi="Arial" w:cs="Arial"/>
          <w:sz w:val="24"/>
          <w:szCs w:val="24"/>
          <w:lang w:val="es-MX"/>
        </w:rPr>
        <w:t>r</w:t>
      </w:r>
      <w:r w:rsidR="00250D3B" w:rsidRPr="00250D3B">
        <w:rPr>
          <w:rFonts w:ascii="Arial" w:hAnsi="Arial" w:cs="Arial"/>
          <w:sz w:val="24"/>
          <w:szCs w:val="24"/>
          <w:lang w:val="es-MX"/>
        </w:rPr>
        <w:t xml:space="preserve">equiere la infraestructura </w:t>
      </w:r>
      <w:r w:rsidR="00E02CB6">
        <w:rPr>
          <w:rFonts w:ascii="Arial" w:hAnsi="Arial" w:cs="Arial"/>
          <w:sz w:val="24"/>
          <w:szCs w:val="24"/>
          <w:lang w:val="es-MX"/>
        </w:rPr>
        <w:t xml:space="preserve">en la que se </w:t>
      </w:r>
      <w:r w:rsidR="00250D3B" w:rsidRPr="00250D3B">
        <w:rPr>
          <w:rFonts w:ascii="Arial" w:hAnsi="Arial" w:cs="Arial"/>
          <w:sz w:val="24"/>
          <w:szCs w:val="24"/>
          <w:lang w:val="es-MX"/>
        </w:rPr>
        <w:t>desarroll</w:t>
      </w:r>
      <w:r w:rsidR="00E02CB6">
        <w:rPr>
          <w:rFonts w:ascii="Arial" w:hAnsi="Arial" w:cs="Arial"/>
          <w:sz w:val="24"/>
          <w:szCs w:val="24"/>
          <w:lang w:val="es-MX"/>
        </w:rPr>
        <w:t>en</w:t>
      </w:r>
      <w:r w:rsidR="00250D3B" w:rsidRPr="00250D3B">
        <w:rPr>
          <w:rFonts w:ascii="Arial" w:hAnsi="Arial" w:cs="Arial"/>
          <w:sz w:val="24"/>
          <w:szCs w:val="24"/>
          <w:lang w:val="es-MX"/>
        </w:rPr>
        <w:t xml:space="preserve"> las actividades de promoción, prevención y atención </w:t>
      </w:r>
      <w:r w:rsidR="00E02CB6">
        <w:rPr>
          <w:rFonts w:ascii="Arial" w:hAnsi="Arial" w:cs="Arial"/>
          <w:sz w:val="24"/>
          <w:szCs w:val="24"/>
          <w:lang w:val="es-MX"/>
        </w:rPr>
        <w:t>de la</w:t>
      </w:r>
      <w:r w:rsidR="00250D3B" w:rsidRPr="00250D3B">
        <w:rPr>
          <w:rFonts w:ascii="Arial" w:hAnsi="Arial" w:cs="Arial"/>
          <w:sz w:val="24"/>
          <w:szCs w:val="24"/>
          <w:lang w:val="es-MX"/>
        </w:rPr>
        <w:t xml:space="preserve"> salud</w:t>
      </w:r>
      <w:r w:rsidR="00E02CB6">
        <w:rPr>
          <w:rFonts w:ascii="Arial" w:hAnsi="Arial" w:cs="Arial"/>
          <w:sz w:val="24"/>
          <w:szCs w:val="24"/>
          <w:lang w:val="es-MX"/>
        </w:rPr>
        <w:t>.</w:t>
      </w:r>
    </w:p>
    <w:p w14:paraId="0E355406" w14:textId="054D8ADD" w:rsidR="006E29CE" w:rsidRDefault="003F56A8" w:rsidP="006E29C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3F56A8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III</w:t>
      </w:r>
      <w:r>
        <w:rPr>
          <w:rFonts w:ascii="Arial" w:hAnsi="Arial" w:cs="Arial"/>
          <w:sz w:val="24"/>
          <w:szCs w:val="24"/>
          <w:lang w:val="es-MX"/>
        </w:rPr>
        <w:t xml:space="preserve">.- Por otro </w:t>
      </w:r>
      <w:r w:rsidR="008C2F46">
        <w:rPr>
          <w:rFonts w:ascii="Arial" w:hAnsi="Arial" w:cs="Arial"/>
          <w:sz w:val="24"/>
          <w:szCs w:val="24"/>
          <w:lang w:val="es-MX"/>
        </w:rPr>
        <w:t>lado,</w:t>
      </w:r>
      <w:r>
        <w:rPr>
          <w:rFonts w:ascii="Arial" w:hAnsi="Arial" w:cs="Arial"/>
          <w:sz w:val="24"/>
          <w:szCs w:val="24"/>
          <w:lang w:val="es-MX"/>
        </w:rPr>
        <w:t xml:space="preserve"> y como es de conocimiento público</w:t>
      </w:r>
      <w:r w:rsidR="00E02CB6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el rastro de nuestro municipio</w:t>
      </w:r>
      <w:r w:rsidR="002B45A3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es un rastro</w:t>
      </w:r>
      <w:r w:rsidR="002B45A3">
        <w:rPr>
          <w:rFonts w:ascii="Arial" w:hAnsi="Arial" w:cs="Arial"/>
          <w:sz w:val="24"/>
          <w:szCs w:val="24"/>
          <w:lang w:val="es-MX"/>
        </w:rPr>
        <w:t xml:space="preserve"> </w:t>
      </w:r>
      <w:r w:rsidR="001132EE">
        <w:rPr>
          <w:rFonts w:ascii="Arial" w:hAnsi="Arial" w:cs="Arial"/>
          <w:sz w:val="24"/>
          <w:szCs w:val="24"/>
          <w:lang w:val="es-MX"/>
        </w:rPr>
        <w:t xml:space="preserve">Tipo </w:t>
      </w:r>
      <w:r w:rsidR="008C2F46">
        <w:rPr>
          <w:rFonts w:ascii="Arial" w:hAnsi="Arial" w:cs="Arial"/>
          <w:sz w:val="24"/>
          <w:szCs w:val="24"/>
          <w:lang w:val="es-MX"/>
        </w:rPr>
        <w:t>Secretaria</w:t>
      </w:r>
      <w:r>
        <w:rPr>
          <w:rFonts w:ascii="Arial" w:hAnsi="Arial" w:cs="Arial"/>
          <w:sz w:val="24"/>
          <w:szCs w:val="24"/>
          <w:lang w:val="es-MX"/>
        </w:rPr>
        <w:t xml:space="preserve"> de Salud</w:t>
      </w:r>
      <w:r w:rsidR="00D412B8">
        <w:rPr>
          <w:rFonts w:ascii="Arial" w:hAnsi="Arial" w:cs="Arial"/>
          <w:sz w:val="24"/>
          <w:szCs w:val="24"/>
          <w:lang w:val="es-MX"/>
        </w:rPr>
        <w:t>”</w:t>
      </w:r>
      <w:r>
        <w:rPr>
          <w:rFonts w:ascii="Arial" w:hAnsi="Arial" w:cs="Arial"/>
          <w:sz w:val="24"/>
          <w:szCs w:val="24"/>
          <w:lang w:val="es-MX"/>
        </w:rPr>
        <w:t>, por lo cual debe de cumplir con diversos requerimientos</w:t>
      </w:r>
      <w:r w:rsidR="00583A5D">
        <w:rPr>
          <w:rFonts w:ascii="Arial" w:hAnsi="Arial" w:cs="Arial"/>
          <w:sz w:val="24"/>
          <w:szCs w:val="24"/>
          <w:lang w:val="es-MX"/>
        </w:rPr>
        <w:t xml:space="preserve">, señalados en la Ley General Salud, en la Ley de Fomento y Desarrollo Pecuario del Estado de Jalisco y su reglamento, </w:t>
      </w:r>
      <w:r w:rsidR="00D412B8">
        <w:rPr>
          <w:rFonts w:ascii="Arial" w:hAnsi="Arial" w:cs="Arial"/>
          <w:sz w:val="24"/>
          <w:szCs w:val="24"/>
          <w:lang w:val="es-MX"/>
        </w:rPr>
        <w:t xml:space="preserve">así como </w:t>
      </w:r>
      <w:r w:rsidR="00583A5D">
        <w:rPr>
          <w:rFonts w:ascii="Arial" w:hAnsi="Arial" w:cs="Arial"/>
          <w:sz w:val="24"/>
          <w:szCs w:val="24"/>
          <w:lang w:val="es-MX"/>
        </w:rPr>
        <w:t>la</w:t>
      </w:r>
      <w:r w:rsidR="008C2F46">
        <w:rPr>
          <w:rFonts w:ascii="Arial" w:hAnsi="Arial" w:cs="Arial"/>
          <w:sz w:val="24"/>
          <w:szCs w:val="24"/>
          <w:lang w:val="es-MX"/>
        </w:rPr>
        <w:t>s</w:t>
      </w:r>
      <w:r w:rsidR="00583A5D">
        <w:rPr>
          <w:rFonts w:ascii="Arial" w:hAnsi="Arial" w:cs="Arial"/>
          <w:sz w:val="24"/>
          <w:szCs w:val="24"/>
          <w:lang w:val="es-MX"/>
        </w:rPr>
        <w:t xml:space="preserve"> normas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NOM-008-ZOO-1994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NOM-009-ZOO-1994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NOM-092-SSA1-1994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NOM-114-SSA1-1994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NOM-115-SSA1-1994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NOM-120-SSA1-1994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NOM-127-SSA1-1994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NOM-033-ZOO-1995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NOM-194-SSA1-2004</w:t>
      </w:r>
      <w:r w:rsidR="006E29CE">
        <w:rPr>
          <w:rFonts w:ascii="Arial" w:hAnsi="Arial" w:cs="Arial"/>
          <w:sz w:val="24"/>
          <w:szCs w:val="24"/>
          <w:lang w:val="es-MX"/>
        </w:rPr>
        <w:t xml:space="preserve">,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NOM-213-SSA1-2002</w:t>
      </w:r>
      <w:r w:rsidR="006E29CE">
        <w:rPr>
          <w:rFonts w:ascii="Arial" w:hAnsi="Arial" w:cs="Arial"/>
          <w:sz w:val="24"/>
          <w:szCs w:val="24"/>
          <w:lang w:val="es-MX"/>
        </w:rPr>
        <w:t xml:space="preserve"> y </w:t>
      </w:r>
      <w:r w:rsidR="006E29CE" w:rsidRPr="006E29CE">
        <w:rPr>
          <w:rFonts w:ascii="Arial" w:hAnsi="Arial" w:cs="Arial"/>
          <w:sz w:val="24"/>
          <w:szCs w:val="24"/>
          <w:lang w:val="es-MX"/>
        </w:rPr>
        <w:t>NOM-251-SSA1-2009</w:t>
      </w:r>
      <w:r w:rsidR="000C2050">
        <w:rPr>
          <w:rFonts w:ascii="Arial" w:hAnsi="Arial" w:cs="Arial"/>
          <w:sz w:val="24"/>
          <w:szCs w:val="24"/>
          <w:lang w:val="es-MX"/>
        </w:rPr>
        <w:t xml:space="preserve"> y demás aplicables de la materia.</w:t>
      </w:r>
    </w:p>
    <w:p w14:paraId="2858F491" w14:textId="0E8C7FA5" w:rsidR="006E29CE" w:rsidRDefault="00496EE3" w:rsidP="003F56A8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D535D3">
        <w:rPr>
          <w:rFonts w:ascii="Arial" w:hAnsi="Arial" w:cs="Arial"/>
          <w:b/>
          <w:bCs/>
          <w:sz w:val="24"/>
          <w:szCs w:val="24"/>
          <w:lang w:val="es-MX"/>
        </w:rPr>
        <w:t>IV</w:t>
      </w:r>
      <w:r>
        <w:rPr>
          <w:rFonts w:ascii="Arial" w:hAnsi="Arial" w:cs="Arial"/>
          <w:sz w:val="24"/>
          <w:szCs w:val="24"/>
          <w:lang w:val="es-MX"/>
        </w:rPr>
        <w:t xml:space="preserve">.- Por medio del punto 5 </w:t>
      </w:r>
      <w:r w:rsidR="00D412B8">
        <w:rPr>
          <w:rFonts w:ascii="Arial" w:hAnsi="Arial" w:cs="Arial"/>
          <w:sz w:val="24"/>
          <w:szCs w:val="24"/>
          <w:lang w:val="es-MX"/>
        </w:rPr>
        <w:t xml:space="preserve">del orden del día, </w:t>
      </w:r>
      <w:r>
        <w:rPr>
          <w:rFonts w:ascii="Arial" w:hAnsi="Arial" w:cs="Arial"/>
          <w:sz w:val="24"/>
          <w:szCs w:val="24"/>
          <w:lang w:val="es-MX"/>
        </w:rPr>
        <w:t xml:space="preserve">de la Sesión </w:t>
      </w:r>
      <w:r w:rsidR="00D412B8">
        <w:rPr>
          <w:rFonts w:ascii="Arial" w:hAnsi="Arial" w:cs="Arial"/>
          <w:sz w:val="24"/>
          <w:szCs w:val="24"/>
          <w:lang w:val="es-MX"/>
        </w:rPr>
        <w:t>O</w:t>
      </w:r>
      <w:r>
        <w:rPr>
          <w:rFonts w:ascii="Arial" w:hAnsi="Arial" w:cs="Arial"/>
          <w:sz w:val="24"/>
          <w:szCs w:val="24"/>
          <w:lang w:val="es-MX"/>
        </w:rPr>
        <w:t xml:space="preserve">rdinaria de Ayuntamiento número </w:t>
      </w:r>
      <w:r w:rsidR="002A03CB">
        <w:rPr>
          <w:rFonts w:ascii="Arial" w:hAnsi="Arial" w:cs="Arial"/>
          <w:sz w:val="24"/>
          <w:szCs w:val="24"/>
          <w:lang w:val="es-MX"/>
        </w:rPr>
        <w:t>1, celebrada</w:t>
      </w:r>
      <w:r>
        <w:rPr>
          <w:rFonts w:ascii="Arial" w:hAnsi="Arial" w:cs="Arial"/>
          <w:sz w:val="24"/>
          <w:szCs w:val="24"/>
          <w:lang w:val="es-MX"/>
        </w:rPr>
        <w:t xml:space="preserve"> el 21 de octubre del 2021, 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turno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la comisión de Rastro la cual presido</w:t>
      </w:r>
      <w:r w:rsidR="002A03CB">
        <w:rPr>
          <w:rFonts w:ascii="Arial" w:hAnsi="Arial" w:cs="Arial"/>
          <w:sz w:val="24"/>
          <w:szCs w:val="24"/>
          <w:lang w:val="es-MX"/>
        </w:rPr>
        <w:t xml:space="preserve">, la Iniciativa de acuerdo económico que pide se analice vía comisiones si el personal directivo del rastro municipal que está a su cargo cumple con los requisitos señalados para que esté en funcionamiento tanto en equipamiento como operativamente. </w:t>
      </w:r>
    </w:p>
    <w:p w14:paraId="4C6CA58A" w14:textId="7C7D9F46" w:rsidR="002A03CB" w:rsidRDefault="002A03CB" w:rsidP="004A1E9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D535D3">
        <w:rPr>
          <w:rFonts w:ascii="Arial" w:hAnsi="Arial" w:cs="Arial"/>
          <w:b/>
          <w:bCs/>
          <w:sz w:val="24"/>
          <w:szCs w:val="24"/>
          <w:lang w:val="es-MX"/>
        </w:rPr>
        <w:t>V</w:t>
      </w:r>
      <w:r>
        <w:rPr>
          <w:rFonts w:ascii="Arial" w:hAnsi="Arial" w:cs="Arial"/>
          <w:sz w:val="24"/>
          <w:szCs w:val="24"/>
          <w:lang w:val="es-MX"/>
        </w:rPr>
        <w:t xml:space="preserve">.- Por lo </w:t>
      </w:r>
      <w:r w:rsidR="002F0DF7">
        <w:rPr>
          <w:rFonts w:ascii="Arial" w:hAnsi="Arial" w:cs="Arial"/>
          <w:sz w:val="24"/>
          <w:szCs w:val="24"/>
          <w:lang w:val="es-MX"/>
        </w:rPr>
        <w:t>que,</w:t>
      </w:r>
      <w:r>
        <w:rPr>
          <w:rFonts w:ascii="Arial" w:hAnsi="Arial" w:cs="Arial"/>
          <w:sz w:val="24"/>
          <w:szCs w:val="24"/>
          <w:lang w:val="es-MX"/>
        </w:rPr>
        <w:t xml:space="preserve"> para estar en condiciones de dar cumplimiento con el punto anterior</w:t>
      </w:r>
      <w:r w:rsidR="004A1E94">
        <w:rPr>
          <w:rFonts w:ascii="Arial" w:hAnsi="Arial" w:cs="Arial"/>
          <w:sz w:val="24"/>
          <w:szCs w:val="24"/>
          <w:lang w:val="es-MX"/>
        </w:rPr>
        <w:t>, así como con</w:t>
      </w:r>
      <w:r>
        <w:rPr>
          <w:rFonts w:ascii="Arial" w:hAnsi="Arial" w:cs="Arial"/>
          <w:sz w:val="24"/>
          <w:szCs w:val="24"/>
          <w:lang w:val="es-MX"/>
        </w:rPr>
        <w:t xml:space="preserve"> el fin de no violentar ninguna disposición legal</w:t>
      </w:r>
      <w:r w:rsidR="004A1E94">
        <w:rPr>
          <w:rFonts w:ascii="Arial" w:hAnsi="Arial" w:cs="Arial"/>
          <w:sz w:val="24"/>
          <w:szCs w:val="24"/>
          <w:lang w:val="es-MX"/>
        </w:rPr>
        <w:t xml:space="preserve"> y al no contar con facultades ejecutivas de conformidad a lo señalad</w:t>
      </w:r>
      <w:r w:rsidR="002F0DF7">
        <w:rPr>
          <w:rFonts w:ascii="Arial" w:hAnsi="Arial" w:cs="Arial"/>
          <w:sz w:val="24"/>
          <w:szCs w:val="24"/>
          <w:lang w:val="es-MX"/>
        </w:rPr>
        <w:t>o</w:t>
      </w:r>
      <w:r w:rsidR="004A1E94">
        <w:rPr>
          <w:rFonts w:ascii="Arial" w:hAnsi="Arial" w:cs="Arial"/>
          <w:sz w:val="24"/>
          <w:szCs w:val="24"/>
          <w:lang w:val="es-MX"/>
        </w:rPr>
        <w:t xml:space="preserve"> en el artículo 27 y la fracción X, artículo 49 de la Ley del Gobierno y la Administración Pública Municipal del Estado de Jalisco,</w:t>
      </w:r>
      <w:r>
        <w:rPr>
          <w:rFonts w:ascii="Arial" w:hAnsi="Arial" w:cs="Arial"/>
          <w:sz w:val="24"/>
          <w:szCs w:val="24"/>
          <w:lang w:val="es-MX"/>
        </w:rPr>
        <w:t xml:space="preserve"> es que </w:t>
      </w:r>
      <w:r w:rsidR="004A1E94">
        <w:rPr>
          <w:rFonts w:ascii="Arial" w:hAnsi="Arial" w:cs="Arial"/>
          <w:sz w:val="24"/>
          <w:szCs w:val="24"/>
          <w:lang w:val="es-MX"/>
        </w:rPr>
        <w:t>por medio de la presente soberanía</w:t>
      </w:r>
      <w:r w:rsidR="00D412B8">
        <w:rPr>
          <w:rFonts w:ascii="Arial" w:hAnsi="Arial" w:cs="Arial"/>
          <w:sz w:val="24"/>
          <w:szCs w:val="24"/>
          <w:lang w:val="es-MX"/>
        </w:rPr>
        <w:t xml:space="preserve">, </w:t>
      </w:r>
      <w:r w:rsidR="004A1E94">
        <w:rPr>
          <w:rFonts w:ascii="Arial" w:hAnsi="Arial" w:cs="Arial"/>
          <w:sz w:val="24"/>
          <w:szCs w:val="24"/>
          <w:lang w:val="es-MX"/>
        </w:rPr>
        <w:t>es que solicito</w:t>
      </w:r>
      <w:r w:rsidR="002F0DF7">
        <w:rPr>
          <w:rFonts w:ascii="Arial" w:hAnsi="Arial" w:cs="Arial"/>
          <w:sz w:val="24"/>
          <w:szCs w:val="24"/>
          <w:lang w:val="es-MX"/>
        </w:rPr>
        <w:t xml:space="preserve"> que </w:t>
      </w:r>
      <w:r w:rsidR="00D412B8">
        <w:rPr>
          <w:rFonts w:ascii="Arial" w:hAnsi="Arial" w:cs="Arial"/>
          <w:sz w:val="24"/>
          <w:szCs w:val="24"/>
          <w:lang w:val="es-MX"/>
        </w:rPr>
        <w:t xml:space="preserve">un término de 30 días naturales el Coordinador de Rastro Municipal, vía la Comisión Edilicia Permanente del Rastro </w:t>
      </w:r>
      <w:r w:rsidR="002F0DF7">
        <w:rPr>
          <w:rFonts w:ascii="Arial" w:hAnsi="Arial" w:cs="Arial"/>
          <w:sz w:val="24"/>
          <w:szCs w:val="24"/>
          <w:lang w:val="es-MX"/>
        </w:rPr>
        <w:t xml:space="preserve">rinda informe de estado actual que guarda el Rastro municipal, cubriendo los siguientes rubros: </w:t>
      </w:r>
    </w:p>
    <w:p w14:paraId="6B204975" w14:textId="4B198A7A" w:rsidR="002F0DF7" w:rsidRPr="0022725D" w:rsidRDefault="002F0DF7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La actividad productiva </w:t>
      </w:r>
      <w:r w:rsidR="00E546AA" w:rsidRPr="0022725D">
        <w:rPr>
          <w:rFonts w:ascii="Arial" w:hAnsi="Arial" w:cs="Arial"/>
          <w:lang w:val="es-MX"/>
        </w:rPr>
        <w:t xml:space="preserve">aproximada </w:t>
      </w:r>
      <w:r w:rsidRPr="0022725D">
        <w:rPr>
          <w:rFonts w:ascii="Arial" w:hAnsi="Arial" w:cs="Arial"/>
          <w:lang w:val="es-MX"/>
        </w:rPr>
        <w:t>que se realiza en el rastro mensualmente</w:t>
      </w:r>
      <w:r w:rsidR="00E546AA" w:rsidRPr="0022725D">
        <w:rPr>
          <w:rFonts w:ascii="Arial" w:hAnsi="Arial" w:cs="Arial"/>
          <w:lang w:val="es-MX"/>
        </w:rPr>
        <w:t>;</w:t>
      </w:r>
    </w:p>
    <w:p w14:paraId="6C4CA94E" w14:textId="27716197" w:rsidR="002F0DF7" w:rsidRPr="0022725D" w:rsidRDefault="002F0DF7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>La actividad administrativa</w:t>
      </w:r>
      <w:r w:rsidR="00E546AA" w:rsidRPr="0022725D">
        <w:rPr>
          <w:rFonts w:ascii="Arial" w:hAnsi="Arial" w:cs="Arial"/>
          <w:lang w:val="es-MX"/>
        </w:rPr>
        <w:t>;</w:t>
      </w:r>
    </w:p>
    <w:p w14:paraId="6FC7886A" w14:textId="333638A8" w:rsidR="00E546AA" w:rsidRPr="0022725D" w:rsidRDefault="00E546AA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El flujo de personal y funciones; </w:t>
      </w:r>
    </w:p>
    <w:p w14:paraId="7DEDE4FA" w14:textId="6746E45C" w:rsidR="00E546AA" w:rsidRPr="0022725D" w:rsidRDefault="00E546AA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Procedimiento que se sigue en los procesos que se realizan dentro del rastro; </w:t>
      </w:r>
    </w:p>
    <w:p w14:paraId="3D87274A" w14:textId="6CDA35EF" w:rsidR="002F0DF7" w:rsidRPr="0022725D" w:rsidRDefault="002F0DF7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>El equipo y maquinaria con la que cuenta</w:t>
      </w:r>
      <w:r w:rsidR="00E546AA" w:rsidRPr="0022725D">
        <w:rPr>
          <w:rFonts w:ascii="Arial" w:hAnsi="Arial" w:cs="Arial"/>
          <w:lang w:val="es-MX"/>
        </w:rPr>
        <w:t xml:space="preserve"> para la prestación de los servicios del Rastro, así como </w:t>
      </w:r>
      <w:r w:rsidRPr="0022725D">
        <w:rPr>
          <w:rFonts w:ascii="Arial" w:hAnsi="Arial" w:cs="Arial"/>
          <w:lang w:val="es-MX"/>
        </w:rPr>
        <w:t>los que faltan para el buen funcionamiento</w:t>
      </w:r>
      <w:r w:rsidR="00E546AA" w:rsidRPr="0022725D">
        <w:rPr>
          <w:rFonts w:ascii="Arial" w:hAnsi="Arial" w:cs="Arial"/>
          <w:lang w:val="es-MX"/>
        </w:rPr>
        <w:t>;</w:t>
      </w:r>
    </w:p>
    <w:p w14:paraId="2E20E9E9" w14:textId="3B961C64" w:rsidR="002F0DF7" w:rsidRPr="0022725D" w:rsidRDefault="002F0DF7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Costo de producción: </w:t>
      </w:r>
    </w:p>
    <w:p w14:paraId="138EA13B" w14:textId="77777777" w:rsidR="00E546AA" w:rsidRPr="0022725D" w:rsidRDefault="002F0DF7" w:rsidP="00C41852">
      <w:pPr>
        <w:pStyle w:val="Cuerp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Agua, </w:t>
      </w:r>
    </w:p>
    <w:p w14:paraId="6B0D8AAD" w14:textId="5A500D7F" w:rsidR="00E546AA" w:rsidRPr="0022725D" w:rsidRDefault="00E546AA" w:rsidP="00C41852">
      <w:pPr>
        <w:pStyle w:val="Cuerp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>E</w:t>
      </w:r>
      <w:r w:rsidR="002F0DF7" w:rsidRPr="0022725D">
        <w:rPr>
          <w:rFonts w:ascii="Arial" w:hAnsi="Arial" w:cs="Arial"/>
          <w:lang w:val="es-MX"/>
        </w:rPr>
        <w:t xml:space="preserve">nergía eléctrica, </w:t>
      </w:r>
    </w:p>
    <w:p w14:paraId="40A245F4" w14:textId="6ABC4B28" w:rsidR="00E546AA" w:rsidRPr="0022725D" w:rsidRDefault="00E546AA" w:rsidP="00C41852">
      <w:pPr>
        <w:pStyle w:val="Cuerp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Mano de obra, </w:t>
      </w:r>
    </w:p>
    <w:p w14:paraId="08CBF057" w14:textId="1B0E2A70" w:rsidR="002F0DF7" w:rsidRPr="0022725D" w:rsidRDefault="00E546AA" w:rsidP="00C41852">
      <w:pPr>
        <w:pStyle w:val="Cuerp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>Gastos administrativos</w:t>
      </w:r>
    </w:p>
    <w:p w14:paraId="097EBC72" w14:textId="222F5366" w:rsidR="00E546AA" w:rsidRPr="0022725D" w:rsidRDefault="00E546AA" w:rsidP="00C41852">
      <w:pPr>
        <w:pStyle w:val="Cuerp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Gastos operativos </w:t>
      </w:r>
    </w:p>
    <w:p w14:paraId="0C9F3C09" w14:textId="1DDBB968" w:rsidR="00E546AA" w:rsidRDefault="00E546AA" w:rsidP="00C41852">
      <w:pPr>
        <w:pStyle w:val="Cuerp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>Otros</w:t>
      </w:r>
    </w:p>
    <w:p w14:paraId="4D48E308" w14:textId="00F6BDDF" w:rsidR="001132EE" w:rsidRDefault="001132EE" w:rsidP="001132EE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Motivo</w:t>
      </w:r>
      <w:r w:rsidRPr="001132EE">
        <w:rPr>
          <w:rFonts w:ascii="Arial" w:hAnsi="Arial" w:cs="Arial"/>
          <w:lang w:val="es-MX"/>
        </w:rPr>
        <w:t>s de decomisos</w:t>
      </w:r>
      <w:r>
        <w:rPr>
          <w:rFonts w:ascii="Arial" w:hAnsi="Arial" w:cs="Arial"/>
          <w:lang w:val="es-MX"/>
        </w:rPr>
        <w:t xml:space="preserve"> de las especies domesticas productivas;</w:t>
      </w:r>
    </w:p>
    <w:p w14:paraId="14DECBD6" w14:textId="2D25552E" w:rsidR="00E8228D" w:rsidRPr="001132EE" w:rsidRDefault="00144987" w:rsidP="001132EE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Planes, programas y/o p</w:t>
      </w:r>
      <w:r w:rsidR="00E8228D" w:rsidRPr="00E8228D">
        <w:rPr>
          <w:rFonts w:ascii="Arial" w:hAnsi="Arial" w:cs="Arial"/>
          <w:lang w:val="es-MX"/>
        </w:rPr>
        <w:t>rocedimiento</w:t>
      </w:r>
      <w:r w:rsidR="00E8228D">
        <w:rPr>
          <w:rFonts w:ascii="Arial" w:hAnsi="Arial" w:cs="Arial"/>
          <w:lang w:val="es-MX"/>
        </w:rPr>
        <w:t>s vigentes</w:t>
      </w:r>
      <w:r w:rsidR="00E8228D" w:rsidRPr="00E8228D">
        <w:rPr>
          <w:rFonts w:ascii="Arial" w:hAnsi="Arial" w:cs="Arial"/>
          <w:lang w:val="es-MX"/>
        </w:rPr>
        <w:t xml:space="preserve"> para la detección</w:t>
      </w:r>
      <w:r w:rsidR="00E8228D">
        <w:rPr>
          <w:rFonts w:ascii="Arial" w:hAnsi="Arial" w:cs="Arial"/>
          <w:lang w:val="es-MX"/>
        </w:rPr>
        <w:t xml:space="preserve"> de enfermedades</w:t>
      </w:r>
      <w:r>
        <w:rPr>
          <w:rFonts w:ascii="Arial" w:hAnsi="Arial" w:cs="Arial"/>
          <w:lang w:val="es-MX"/>
        </w:rPr>
        <w:t xml:space="preserve"> y parásitos</w:t>
      </w:r>
      <w:r w:rsidR="00E8228D">
        <w:rPr>
          <w:rFonts w:ascii="Arial" w:hAnsi="Arial" w:cs="Arial"/>
          <w:lang w:val="es-MX"/>
        </w:rPr>
        <w:t xml:space="preserve"> en las especies domesticas productivas, sacrificadas dentro del rastro;</w:t>
      </w:r>
    </w:p>
    <w:p w14:paraId="46F2D226" w14:textId="7DF78FA1" w:rsidR="00E546AA" w:rsidRPr="0022725D" w:rsidRDefault="00E546AA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 xml:space="preserve">Ingresos mensuales aproximados por los servicios prestados por el rastro y </w:t>
      </w:r>
    </w:p>
    <w:p w14:paraId="6401C74F" w14:textId="6E430DCB" w:rsidR="00E546AA" w:rsidRDefault="00E546AA" w:rsidP="00E546AA">
      <w:pPr>
        <w:pStyle w:val="Cuerp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Arial" w:hAnsi="Arial" w:cs="Arial"/>
          <w:lang w:val="es-MX"/>
        </w:rPr>
      </w:pPr>
      <w:r w:rsidRPr="0022725D">
        <w:rPr>
          <w:rFonts w:ascii="Arial" w:hAnsi="Arial" w:cs="Arial"/>
          <w:lang w:val="es-MX"/>
        </w:rPr>
        <w:t>Procedimiento y tratamiento de residuos finales</w:t>
      </w:r>
      <w:r w:rsidR="001132EE">
        <w:rPr>
          <w:rFonts w:ascii="Arial" w:hAnsi="Arial" w:cs="Arial"/>
          <w:lang w:val="es-MX"/>
        </w:rPr>
        <w:t xml:space="preserve">; </w:t>
      </w:r>
    </w:p>
    <w:p w14:paraId="0577331B" w14:textId="77777777" w:rsidR="00207947" w:rsidRDefault="00207947" w:rsidP="00207947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14:paraId="45F06569" w14:textId="1B68259A" w:rsidR="002C10EE" w:rsidRDefault="00E546AA" w:rsidP="002C10E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D412B8">
        <w:rPr>
          <w:rFonts w:ascii="Arial" w:hAnsi="Arial" w:cs="Arial"/>
          <w:sz w:val="24"/>
          <w:szCs w:val="24"/>
          <w:lang w:val="es-MX"/>
        </w:rPr>
        <w:t>Todo lo anterior</w:t>
      </w:r>
      <w:r w:rsidR="00D412B8">
        <w:rPr>
          <w:rFonts w:ascii="Arial" w:hAnsi="Arial" w:cs="Arial"/>
          <w:sz w:val="24"/>
          <w:szCs w:val="24"/>
          <w:lang w:val="es-MX"/>
        </w:rPr>
        <w:t xml:space="preserve">, es </w:t>
      </w:r>
      <w:r w:rsidRPr="00D412B8">
        <w:rPr>
          <w:rFonts w:ascii="Arial" w:hAnsi="Arial" w:cs="Arial"/>
          <w:sz w:val="24"/>
          <w:szCs w:val="24"/>
          <w:lang w:val="es-MX"/>
        </w:rPr>
        <w:t xml:space="preserve">para conocer el estado actual </w:t>
      </w:r>
      <w:r w:rsidR="004654BD">
        <w:rPr>
          <w:rFonts w:ascii="Arial" w:hAnsi="Arial" w:cs="Arial"/>
          <w:sz w:val="24"/>
          <w:szCs w:val="24"/>
          <w:lang w:val="es-MX"/>
        </w:rPr>
        <w:t xml:space="preserve">que guarda </w:t>
      </w:r>
      <w:r w:rsidRPr="00D412B8">
        <w:rPr>
          <w:rFonts w:ascii="Arial" w:hAnsi="Arial" w:cs="Arial"/>
          <w:sz w:val="24"/>
          <w:szCs w:val="24"/>
          <w:lang w:val="es-MX"/>
        </w:rPr>
        <w:t>el rastro municipal</w:t>
      </w:r>
      <w:r w:rsidR="00D412B8">
        <w:rPr>
          <w:rFonts w:ascii="Arial" w:hAnsi="Arial" w:cs="Arial"/>
          <w:sz w:val="24"/>
          <w:szCs w:val="24"/>
          <w:lang w:val="es-MX"/>
        </w:rPr>
        <w:t xml:space="preserve"> y de esta manera</w:t>
      </w:r>
      <w:r w:rsidR="002C10EE" w:rsidRPr="00D412B8">
        <w:rPr>
          <w:rFonts w:ascii="Arial" w:hAnsi="Arial" w:cs="Arial"/>
          <w:sz w:val="24"/>
          <w:szCs w:val="24"/>
          <w:lang w:val="es-MX"/>
        </w:rPr>
        <w:t xml:space="preserve"> establecer las estrategias</w:t>
      </w:r>
      <w:r w:rsidR="00D412B8">
        <w:rPr>
          <w:rFonts w:ascii="Arial" w:hAnsi="Arial" w:cs="Arial"/>
          <w:sz w:val="24"/>
          <w:szCs w:val="24"/>
          <w:lang w:val="es-MX"/>
        </w:rPr>
        <w:t xml:space="preserve"> correctas</w:t>
      </w:r>
      <w:r w:rsidR="002C10EE" w:rsidRPr="00D412B8">
        <w:rPr>
          <w:rFonts w:ascii="Arial" w:hAnsi="Arial" w:cs="Arial"/>
          <w:sz w:val="24"/>
          <w:szCs w:val="24"/>
          <w:lang w:val="es-MX"/>
        </w:rPr>
        <w:t xml:space="preserve"> que apoyen al mejoramiento, equipamiento, capacitación continua</w:t>
      </w:r>
      <w:r w:rsidR="00D412B8">
        <w:rPr>
          <w:rFonts w:ascii="Arial" w:hAnsi="Arial" w:cs="Arial"/>
          <w:sz w:val="24"/>
          <w:szCs w:val="24"/>
          <w:lang w:val="es-MX"/>
        </w:rPr>
        <w:t xml:space="preserve"> del personal</w:t>
      </w:r>
      <w:r w:rsidR="004654BD">
        <w:rPr>
          <w:rFonts w:ascii="Arial" w:hAnsi="Arial" w:cs="Arial"/>
          <w:sz w:val="24"/>
          <w:szCs w:val="24"/>
          <w:lang w:val="es-MX"/>
        </w:rPr>
        <w:t>, que den como resultado u</w:t>
      </w:r>
      <w:r w:rsidR="00D412B8">
        <w:rPr>
          <w:rFonts w:ascii="Arial" w:hAnsi="Arial" w:cs="Arial"/>
          <w:sz w:val="24"/>
          <w:szCs w:val="24"/>
          <w:lang w:val="es-MX"/>
        </w:rPr>
        <w:t>n sistema de m</w:t>
      </w:r>
      <w:r w:rsidR="002C10EE" w:rsidRPr="00D412B8">
        <w:rPr>
          <w:rFonts w:ascii="Arial" w:hAnsi="Arial" w:cs="Arial"/>
          <w:sz w:val="24"/>
          <w:szCs w:val="24"/>
          <w:lang w:val="es-MX"/>
        </w:rPr>
        <w:t xml:space="preserve">ejora continua </w:t>
      </w:r>
      <w:r w:rsidR="00D412B8">
        <w:rPr>
          <w:rFonts w:ascii="Arial" w:hAnsi="Arial" w:cs="Arial"/>
          <w:sz w:val="24"/>
          <w:szCs w:val="24"/>
          <w:lang w:val="es-MX"/>
        </w:rPr>
        <w:t>de nuestro rastro</w:t>
      </w:r>
      <w:r w:rsidR="002C10EE" w:rsidRPr="00D412B8">
        <w:rPr>
          <w:rFonts w:ascii="Arial" w:hAnsi="Arial" w:cs="Arial"/>
          <w:sz w:val="24"/>
          <w:szCs w:val="24"/>
          <w:lang w:val="es-MX"/>
        </w:rPr>
        <w:t xml:space="preserve">, </w:t>
      </w:r>
      <w:r w:rsidR="004654BD">
        <w:rPr>
          <w:rFonts w:ascii="Arial" w:hAnsi="Arial" w:cs="Arial"/>
          <w:sz w:val="24"/>
          <w:szCs w:val="24"/>
          <w:lang w:val="es-MX"/>
        </w:rPr>
        <w:t>que logre el cumplimiento total de</w:t>
      </w:r>
      <w:r w:rsidR="002C10EE" w:rsidRPr="00D412B8">
        <w:rPr>
          <w:rFonts w:ascii="Arial" w:hAnsi="Arial" w:cs="Arial"/>
          <w:sz w:val="24"/>
          <w:szCs w:val="24"/>
          <w:lang w:val="es-MX"/>
        </w:rPr>
        <w:t xml:space="preserve"> la normatividad aplicable de la materia y </w:t>
      </w:r>
      <w:r w:rsidR="004654BD">
        <w:rPr>
          <w:rFonts w:ascii="Arial" w:hAnsi="Arial" w:cs="Arial"/>
          <w:sz w:val="24"/>
          <w:szCs w:val="24"/>
          <w:lang w:val="es-MX"/>
        </w:rPr>
        <w:t xml:space="preserve">de esta manera </w:t>
      </w:r>
      <w:r w:rsidR="00D04DF3">
        <w:rPr>
          <w:rFonts w:ascii="Arial" w:hAnsi="Arial" w:cs="Arial"/>
          <w:sz w:val="24"/>
          <w:szCs w:val="24"/>
          <w:lang w:val="es-MX"/>
        </w:rPr>
        <w:t>en un futuro no muy lejano tener</w:t>
      </w:r>
      <w:r w:rsidR="002C10EE" w:rsidRPr="00D412B8">
        <w:rPr>
          <w:rFonts w:ascii="Arial" w:hAnsi="Arial" w:cs="Arial"/>
          <w:sz w:val="24"/>
          <w:szCs w:val="24"/>
          <w:lang w:val="es-MX"/>
        </w:rPr>
        <w:t xml:space="preserve"> un </w:t>
      </w:r>
      <w:r w:rsidR="00D04DF3">
        <w:rPr>
          <w:rFonts w:ascii="Arial" w:hAnsi="Arial" w:cs="Arial"/>
          <w:sz w:val="24"/>
          <w:szCs w:val="24"/>
          <w:lang w:val="es-MX"/>
        </w:rPr>
        <w:t>R</w:t>
      </w:r>
      <w:r w:rsidR="002C10EE" w:rsidRPr="00D412B8">
        <w:rPr>
          <w:rFonts w:ascii="Arial" w:hAnsi="Arial" w:cs="Arial"/>
          <w:sz w:val="24"/>
          <w:szCs w:val="24"/>
          <w:lang w:val="es-MX"/>
        </w:rPr>
        <w:t>astro Digno</w:t>
      </w:r>
      <w:r w:rsidR="004654BD">
        <w:rPr>
          <w:rFonts w:ascii="Arial" w:hAnsi="Arial" w:cs="Arial"/>
          <w:sz w:val="24"/>
          <w:szCs w:val="24"/>
          <w:lang w:val="es-MX"/>
        </w:rPr>
        <w:t>.</w:t>
      </w:r>
      <w:r w:rsidR="002C10E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C226268" w14:textId="3F4A7AE4" w:rsidR="008F077C" w:rsidRPr="00F34CDC" w:rsidRDefault="008F077C" w:rsidP="001B12AA">
      <w:pPr>
        <w:ind w:firstLine="708"/>
        <w:jc w:val="both"/>
        <w:rPr>
          <w:rFonts w:ascii="Arial" w:hAnsi="Arial" w:cs="Arial"/>
          <w:lang w:val="es-MX"/>
        </w:rPr>
      </w:pPr>
      <w:r w:rsidRPr="00F34CDC">
        <w:rPr>
          <w:rFonts w:ascii="Arial" w:hAnsi="Arial" w:cs="Arial"/>
          <w:lang w:val="es-MX"/>
        </w:rPr>
        <w:t xml:space="preserve">Por todo lo anteriormente expuesto y con las facultades que me confiere el artículo 87 fracción II </w:t>
      </w:r>
      <w:r w:rsidR="00181B8C" w:rsidRPr="00F34CDC">
        <w:rPr>
          <w:rFonts w:ascii="Arial" w:hAnsi="Arial" w:cs="Arial"/>
          <w:lang w:val="es-MX"/>
        </w:rPr>
        <w:t xml:space="preserve">y con fundamento al artículo 91 </w:t>
      </w:r>
      <w:r w:rsidRPr="00F34CDC">
        <w:rPr>
          <w:rFonts w:ascii="Arial" w:hAnsi="Arial" w:cs="Arial"/>
          <w:lang w:val="es-MX"/>
        </w:rPr>
        <w:t xml:space="preserve">del Reglamento Interior del Ayuntamiento de Zapotlán el Grande, Jalisco, propongo a ustedes el siguiente: </w:t>
      </w:r>
    </w:p>
    <w:p w14:paraId="27594057" w14:textId="26061655" w:rsidR="00181B8C" w:rsidRPr="00F34CDC" w:rsidRDefault="00181B8C" w:rsidP="001B12AA">
      <w:pPr>
        <w:jc w:val="both"/>
        <w:rPr>
          <w:rFonts w:ascii="Arial" w:hAnsi="Arial" w:cs="Arial"/>
          <w:lang w:val="es-MX"/>
        </w:rPr>
      </w:pPr>
    </w:p>
    <w:p w14:paraId="529394B8" w14:textId="20FF4B9A" w:rsidR="00181B8C" w:rsidRPr="00F34CDC" w:rsidRDefault="00181B8C" w:rsidP="001B12AA">
      <w:pPr>
        <w:jc w:val="center"/>
        <w:rPr>
          <w:rFonts w:ascii="Arial" w:hAnsi="Arial" w:cs="Arial"/>
          <w:b/>
          <w:bCs/>
          <w:lang w:val="es-MX"/>
        </w:rPr>
      </w:pPr>
      <w:r w:rsidRPr="00F34CDC">
        <w:rPr>
          <w:rFonts w:ascii="Arial" w:hAnsi="Arial" w:cs="Arial"/>
          <w:b/>
          <w:bCs/>
          <w:lang w:val="es-MX"/>
        </w:rPr>
        <w:t>PUNTO</w:t>
      </w:r>
      <w:r w:rsidR="00D04DF3">
        <w:rPr>
          <w:rFonts w:ascii="Arial" w:hAnsi="Arial" w:cs="Arial"/>
          <w:b/>
          <w:bCs/>
          <w:lang w:val="es-MX"/>
        </w:rPr>
        <w:t>S</w:t>
      </w:r>
      <w:r w:rsidRPr="00F34CDC">
        <w:rPr>
          <w:rFonts w:ascii="Arial" w:hAnsi="Arial" w:cs="Arial"/>
          <w:b/>
          <w:bCs/>
          <w:lang w:val="es-MX"/>
        </w:rPr>
        <w:t xml:space="preserve"> DE ACUERDO</w:t>
      </w:r>
      <w:r w:rsidR="0093168F" w:rsidRPr="00F34CDC">
        <w:rPr>
          <w:rFonts w:ascii="Arial" w:hAnsi="Arial" w:cs="Arial"/>
          <w:b/>
          <w:bCs/>
          <w:lang w:val="es-MX"/>
        </w:rPr>
        <w:t xml:space="preserve"> ECONÓMICO</w:t>
      </w:r>
    </w:p>
    <w:p w14:paraId="2DC82958" w14:textId="72E6E332" w:rsidR="00181B8C" w:rsidRPr="00F34CDC" w:rsidRDefault="00181B8C" w:rsidP="001B12AA">
      <w:pPr>
        <w:jc w:val="both"/>
        <w:rPr>
          <w:rFonts w:ascii="Arial" w:hAnsi="Arial" w:cs="Arial"/>
          <w:lang w:val="es-MX"/>
        </w:rPr>
      </w:pPr>
    </w:p>
    <w:p w14:paraId="69542179" w14:textId="57A5FA40" w:rsidR="00367D4C" w:rsidRDefault="0093168F" w:rsidP="001B12AA">
      <w:pPr>
        <w:ind w:firstLine="708"/>
        <w:jc w:val="both"/>
        <w:rPr>
          <w:rFonts w:ascii="Arial" w:hAnsi="Arial" w:cs="Arial"/>
          <w:lang w:val="es-MX"/>
        </w:rPr>
      </w:pPr>
      <w:proofErr w:type="gramStart"/>
      <w:r w:rsidRPr="00F34CDC">
        <w:rPr>
          <w:rFonts w:ascii="Arial" w:hAnsi="Arial" w:cs="Arial"/>
          <w:b/>
          <w:bCs/>
          <w:lang w:val="es-MX"/>
        </w:rPr>
        <w:t>PRIMERO</w:t>
      </w:r>
      <w:r w:rsidRPr="00F34CDC">
        <w:rPr>
          <w:rFonts w:ascii="Arial" w:hAnsi="Arial" w:cs="Arial"/>
          <w:lang w:val="es-MX"/>
        </w:rPr>
        <w:t>.-</w:t>
      </w:r>
      <w:proofErr w:type="gramEnd"/>
      <w:r w:rsidRPr="00F34CDC">
        <w:rPr>
          <w:rFonts w:ascii="Arial" w:hAnsi="Arial" w:cs="Arial"/>
          <w:lang w:val="es-MX"/>
        </w:rPr>
        <w:t xml:space="preserve"> </w:t>
      </w:r>
      <w:r w:rsidR="00D535D3">
        <w:rPr>
          <w:rFonts w:ascii="Arial" w:hAnsi="Arial" w:cs="Arial"/>
          <w:lang w:val="es-MX"/>
        </w:rPr>
        <w:t>Se instruy</w:t>
      </w:r>
      <w:r w:rsidR="00D04DF3">
        <w:rPr>
          <w:rFonts w:ascii="Arial" w:hAnsi="Arial" w:cs="Arial"/>
          <w:lang w:val="es-MX"/>
        </w:rPr>
        <w:t>a</w:t>
      </w:r>
      <w:r w:rsidR="00D535D3">
        <w:rPr>
          <w:rFonts w:ascii="Arial" w:hAnsi="Arial" w:cs="Arial"/>
          <w:lang w:val="es-MX"/>
        </w:rPr>
        <w:t xml:space="preserve"> al Coordinador del Rastro municipal para que en termino de 30 días naturales </w:t>
      </w:r>
      <w:r w:rsidR="00E02CB6">
        <w:rPr>
          <w:rFonts w:ascii="Arial" w:hAnsi="Arial" w:cs="Arial"/>
          <w:lang w:val="es-MX"/>
        </w:rPr>
        <w:t>a partir de la notificación de la presente iniciativa,</w:t>
      </w:r>
      <w:r w:rsidR="00D04DF3" w:rsidRPr="00D04DF3">
        <w:rPr>
          <w:rFonts w:ascii="Arial" w:hAnsi="Arial" w:cs="Arial"/>
          <w:lang w:val="es-MX"/>
        </w:rPr>
        <w:t xml:space="preserve"> </w:t>
      </w:r>
      <w:r w:rsidR="00D04DF3">
        <w:rPr>
          <w:rFonts w:ascii="Arial" w:hAnsi="Arial" w:cs="Arial"/>
          <w:lang w:val="es-MX"/>
        </w:rPr>
        <w:t xml:space="preserve">rinda informe en los términos del expositivo V de la presente iniciativa, </w:t>
      </w:r>
      <w:r w:rsidR="00D535D3">
        <w:rPr>
          <w:rFonts w:ascii="Arial" w:hAnsi="Arial" w:cs="Arial"/>
          <w:lang w:val="es-MX"/>
        </w:rPr>
        <w:t xml:space="preserve">vía la Comisión Edilicia Permanente del Rastro, </w:t>
      </w:r>
    </w:p>
    <w:p w14:paraId="1F256396" w14:textId="786A2976" w:rsidR="001B12AA" w:rsidRDefault="001B12AA" w:rsidP="001B12AA">
      <w:pPr>
        <w:ind w:firstLine="708"/>
        <w:jc w:val="both"/>
        <w:rPr>
          <w:rFonts w:ascii="Arial" w:hAnsi="Arial" w:cs="Arial"/>
          <w:lang w:val="es-MX"/>
        </w:rPr>
      </w:pPr>
    </w:p>
    <w:p w14:paraId="1BC58802" w14:textId="694BC009" w:rsidR="001B12AA" w:rsidRPr="00367D4C" w:rsidRDefault="001B12AA" w:rsidP="001B12AA">
      <w:pPr>
        <w:ind w:firstLine="708"/>
        <w:jc w:val="both"/>
        <w:rPr>
          <w:rFonts w:ascii="Arial" w:hAnsi="Arial" w:cs="Arial"/>
          <w:lang w:val="es-MX"/>
        </w:rPr>
      </w:pPr>
      <w:proofErr w:type="gramStart"/>
      <w:r w:rsidRPr="001B12AA">
        <w:rPr>
          <w:rFonts w:ascii="Arial" w:hAnsi="Arial" w:cs="Arial"/>
          <w:b/>
          <w:bCs/>
          <w:lang w:val="es-MX"/>
        </w:rPr>
        <w:t>SEGUNDO</w:t>
      </w:r>
      <w:r>
        <w:rPr>
          <w:rFonts w:ascii="Arial" w:hAnsi="Arial" w:cs="Arial"/>
          <w:lang w:val="es-MX"/>
        </w:rPr>
        <w:t>.-</w:t>
      </w:r>
      <w:proofErr w:type="gramEnd"/>
      <w:r>
        <w:rPr>
          <w:rFonts w:ascii="Arial" w:hAnsi="Arial" w:cs="Arial"/>
          <w:lang w:val="es-MX"/>
        </w:rPr>
        <w:t xml:space="preserve"> Notifíquesele</w:t>
      </w:r>
      <w:r w:rsidR="00E02CB6">
        <w:rPr>
          <w:rFonts w:ascii="Arial" w:hAnsi="Arial" w:cs="Arial"/>
          <w:lang w:val="es-MX"/>
        </w:rPr>
        <w:t xml:space="preserve"> al</w:t>
      </w:r>
      <w:r>
        <w:rPr>
          <w:rFonts w:ascii="Arial" w:hAnsi="Arial" w:cs="Arial"/>
          <w:lang w:val="es-MX"/>
        </w:rPr>
        <w:t xml:space="preserve"> Coordinación General de </w:t>
      </w:r>
      <w:r w:rsidR="00E02CB6">
        <w:rPr>
          <w:rFonts w:ascii="Arial" w:hAnsi="Arial" w:cs="Arial"/>
          <w:lang w:val="es-MX"/>
        </w:rPr>
        <w:t>Servicios Municipales</w:t>
      </w:r>
      <w:r>
        <w:rPr>
          <w:rFonts w:ascii="Arial" w:hAnsi="Arial" w:cs="Arial"/>
          <w:lang w:val="es-MX"/>
        </w:rPr>
        <w:t xml:space="preserve"> </w:t>
      </w:r>
      <w:r w:rsidR="00E02CB6">
        <w:rPr>
          <w:rFonts w:ascii="Arial" w:hAnsi="Arial" w:cs="Arial"/>
          <w:lang w:val="es-MX"/>
        </w:rPr>
        <w:t xml:space="preserve"> y al Coordinador del Rastro Municipal </w:t>
      </w:r>
      <w:r>
        <w:rPr>
          <w:rFonts w:ascii="Arial" w:hAnsi="Arial" w:cs="Arial"/>
          <w:lang w:val="es-MX"/>
        </w:rPr>
        <w:t xml:space="preserve">de este municipio. </w:t>
      </w:r>
    </w:p>
    <w:p w14:paraId="76311461" w14:textId="157E42CB" w:rsidR="004C1CDC" w:rsidRDefault="004C1CDC" w:rsidP="001B12AA">
      <w:pPr>
        <w:ind w:firstLine="708"/>
        <w:jc w:val="both"/>
        <w:rPr>
          <w:rFonts w:ascii="Arial" w:hAnsi="Arial" w:cs="Arial"/>
          <w:lang w:val="es-MX"/>
        </w:rPr>
      </w:pPr>
    </w:p>
    <w:p w14:paraId="4D8C898A" w14:textId="77777777" w:rsidR="00C41852" w:rsidRDefault="00C41852" w:rsidP="001B12AA">
      <w:pPr>
        <w:pStyle w:val="Cuerpo"/>
        <w:spacing w:after="0" w:line="24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53E7D2D6" w14:textId="14EC6FDF" w:rsidR="004C1CDC" w:rsidRPr="00F34CDC" w:rsidRDefault="000876C6" w:rsidP="001B12AA">
      <w:pPr>
        <w:pStyle w:val="Cuerpo"/>
        <w:spacing w:after="0" w:line="240" w:lineRule="auto"/>
        <w:jc w:val="center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ATENTAMENTE</w:t>
      </w:r>
    </w:p>
    <w:p w14:paraId="01AB74FD" w14:textId="77777777" w:rsidR="00E02CB6" w:rsidRDefault="000876C6" w:rsidP="001B12AA">
      <w:pPr>
        <w:pStyle w:val="Cuerpo"/>
        <w:spacing w:after="0" w:line="240" w:lineRule="auto"/>
        <w:jc w:val="center"/>
        <w:rPr>
          <w:rStyle w:val="Ninguno"/>
          <w:rFonts w:ascii="Arial" w:hAnsi="Arial" w:cs="Arial"/>
          <w:b/>
          <w:bCs/>
          <w:lang w:val="es-MX"/>
        </w:rPr>
      </w:pPr>
      <w:r w:rsidRPr="00F34CDC">
        <w:rPr>
          <w:rStyle w:val="Ninguno"/>
          <w:rFonts w:ascii="Arial" w:hAnsi="Arial" w:cs="Arial"/>
          <w:b/>
          <w:bCs/>
          <w:lang w:val="es-MX"/>
        </w:rPr>
        <w:t>CD. GUZMÁN, MUNICIPIO DE ZAPOTLÁN EL GRANDE, JALISCO,</w:t>
      </w:r>
    </w:p>
    <w:p w14:paraId="7F90307C" w14:textId="73EDB7A7" w:rsidR="004C1CDC" w:rsidRPr="00F34CDC" w:rsidRDefault="00376869" w:rsidP="001B12AA">
      <w:pPr>
        <w:pStyle w:val="Cuerpo"/>
        <w:spacing w:after="0" w:line="240" w:lineRule="auto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F34CDC">
        <w:rPr>
          <w:rStyle w:val="Ninguno"/>
          <w:rFonts w:ascii="Arial" w:hAnsi="Arial" w:cs="Arial"/>
          <w:b/>
          <w:bCs/>
          <w:lang w:val="es-MX"/>
        </w:rPr>
        <w:t xml:space="preserve"> </w:t>
      </w:r>
      <w:r w:rsidR="00E02CB6">
        <w:rPr>
          <w:rStyle w:val="Ninguno"/>
          <w:rFonts w:ascii="Arial" w:hAnsi="Arial" w:cs="Arial"/>
          <w:b/>
          <w:bCs/>
          <w:lang w:val="es-MX"/>
        </w:rPr>
        <w:t>NOVIEMBRE</w:t>
      </w:r>
      <w:r w:rsidR="00815CE6" w:rsidRPr="00F34CDC">
        <w:rPr>
          <w:rFonts w:ascii="Arial" w:hAnsi="Arial" w:cs="Arial"/>
          <w:b/>
          <w:bCs/>
          <w:lang w:val="es-MX"/>
        </w:rPr>
        <w:t xml:space="preserve"> </w:t>
      </w:r>
      <w:r w:rsidR="00E02CB6">
        <w:rPr>
          <w:rFonts w:ascii="Arial" w:hAnsi="Arial" w:cs="Arial"/>
          <w:b/>
          <w:bCs/>
          <w:lang w:val="es-MX"/>
        </w:rPr>
        <w:t>08</w:t>
      </w:r>
      <w:r w:rsidR="00815CE6" w:rsidRPr="00F34CDC">
        <w:rPr>
          <w:rFonts w:ascii="Arial" w:hAnsi="Arial" w:cs="Arial"/>
          <w:b/>
          <w:bCs/>
          <w:lang w:val="es-MX"/>
        </w:rPr>
        <w:t xml:space="preserve"> </w:t>
      </w:r>
      <w:r w:rsidR="000876C6" w:rsidRPr="00F34CDC">
        <w:rPr>
          <w:rStyle w:val="Ninguno"/>
          <w:rFonts w:ascii="Arial" w:hAnsi="Arial" w:cs="Arial"/>
          <w:b/>
          <w:bCs/>
          <w:lang w:val="es-MX"/>
        </w:rPr>
        <w:t>DE</w:t>
      </w:r>
      <w:r w:rsidR="00815CE6" w:rsidRPr="00F34CDC">
        <w:rPr>
          <w:rStyle w:val="Ninguno"/>
          <w:rFonts w:ascii="Arial" w:hAnsi="Arial" w:cs="Arial"/>
          <w:b/>
          <w:bCs/>
          <w:lang w:val="es-MX"/>
        </w:rPr>
        <w:t>L</w:t>
      </w:r>
      <w:r w:rsidR="000876C6" w:rsidRPr="00F34CDC">
        <w:rPr>
          <w:rStyle w:val="Ninguno"/>
          <w:rFonts w:ascii="Arial" w:hAnsi="Arial" w:cs="Arial"/>
          <w:b/>
          <w:bCs/>
          <w:lang w:val="es-MX"/>
        </w:rPr>
        <w:t xml:space="preserve"> 202</w:t>
      </w:r>
      <w:r w:rsidR="00815CE6" w:rsidRPr="00F34CDC">
        <w:rPr>
          <w:rStyle w:val="Ninguno"/>
          <w:rFonts w:ascii="Arial" w:hAnsi="Arial" w:cs="Arial"/>
          <w:b/>
          <w:bCs/>
          <w:lang w:val="es-MX"/>
        </w:rPr>
        <w:t>1</w:t>
      </w:r>
    </w:p>
    <w:p w14:paraId="59A0EF98" w14:textId="77777777" w:rsidR="00642E99" w:rsidRPr="00642E99" w:rsidRDefault="00642E99" w:rsidP="001B12AA">
      <w:pPr>
        <w:pStyle w:val="Cuerpo"/>
        <w:spacing w:line="240" w:lineRule="auto"/>
        <w:jc w:val="center"/>
        <w:rPr>
          <w:rFonts w:ascii="Bradley Hand ITC" w:eastAsia="Bradley Hand ITC" w:hAnsi="Bradley Hand ITC" w:cs="Bradley Hand ITC"/>
          <w:b/>
          <w:bCs/>
          <w:i/>
          <w:iCs/>
          <w:sz w:val="20"/>
          <w:lang w:val="es-MX"/>
        </w:rPr>
      </w:pPr>
      <w:r w:rsidRPr="00642E99">
        <w:rPr>
          <w:rFonts w:ascii="Bradley Hand ITC" w:eastAsia="Bradley Hand ITC" w:hAnsi="Bradley Hand ITC" w:cs="Bradley Hand ITC"/>
          <w:b/>
          <w:bCs/>
          <w:i/>
          <w:iCs/>
          <w:sz w:val="20"/>
          <w:lang w:val="es-MX"/>
        </w:rPr>
        <w:t>“2021, AÑO DEL 130 ANIVERSARIO DEL NATALICIO DEL ESCRITOR Y DIPLOMÁTICO GUILLERMO JIMENEZ”</w:t>
      </w:r>
    </w:p>
    <w:p w14:paraId="548858CA" w14:textId="67A39325" w:rsidR="00367D4C" w:rsidRDefault="00367D4C" w:rsidP="001B12AA">
      <w:pPr>
        <w:pStyle w:val="Cuerpo"/>
        <w:spacing w:after="0" w:line="240" w:lineRule="auto"/>
        <w:rPr>
          <w:rStyle w:val="Ninguno"/>
          <w:rFonts w:ascii="Bradley Hand ITC" w:eastAsia="Bradley Hand ITC" w:hAnsi="Bradley Hand ITC" w:cs="Bradley Hand ITC"/>
          <w:b/>
          <w:bCs/>
          <w:i/>
          <w:iCs/>
          <w:sz w:val="20"/>
          <w:szCs w:val="20"/>
          <w:lang w:val="es-MX"/>
        </w:rPr>
      </w:pPr>
    </w:p>
    <w:p w14:paraId="0950E8C2" w14:textId="77777777" w:rsidR="005B35FF" w:rsidRDefault="005B35FF" w:rsidP="001B12AA">
      <w:pPr>
        <w:pStyle w:val="Cuerpo"/>
        <w:spacing w:after="0" w:line="240" w:lineRule="auto"/>
        <w:rPr>
          <w:rStyle w:val="Ninguno"/>
          <w:rFonts w:ascii="Bradley Hand ITC" w:eastAsia="Bradley Hand ITC" w:hAnsi="Bradley Hand ITC" w:cs="Bradley Hand ITC"/>
          <w:b/>
          <w:bCs/>
          <w:i/>
          <w:iCs/>
          <w:sz w:val="20"/>
          <w:szCs w:val="20"/>
          <w:lang w:val="es-MX"/>
        </w:rPr>
      </w:pPr>
    </w:p>
    <w:p w14:paraId="1F4345BA" w14:textId="77777777" w:rsidR="00D04DF3" w:rsidRPr="005B35FF" w:rsidRDefault="00D04DF3" w:rsidP="001B12AA">
      <w:pPr>
        <w:pStyle w:val="Cuerpo"/>
        <w:spacing w:after="0" w:line="240" w:lineRule="auto"/>
        <w:rPr>
          <w:rStyle w:val="Ninguno"/>
          <w:rFonts w:ascii="Bradley Hand ITC" w:eastAsia="Bradley Hand ITC" w:hAnsi="Bradley Hand ITC" w:cs="Bradley Hand ITC"/>
          <w:b/>
          <w:bCs/>
          <w:i/>
          <w:iCs/>
          <w:sz w:val="10"/>
          <w:szCs w:val="10"/>
          <w:lang w:val="es-MX"/>
        </w:rPr>
      </w:pPr>
    </w:p>
    <w:tbl>
      <w:tblPr>
        <w:tblW w:w="9054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54"/>
      </w:tblGrid>
      <w:tr w:rsidR="004C1CDC" w:rsidRPr="00631E0C" w14:paraId="197024AC" w14:textId="77777777" w:rsidTr="005B35FF">
        <w:trPr>
          <w:trHeight w:val="744"/>
          <w:jc w:val="center"/>
        </w:trPr>
        <w:tc>
          <w:tcPr>
            <w:tcW w:w="90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29F08" w14:textId="02599C95" w:rsidR="004C1CDC" w:rsidRPr="00F34CDC" w:rsidRDefault="000876C6" w:rsidP="001B12AA"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eastAsia="Cambria" w:hAnsi="Arial" w:cs="Arial"/>
                <w:sz w:val="24"/>
                <w:szCs w:val="24"/>
                <w:lang w:val="es-MX"/>
              </w:rPr>
            </w:pPr>
            <w:r w:rsidRPr="00F34CDC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C. </w:t>
            </w:r>
            <w:r w:rsidR="00367D4C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MX"/>
              </w:rPr>
              <w:t>RAÚL CHÁVEZ GARCÍA</w:t>
            </w:r>
          </w:p>
          <w:p w14:paraId="4494425A" w14:textId="6DE2C113" w:rsidR="001B12AA" w:rsidRDefault="000876C6" w:rsidP="001B12AA"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hAnsi="Arial" w:cs="Arial"/>
                <w:lang w:val="es-MX"/>
              </w:rPr>
            </w:pPr>
            <w:r w:rsidRPr="00F34CDC">
              <w:rPr>
                <w:rStyle w:val="Ninguno"/>
                <w:rFonts w:ascii="Arial" w:hAnsi="Arial" w:cs="Arial"/>
                <w:lang w:val="es-MX"/>
              </w:rPr>
              <w:t xml:space="preserve">Regidor </w:t>
            </w:r>
            <w:proofErr w:type="gramStart"/>
            <w:r w:rsidRPr="00F34CDC">
              <w:rPr>
                <w:rStyle w:val="Ninguno"/>
                <w:rFonts w:ascii="Arial" w:hAnsi="Arial" w:cs="Arial"/>
                <w:lang w:val="es-MX"/>
              </w:rPr>
              <w:t>President</w:t>
            </w:r>
            <w:r w:rsidR="00367D4C">
              <w:rPr>
                <w:rStyle w:val="Ninguno"/>
                <w:rFonts w:ascii="Arial" w:hAnsi="Arial" w:cs="Arial"/>
                <w:lang w:val="es-MX"/>
              </w:rPr>
              <w:t>e</w:t>
            </w:r>
            <w:proofErr w:type="gramEnd"/>
            <w:r w:rsidRPr="00F34CDC">
              <w:rPr>
                <w:rStyle w:val="Ninguno"/>
                <w:rFonts w:ascii="Arial" w:hAnsi="Arial" w:cs="Arial"/>
                <w:lang w:val="es-MX"/>
              </w:rPr>
              <w:t xml:space="preserve"> de la Comisión </w:t>
            </w:r>
            <w:r w:rsidR="00815CE6" w:rsidRPr="00F34CDC">
              <w:rPr>
                <w:rStyle w:val="Ninguno"/>
                <w:rFonts w:ascii="Arial" w:hAnsi="Arial" w:cs="Arial"/>
                <w:lang w:val="es-MX"/>
              </w:rPr>
              <w:t xml:space="preserve">Edilicia Permanente de </w:t>
            </w:r>
            <w:r w:rsidR="00367D4C">
              <w:rPr>
                <w:rStyle w:val="Ninguno"/>
                <w:rFonts w:ascii="Arial" w:hAnsi="Arial" w:cs="Arial"/>
                <w:lang w:val="es-MX"/>
              </w:rPr>
              <w:t>Rastro</w:t>
            </w:r>
          </w:p>
          <w:p w14:paraId="436752DD" w14:textId="77777777" w:rsidR="001B12AA" w:rsidRDefault="001B12AA" w:rsidP="001B12AA">
            <w:pPr>
              <w:pStyle w:val="Cuerpo"/>
              <w:spacing w:after="0" w:line="240" w:lineRule="auto"/>
              <w:rPr>
                <w:rStyle w:val="Ninguno"/>
                <w:rFonts w:ascii="Cambria" w:hAnsi="Cambria"/>
                <w:sz w:val="16"/>
                <w:szCs w:val="16"/>
                <w:lang w:val="en-CA"/>
              </w:rPr>
            </w:pPr>
            <w:r>
              <w:rPr>
                <w:rStyle w:val="Ninguno"/>
                <w:rFonts w:ascii="Cambria" w:hAnsi="Cambria"/>
                <w:sz w:val="16"/>
                <w:szCs w:val="16"/>
                <w:lang w:val="en-CA"/>
              </w:rPr>
              <w:t>RCG</w:t>
            </w:r>
            <w:r w:rsidRPr="0097219E">
              <w:rPr>
                <w:rStyle w:val="Ninguno"/>
                <w:rFonts w:ascii="Cambria" w:hAnsi="Cambria"/>
                <w:sz w:val="16"/>
                <w:szCs w:val="16"/>
                <w:lang w:val="en-CA"/>
              </w:rPr>
              <w:t>/</w:t>
            </w:r>
            <w:proofErr w:type="spellStart"/>
            <w:r w:rsidRPr="0097219E">
              <w:rPr>
                <w:rStyle w:val="Ninguno"/>
                <w:rFonts w:ascii="Cambria" w:hAnsi="Cambria"/>
                <w:sz w:val="16"/>
                <w:szCs w:val="16"/>
                <w:lang w:val="en-CA"/>
              </w:rPr>
              <w:t>abzc</w:t>
            </w:r>
            <w:proofErr w:type="spellEnd"/>
            <w:r w:rsidRPr="0097219E">
              <w:rPr>
                <w:rStyle w:val="Ninguno"/>
                <w:rFonts w:ascii="Cambria" w:hAnsi="Cambria"/>
                <w:sz w:val="16"/>
                <w:szCs w:val="16"/>
                <w:lang w:val="en-CA"/>
              </w:rPr>
              <w:t xml:space="preserve"> </w:t>
            </w:r>
          </w:p>
          <w:p w14:paraId="3A98F808" w14:textId="7436CD87" w:rsidR="004C1CDC" w:rsidRPr="001B12AA" w:rsidRDefault="001B12AA" w:rsidP="001B12AA">
            <w:pPr>
              <w:pStyle w:val="Cuerpo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de-DE"/>
              </w:rPr>
            </w:pPr>
            <w:proofErr w:type="spellStart"/>
            <w:r w:rsidRPr="0097219E">
              <w:rPr>
                <w:rStyle w:val="Ninguno"/>
                <w:rFonts w:ascii="Cambria" w:hAnsi="Cambria"/>
                <w:sz w:val="16"/>
                <w:szCs w:val="16"/>
                <w:lang w:val="en-CA"/>
              </w:rPr>
              <w:t>C.c.p</w:t>
            </w:r>
            <w:proofErr w:type="spellEnd"/>
            <w:r w:rsidRPr="0097219E">
              <w:rPr>
                <w:rStyle w:val="Ninguno"/>
                <w:rFonts w:ascii="Cambria" w:hAnsi="Cambria"/>
                <w:sz w:val="16"/>
                <w:szCs w:val="16"/>
                <w:lang w:val="en-CA"/>
              </w:rPr>
              <w:t xml:space="preserve">.- </w:t>
            </w:r>
            <w:proofErr w:type="spellStart"/>
            <w:r w:rsidRPr="0097219E">
              <w:rPr>
                <w:rStyle w:val="Ninguno"/>
                <w:rFonts w:ascii="Cambria" w:hAnsi="Cambria"/>
                <w:sz w:val="16"/>
                <w:szCs w:val="16"/>
                <w:lang w:val="en-CA"/>
              </w:rPr>
              <w:t>Archivo</w:t>
            </w:r>
            <w:proofErr w:type="spellEnd"/>
          </w:p>
        </w:tc>
      </w:tr>
    </w:tbl>
    <w:p w14:paraId="38F7834A" w14:textId="77777777" w:rsidR="001B12AA" w:rsidRPr="0097219E" w:rsidRDefault="001B12AA" w:rsidP="005B35FF">
      <w:pPr>
        <w:pStyle w:val="Cuerpo"/>
        <w:spacing w:after="0" w:line="240" w:lineRule="auto"/>
        <w:rPr>
          <w:lang w:val="en-CA"/>
        </w:rPr>
      </w:pPr>
    </w:p>
    <w:sectPr w:rsidR="001B12AA" w:rsidRPr="0097219E" w:rsidSect="00C41852">
      <w:headerReference w:type="default" r:id="rId8"/>
      <w:footerReference w:type="default" r:id="rId9"/>
      <w:pgSz w:w="12240" w:h="15840"/>
      <w:pgMar w:top="1985" w:right="1701" w:bottom="198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F196" w14:textId="77777777" w:rsidR="00354FA9" w:rsidRDefault="00354FA9">
      <w:r>
        <w:separator/>
      </w:r>
    </w:p>
  </w:endnote>
  <w:endnote w:type="continuationSeparator" w:id="0">
    <w:p w14:paraId="665B8EDB" w14:textId="77777777" w:rsidR="00354FA9" w:rsidRDefault="0035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3BA0" w14:textId="2CC931D2" w:rsidR="004C1CDC" w:rsidRDefault="00F34CDC">
    <w:pPr>
      <w:pStyle w:val="Piedepgina"/>
      <w:tabs>
        <w:tab w:val="clear" w:pos="8838"/>
        <w:tab w:val="right" w:pos="8818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3D8916F6" wp14:editId="1A9BC5BE">
          <wp:simplePos x="0" y="0"/>
          <wp:positionH relativeFrom="page">
            <wp:align>left</wp:align>
          </wp:positionH>
          <wp:positionV relativeFrom="margin">
            <wp:posOffset>7422515</wp:posOffset>
          </wp:positionV>
          <wp:extent cx="766572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6C6">
      <w:rPr>
        <w:rStyle w:val="Ninguno"/>
      </w:rPr>
      <w:fldChar w:fldCharType="begin"/>
    </w:r>
    <w:r w:rsidR="000876C6">
      <w:rPr>
        <w:rStyle w:val="Ninguno"/>
      </w:rPr>
      <w:instrText xml:space="preserve"> PAGE </w:instrText>
    </w:r>
    <w:r w:rsidR="000876C6">
      <w:rPr>
        <w:rStyle w:val="Ninguno"/>
      </w:rPr>
      <w:fldChar w:fldCharType="separate"/>
    </w:r>
    <w:r w:rsidR="00A1771F">
      <w:rPr>
        <w:rStyle w:val="Ninguno"/>
        <w:noProof/>
      </w:rPr>
      <w:t>5</w:t>
    </w:r>
    <w:r w:rsidR="000876C6">
      <w:rPr>
        <w:rStyle w:val="Ninguno"/>
      </w:rPr>
      <w:fldChar w:fldCharType="end"/>
    </w:r>
  </w:p>
  <w:p w14:paraId="6CF99081" w14:textId="77777777" w:rsidR="00793BFC" w:rsidRDefault="00793B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2CBA" w14:textId="77777777" w:rsidR="00354FA9" w:rsidRDefault="00354FA9">
      <w:r>
        <w:separator/>
      </w:r>
    </w:p>
  </w:footnote>
  <w:footnote w:type="continuationSeparator" w:id="0">
    <w:p w14:paraId="7A834BA7" w14:textId="77777777" w:rsidR="00354FA9" w:rsidRDefault="0035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DD2E" w14:textId="1AACAE7E" w:rsidR="004C1CDC" w:rsidRDefault="00354FA9">
    <w:pPr>
      <w:pStyle w:val="Encabezado"/>
      <w:tabs>
        <w:tab w:val="clear" w:pos="8838"/>
        <w:tab w:val="right" w:pos="8818"/>
      </w:tabs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  <w:p w14:paraId="2261EC94" w14:textId="77777777" w:rsidR="00793BFC" w:rsidRDefault="00793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2DCE"/>
    <w:multiLevelType w:val="hybridMultilevel"/>
    <w:tmpl w:val="6C289266"/>
    <w:lvl w:ilvl="0" w:tplc="939C7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166A9C"/>
    <w:multiLevelType w:val="hybridMultilevel"/>
    <w:tmpl w:val="6A14E2C0"/>
    <w:lvl w:ilvl="0" w:tplc="5E22B0A8">
      <w:start w:val="1"/>
      <w:numFmt w:val="decimal"/>
      <w:lvlText w:val="%1."/>
      <w:lvlJc w:val="left"/>
      <w:pPr>
        <w:ind w:left="1452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B11866F0">
      <w:start w:val="1"/>
      <w:numFmt w:val="upperRoman"/>
      <w:lvlText w:val="%2"/>
      <w:lvlJc w:val="left"/>
      <w:pPr>
        <w:ind w:left="1800" w:hanging="360"/>
      </w:pPr>
      <w:rPr>
        <w:rFonts w:ascii="Arial" w:eastAsia="Arial" w:hAnsi="Arial" w:cs="Arial" w:hint="default"/>
        <w:w w:val="103"/>
        <w:sz w:val="19"/>
        <w:szCs w:val="19"/>
      </w:rPr>
    </w:lvl>
    <w:lvl w:ilvl="2" w:tplc="882EDDF4">
      <w:start w:val="1"/>
      <w:numFmt w:val="lowerLetter"/>
      <w:lvlText w:val="%3)."/>
      <w:lvlJc w:val="left"/>
      <w:pPr>
        <w:ind w:left="2160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3" w:tplc="9184E33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5B9CE064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E2B00960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0A62C980">
      <w:numFmt w:val="bullet"/>
      <w:lvlText w:val="•"/>
      <w:lvlJc w:val="left"/>
      <w:pPr>
        <w:ind w:left="6810" w:hanging="360"/>
      </w:pPr>
      <w:rPr>
        <w:rFonts w:hint="default"/>
      </w:rPr>
    </w:lvl>
    <w:lvl w:ilvl="7" w:tplc="BC1644FA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B79A16EA">
      <w:numFmt w:val="bullet"/>
      <w:lvlText w:val="•"/>
      <w:lvlJc w:val="left"/>
      <w:pPr>
        <w:ind w:left="9135" w:hanging="360"/>
      </w:pPr>
      <w:rPr>
        <w:rFonts w:hint="default"/>
      </w:rPr>
    </w:lvl>
  </w:abstractNum>
  <w:abstractNum w:abstractNumId="2" w15:restartNumberingAfterBreak="0">
    <w:nsid w:val="2BBD2349"/>
    <w:multiLevelType w:val="hybridMultilevel"/>
    <w:tmpl w:val="E4D416B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7A37CD"/>
    <w:multiLevelType w:val="hybridMultilevel"/>
    <w:tmpl w:val="3E9A163A"/>
    <w:lvl w:ilvl="0" w:tplc="CBC040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45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EB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4F0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61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665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267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0C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C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8C65BA"/>
    <w:multiLevelType w:val="hybridMultilevel"/>
    <w:tmpl w:val="A9046B12"/>
    <w:lvl w:ilvl="0" w:tplc="0298F406">
      <w:start w:val="1"/>
      <w:numFmt w:val="upperRoman"/>
      <w:lvlText w:val="%1."/>
      <w:lvlJc w:val="left"/>
      <w:pPr>
        <w:ind w:left="1451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0DE4242A">
      <w:numFmt w:val="bullet"/>
      <w:lvlText w:val="•"/>
      <w:lvlJc w:val="left"/>
      <w:pPr>
        <w:ind w:left="2458" w:hanging="359"/>
      </w:pPr>
      <w:rPr>
        <w:rFonts w:hint="default"/>
      </w:rPr>
    </w:lvl>
    <w:lvl w:ilvl="2" w:tplc="A9B4D5CC">
      <w:numFmt w:val="bullet"/>
      <w:lvlText w:val="•"/>
      <w:lvlJc w:val="left"/>
      <w:pPr>
        <w:ind w:left="3456" w:hanging="359"/>
      </w:pPr>
      <w:rPr>
        <w:rFonts w:hint="default"/>
      </w:rPr>
    </w:lvl>
    <w:lvl w:ilvl="3" w:tplc="77FEBA94">
      <w:numFmt w:val="bullet"/>
      <w:lvlText w:val="•"/>
      <w:lvlJc w:val="left"/>
      <w:pPr>
        <w:ind w:left="4454" w:hanging="359"/>
      </w:pPr>
      <w:rPr>
        <w:rFonts w:hint="default"/>
      </w:rPr>
    </w:lvl>
    <w:lvl w:ilvl="4" w:tplc="6A12CB60">
      <w:numFmt w:val="bullet"/>
      <w:lvlText w:val="•"/>
      <w:lvlJc w:val="left"/>
      <w:pPr>
        <w:ind w:left="5452" w:hanging="359"/>
      </w:pPr>
      <w:rPr>
        <w:rFonts w:hint="default"/>
      </w:rPr>
    </w:lvl>
    <w:lvl w:ilvl="5" w:tplc="D3480C24">
      <w:numFmt w:val="bullet"/>
      <w:lvlText w:val="•"/>
      <w:lvlJc w:val="left"/>
      <w:pPr>
        <w:ind w:left="6450" w:hanging="359"/>
      </w:pPr>
      <w:rPr>
        <w:rFonts w:hint="default"/>
      </w:rPr>
    </w:lvl>
    <w:lvl w:ilvl="6" w:tplc="10D4054A">
      <w:numFmt w:val="bullet"/>
      <w:lvlText w:val="•"/>
      <w:lvlJc w:val="left"/>
      <w:pPr>
        <w:ind w:left="7448" w:hanging="359"/>
      </w:pPr>
      <w:rPr>
        <w:rFonts w:hint="default"/>
      </w:rPr>
    </w:lvl>
    <w:lvl w:ilvl="7" w:tplc="69AA4034">
      <w:numFmt w:val="bullet"/>
      <w:lvlText w:val="•"/>
      <w:lvlJc w:val="left"/>
      <w:pPr>
        <w:ind w:left="8446" w:hanging="359"/>
      </w:pPr>
      <w:rPr>
        <w:rFonts w:hint="default"/>
      </w:rPr>
    </w:lvl>
    <w:lvl w:ilvl="8" w:tplc="5C56CB4C">
      <w:numFmt w:val="bullet"/>
      <w:lvlText w:val="•"/>
      <w:lvlJc w:val="left"/>
      <w:pPr>
        <w:ind w:left="9444" w:hanging="359"/>
      </w:pPr>
      <w:rPr>
        <w:rFonts w:hint="default"/>
      </w:rPr>
    </w:lvl>
  </w:abstractNum>
  <w:abstractNum w:abstractNumId="5" w15:restartNumberingAfterBreak="0">
    <w:nsid w:val="47EF70EF"/>
    <w:multiLevelType w:val="hybridMultilevel"/>
    <w:tmpl w:val="A3B6EA20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5D414BD4"/>
    <w:multiLevelType w:val="hybridMultilevel"/>
    <w:tmpl w:val="3E9A163A"/>
    <w:numStyleLink w:val="Estiloimportado1"/>
  </w:abstractNum>
  <w:abstractNum w:abstractNumId="7" w15:restartNumberingAfterBreak="0">
    <w:nsid w:val="64044217"/>
    <w:multiLevelType w:val="hybridMultilevel"/>
    <w:tmpl w:val="3E9A163A"/>
    <w:styleLink w:val="Estiloimportado1"/>
    <w:lvl w:ilvl="0" w:tplc="1E62EEF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E5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E38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6F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CC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633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88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44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EE17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DC"/>
    <w:rsid w:val="00005BF4"/>
    <w:rsid w:val="00036EE3"/>
    <w:rsid w:val="000876C6"/>
    <w:rsid w:val="000A5D49"/>
    <w:rsid w:val="000C2050"/>
    <w:rsid w:val="001132EE"/>
    <w:rsid w:val="00144987"/>
    <w:rsid w:val="001805F3"/>
    <w:rsid w:val="00181B8C"/>
    <w:rsid w:val="0018367C"/>
    <w:rsid w:val="001B12AA"/>
    <w:rsid w:val="001B5484"/>
    <w:rsid w:val="00207947"/>
    <w:rsid w:val="00223405"/>
    <w:rsid w:val="00224D5E"/>
    <w:rsid w:val="0022725D"/>
    <w:rsid w:val="00250D3B"/>
    <w:rsid w:val="002704B2"/>
    <w:rsid w:val="002775DE"/>
    <w:rsid w:val="00292323"/>
    <w:rsid w:val="002A03CB"/>
    <w:rsid w:val="002A58D2"/>
    <w:rsid w:val="002B45A3"/>
    <w:rsid w:val="002B4ECD"/>
    <w:rsid w:val="002C10EE"/>
    <w:rsid w:val="002F0DF7"/>
    <w:rsid w:val="00301A67"/>
    <w:rsid w:val="00346213"/>
    <w:rsid w:val="00354FA9"/>
    <w:rsid w:val="003665DD"/>
    <w:rsid w:val="00367D4C"/>
    <w:rsid w:val="00376869"/>
    <w:rsid w:val="003B7FD0"/>
    <w:rsid w:val="003C23EF"/>
    <w:rsid w:val="003F56A8"/>
    <w:rsid w:val="00402371"/>
    <w:rsid w:val="004179C4"/>
    <w:rsid w:val="004654BD"/>
    <w:rsid w:val="00496EE3"/>
    <w:rsid w:val="004A1E94"/>
    <w:rsid w:val="004A3669"/>
    <w:rsid w:val="004C1CDC"/>
    <w:rsid w:val="004D563D"/>
    <w:rsid w:val="004D731F"/>
    <w:rsid w:val="00513C74"/>
    <w:rsid w:val="00525C29"/>
    <w:rsid w:val="005301A7"/>
    <w:rsid w:val="00531B5D"/>
    <w:rsid w:val="0055413A"/>
    <w:rsid w:val="005635F8"/>
    <w:rsid w:val="00583A5D"/>
    <w:rsid w:val="00596A9E"/>
    <w:rsid w:val="005A1945"/>
    <w:rsid w:val="005B35FF"/>
    <w:rsid w:val="005C2805"/>
    <w:rsid w:val="00631E0C"/>
    <w:rsid w:val="00642E99"/>
    <w:rsid w:val="0069612F"/>
    <w:rsid w:val="006E29CE"/>
    <w:rsid w:val="006F348F"/>
    <w:rsid w:val="00706C92"/>
    <w:rsid w:val="00737595"/>
    <w:rsid w:val="0074760A"/>
    <w:rsid w:val="007712FF"/>
    <w:rsid w:val="00793BFC"/>
    <w:rsid w:val="00796FD2"/>
    <w:rsid w:val="007A33B5"/>
    <w:rsid w:val="007E661F"/>
    <w:rsid w:val="007E6983"/>
    <w:rsid w:val="00801212"/>
    <w:rsid w:val="00807DA1"/>
    <w:rsid w:val="00815CE6"/>
    <w:rsid w:val="00856EFB"/>
    <w:rsid w:val="0088285F"/>
    <w:rsid w:val="008C2F46"/>
    <w:rsid w:val="008F077C"/>
    <w:rsid w:val="0092475E"/>
    <w:rsid w:val="0093168F"/>
    <w:rsid w:val="0097219E"/>
    <w:rsid w:val="009763A8"/>
    <w:rsid w:val="00983344"/>
    <w:rsid w:val="00993A33"/>
    <w:rsid w:val="009B4EC3"/>
    <w:rsid w:val="009C7923"/>
    <w:rsid w:val="009D258A"/>
    <w:rsid w:val="009F14B3"/>
    <w:rsid w:val="009F7EBC"/>
    <w:rsid w:val="00A1769E"/>
    <w:rsid w:val="00A1771F"/>
    <w:rsid w:val="00A951A2"/>
    <w:rsid w:val="00AD229D"/>
    <w:rsid w:val="00AF7123"/>
    <w:rsid w:val="00B319F7"/>
    <w:rsid w:val="00B40485"/>
    <w:rsid w:val="00BA05A0"/>
    <w:rsid w:val="00BB29D8"/>
    <w:rsid w:val="00BB2C2C"/>
    <w:rsid w:val="00BF4509"/>
    <w:rsid w:val="00C345C0"/>
    <w:rsid w:val="00C41852"/>
    <w:rsid w:val="00CA0C29"/>
    <w:rsid w:val="00CC7164"/>
    <w:rsid w:val="00D01E04"/>
    <w:rsid w:val="00D04DF3"/>
    <w:rsid w:val="00D412B8"/>
    <w:rsid w:val="00D53285"/>
    <w:rsid w:val="00D535D3"/>
    <w:rsid w:val="00D74C00"/>
    <w:rsid w:val="00D755D5"/>
    <w:rsid w:val="00DC0110"/>
    <w:rsid w:val="00DD0106"/>
    <w:rsid w:val="00DF7680"/>
    <w:rsid w:val="00E02CB6"/>
    <w:rsid w:val="00E537CF"/>
    <w:rsid w:val="00E53BBD"/>
    <w:rsid w:val="00E546AA"/>
    <w:rsid w:val="00E8228D"/>
    <w:rsid w:val="00EB3EA7"/>
    <w:rsid w:val="00EC018E"/>
    <w:rsid w:val="00EE2756"/>
    <w:rsid w:val="00F02A2D"/>
    <w:rsid w:val="00F23F4D"/>
    <w:rsid w:val="00F34CDC"/>
    <w:rsid w:val="00F35313"/>
    <w:rsid w:val="00F4654E"/>
    <w:rsid w:val="00F61D48"/>
    <w:rsid w:val="00F95019"/>
    <w:rsid w:val="00F96756"/>
    <w:rsid w:val="00FA126E"/>
    <w:rsid w:val="00F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5B6C9"/>
  <w15:docId w15:val="{A4D7AE98-9BB4-4F77-A8EE-D2ACC2A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">
    <w:name w:val="Texto"/>
    <w:pPr>
      <w:spacing w:after="101" w:line="216" w:lineRule="exact"/>
      <w:ind w:firstLine="288"/>
      <w:jc w:val="both"/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9D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05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rsid w:val="004D7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0"/>
        <w:tab w:val="left" w:pos="720"/>
      </w:tabs>
      <w:suppressAutoHyphens/>
      <w:jc w:val="both"/>
    </w:pPr>
    <w:rPr>
      <w:rFonts w:eastAsia="Times New Roman"/>
      <w:spacing w:val="-3"/>
      <w:bdr w:val="none" w:sz="0" w:space="0" w:color="auto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731F"/>
    <w:rPr>
      <w:rFonts w:eastAsia="Times New Roman"/>
      <w:spacing w:val="-3"/>
      <w:sz w:val="24"/>
      <w:szCs w:val="24"/>
      <w:bdr w:val="none" w:sz="0" w:space="0" w:color="auto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4E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4ECD"/>
    <w:rPr>
      <w:sz w:val="24"/>
      <w:szCs w:val="24"/>
      <w:lang w:val="en-US" w:eastAsia="en-US"/>
    </w:rPr>
  </w:style>
  <w:style w:type="paragraph" w:customStyle="1" w:styleId="Estilo">
    <w:name w:val="Estilo"/>
    <w:basedOn w:val="Normal"/>
    <w:link w:val="EstiloCar"/>
    <w:qFormat/>
    <w:rsid w:val="002B4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Cs w:val="22"/>
      <w:bdr w:val="none" w:sz="0" w:space="0" w:color="auto"/>
      <w:lang w:val="es-MX"/>
    </w:rPr>
  </w:style>
  <w:style w:type="character" w:customStyle="1" w:styleId="EstiloCar">
    <w:name w:val="Estilo Car"/>
    <w:link w:val="Estilo"/>
    <w:locked/>
    <w:rsid w:val="002B4ECD"/>
    <w:rPr>
      <w:rFonts w:ascii="Arial" w:eastAsia="Times New Roman" w:hAnsi="Arial"/>
      <w:sz w:val="24"/>
      <w:szCs w:val="22"/>
      <w:bdr w:val="none" w:sz="0" w:space="0" w:color="auto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15C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15C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E172-372F-4AAE-B714-4428E024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anabz</dc:creator>
  <cp:lastModifiedBy>anabzc.21@gmail.com</cp:lastModifiedBy>
  <cp:revision>23</cp:revision>
  <cp:lastPrinted>2021-09-23T15:56:00Z</cp:lastPrinted>
  <dcterms:created xsi:type="dcterms:W3CDTF">2021-10-18T01:34:00Z</dcterms:created>
  <dcterms:modified xsi:type="dcterms:W3CDTF">2021-11-09T16:05:00Z</dcterms:modified>
</cp:coreProperties>
</file>