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152D" w14:textId="77777777" w:rsidR="00A723EE"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inguno"/>
          <w:rFonts w:ascii="Arial" w:hAnsi="Arial" w:cs="Arial"/>
          <w:b/>
          <w:bCs/>
          <w:sz w:val="24"/>
          <w:szCs w:val="24"/>
          <w:lang w:val="es-MX"/>
        </w:rPr>
      </w:pPr>
    </w:p>
    <w:p w14:paraId="079DEFB6" w14:textId="17C5BE95" w:rsidR="004C1CDC" w:rsidRPr="00F34CDC"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 xml:space="preserve">HONORABLE AYUNTAMIENTO CONSTITUCIONAL </w:t>
      </w:r>
    </w:p>
    <w:p w14:paraId="5101C865" w14:textId="77777777" w:rsidR="004C1CDC" w:rsidRPr="00F34CDC"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DE ZAPOTLÁN EL GRANDE, JALISCO</w:t>
      </w:r>
    </w:p>
    <w:p w14:paraId="4C71BC22" w14:textId="77777777" w:rsidR="004C1CDC" w:rsidRPr="00F34CDC"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sz w:val="24"/>
          <w:szCs w:val="24"/>
          <w:lang w:val="es-MX"/>
        </w:rPr>
      </w:pPr>
      <w:r w:rsidRPr="00F34CDC">
        <w:rPr>
          <w:rStyle w:val="Ninguno"/>
          <w:rFonts w:ascii="Arial" w:hAnsi="Arial" w:cs="Arial"/>
          <w:b/>
          <w:bCs/>
          <w:sz w:val="24"/>
          <w:szCs w:val="24"/>
          <w:lang w:val="es-MX"/>
        </w:rPr>
        <w:t>PRESENTE</w:t>
      </w:r>
    </w:p>
    <w:p w14:paraId="424B3E57" w14:textId="77777777" w:rsidR="004C1CDC" w:rsidRPr="00F34CDC" w:rsidRDefault="004C1CD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both"/>
        <w:rPr>
          <w:rStyle w:val="Ninguno"/>
          <w:rFonts w:ascii="Arial" w:eastAsia="Cambria" w:hAnsi="Arial" w:cs="Arial"/>
          <w:sz w:val="24"/>
          <w:szCs w:val="24"/>
          <w:lang w:val="es-MX"/>
        </w:rPr>
      </w:pPr>
    </w:p>
    <w:p w14:paraId="5BA36F36" w14:textId="15936467" w:rsidR="004C1CDC"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Style w:val="Ninguno"/>
          <w:rFonts w:ascii="Arial" w:hAnsi="Arial" w:cs="Arial"/>
          <w:sz w:val="24"/>
          <w:szCs w:val="24"/>
          <w:lang w:val="es-MX"/>
        </w:rPr>
      </w:pPr>
      <w:r w:rsidRPr="00F34CDC">
        <w:rPr>
          <w:rStyle w:val="Ninguno"/>
          <w:rFonts w:ascii="Arial" w:hAnsi="Arial" w:cs="Arial"/>
          <w:sz w:val="24"/>
          <w:szCs w:val="24"/>
          <w:lang w:val="es-MX"/>
        </w:rPr>
        <w:t>Quien motiva y suscribe</w:t>
      </w:r>
      <w:r w:rsidR="004B62BA">
        <w:rPr>
          <w:rStyle w:val="Ninguno"/>
          <w:rFonts w:ascii="Arial" w:hAnsi="Arial" w:cs="Arial"/>
          <w:b/>
          <w:bCs/>
          <w:sz w:val="24"/>
          <w:szCs w:val="24"/>
          <w:lang w:val="es-MX"/>
        </w:rPr>
        <w:t xml:space="preserve"> RAÚL CHAVÉZ GARCÍA, LAURA ELENA MARTÍNEZ RUVALCABA, </w:t>
      </w:r>
      <w:r w:rsidR="001A31C4">
        <w:rPr>
          <w:rStyle w:val="Ninguno"/>
          <w:rFonts w:ascii="Arial" w:hAnsi="Arial" w:cs="Arial"/>
          <w:b/>
          <w:bCs/>
          <w:sz w:val="24"/>
          <w:szCs w:val="24"/>
          <w:lang w:val="es-MX"/>
        </w:rPr>
        <w:t>EDGAR JOEL SALVADOR BAUTISTA, TANIA MAGDALENA BERNARDINO JUÁREZ,</w:t>
      </w:r>
      <w:r w:rsidR="001A31C4" w:rsidRPr="001A31C4">
        <w:rPr>
          <w:rStyle w:val="Ninguno"/>
          <w:rFonts w:ascii="Arial" w:hAnsi="Arial" w:cs="Arial"/>
          <w:b/>
          <w:bCs/>
          <w:sz w:val="24"/>
          <w:szCs w:val="24"/>
          <w:lang w:val="es-MX"/>
        </w:rPr>
        <w:t xml:space="preserve"> </w:t>
      </w:r>
      <w:r w:rsidR="001A31C4">
        <w:rPr>
          <w:rStyle w:val="Ninguno"/>
          <w:rFonts w:ascii="Arial" w:hAnsi="Arial" w:cs="Arial"/>
          <w:b/>
          <w:bCs/>
          <w:sz w:val="24"/>
          <w:szCs w:val="24"/>
          <w:lang w:val="es-MX"/>
        </w:rPr>
        <w:t>MÓNICA REYNOSO ROMERO</w:t>
      </w:r>
      <w:r w:rsidR="004B62BA">
        <w:rPr>
          <w:rStyle w:val="Ninguno"/>
          <w:rFonts w:ascii="Arial" w:hAnsi="Arial" w:cs="Arial"/>
          <w:b/>
          <w:bCs/>
          <w:sz w:val="24"/>
          <w:szCs w:val="24"/>
          <w:lang w:val="es-MX"/>
        </w:rPr>
        <w:t xml:space="preserve">, SARA MORENO RAMÍREZ, </w:t>
      </w:r>
      <w:r w:rsidRPr="00F34CDC">
        <w:rPr>
          <w:rStyle w:val="Ninguno"/>
          <w:rFonts w:ascii="Arial" w:hAnsi="Arial" w:cs="Arial"/>
          <w:sz w:val="24"/>
          <w:szCs w:val="24"/>
          <w:lang w:val="es-MX"/>
        </w:rPr>
        <w:t xml:space="preserve">en </w:t>
      </w:r>
      <w:r w:rsidR="001A31C4">
        <w:rPr>
          <w:rStyle w:val="Ninguno"/>
          <w:rFonts w:ascii="Arial" w:hAnsi="Arial" w:cs="Arial"/>
          <w:sz w:val="24"/>
          <w:szCs w:val="24"/>
          <w:lang w:val="es-MX"/>
        </w:rPr>
        <w:t xml:space="preserve">nuestro </w:t>
      </w:r>
      <w:r w:rsidRPr="00F34CDC">
        <w:rPr>
          <w:rStyle w:val="Ninguno"/>
          <w:rFonts w:ascii="Arial" w:hAnsi="Arial" w:cs="Arial"/>
          <w:sz w:val="24"/>
          <w:szCs w:val="24"/>
          <w:lang w:val="es-MX"/>
        </w:rPr>
        <w:t xml:space="preserve">carácter de </w:t>
      </w:r>
      <w:r w:rsidR="001A31C4">
        <w:rPr>
          <w:rStyle w:val="Ninguno"/>
          <w:rFonts w:ascii="Arial" w:hAnsi="Arial" w:cs="Arial"/>
          <w:sz w:val="24"/>
          <w:szCs w:val="24"/>
          <w:lang w:val="es-MX"/>
        </w:rPr>
        <w:t xml:space="preserve">Regidores </w:t>
      </w:r>
      <w:r w:rsidR="00BA05A0" w:rsidRPr="00F34CDC">
        <w:rPr>
          <w:rStyle w:val="Ninguno"/>
          <w:rFonts w:ascii="Arial" w:hAnsi="Arial" w:cs="Arial"/>
          <w:sz w:val="24"/>
          <w:szCs w:val="24"/>
          <w:lang w:val="es-MX"/>
        </w:rPr>
        <w:t>integrante</w:t>
      </w:r>
      <w:r w:rsidR="001A31C4">
        <w:rPr>
          <w:rStyle w:val="Ninguno"/>
          <w:rFonts w:ascii="Arial" w:hAnsi="Arial" w:cs="Arial"/>
          <w:sz w:val="24"/>
          <w:szCs w:val="24"/>
          <w:lang w:val="es-MX"/>
        </w:rPr>
        <w:t>s</w:t>
      </w:r>
      <w:r w:rsidR="00BA05A0" w:rsidRPr="00F34CDC">
        <w:rPr>
          <w:rStyle w:val="Ninguno"/>
          <w:rFonts w:ascii="Arial" w:hAnsi="Arial" w:cs="Arial"/>
          <w:sz w:val="24"/>
          <w:szCs w:val="24"/>
          <w:lang w:val="es-MX"/>
        </w:rPr>
        <w:t xml:space="preserve"> de este </w:t>
      </w:r>
      <w:r w:rsidR="004D731F" w:rsidRPr="00F34CDC">
        <w:rPr>
          <w:rStyle w:val="Ninguno"/>
          <w:rFonts w:ascii="Arial" w:hAnsi="Arial" w:cs="Arial"/>
          <w:sz w:val="24"/>
          <w:szCs w:val="24"/>
          <w:lang w:val="es-MX"/>
        </w:rPr>
        <w:t>honorable Ayuntamiento</w:t>
      </w:r>
      <w:r w:rsidR="00E63D1F">
        <w:rPr>
          <w:rStyle w:val="Ninguno"/>
          <w:rFonts w:ascii="Arial" w:hAnsi="Arial" w:cs="Arial"/>
          <w:sz w:val="24"/>
          <w:szCs w:val="24"/>
          <w:lang w:val="es-MX"/>
        </w:rPr>
        <w:t>,</w:t>
      </w:r>
      <w:r w:rsidR="00BA05A0"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de conformidad a lo dispuesto </w:t>
      </w:r>
      <w:r w:rsidR="00801212">
        <w:rPr>
          <w:rStyle w:val="Ninguno"/>
          <w:rFonts w:ascii="Arial" w:hAnsi="Arial" w:cs="Arial"/>
          <w:sz w:val="24"/>
          <w:szCs w:val="24"/>
          <w:lang w:val="es-MX"/>
        </w:rPr>
        <w:t>en</w:t>
      </w:r>
      <w:r w:rsidR="001A31C4">
        <w:rPr>
          <w:rStyle w:val="Ninguno"/>
          <w:rFonts w:ascii="Arial" w:hAnsi="Arial" w:cs="Arial"/>
          <w:sz w:val="24"/>
          <w:szCs w:val="24"/>
          <w:lang w:val="es-MX"/>
        </w:rPr>
        <w:t xml:space="preserve"> e</w:t>
      </w:r>
      <w:r w:rsidR="00801212">
        <w:rPr>
          <w:rStyle w:val="Ninguno"/>
          <w:rFonts w:ascii="Arial" w:hAnsi="Arial" w:cs="Arial"/>
          <w:sz w:val="24"/>
          <w:szCs w:val="24"/>
          <w:lang w:val="es-MX"/>
        </w:rPr>
        <w:t xml:space="preserve">l artículo </w:t>
      </w:r>
      <w:r w:rsidRPr="00F34CDC">
        <w:rPr>
          <w:rStyle w:val="Ninguno"/>
          <w:rFonts w:ascii="Arial" w:hAnsi="Arial" w:cs="Arial"/>
          <w:sz w:val="24"/>
          <w:szCs w:val="24"/>
          <w:lang w:val="es-MX"/>
        </w:rPr>
        <w:t xml:space="preserve">115 </w:t>
      </w:r>
      <w:r w:rsidR="00E63D1F">
        <w:rPr>
          <w:rStyle w:val="Ninguno"/>
          <w:rFonts w:ascii="Arial" w:hAnsi="Arial" w:cs="Arial"/>
          <w:sz w:val="24"/>
          <w:szCs w:val="24"/>
          <w:lang w:val="es-MX"/>
        </w:rPr>
        <w:t xml:space="preserve">de la </w:t>
      </w:r>
      <w:r w:rsidRPr="00F34CDC">
        <w:rPr>
          <w:rStyle w:val="Ninguno"/>
          <w:rFonts w:ascii="Arial" w:hAnsi="Arial" w:cs="Arial"/>
          <w:sz w:val="24"/>
          <w:szCs w:val="24"/>
          <w:lang w:val="es-MX"/>
        </w:rPr>
        <w:t>Constituci</w:t>
      </w:r>
      <w:r w:rsidR="00E63D1F">
        <w:rPr>
          <w:rStyle w:val="Ninguno"/>
          <w:rFonts w:ascii="Arial" w:hAnsi="Arial" w:cs="Arial"/>
          <w:sz w:val="24"/>
          <w:szCs w:val="24"/>
          <w:lang w:val="es-MX"/>
        </w:rPr>
        <w:t xml:space="preserve">ón </w:t>
      </w:r>
      <w:r w:rsidR="00801212">
        <w:rPr>
          <w:rStyle w:val="Ninguno"/>
          <w:rFonts w:ascii="Arial" w:hAnsi="Arial" w:cs="Arial"/>
          <w:sz w:val="24"/>
          <w:szCs w:val="24"/>
          <w:lang w:val="es-MX"/>
        </w:rPr>
        <w:t xml:space="preserve">Política de los Estados Unidos Mexicanos; </w:t>
      </w:r>
      <w:r w:rsidRPr="00F34CDC">
        <w:rPr>
          <w:rStyle w:val="Ninguno"/>
          <w:rFonts w:ascii="Arial" w:hAnsi="Arial" w:cs="Arial"/>
          <w:sz w:val="24"/>
          <w:szCs w:val="24"/>
          <w:lang w:val="es-MX"/>
        </w:rPr>
        <w:t>los artículos 3, 4, 73, 77, 85 y demás relativos de la Constitución Política del Estado de Jalisco;</w:t>
      </w:r>
      <w:r w:rsidR="002704B2">
        <w:rPr>
          <w:rStyle w:val="Ninguno"/>
          <w:rFonts w:ascii="Arial" w:hAnsi="Arial" w:cs="Arial"/>
          <w:sz w:val="24"/>
          <w:szCs w:val="24"/>
          <w:lang w:val="es-MX"/>
        </w:rPr>
        <w:t xml:space="preserve"> </w:t>
      </w:r>
      <w:r w:rsidRPr="00F34CDC">
        <w:rPr>
          <w:rStyle w:val="Ninguno"/>
          <w:rFonts w:ascii="Arial" w:hAnsi="Arial" w:cs="Arial"/>
          <w:sz w:val="24"/>
          <w:szCs w:val="24"/>
          <w:lang w:val="es-MX"/>
        </w:rPr>
        <w:t xml:space="preserve">1, 2, 3, </w:t>
      </w:r>
      <w:r w:rsidR="004D731F" w:rsidRPr="00F34CDC">
        <w:rPr>
          <w:rStyle w:val="Ninguno"/>
          <w:rFonts w:ascii="Arial" w:hAnsi="Arial" w:cs="Arial"/>
          <w:sz w:val="24"/>
          <w:szCs w:val="24"/>
          <w:lang w:val="es-MX"/>
        </w:rPr>
        <w:t>4 numeral 12</w:t>
      </w:r>
      <w:r w:rsidR="00801212">
        <w:rPr>
          <w:rStyle w:val="Ninguno"/>
          <w:rFonts w:ascii="Arial" w:hAnsi="Arial" w:cs="Arial"/>
          <w:sz w:val="24"/>
          <w:szCs w:val="24"/>
          <w:lang w:val="es-MX"/>
        </w:rPr>
        <w:t>4</w:t>
      </w:r>
      <w:r w:rsidR="004D731F"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10, 37,</w:t>
      </w:r>
      <w:r w:rsidR="002B4ECD" w:rsidRPr="00F34CDC">
        <w:rPr>
          <w:rStyle w:val="Ninguno"/>
          <w:rFonts w:ascii="Arial" w:hAnsi="Arial" w:cs="Arial"/>
          <w:sz w:val="24"/>
          <w:szCs w:val="24"/>
          <w:lang w:val="es-MX"/>
        </w:rPr>
        <w:t xml:space="preserve"> 38, </w:t>
      </w:r>
      <w:r w:rsidRPr="00F34CDC">
        <w:rPr>
          <w:rStyle w:val="Ninguno"/>
          <w:rFonts w:ascii="Arial" w:hAnsi="Arial" w:cs="Arial"/>
          <w:sz w:val="24"/>
          <w:szCs w:val="24"/>
          <w:lang w:val="es-MX"/>
        </w:rPr>
        <w:t>41</w:t>
      </w:r>
      <w:r w:rsidR="002B4ECD" w:rsidRPr="00F34CDC">
        <w:rPr>
          <w:rStyle w:val="Ninguno"/>
          <w:rFonts w:ascii="Arial" w:hAnsi="Arial" w:cs="Arial"/>
          <w:sz w:val="24"/>
          <w:szCs w:val="24"/>
          <w:lang w:val="es-MX"/>
        </w:rPr>
        <w:t xml:space="preserve"> fracción II</w:t>
      </w:r>
      <w:r w:rsidRPr="00F34CDC">
        <w:rPr>
          <w:rStyle w:val="Ninguno"/>
          <w:rFonts w:ascii="Arial" w:hAnsi="Arial" w:cs="Arial"/>
          <w:sz w:val="24"/>
          <w:szCs w:val="24"/>
          <w:lang w:val="es-MX"/>
        </w:rPr>
        <w:t>, 49</w:t>
      </w:r>
      <w:r w:rsidR="002B4ECD" w:rsidRPr="00F34CDC">
        <w:rPr>
          <w:rStyle w:val="Ninguno"/>
          <w:rFonts w:ascii="Arial" w:hAnsi="Arial" w:cs="Arial"/>
          <w:sz w:val="24"/>
          <w:szCs w:val="24"/>
          <w:lang w:val="es-MX"/>
        </w:rPr>
        <w:t xml:space="preserve"> y</w:t>
      </w:r>
      <w:r w:rsidRPr="00F34CDC">
        <w:rPr>
          <w:rStyle w:val="Ninguno"/>
          <w:rFonts w:ascii="Arial" w:hAnsi="Arial" w:cs="Arial"/>
          <w:sz w:val="24"/>
          <w:szCs w:val="24"/>
          <w:lang w:val="es-MX"/>
        </w:rPr>
        <w:t xml:space="preserve"> 50 de la Ley de</w:t>
      </w:r>
      <w:r w:rsidR="00E63D1F">
        <w:rPr>
          <w:rStyle w:val="Ninguno"/>
          <w:rFonts w:ascii="Arial" w:hAnsi="Arial" w:cs="Arial"/>
          <w:sz w:val="24"/>
          <w:szCs w:val="24"/>
          <w:lang w:val="es-MX"/>
        </w:rPr>
        <w:t>l</w:t>
      </w:r>
      <w:r w:rsidRPr="00F34CDC">
        <w:rPr>
          <w:rStyle w:val="Ninguno"/>
          <w:rFonts w:ascii="Arial" w:hAnsi="Arial" w:cs="Arial"/>
          <w:sz w:val="24"/>
          <w:szCs w:val="24"/>
          <w:lang w:val="es-MX"/>
        </w:rPr>
        <w:t xml:space="preserve"> Gobierno y de la Administración Pública Municipal del Estado de Jalisco</w:t>
      </w:r>
      <w:r w:rsidR="002704B2">
        <w:rPr>
          <w:rStyle w:val="Ninguno"/>
          <w:rFonts w:ascii="Arial" w:hAnsi="Arial" w:cs="Arial"/>
          <w:sz w:val="24"/>
          <w:szCs w:val="24"/>
          <w:lang w:val="es-MX"/>
        </w:rPr>
        <w:t>;</w:t>
      </w:r>
      <w:r w:rsidR="002B4ECD" w:rsidRPr="00F34CDC">
        <w:rPr>
          <w:rStyle w:val="Ninguno"/>
          <w:rFonts w:ascii="Arial" w:hAnsi="Arial" w:cs="Arial"/>
          <w:sz w:val="24"/>
          <w:szCs w:val="24"/>
          <w:lang w:val="es-MX"/>
        </w:rPr>
        <w:t xml:space="preserve"> </w:t>
      </w:r>
      <w:r w:rsidRPr="00F34CDC">
        <w:rPr>
          <w:rStyle w:val="Ninguno"/>
          <w:rFonts w:ascii="Arial" w:hAnsi="Arial" w:cs="Arial"/>
          <w:sz w:val="24"/>
          <w:szCs w:val="24"/>
          <w:lang w:val="es-MX"/>
        </w:rPr>
        <w:t>47,</w:t>
      </w:r>
      <w:r w:rsidR="00BF4509" w:rsidRPr="00F34CDC">
        <w:rPr>
          <w:rStyle w:val="Ninguno"/>
          <w:rFonts w:ascii="Arial" w:hAnsi="Arial" w:cs="Arial"/>
          <w:sz w:val="24"/>
          <w:szCs w:val="24"/>
          <w:lang w:val="es-MX"/>
        </w:rPr>
        <w:t xml:space="preserve"> 87 fracción II, 91, 96 </w:t>
      </w:r>
      <w:r w:rsidRPr="00F34CDC">
        <w:rPr>
          <w:rStyle w:val="Ninguno"/>
          <w:rFonts w:ascii="Arial" w:hAnsi="Arial" w:cs="Arial"/>
          <w:sz w:val="24"/>
          <w:szCs w:val="24"/>
          <w:lang w:val="es-MX"/>
        </w:rPr>
        <w:t xml:space="preserve">y demás relativos y aplicables del Reglamento Interior del Ayuntamiento de Zapotlán el Grande, Jalisco; al amparo de lo dispuesto, </w:t>
      </w:r>
      <w:r w:rsidR="00E63D1F">
        <w:rPr>
          <w:rStyle w:val="Ninguno"/>
          <w:rFonts w:ascii="Arial" w:hAnsi="Arial" w:cs="Arial"/>
          <w:sz w:val="24"/>
          <w:szCs w:val="24"/>
          <w:lang w:val="es-MX"/>
        </w:rPr>
        <w:t xml:space="preserve">nos </w:t>
      </w:r>
      <w:r w:rsidR="00BF4509" w:rsidRPr="00F34CDC">
        <w:rPr>
          <w:rStyle w:val="Ninguno"/>
          <w:rFonts w:ascii="Arial" w:hAnsi="Arial" w:cs="Arial"/>
          <w:sz w:val="24"/>
          <w:szCs w:val="24"/>
          <w:lang w:val="es-MX"/>
        </w:rPr>
        <w:t>permit</w:t>
      </w:r>
      <w:r w:rsidR="00E63D1F">
        <w:rPr>
          <w:rStyle w:val="Ninguno"/>
          <w:rFonts w:ascii="Arial" w:hAnsi="Arial" w:cs="Arial"/>
          <w:sz w:val="24"/>
          <w:szCs w:val="24"/>
          <w:lang w:val="es-MX"/>
        </w:rPr>
        <w:t>imos</w:t>
      </w:r>
      <w:r w:rsidR="00BF4509" w:rsidRPr="00F34CDC">
        <w:rPr>
          <w:rStyle w:val="Ninguno"/>
          <w:rFonts w:ascii="Arial" w:hAnsi="Arial" w:cs="Arial"/>
          <w:sz w:val="24"/>
          <w:szCs w:val="24"/>
          <w:lang w:val="es-MX"/>
        </w:rPr>
        <w:t xml:space="preserve"> presentar ante ustedes </w:t>
      </w:r>
      <w:r w:rsidRPr="00F34CDC">
        <w:rPr>
          <w:rStyle w:val="Ninguno"/>
          <w:rFonts w:ascii="Arial" w:hAnsi="Arial" w:cs="Arial"/>
          <w:b/>
          <w:bCs/>
          <w:sz w:val="24"/>
          <w:szCs w:val="24"/>
          <w:lang w:val="es-MX"/>
        </w:rPr>
        <w:t>I</w:t>
      </w:r>
      <w:r w:rsidR="00BF4509" w:rsidRPr="00F34CDC">
        <w:rPr>
          <w:rStyle w:val="Ninguno"/>
          <w:rFonts w:ascii="Arial" w:hAnsi="Arial" w:cs="Arial"/>
          <w:b/>
          <w:bCs/>
          <w:sz w:val="24"/>
          <w:szCs w:val="24"/>
          <w:lang w:val="es-MX"/>
        </w:rPr>
        <w:t xml:space="preserve">NICIATIVA DE ACUERDO ECONOMICO </w:t>
      </w:r>
      <w:r w:rsidR="004D563D" w:rsidRPr="00F34CDC">
        <w:rPr>
          <w:rStyle w:val="Ninguno"/>
          <w:rFonts w:ascii="Arial" w:hAnsi="Arial" w:cs="Arial"/>
          <w:b/>
          <w:bCs/>
          <w:sz w:val="24"/>
          <w:szCs w:val="24"/>
          <w:lang w:val="es-MX"/>
        </w:rPr>
        <w:t xml:space="preserve">QUE SOLICITA </w:t>
      </w:r>
      <w:r w:rsidR="002704B2">
        <w:rPr>
          <w:rStyle w:val="Ninguno"/>
          <w:rFonts w:ascii="Arial" w:hAnsi="Arial" w:cs="Arial"/>
          <w:b/>
          <w:bCs/>
          <w:sz w:val="24"/>
          <w:szCs w:val="24"/>
          <w:lang w:val="es-MX"/>
        </w:rPr>
        <w:t xml:space="preserve">INFORME DE LA SITUACIÓN </w:t>
      </w:r>
      <w:r w:rsidR="00E02CB6">
        <w:rPr>
          <w:rStyle w:val="Ninguno"/>
          <w:rFonts w:ascii="Arial" w:hAnsi="Arial" w:cs="Arial"/>
          <w:b/>
          <w:bCs/>
          <w:sz w:val="24"/>
          <w:szCs w:val="24"/>
          <w:lang w:val="es-MX"/>
        </w:rPr>
        <w:t>QUE GUARDA</w:t>
      </w:r>
      <w:r w:rsidR="002704B2">
        <w:rPr>
          <w:rStyle w:val="Ninguno"/>
          <w:rFonts w:ascii="Arial" w:hAnsi="Arial" w:cs="Arial"/>
          <w:b/>
          <w:bCs/>
          <w:sz w:val="24"/>
          <w:szCs w:val="24"/>
          <w:lang w:val="es-MX"/>
        </w:rPr>
        <w:t xml:space="preserve"> </w:t>
      </w:r>
      <w:r w:rsidR="006645AB">
        <w:rPr>
          <w:rStyle w:val="Ninguno"/>
          <w:rFonts w:ascii="Arial" w:hAnsi="Arial" w:cs="Arial"/>
          <w:b/>
          <w:bCs/>
          <w:sz w:val="24"/>
          <w:szCs w:val="24"/>
          <w:lang w:val="es-MX"/>
        </w:rPr>
        <w:t>EL ORGANISMO PÚBLICO DESCENTRALIZADO</w:t>
      </w:r>
      <w:r w:rsidR="00E63D1F">
        <w:rPr>
          <w:rStyle w:val="Ninguno"/>
          <w:rFonts w:ascii="Arial" w:hAnsi="Arial" w:cs="Arial"/>
          <w:b/>
          <w:bCs/>
          <w:sz w:val="24"/>
          <w:szCs w:val="24"/>
          <w:lang w:val="es-MX"/>
        </w:rPr>
        <w:t xml:space="preserve"> </w:t>
      </w:r>
      <w:r w:rsidR="006645AB">
        <w:rPr>
          <w:rStyle w:val="Ninguno"/>
          <w:rFonts w:ascii="Arial" w:hAnsi="Arial" w:cs="Arial"/>
          <w:b/>
          <w:bCs/>
          <w:sz w:val="24"/>
          <w:szCs w:val="24"/>
          <w:lang w:val="es-MX"/>
        </w:rPr>
        <w:t xml:space="preserve">MUNICIPAL DENOMINADO COMITÉ DE FERÍA ZAPOTLÁN EL GRANDE, </w:t>
      </w:r>
      <w:r w:rsidR="004D563D" w:rsidRPr="00F34CDC">
        <w:rPr>
          <w:rStyle w:val="Ninguno"/>
          <w:rFonts w:ascii="Arial" w:hAnsi="Arial" w:cs="Arial"/>
          <w:sz w:val="24"/>
          <w:szCs w:val="24"/>
          <w:lang w:val="es-MX"/>
        </w:rPr>
        <w:t>d</w:t>
      </w:r>
      <w:r w:rsidRPr="00F34CDC">
        <w:rPr>
          <w:rStyle w:val="Ninguno"/>
          <w:rFonts w:ascii="Arial" w:hAnsi="Arial" w:cs="Arial"/>
          <w:sz w:val="24"/>
          <w:szCs w:val="24"/>
          <w:lang w:val="es-MX"/>
        </w:rPr>
        <w:t>e conformidad con la siguiente</w:t>
      </w:r>
    </w:p>
    <w:p w14:paraId="23EABF83" w14:textId="77777777" w:rsidR="00A723EE"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hAnsi="Arial" w:cs="Arial"/>
          <w:b/>
          <w:bCs/>
          <w:sz w:val="24"/>
          <w:szCs w:val="24"/>
          <w:lang w:val="es-MX"/>
        </w:rPr>
      </w:pPr>
    </w:p>
    <w:p w14:paraId="7F375AF6" w14:textId="0B5F8150" w:rsidR="004C1CDC"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Style w:val="Ninguno"/>
          <w:rFonts w:ascii="Arial" w:hAnsi="Arial" w:cs="Arial"/>
          <w:b/>
          <w:bCs/>
          <w:sz w:val="24"/>
          <w:szCs w:val="24"/>
          <w:lang w:val="es-MX"/>
        </w:rPr>
      </w:pPr>
      <w:r w:rsidRPr="00F34CDC">
        <w:rPr>
          <w:rStyle w:val="Ninguno"/>
          <w:rFonts w:ascii="Arial" w:hAnsi="Arial" w:cs="Arial"/>
          <w:b/>
          <w:bCs/>
          <w:sz w:val="24"/>
          <w:szCs w:val="24"/>
          <w:lang w:val="es-MX"/>
        </w:rPr>
        <w:t>EXPOSICIÓN DE MOTIVOS:</w:t>
      </w:r>
    </w:p>
    <w:p w14:paraId="69F07E2D" w14:textId="77777777" w:rsidR="00A723EE" w:rsidRPr="00F34CDC"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Style w:val="Ninguno"/>
          <w:rFonts w:ascii="Arial" w:eastAsia="Cambria" w:hAnsi="Arial" w:cs="Arial"/>
          <w:b/>
          <w:bCs/>
          <w:sz w:val="24"/>
          <w:szCs w:val="24"/>
          <w:lang w:val="es-MX"/>
        </w:rPr>
      </w:pPr>
    </w:p>
    <w:p w14:paraId="6706BAE3" w14:textId="3ADCE2CA" w:rsidR="002704B2" w:rsidRDefault="000876C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Style w:val="Ninguno"/>
          <w:rFonts w:ascii="Arial" w:hAnsi="Arial" w:cs="Arial"/>
          <w:sz w:val="24"/>
          <w:szCs w:val="24"/>
          <w:lang w:val="es-MX"/>
        </w:rPr>
      </w:pPr>
      <w:r w:rsidRPr="00F34CDC">
        <w:rPr>
          <w:rStyle w:val="Ninguno"/>
          <w:rFonts w:ascii="Arial" w:hAnsi="Arial" w:cs="Arial"/>
          <w:b/>
          <w:bCs/>
          <w:sz w:val="24"/>
          <w:szCs w:val="24"/>
          <w:lang w:val="es-MX"/>
        </w:rPr>
        <w:t>I.-</w:t>
      </w:r>
      <w:r w:rsidRPr="00F34CDC">
        <w:rPr>
          <w:rStyle w:val="Ninguno"/>
          <w:rFonts w:ascii="Arial" w:hAnsi="Arial" w:cs="Arial"/>
          <w:sz w:val="24"/>
          <w:szCs w:val="24"/>
          <w:lang w:val="es-MX"/>
        </w:rPr>
        <w:t xml:space="preserve"> </w:t>
      </w:r>
      <w:r w:rsidR="002704B2" w:rsidRPr="002704B2">
        <w:rPr>
          <w:rStyle w:val="Ninguno"/>
          <w:rFonts w:ascii="Arial" w:hAnsi="Arial" w:cs="Arial"/>
          <w:sz w:val="24"/>
          <w:szCs w:val="24"/>
          <w:lang w:val="es-MX"/>
        </w:rPr>
        <w:t xml:space="preserve">El artículo 115 de la Constitución Política de los Estados Unidos Mexicanos, señala que es obligación para los Estados </w:t>
      </w:r>
      <w:r w:rsidR="002704B2">
        <w:rPr>
          <w:rStyle w:val="Ninguno"/>
          <w:rFonts w:ascii="Arial" w:hAnsi="Arial" w:cs="Arial"/>
          <w:sz w:val="24"/>
          <w:szCs w:val="24"/>
          <w:lang w:val="es-MX"/>
        </w:rPr>
        <w:t xml:space="preserve">adoptar </w:t>
      </w:r>
      <w:r w:rsidR="002704B2" w:rsidRPr="002704B2">
        <w:rPr>
          <w:rStyle w:val="Ninguno"/>
          <w:rFonts w:ascii="Arial" w:hAnsi="Arial" w:cs="Arial"/>
          <w:sz w:val="24"/>
          <w:szCs w:val="24"/>
          <w:lang w:val="es-MX"/>
        </w:rPr>
        <w:t xml:space="preserve">en su régimen interior, la forma de gobierno </w:t>
      </w:r>
      <w:r w:rsidR="002704B2">
        <w:rPr>
          <w:rStyle w:val="Ninguno"/>
          <w:rFonts w:ascii="Arial" w:hAnsi="Arial" w:cs="Arial"/>
          <w:sz w:val="24"/>
          <w:szCs w:val="24"/>
          <w:lang w:val="es-MX"/>
        </w:rPr>
        <w:t>r</w:t>
      </w:r>
      <w:r w:rsidR="002704B2" w:rsidRPr="002704B2">
        <w:rPr>
          <w:rStyle w:val="Ninguno"/>
          <w:rFonts w:ascii="Arial" w:hAnsi="Arial" w:cs="Arial"/>
          <w:sz w:val="24"/>
          <w:szCs w:val="24"/>
          <w:lang w:val="es-MX"/>
        </w:rPr>
        <w:t xml:space="preserve">epublicano, </w:t>
      </w:r>
      <w:r w:rsidR="002704B2">
        <w:rPr>
          <w:rStyle w:val="Ninguno"/>
          <w:rFonts w:ascii="Arial" w:hAnsi="Arial" w:cs="Arial"/>
          <w:sz w:val="24"/>
          <w:szCs w:val="24"/>
          <w:lang w:val="es-MX"/>
        </w:rPr>
        <w:t>r</w:t>
      </w:r>
      <w:r w:rsidR="002704B2" w:rsidRPr="002704B2">
        <w:rPr>
          <w:rStyle w:val="Ninguno"/>
          <w:rFonts w:ascii="Arial" w:hAnsi="Arial" w:cs="Arial"/>
          <w:sz w:val="24"/>
          <w:szCs w:val="24"/>
          <w:lang w:val="es-MX"/>
        </w:rPr>
        <w:t>epresentativo</w:t>
      </w:r>
      <w:r w:rsidR="002704B2">
        <w:rPr>
          <w:rStyle w:val="Ninguno"/>
          <w:rFonts w:ascii="Arial" w:hAnsi="Arial" w:cs="Arial"/>
          <w:sz w:val="24"/>
          <w:szCs w:val="24"/>
          <w:lang w:val="es-MX"/>
        </w:rPr>
        <w:t xml:space="preserve"> y</w:t>
      </w:r>
      <w:r w:rsidR="002704B2" w:rsidRPr="002704B2">
        <w:rPr>
          <w:rStyle w:val="Ninguno"/>
          <w:rFonts w:ascii="Arial" w:hAnsi="Arial" w:cs="Arial"/>
          <w:sz w:val="24"/>
          <w:szCs w:val="24"/>
          <w:lang w:val="es-MX"/>
        </w:rPr>
        <w:t xml:space="preserve"> </w:t>
      </w:r>
      <w:r w:rsidR="002704B2">
        <w:rPr>
          <w:rStyle w:val="Ninguno"/>
          <w:rFonts w:ascii="Arial" w:hAnsi="Arial" w:cs="Arial"/>
          <w:sz w:val="24"/>
          <w:szCs w:val="24"/>
          <w:lang w:val="es-MX"/>
        </w:rPr>
        <w:t>p</w:t>
      </w:r>
      <w:r w:rsidR="002704B2" w:rsidRPr="002704B2">
        <w:rPr>
          <w:rStyle w:val="Ninguno"/>
          <w:rFonts w:ascii="Arial" w:hAnsi="Arial" w:cs="Arial"/>
          <w:sz w:val="24"/>
          <w:szCs w:val="24"/>
          <w:lang w:val="es-MX"/>
        </w:rPr>
        <w:t>opular, teniendo como base de su división territorial y de su organización política y administrativa</w:t>
      </w:r>
      <w:r w:rsidR="00E02CB6">
        <w:rPr>
          <w:rStyle w:val="Ninguno"/>
          <w:rFonts w:ascii="Arial" w:hAnsi="Arial" w:cs="Arial"/>
          <w:sz w:val="24"/>
          <w:szCs w:val="24"/>
          <w:lang w:val="es-MX"/>
        </w:rPr>
        <w:t xml:space="preserve"> a</w:t>
      </w:r>
      <w:r w:rsidR="002704B2" w:rsidRPr="002704B2">
        <w:rPr>
          <w:rStyle w:val="Ninguno"/>
          <w:rFonts w:ascii="Arial" w:hAnsi="Arial" w:cs="Arial"/>
          <w:sz w:val="24"/>
          <w:szCs w:val="24"/>
          <w:lang w:val="es-MX"/>
        </w:rPr>
        <w:t>l Municipio libre y autónomo gobernado por un Ayuntamiento de elección popular, lo que es reitera</w:t>
      </w:r>
      <w:r w:rsidR="00E02CB6">
        <w:rPr>
          <w:rStyle w:val="Ninguno"/>
          <w:rFonts w:ascii="Arial" w:hAnsi="Arial" w:cs="Arial"/>
          <w:sz w:val="24"/>
          <w:szCs w:val="24"/>
          <w:lang w:val="es-MX"/>
        </w:rPr>
        <w:t>tivo</w:t>
      </w:r>
      <w:r w:rsidR="002704B2" w:rsidRPr="002704B2">
        <w:rPr>
          <w:rStyle w:val="Ninguno"/>
          <w:rFonts w:ascii="Arial" w:hAnsi="Arial" w:cs="Arial"/>
          <w:sz w:val="24"/>
          <w:szCs w:val="24"/>
          <w:lang w:val="es-MX"/>
        </w:rPr>
        <w:t xml:space="preserve"> </w:t>
      </w:r>
      <w:r w:rsidR="002704B2">
        <w:rPr>
          <w:rStyle w:val="Ninguno"/>
          <w:rFonts w:ascii="Arial" w:hAnsi="Arial" w:cs="Arial"/>
          <w:sz w:val="24"/>
          <w:szCs w:val="24"/>
          <w:lang w:val="es-MX"/>
        </w:rPr>
        <w:t xml:space="preserve">en los artículos </w:t>
      </w:r>
      <w:r w:rsidR="002704B2" w:rsidRPr="002704B2">
        <w:rPr>
          <w:rStyle w:val="Ninguno"/>
          <w:rFonts w:ascii="Arial" w:hAnsi="Arial" w:cs="Arial"/>
          <w:sz w:val="24"/>
          <w:szCs w:val="24"/>
          <w:lang w:val="es-MX"/>
        </w:rPr>
        <w:t>1 y 2</w:t>
      </w:r>
      <w:r w:rsidR="002704B2">
        <w:rPr>
          <w:rStyle w:val="Ninguno"/>
          <w:rFonts w:ascii="Arial" w:hAnsi="Arial" w:cs="Arial"/>
          <w:sz w:val="24"/>
          <w:szCs w:val="24"/>
          <w:lang w:val="es-MX"/>
        </w:rPr>
        <w:t xml:space="preserve"> de</w:t>
      </w:r>
      <w:r w:rsidR="002704B2" w:rsidRPr="002704B2">
        <w:rPr>
          <w:rStyle w:val="Ninguno"/>
          <w:rFonts w:ascii="Arial" w:hAnsi="Arial" w:cs="Arial"/>
          <w:sz w:val="24"/>
          <w:szCs w:val="24"/>
          <w:lang w:val="es-MX"/>
        </w:rPr>
        <w:t xml:space="preserve"> la Constitución Política del Estado de Jalisco, además </w:t>
      </w:r>
      <w:r w:rsidR="00005BF4">
        <w:rPr>
          <w:rStyle w:val="Ninguno"/>
          <w:rFonts w:ascii="Arial" w:hAnsi="Arial" w:cs="Arial"/>
          <w:sz w:val="24"/>
          <w:szCs w:val="24"/>
          <w:lang w:val="es-MX"/>
        </w:rPr>
        <w:t xml:space="preserve">en la </w:t>
      </w:r>
      <w:r w:rsidR="002704B2" w:rsidRPr="002704B2">
        <w:rPr>
          <w:rStyle w:val="Ninguno"/>
          <w:rFonts w:ascii="Arial" w:hAnsi="Arial" w:cs="Arial"/>
          <w:sz w:val="24"/>
          <w:szCs w:val="24"/>
          <w:lang w:val="es-MX"/>
        </w:rPr>
        <w:t>Ley del Gobierno y la Administración Pública Municipal del Estado de Jalisco,</w:t>
      </w:r>
      <w:r w:rsidR="00005BF4">
        <w:rPr>
          <w:rStyle w:val="Ninguno"/>
          <w:rFonts w:ascii="Arial" w:hAnsi="Arial" w:cs="Arial"/>
          <w:sz w:val="24"/>
          <w:szCs w:val="24"/>
          <w:lang w:val="es-MX"/>
        </w:rPr>
        <w:t xml:space="preserve"> contiene </w:t>
      </w:r>
      <w:r w:rsidR="002704B2" w:rsidRPr="002704B2">
        <w:rPr>
          <w:rStyle w:val="Ninguno"/>
          <w:rFonts w:ascii="Arial" w:hAnsi="Arial" w:cs="Arial"/>
          <w:sz w:val="24"/>
          <w:szCs w:val="24"/>
          <w:lang w:val="es-MX"/>
        </w:rPr>
        <w:t>entre otras cosas</w:t>
      </w:r>
      <w:r w:rsidR="00005BF4">
        <w:rPr>
          <w:rStyle w:val="Ninguno"/>
          <w:rFonts w:ascii="Arial" w:hAnsi="Arial" w:cs="Arial"/>
          <w:sz w:val="24"/>
          <w:szCs w:val="24"/>
          <w:lang w:val="es-MX"/>
        </w:rPr>
        <w:t>,</w:t>
      </w:r>
      <w:r w:rsidR="002704B2" w:rsidRPr="002704B2">
        <w:rPr>
          <w:rStyle w:val="Ninguno"/>
          <w:rFonts w:ascii="Arial" w:hAnsi="Arial" w:cs="Arial"/>
          <w:sz w:val="24"/>
          <w:szCs w:val="24"/>
          <w:lang w:val="es-MX"/>
        </w:rPr>
        <w:t xml:space="preserve"> la forma de funcionar de los </w:t>
      </w:r>
      <w:r w:rsidR="002704B2" w:rsidRPr="00A1178F">
        <w:rPr>
          <w:rStyle w:val="Ninguno"/>
          <w:rFonts w:ascii="Arial" w:hAnsi="Arial" w:cs="Arial"/>
          <w:sz w:val="24"/>
          <w:szCs w:val="24"/>
          <w:lang w:val="es-MX"/>
        </w:rPr>
        <w:t>Ayuntamientos, así como la manera de conocer y discutir los asuntos de su competencia.</w:t>
      </w:r>
    </w:p>
    <w:p w14:paraId="239B4679" w14:textId="61C92786"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708"/>
        <w:jc w:val="both"/>
        <w:rPr>
          <w:rFonts w:ascii="Arial" w:hAnsi="Arial" w:cs="Arial"/>
          <w:sz w:val="24"/>
          <w:szCs w:val="24"/>
          <w:lang w:val="es-MX"/>
        </w:rPr>
      </w:pPr>
      <w:r w:rsidRPr="00A723EE">
        <w:rPr>
          <w:rStyle w:val="Ninguno"/>
          <w:rFonts w:ascii="Arial" w:hAnsi="Arial" w:cs="Arial"/>
          <w:b/>
          <w:bCs/>
          <w:sz w:val="24"/>
          <w:szCs w:val="24"/>
          <w:lang w:val="es-MX"/>
        </w:rPr>
        <w:t>II.</w:t>
      </w:r>
      <w:r w:rsidRPr="00A1178F">
        <w:rPr>
          <w:rStyle w:val="Ninguno"/>
          <w:rFonts w:ascii="Arial" w:hAnsi="Arial" w:cs="Arial"/>
          <w:sz w:val="24"/>
          <w:szCs w:val="24"/>
          <w:lang w:val="es-MX"/>
        </w:rPr>
        <w:t xml:space="preserve">- </w:t>
      </w:r>
      <w:r w:rsidR="0027657C" w:rsidRPr="00A1178F">
        <w:rPr>
          <w:rStyle w:val="Ninguno"/>
          <w:rFonts w:ascii="Arial" w:hAnsi="Arial" w:cs="Arial"/>
          <w:sz w:val="24"/>
          <w:szCs w:val="24"/>
          <w:lang w:val="es-MX"/>
        </w:rPr>
        <w:t>Por otra parte, en el segundo párrafo del artículo 6 de la Constitución Federal, señala que t</w:t>
      </w:r>
      <w:r w:rsidR="0027657C" w:rsidRPr="00A1178F">
        <w:rPr>
          <w:rFonts w:ascii="Arial" w:hAnsi="Arial" w:cs="Arial"/>
          <w:sz w:val="24"/>
          <w:szCs w:val="24"/>
          <w:lang w:val="es-MX"/>
        </w:rPr>
        <w:t xml:space="preserve">oda persona tiene derecho al libre acceso a información plural </w:t>
      </w:r>
      <w:r w:rsidR="0027657C" w:rsidRPr="00A1178F">
        <w:rPr>
          <w:rFonts w:ascii="Arial" w:hAnsi="Arial" w:cs="Arial"/>
          <w:sz w:val="24"/>
          <w:szCs w:val="24"/>
          <w:lang w:val="es-MX"/>
        </w:rPr>
        <w:lastRenderedPageBreak/>
        <w:t>y oportuna</w:t>
      </w:r>
      <w:r w:rsidR="00E63D1F">
        <w:rPr>
          <w:rFonts w:ascii="Arial" w:hAnsi="Arial" w:cs="Arial"/>
          <w:sz w:val="24"/>
          <w:szCs w:val="24"/>
          <w:lang w:val="es-MX"/>
        </w:rPr>
        <w:t xml:space="preserve">, además el </w:t>
      </w:r>
      <w:r w:rsidR="00875AD9" w:rsidRPr="00A1178F">
        <w:rPr>
          <w:rFonts w:ascii="Arial" w:hAnsi="Arial" w:cs="Arial"/>
          <w:sz w:val="24"/>
          <w:szCs w:val="24"/>
          <w:lang w:val="es-MX"/>
        </w:rPr>
        <w:t xml:space="preserve">artículo 50 de la Ley del Gobierno y la Administración Pública Municipal </w:t>
      </w:r>
      <w:r w:rsidR="00A1178F" w:rsidRPr="00A1178F">
        <w:rPr>
          <w:rFonts w:ascii="Arial" w:hAnsi="Arial" w:cs="Arial"/>
          <w:sz w:val="24"/>
          <w:szCs w:val="24"/>
          <w:lang w:val="es-MX"/>
        </w:rPr>
        <w:t>señala como facultad de los regidores</w:t>
      </w:r>
      <w:r w:rsidR="00E63D1F">
        <w:rPr>
          <w:rFonts w:ascii="Arial" w:hAnsi="Arial" w:cs="Arial"/>
          <w:sz w:val="24"/>
          <w:szCs w:val="24"/>
          <w:lang w:val="es-MX"/>
        </w:rPr>
        <w:t xml:space="preserve">, </w:t>
      </w:r>
      <w:r w:rsidR="00A1178F" w:rsidRPr="00A1178F">
        <w:rPr>
          <w:rFonts w:ascii="Arial" w:hAnsi="Arial" w:cs="Arial"/>
          <w:sz w:val="24"/>
          <w:szCs w:val="24"/>
          <w:lang w:val="es-MX"/>
        </w:rPr>
        <w:t>solicitar información sobre los trabajos de las dependencias o entidades municipales, funcionarios públicos, prestación de servicios públicos municipales o del estado financiero y patrimonial del Municipio, así como obtener copias certificadas de los mismos</w:t>
      </w:r>
      <w:r w:rsidR="00A1178F">
        <w:rPr>
          <w:rFonts w:ascii="Arial" w:hAnsi="Arial" w:cs="Arial"/>
          <w:sz w:val="24"/>
          <w:szCs w:val="24"/>
          <w:lang w:val="es-MX"/>
        </w:rPr>
        <w:t>.</w:t>
      </w:r>
    </w:p>
    <w:p w14:paraId="6868CB03" w14:textId="77777777" w:rsidR="00A723EE" w:rsidRPr="00A1178F"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Style w:val="Ninguno"/>
          <w:rFonts w:ascii="Arial" w:hAnsi="Arial" w:cs="Arial"/>
          <w:sz w:val="24"/>
          <w:szCs w:val="24"/>
          <w:lang w:val="es-MX"/>
        </w:rPr>
      </w:pPr>
    </w:p>
    <w:p w14:paraId="4A0851E9" w14:textId="3A2045DE" w:rsidR="000B0C6C" w:rsidRDefault="002704B2"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90"/>
        </w:tabs>
        <w:spacing w:line="276" w:lineRule="auto"/>
        <w:ind w:firstLine="708"/>
        <w:jc w:val="both"/>
        <w:rPr>
          <w:rStyle w:val="Ninguno"/>
          <w:rFonts w:ascii="Arial" w:hAnsi="Arial" w:cs="Arial"/>
          <w:sz w:val="24"/>
          <w:szCs w:val="24"/>
          <w:lang w:val="es-MX"/>
        </w:rPr>
      </w:pPr>
      <w:r w:rsidRPr="00A1178F">
        <w:rPr>
          <w:rStyle w:val="Ninguno"/>
          <w:rFonts w:ascii="Arial" w:hAnsi="Arial" w:cs="Arial"/>
          <w:sz w:val="24"/>
          <w:szCs w:val="24"/>
          <w:lang w:val="es-MX"/>
        </w:rPr>
        <w:t>I</w:t>
      </w:r>
      <w:r w:rsidR="00A1178F">
        <w:rPr>
          <w:rStyle w:val="Ninguno"/>
          <w:rFonts w:ascii="Arial" w:hAnsi="Arial" w:cs="Arial"/>
          <w:sz w:val="24"/>
          <w:szCs w:val="24"/>
          <w:lang w:val="es-MX"/>
        </w:rPr>
        <w:t>I</w:t>
      </w:r>
      <w:r w:rsidRPr="00A1178F">
        <w:rPr>
          <w:rStyle w:val="Ninguno"/>
          <w:rFonts w:ascii="Arial" w:hAnsi="Arial" w:cs="Arial"/>
          <w:sz w:val="24"/>
          <w:szCs w:val="24"/>
          <w:lang w:val="es-MX"/>
        </w:rPr>
        <w:t>I.-</w:t>
      </w:r>
      <w:r w:rsidRPr="002704B2">
        <w:rPr>
          <w:rStyle w:val="Ninguno"/>
          <w:rFonts w:ascii="Arial" w:hAnsi="Arial" w:cs="Arial"/>
          <w:sz w:val="24"/>
          <w:szCs w:val="24"/>
          <w:lang w:val="es-MX"/>
        </w:rPr>
        <w:t xml:space="preserve"> </w:t>
      </w:r>
      <w:r w:rsidR="009624C6">
        <w:rPr>
          <w:rStyle w:val="Ninguno"/>
          <w:rFonts w:ascii="Arial" w:hAnsi="Arial" w:cs="Arial"/>
          <w:sz w:val="24"/>
          <w:szCs w:val="24"/>
          <w:lang w:val="es-MX"/>
        </w:rPr>
        <w:t>En Sesión Pública Ordinaria de Ayuntamiento número 28, celebrada el 25 de mayo del 2011, se autoriza la creación de Organismo Público Descentralizado Comité de Feria Zapotlán el Grande, otorgándole personalidad jurídica y patrimonio propios, el cual en un inicio tiene como objeto el que se edifique, administre y opere un parque ferial en el municipio</w:t>
      </w:r>
      <w:r w:rsidR="000B0C6C">
        <w:rPr>
          <w:rStyle w:val="Ninguno"/>
          <w:rFonts w:ascii="Arial" w:hAnsi="Arial" w:cs="Arial"/>
          <w:sz w:val="24"/>
          <w:szCs w:val="24"/>
          <w:lang w:val="es-MX"/>
        </w:rPr>
        <w:t xml:space="preserve">, en el mismo punto del orden del día, se autoriza el reglamento que dota de estructura jurídica, administrativa, económica y organizacional del mismo. </w:t>
      </w:r>
    </w:p>
    <w:p w14:paraId="79399310" w14:textId="77777777" w:rsidR="00A723EE"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sz w:val="24"/>
          <w:szCs w:val="24"/>
          <w:lang w:val="es-MX"/>
        </w:rPr>
      </w:pPr>
    </w:p>
    <w:p w14:paraId="5D84BC0C" w14:textId="31F9A85E" w:rsidR="000A09C9" w:rsidRDefault="001C4B26"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firstLine="708"/>
        <w:jc w:val="both"/>
        <w:rPr>
          <w:rFonts w:ascii="Arial" w:hAnsi="Arial" w:cs="Arial"/>
          <w:sz w:val="24"/>
          <w:szCs w:val="24"/>
          <w:lang w:val="es-MX"/>
        </w:rPr>
      </w:pPr>
      <w:r>
        <w:rPr>
          <w:rFonts w:ascii="Arial" w:hAnsi="Arial" w:cs="Arial"/>
          <w:sz w:val="24"/>
          <w:szCs w:val="24"/>
          <w:lang w:val="es-MX"/>
        </w:rPr>
        <w:t>I</w:t>
      </w:r>
      <w:r w:rsidR="00A1178F">
        <w:rPr>
          <w:rFonts w:ascii="Arial" w:hAnsi="Arial" w:cs="Arial"/>
          <w:sz w:val="24"/>
          <w:szCs w:val="24"/>
          <w:lang w:val="es-MX"/>
        </w:rPr>
        <w:t>V</w:t>
      </w:r>
      <w:r w:rsidR="002A03CB">
        <w:rPr>
          <w:rFonts w:ascii="Arial" w:hAnsi="Arial" w:cs="Arial"/>
          <w:sz w:val="24"/>
          <w:szCs w:val="24"/>
          <w:lang w:val="es-MX"/>
        </w:rPr>
        <w:t xml:space="preserve">.- </w:t>
      </w:r>
      <w:r w:rsidR="004079F6">
        <w:rPr>
          <w:rFonts w:ascii="Arial" w:hAnsi="Arial" w:cs="Arial"/>
          <w:sz w:val="24"/>
          <w:szCs w:val="24"/>
          <w:lang w:val="es-MX"/>
        </w:rPr>
        <w:t>En los artículos 12 fracción XII y 13 fracción XIV, del Reglamento</w:t>
      </w:r>
      <w:r w:rsidR="0047604C">
        <w:rPr>
          <w:rFonts w:ascii="Arial" w:hAnsi="Arial" w:cs="Arial"/>
          <w:sz w:val="24"/>
          <w:szCs w:val="24"/>
          <w:lang w:val="es-MX"/>
        </w:rPr>
        <w:t xml:space="preserve"> del </w:t>
      </w:r>
      <w:r w:rsidR="0047604C" w:rsidRPr="0047604C">
        <w:rPr>
          <w:rFonts w:ascii="Arial" w:hAnsi="Arial" w:cs="Arial"/>
          <w:sz w:val="24"/>
          <w:szCs w:val="24"/>
          <w:lang w:val="es-MX"/>
        </w:rPr>
        <w:t>Organismo Público Descentralizado Municipal Denominado Comité De Feria De Zapotl</w:t>
      </w:r>
      <w:r w:rsidR="0047604C">
        <w:rPr>
          <w:rFonts w:ascii="Arial" w:hAnsi="Arial" w:cs="Arial"/>
          <w:sz w:val="24"/>
          <w:szCs w:val="24"/>
          <w:lang w:val="es-MX"/>
        </w:rPr>
        <w:t>á</w:t>
      </w:r>
      <w:r w:rsidR="0047604C" w:rsidRPr="0047604C">
        <w:rPr>
          <w:rFonts w:ascii="Arial" w:hAnsi="Arial" w:cs="Arial"/>
          <w:sz w:val="24"/>
          <w:szCs w:val="24"/>
          <w:lang w:val="es-MX"/>
        </w:rPr>
        <w:t>n</w:t>
      </w:r>
      <w:r w:rsidR="0047604C">
        <w:rPr>
          <w:rFonts w:ascii="Arial" w:hAnsi="Arial" w:cs="Arial"/>
          <w:sz w:val="24"/>
          <w:szCs w:val="24"/>
          <w:lang w:val="es-MX"/>
        </w:rPr>
        <w:t xml:space="preserve"> e</w:t>
      </w:r>
      <w:r w:rsidR="0047604C" w:rsidRPr="0047604C">
        <w:rPr>
          <w:rFonts w:ascii="Arial" w:hAnsi="Arial" w:cs="Arial"/>
          <w:sz w:val="24"/>
          <w:szCs w:val="24"/>
          <w:lang w:val="es-MX"/>
        </w:rPr>
        <w:t>l</w:t>
      </w:r>
      <w:r w:rsidR="0047604C">
        <w:rPr>
          <w:rFonts w:ascii="Arial" w:hAnsi="Arial" w:cs="Arial"/>
          <w:sz w:val="24"/>
          <w:szCs w:val="24"/>
          <w:lang w:val="es-MX"/>
        </w:rPr>
        <w:t xml:space="preserve"> </w:t>
      </w:r>
      <w:r w:rsidR="0047604C" w:rsidRPr="0047604C">
        <w:rPr>
          <w:rFonts w:ascii="Arial" w:hAnsi="Arial" w:cs="Arial"/>
          <w:sz w:val="24"/>
          <w:szCs w:val="24"/>
          <w:lang w:val="es-MX"/>
        </w:rPr>
        <w:t>Grande</w:t>
      </w:r>
      <w:r w:rsidR="0047604C">
        <w:rPr>
          <w:rFonts w:ascii="Arial" w:hAnsi="Arial" w:cs="Arial"/>
          <w:sz w:val="24"/>
          <w:szCs w:val="24"/>
          <w:lang w:val="es-MX"/>
        </w:rPr>
        <w:t xml:space="preserve">, señala que el Director y la </w:t>
      </w:r>
      <w:r w:rsidR="00692253">
        <w:rPr>
          <w:rFonts w:ascii="Arial" w:hAnsi="Arial" w:cs="Arial"/>
          <w:sz w:val="24"/>
          <w:szCs w:val="24"/>
          <w:lang w:val="es-MX"/>
        </w:rPr>
        <w:t>J</w:t>
      </w:r>
      <w:r w:rsidR="0047604C">
        <w:rPr>
          <w:rFonts w:ascii="Arial" w:hAnsi="Arial" w:cs="Arial"/>
          <w:sz w:val="24"/>
          <w:szCs w:val="24"/>
          <w:lang w:val="es-MX"/>
        </w:rPr>
        <w:t xml:space="preserve">unta de </w:t>
      </w:r>
      <w:r w:rsidR="00692253">
        <w:rPr>
          <w:rFonts w:ascii="Arial" w:hAnsi="Arial" w:cs="Arial"/>
          <w:sz w:val="24"/>
          <w:szCs w:val="24"/>
          <w:lang w:val="es-MX"/>
        </w:rPr>
        <w:t>G</w:t>
      </w:r>
      <w:r w:rsidR="0047604C">
        <w:rPr>
          <w:rFonts w:ascii="Arial" w:hAnsi="Arial" w:cs="Arial"/>
          <w:sz w:val="24"/>
          <w:szCs w:val="24"/>
          <w:lang w:val="es-MX"/>
        </w:rPr>
        <w:t>obierno de dicho organismo, tienen como atribuciones la de presentar un informe, el cual se deberá remitir a este Ayuntamiento, por lo que con fundamento a lo</w:t>
      </w:r>
      <w:r w:rsidR="000A09C9">
        <w:rPr>
          <w:rFonts w:ascii="Arial" w:hAnsi="Arial" w:cs="Arial"/>
          <w:sz w:val="24"/>
          <w:szCs w:val="24"/>
          <w:lang w:val="es-MX"/>
        </w:rPr>
        <w:t xml:space="preserve"> antes</w:t>
      </w:r>
      <w:r w:rsidR="0047604C">
        <w:rPr>
          <w:rFonts w:ascii="Arial" w:hAnsi="Arial" w:cs="Arial"/>
          <w:sz w:val="24"/>
          <w:szCs w:val="24"/>
          <w:lang w:val="es-MX"/>
        </w:rPr>
        <w:t xml:space="preserve"> señalado</w:t>
      </w:r>
      <w:r w:rsidR="000A09C9">
        <w:rPr>
          <w:rFonts w:ascii="Arial" w:hAnsi="Arial" w:cs="Arial"/>
          <w:sz w:val="24"/>
          <w:szCs w:val="24"/>
          <w:lang w:val="es-MX"/>
        </w:rPr>
        <w:t xml:space="preserve">, </w:t>
      </w:r>
      <w:r w:rsidR="0047604C">
        <w:rPr>
          <w:rFonts w:ascii="Arial" w:hAnsi="Arial" w:cs="Arial"/>
          <w:sz w:val="24"/>
          <w:szCs w:val="24"/>
          <w:lang w:val="es-MX"/>
        </w:rPr>
        <w:t xml:space="preserve">los suscritos solicitamos que </w:t>
      </w:r>
      <w:r w:rsidR="005D0E5D">
        <w:rPr>
          <w:rFonts w:ascii="Arial" w:hAnsi="Arial" w:cs="Arial"/>
          <w:sz w:val="24"/>
          <w:szCs w:val="24"/>
          <w:lang w:val="es-MX"/>
        </w:rPr>
        <w:t xml:space="preserve">el director o la persona que designa la junta de gobierno, comparezca a este </w:t>
      </w:r>
      <w:bookmarkStart w:id="0" w:name="_Hlk88808485"/>
      <w:r w:rsidR="00692253">
        <w:rPr>
          <w:rFonts w:ascii="Arial" w:hAnsi="Arial" w:cs="Arial"/>
          <w:sz w:val="24"/>
          <w:szCs w:val="24"/>
          <w:lang w:val="es-MX"/>
        </w:rPr>
        <w:t>pleno</w:t>
      </w:r>
      <w:r w:rsidR="005D0E5D">
        <w:rPr>
          <w:rFonts w:ascii="Arial" w:hAnsi="Arial" w:cs="Arial"/>
          <w:sz w:val="24"/>
          <w:szCs w:val="24"/>
          <w:lang w:val="es-MX"/>
        </w:rPr>
        <w:t xml:space="preserve"> a rendir</w:t>
      </w:r>
      <w:r w:rsidR="00692253">
        <w:rPr>
          <w:rFonts w:ascii="Arial" w:hAnsi="Arial" w:cs="Arial"/>
          <w:sz w:val="24"/>
          <w:szCs w:val="24"/>
          <w:lang w:val="es-MX"/>
        </w:rPr>
        <w:t xml:space="preserve"> </w:t>
      </w:r>
      <w:r w:rsidR="0047604C">
        <w:rPr>
          <w:rFonts w:ascii="Arial" w:hAnsi="Arial" w:cs="Arial"/>
          <w:sz w:val="24"/>
          <w:szCs w:val="24"/>
          <w:lang w:val="es-MX"/>
        </w:rPr>
        <w:t>un informe integral</w:t>
      </w:r>
      <w:r w:rsidR="000A09C9">
        <w:rPr>
          <w:rFonts w:ascii="Arial" w:hAnsi="Arial" w:cs="Arial"/>
          <w:sz w:val="24"/>
          <w:szCs w:val="24"/>
          <w:lang w:val="es-MX"/>
        </w:rPr>
        <w:t xml:space="preserve"> de la situación que guarda la multicitada OPD</w:t>
      </w:r>
      <w:r w:rsidR="005D0E5D">
        <w:rPr>
          <w:rFonts w:ascii="Arial" w:hAnsi="Arial" w:cs="Arial"/>
          <w:sz w:val="24"/>
          <w:szCs w:val="24"/>
          <w:lang w:val="es-MX"/>
        </w:rPr>
        <w:t>,</w:t>
      </w:r>
      <w:r w:rsidR="000A09C9">
        <w:rPr>
          <w:rFonts w:ascii="Arial" w:hAnsi="Arial" w:cs="Arial"/>
          <w:sz w:val="24"/>
          <w:szCs w:val="24"/>
          <w:lang w:val="es-MX"/>
        </w:rPr>
        <w:t xml:space="preserve"> así como de los resultados obtenidos dentro de la Feria Zapotlán 2021. </w:t>
      </w:r>
    </w:p>
    <w:p w14:paraId="74E23129" w14:textId="77777777" w:rsidR="00A723EE" w:rsidRDefault="00A723EE" w:rsidP="00A723EE">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firstLine="708"/>
        <w:jc w:val="both"/>
        <w:rPr>
          <w:rFonts w:ascii="Arial" w:hAnsi="Arial" w:cs="Arial"/>
          <w:sz w:val="24"/>
          <w:szCs w:val="24"/>
          <w:lang w:val="es-MX"/>
        </w:rPr>
      </w:pPr>
    </w:p>
    <w:bookmarkEnd w:id="0"/>
    <w:p w14:paraId="6C226268" w14:textId="3F4A7AE4" w:rsidR="008F077C" w:rsidRPr="00F34CDC" w:rsidRDefault="008F077C" w:rsidP="002A7677">
      <w:pPr>
        <w:spacing w:line="276" w:lineRule="auto"/>
        <w:ind w:firstLine="708"/>
        <w:jc w:val="both"/>
        <w:rPr>
          <w:rFonts w:ascii="Arial" w:hAnsi="Arial" w:cs="Arial"/>
          <w:lang w:val="es-MX"/>
        </w:rPr>
      </w:pPr>
      <w:r w:rsidRPr="00F34CDC">
        <w:rPr>
          <w:rFonts w:ascii="Arial" w:hAnsi="Arial" w:cs="Arial"/>
          <w:lang w:val="es-MX"/>
        </w:rPr>
        <w:t xml:space="preserve">Por todo lo anteriormente expuesto y con las facultades que me confiere el artículo 87 fracción II </w:t>
      </w:r>
      <w:r w:rsidR="00181B8C" w:rsidRPr="00F34CDC">
        <w:rPr>
          <w:rFonts w:ascii="Arial" w:hAnsi="Arial" w:cs="Arial"/>
          <w:lang w:val="es-MX"/>
        </w:rPr>
        <w:t xml:space="preserve">y con fundamento al artículo 91 </w:t>
      </w:r>
      <w:r w:rsidRPr="00F34CDC">
        <w:rPr>
          <w:rFonts w:ascii="Arial" w:hAnsi="Arial" w:cs="Arial"/>
          <w:lang w:val="es-MX"/>
        </w:rPr>
        <w:t xml:space="preserve">del Reglamento Interior del Ayuntamiento de Zapotlán el Grande, Jalisco, propongo a ustedes el siguiente: </w:t>
      </w:r>
    </w:p>
    <w:p w14:paraId="27594057" w14:textId="26061655" w:rsidR="00181B8C" w:rsidRPr="00F34CDC" w:rsidRDefault="00181B8C" w:rsidP="002A7677">
      <w:pPr>
        <w:spacing w:line="276" w:lineRule="auto"/>
        <w:jc w:val="both"/>
        <w:rPr>
          <w:rFonts w:ascii="Arial" w:hAnsi="Arial" w:cs="Arial"/>
          <w:lang w:val="es-MX"/>
        </w:rPr>
      </w:pPr>
    </w:p>
    <w:p w14:paraId="529394B8" w14:textId="7B213AE9" w:rsidR="00181B8C" w:rsidRPr="00F34CDC" w:rsidRDefault="00181B8C" w:rsidP="002A7677">
      <w:pPr>
        <w:spacing w:line="276" w:lineRule="auto"/>
        <w:jc w:val="center"/>
        <w:rPr>
          <w:rFonts w:ascii="Arial" w:hAnsi="Arial" w:cs="Arial"/>
          <w:b/>
          <w:bCs/>
          <w:lang w:val="es-MX"/>
        </w:rPr>
      </w:pPr>
      <w:r w:rsidRPr="00F34CDC">
        <w:rPr>
          <w:rFonts w:ascii="Arial" w:hAnsi="Arial" w:cs="Arial"/>
          <w:b/>
          <w:bCs/>
          <w:lang w:val="es-MX"/>
        </w:rPr>
        <w:t>PUNTO</w:t>
      </w:r>
      <w:r w:rsidR="00D04DF3">
        <w:rPr>
          <w:rFonts w:ascii="Arial" w:hAnsi="Arial" w:cs="Arial"/>
          <w:b/>
          <w:bCs/>
          <w:lang w:val="es-MX"/>
        </w:rPr>
        <w:t>S</w:t>
      </w:r>
      <w:r w:rsidRPr="00F34CDC">
        <w:rPr>
          <w:rFonts w:ascii="Arial" w:hAnsi="Arial" w:cs="Arial"/>
          <w:b/>
          <w:bCs/>
          <w:lang w:val="es-MX"/>
        </w:rPr>
        <w:t xml:space="preserve"> DE ACUERDO</w:t>
      </w:r>
      <w:r w:rsidR="0093168F" w:rsidRPr="00F34CDC">
        <w:rPr>
          <w:rFonts w:ascii="Arial" w:hAnsi="Arial" w:cs="Arial"/>
          <w:b/>
          <w:bCs/>
          <w:lang w:val="es-MX"/>
        </w:rPr>
        <w:t xml:space="preserve"> ECONÓMICO</w:t>
      </w:r>
    </w:p>
    <w:p w14:paraId="2DC82958" w14:textId="72E6E332" w:rsidR="00181B8C" w:rsidRPr="00F34CDC" w:rsidRDefault="00181B8C" w:rsidP="002A7677">
      <w:pPr>
        <w:spacing w:line="276" w:lineRule="auto"/>
        <w:jc w:val="both"/>
        <w:rPr>
          <w:rFonts w:ascii="Arial" w:hAnsi="Arial" w:cs="Arial"/>
          <w:lang w:val="es-MX"/>
        </w:rPr>
      </w:pPr>
    </w:p>
    <w:p w14:paraId="2815F99C" w14:textId="03059AE1" w:rsidR="000A09C9" w:rsidRDefault="0093168F" w:rsidP="002A7677">
      <w:pPr>
        <w:spacing w:line="276" w:lineRule="auto"/>
        <w:jc w:val="both"/>
        <w:rPr>
          <w:rFonts w:ascii="Arial" w:hAnsi="Arial" w:cs="Arial"/>
          <w:lang w:val="es-MX"/>
        </w:rPr>
      </w:pPr>
      <w:proofErr w:type="gramStart"/>
      <w:r w:rsidRPr="00F34CDC">
        <w:rPr>
          <w:rFonts w:ascii="Arial" w:hAnsi="Arial" w:cs="Arial"/>
          <w:b/>
          <w:bCs/>
          <w:lang w:val="es-MX"/>
        </w:rPr>
        <w:t>PRIMERO</w:t>
      </w:r>
      <w:r w:rsidRPr="00F34CDC">
        <w:rPr>
          <w:rFonts w:ascii="Arial" w:hAnsi="Arial" w:cs="Arial"/>
          <w:lang w:val="es-MX"/>
        </w:rPr>
        <w:t>.-</w:t>
      </w:r>
      <w:proofErr w:type="gramEnd"/>
      <w:r w:rsidRPr="00F34CDC">
        <w:rPr>
          <w:rFonts w:ascii="Arial" w:hAnsi="Arial" w:cs="Arial"/>
          <w:lang w:val="es-MX"/>
        </w:rPr>
        <w:t xml:space="preserve"> </w:t>
      </w:r>
      <w:r w:rsidR="00D535D3">
        <w:rPr>
          <w:rFonts w:ascii="Arial" w:hAnsi="Arial" w:cs="Arial"/>
          <w:lang w:val="es-MX"/>
        </w:rPr>
        <w:t xml:space="preserve">Se </w:t>
      </w:r>
      <w:r w:rsidR="00C8512F">
        <w:rPr>
          <w:rFonts w:ascii="Arial" w:hAnsi="Arial" w:cs="Arial"/>
          <w:lang w:val="es-MX"/>
        </w:rPr>
        <w:t>requiera al Organismo Público Descentralizado Comité de Fer</w:t>
      </w:r>
      <w:r w:rsidR="000A09C9">
        <w:rPr>
          <w:rFonts w:ascii="Arial" w:hAnsi="Arial" w:cs="Arial"/>
          <w:lang w:val="es-MX"/>
        </w:rPr>
        <w:t>i</w:t>
      </w:r>
      <w:r w:rsidR="00C8512F">
        <w:rPr>
          <w:rFonts w:ascii="Arial" w:hAnsi="Arial" w:cs="Arial"/>
          <w:lang w:val="es-MX"/>
        </w:rPr>
        <w:t>a de Zapotlán el Grande, para qu</w:t>
      </w:r>
      <w:r w:rsidR="005D0E5D">
        <w:rPr>
          <w:rFonts w:ascii="Arial" w:hAnsi="Arial" w:cs="Arial"/>
          <w:lang w:val="es-MX"/>
        </w:rPr>
        <w:t>e por medio de su Director o de la persona que designe la Junta de Gobierno</w:t>
      </w:r>
      <w:r w:rsidR="00DF7684">
        <w:rPr>
          <w:rFonts w:ascii="Arial" w:hAnsi="Arial" w:cs="Arial"/>
          <w:lang w:val="es-MX"/>
        </w:rPr>
        <w:t xml:space="preserve">, </w:t>
      </w:r>
      <w:r w:rsidR="005D0E5D">
        <w:rPr>
          <w:rFonts w:ascii="Arial" w:hAnsi="Arial" w:cs="Arial"/>
          <w:lang w:val="es-MX"/>
        </w:rPr>
        <w:t xml:space="preserve">comparezca ante este plano a </w:t>
      </w:r>
      <w:r w:rsidR="00D04DF3">
        <w:rPr>
          <w:rFonts w:ascii="Arial" w:hAnsi="Arial" w:cs="Arial"/>
          <w:lang w:val="es-MX"/>
        </w:rPr>
        <w:t>r</w:t>
      </w:r>
      <w:r w:rsidR="005D0E5D">
        <w:rPr>
          <w:rFonts w:ascii="Arial" w:hAnsi="Arial" w:cs="Arial"/>
          <w:lang w:val="es-MX"/>
        </w:rPr>
        <w:t>e</w:t>
      </w:r>
      <w:r w:rsidR="00D04DF3">
        <w:rPr>
          <w:rFonts w:ascii="Arial" w:hAnsi="Arial" w:cs="Arial"/>
          <w:lang w:val="es-MX"/>
        </w:rPr>
        <w:t>nd</w:t>
      </w:r>
      <w:r w:rsidR="005D0E5D">
        <w:rPr>
          <w:rFonts w:ascii="Arial" w:hAnsi="Arial" w:cs="Arial"/>
          <w:lang w:val="es-MX"/>
        </w:rPr>
        <w:t>ir un</w:t>
      </w:r>
      <w:r w:rsidR="00D04DF3">
        <w:rPr>
          <w:rFonts w:ascii="Arial" w:hAnsi="Arial" w:cs="Arial"/>
          <w:lang w:val="es-MX"/>
        </w:rPr>
        <w:t xml:space="preserve"> informe </w:t>
      </w:r>
      <w:r w:rsidR="000A09C9" w:rsidRPr="000A09C9">
        <w:rPr>
          <w:rFonts w:ascii="Arial" w:hAnsi="Arial" w:cs="Arial"/>
          <w:lang w:val="es-MX"/>
        </w:rPr>
        <w:t>integ</w:t>
      </w:r>
      <w:r w:rsidR="002A7677">
        <w:rPr>
          <w:rFonts w:ascii="Arial" w:hAnsi="Arial" w:cs="Arial"/>
          <w:lang w:val="es-MX"/>
        </w:rPr>
        <w:t xml:space="preserve">ral </w:t>
      </w:r>
      <w:r w:rsidR="000A09C9" w:rsidRPr="000A09C9">
        <w:rPr>
          <w:rFonts w:ascii="Arial" w:hAnsi="Arial" w:cs="Arial"/>
          <w:lang w:val="es-MX"/>
        </w:rPr>
        <w:t>de la situación que guarda la multicitada OPD</w:t>
      </w:r>
      <w:r w:rsidR="005D0E5D">
        <w:rPr>
          <w:rFonts w:ascii="Arial" w:hAnsi="Arial" w:cs="Arial"/>
          <w:lang w:val="es-MX"/>
        </w:rPr>
        <w:t xml:space="preserve">, </w:t>
      </w:r>
      <w:r w:rsidR="000A09C9" w:rsidRPr="000A09C9">
        <w:rPr>
          <w:rFonts w:ascii="Arial" w:hAnsi="Arial" w:cs="Arial"/>
          <w:lang w:val="es-MX"/>
        </w:rPr>
        <w:t xml:space="preserve">así como de los resultados obtenidos </w:t>
      </w:r>
      <w:r w:rsidR="00DF7684">
        <w:rPr>
          <w:rFonts w:ascii="Arial" w:hAnsi="Arial" w:cs="Arial"/>
          <w:lang w:val="es-MX"/>
        </w:rPr>
        <w:t>en</w:t>
      </w:r>
      <w:r w:rsidR="000A09C9" w:rsidRPr="000A09C9">
        <w:rPr>
          <w:rFonts w:ascii="Arial" w:hAnsi="Arial" w:cs="Arial"/>
          <w:lang w:val="es-MX"/>
        </w:rPr>
        <w:t xml:space="preserve"> la Feria Zapotlán 2021</w:t>
      </w:r>
      <w:r w:rsidR="002A7677">
        <w:rPr>
          <w:rFonts w:ascii="Arial" w:hAnsi="Arial" w:cs="Arial"/>
          <w:lang w:val="es-MX"/>
        </w:rPr>
        <w:t xml:space="preserve">, </w:t>
      </w:r>
      <w:r w:rsidR="005D0E5D">
        <w:rPr>
          <w:rFonts w:ascii="Arial" w:hAnsi="Arial" w:cs="Arial"/>
          <w:lang w:val="es-MX"/>
        </w:rPr>
        <w:t xml:space="preserve">dentro del </w:t>
      </w:r>
      <w:r w:rsidR="002A7677">
        <w:rPr>
          <w:rFonts w:ascii="Arial" w:hAnsi="Arial" w:cs="Arial"/>
          <w:lang w:val="es-MX"/>
        </w:rPr>
        <w:t>periodo de 30 días naturales</w:t>
      </w:r>
      <w:r w:rsidR="000A09C9" w:rsidRPr="000A09C9">
        <w:rPr>
          <w:rFonts w:ascii="Arial" w:hAnsi="Arial" w:cs="Arial"/>
          <w:lang w:val="es-MX"/>
        </w:rPr>
        <w:t xml:space="preserve"> </w:t>
      </w:r>
      <w:r w:rsidR="002A7677">
        <w:rPr>
          <w:rFonts w:ascii="Arial" w:hAnsi="Arial" w:cs="Arial"/>
          <w:lang w:val="es-MX"/>
        </w:rPr>
        <w:t xml:space="preserve">a partir de la notificación de la presente iniciativa. </w:t>
      </w:r>
    </w:p>
    <w:p w14:paraId="4F1DDBBB" w14:textId="77777777" w:rsidR="000A09C9" w:rsidRDefault="000A09C9" w:rsidP="002A7677">
      <w:pPr>
        <w:spacing w:line="276" w:lineRule="auto"/>
        <w:ind w:firstLine="708"/>
        <w:jc w:val="both"/>
        <w:rPr>
          <w:rFonts w:ascii="Arial" w:hAnsi="Arial" w:cs="Arial"/>
          <w:lang w:val="es-MX"/>
        </w:rPr>
      </w:pPr>
    </w:p>
    <w:p w14:paraId="76311461" w14:textId="0FC8D903" w:rsidR="004C1CDC" w:rsidRDefault="001B12AA" w:rsidP="002A7677">
      <w:pPr>
        <w:spacing w:line="276" w:lineRule="auto"/>
        <w:jc w:val="both"/>
        <w:rPr>
          <w:rFonts w:ascii="Arial" w:hAnsi="Arial" w:cs="Arial"/>
          <w:lang w:val="es-MX"/>
        </w:rPr>
      </w:pPr>
      <w:proofErr w:type="gramStart"/>
      <w:r w:rsidRPr="001B12AA">
        <w:rPr>
          <w:rFonts w:ascii="Arial" w:hAnsi="Arial" w:cs="Arial"/>
          <w:b/>
          <w:bCs/>
          <w:lang w:val="es-MX"/>
        </w:rPr>
        <w:t>SEGUNDO</w:t>
      </w:r>
      <w:r>
        <w:rPr>
          <w:rFonts w:ascii="Arial" w:hAnsi="Arial" w:cs="Arial"/>
          <w:lang w:val="es-MX"/>
        </w:rPr>
        <w:t>.-</w:t>
      </w:r>
      <w:proofErr w:type="gramEnd"/>
      <w:r>
        <w:rPr>
          <w:rFonts w:ascii="Arial" w:hAnsi="Arial" w:cs="Arial"/>
          <w:lang w:val="es-MX"/>
        </w:rPr>
        <w:t xml:space="preserve"> Notifíquesele</w:t>
      </w:r>
      <w:r w:rsidR="00E02CB6">
        <w:rPr>
          <w:rFonts w:ascii="Arial" w:hAnsi="Arial" w:cs="Arial"/>
          <w:lang w:val="es-MX"/>
        </w:rPr>
        <w:t xml:space="preserve"> al</w:t>
      </w:r>
      <w:r>
        <w:rPr>
          <w:rFonts w:ascii="Arial" w:hAnsi="Arial" w:cs="Arial"/>
          <w:lang w:val="es-MX"/>
        </w:rPr>
        <w:t xml:space="preserve"> </w:t>
      </w:r>
      <w:r w:rsidR="002A7677">
        <w:rPr>
          <w:rFonts w:ascii="Arial" w:hAnsi="Arial" w:cs="Arial"/>
          <w:lang w:val="es-MX"/>
        </w:rPr>
        <w:t xml:space="preserve">Presidente Municipal y al </w:t>
      </w:r>
      <w:r w:rsidR="00C8512F">
        <w:rPr>
          <w:rFonts w:ascii="Arial" w:hAnsi="Arial" w:cs="Arial"/>
          <w:lang w:val="es-MX"/>
        </w:rPr>
        <w:t xml:space="preserve">Director </w:t>
      </w:r>
      <w:r w:rsidR="002A7677">
        <w:rPr>
          <w:rFonts w:ascii="Arial" w:hAnsi="Arial" w:cs="Arial"/>
          <w:lang w:val="es-MX"/>
        </w:rPr>
        <w:t xml:space="preserve">del </w:t>
      </w:r>
      <w:r w:rsidR="00C8512F">
        <w:rPr>
          <w:rFonts w:ascii="Arial" w:hAnsi="Arial" w:cs="Arial"/>
          <w:lang w:val="es-MX"/>
        </w:rPr>
        <w:t>Organismo Público Descentralizado Comité de Fer</w:t>
      </w:r>
      <w:r w:rsidR="002A7677">
        <w:rPr>
          <w:rFonts w:ascii="Arial" w:hAnsi="Arial" w:cs="Arial"/>
          <w:lang w:val="es-MX"/>
        </w:rPr>
        <w:t>i</w:t>
      </w:r>
      <w:r w:rsidR="00C8512F">
        <w:rPr>
          <w:rFonts w:ascii="Arial" w:hAnsi="Arial" w:cs="Arial"/>
          <w:lang w:val="es-MX"/>
        </w:rPr>
        <w:t xml:space="preserve">a de Zapotlán el Grande. </w:t>
      </w:r>
    </w:p>
    <w:p w14:paraId="4D8C898A" w14:textId="77777777" w:rsidR="00C41852" w:rsidRDefault="00C41852" w:rsidP="002A7677">
      <w:pPr>
        <w:pStyle w:val="Cuerpo"/>
        <w:spacing w:after="0" w:line="276" w:lineRule="auto"/>
        <w:jc w:val="center"/>
        <w:rPr>
          <w:rStyle w:val="Ninguno"/>
          <w:rFonts w:ascii="Arial" w:hAnsi="Arial" w:cs="Arial"/>
          <w:b/>
          <w:bCs/>
          <w:sz w:val="24"/>
          <w:szCs w:val="24"/>
          <w:lang w:val="es-MX"/>
        </w:rPr>
      </w:pPr>
    </w:p>
    <w:p w14:paraId="53E7D2D6" w14:textId="14EC6FDF" w:rsidR="004C1CDC" w:rsidRPr="00F34CDC" w:rsidRDefault="000876C6" w:rsidP="002A7677">
      <w:pPr>
        <w:pStyle w:val="Cuerpo"/>
        <w:spacing w:after="0" w:line="276" w:lineRule="auto"/>
        <w:jc w:val="center"/>
        <w:rPr>
          <w:rStyle w:val="Ninguno"/>
          <w:rFonts w:ascii="Arial" w:eastAsia="Cambria" w:hAnsi="Arial" w:cs="Arial"/>
          <w:b/>
          <w:bCs/>
          <w:sz w:val="24"/>
          <w:szCs w:val="24"/>
          <w:lang w:val="es-MX"/>
        </w:rPr>
      </w:pPr>
      <w:r w:rsidRPr="00F34CDC">
        <w:rPr>
          <w:rStyle w:val="Ninguno"/>
          <w:rFonts w:ascii="Arial" w:hAnsi="Arial" w:cs="Arial"/>
          <w:b/>
          <w:bCs/>
          <w:sz w:val="24"/>
          <w:szCs w:val="24"/>
          <w:lang w:val="es-MX"/>
        </w:rPr>
        <w:t>ATENTAMENTE</w:t>
      </w:r>
    </w:p>
    <w:p w14:paraId="01AB74FD" w14:textId="77777777" w:rsidR="00E02CB6" w:rsidRPr="00A723EE" w:rsidRDefault="000876C6" w:rsidP="002A7677">
      <w:pPr>
        <w:pStyle w:val="Cuerpo"/>
        <w:spacing w:after="0" w:line="276" w:lineRule="auto"/>
        <w:jc w:val="center"/>
        <w:rPr>
          <w:rStyle w:val="Ninguno"/>
          <w:rFonts w:ascii="Arial" w:hAnsi="Arial" w:cs="Arial"/>
          <w:b/>
          <w:bCs/>
          <w:sz w:val="24"/>
          <w:szCs w:val="24"/>
          <w:lang w:val="es-MX"/>
        </w:rPr>
      </w:pPr>
      <w:r w:rsidRPr="00A723EE">
        <w:rPr>
          <w:rStyle w:val="Ninguno"/>
          <w:rFonts w:ascii="Arial" w:hAnsi="Arial" w:cs="Arial"/>
          <w:b/>
          <w:bCs/>
          <w:sz w:val="24"/>
          <w:szCs w:val="24"/>
          <w:lang w:val="es-MX"/>
        </w:rPr>
        <w:t>CD. GUZMÁN, MUNICIPIO DE ZAPOTLÁN EL GRANDE, JALISCO,</w:t>
      </w:r>
    </w:p>
    <w:p w14:paraId="7F90307C" w14:textId="48E799BF" w:rsidR="004C1CDC" w:rsidRPr="00A723EE" w:rsidRDefault="00376869" w:rsidP="002A7677">
      <w:pPr>
        <w:pStyle w:val="Cuerpo"/>
        <w:spacing w:after="0" w:line="276" w:lineRule="auto"/>
        <w:jc w:val="center"/>
        <w:rPr>
          <w:rStyle w:val="Ninguno"/>
          <w:rFonts w:ascii="Arial" w:eastAsia="Cambria" w:hAnsi="Arial" w:cs="Arial"/>
          <w:b/>
          <w:bCs/>
          <w:sz w:val="24"/>
          <w:szCs w:val="24"/>
          <w:lang w:val="es-MX"/>
        </w:rPr>
      </w:pPr>
      <w:r w:rsidRPr="00A723EE">
        <w:rPr>
          <w:rStyle w:val="Ninguno"/>
          <w:rFonts w:ascii="Arial" w:hAnsi="Arial" w:cs="Arial"/>
          <w:b/>
          <w:bCs/>
          <w:sz w:val="24"/>
          <w:szCs w:val="24"/>
          <w:lang w:val="es-MX"/>
        </w:rPr>
        <w:t xml:space="preserve"> </w:t>
      </w:r>
      <w:r w:rsidR="00E02CB6" w:rsidRPr="00A723EE">
        <w:rPr>
          <w:rStyle w:val="Ninguno"/>
          <w:rFonts w:ascii="Arial" w:hAnsi="Arial" w:cs="Arial"/>
          <w:b/>
          <w:bCs/>
          <w:sz w:val="24"/>
          <w:szCs w:val="24"/>
          <w:lang w:val="es-MX"/>
        </w:rPr>
        <w:t>NOVIEMBRE</w:t>
      </w:r>
      <w:r w:rsidR="00815CE6" w:rsidRPr="00A723EE">
        <w:rPr>
          <w:rFonts w:ascii="Arial" w:hAnsi="Arial" w:cs="Arial"/>
          <w:b/>
          <w:bCs/>
          <w:sz w:val="24"/>
          <w:szCs w:val="24"/>
          <w:lang w:val="es-MX"/>
        </w:rPr>
        <w:t xml:space="preserve"> </w:t>
      </w:r>
      <w:r w:rsidR="00C8512F" w:rsidRPr="00A723EE">
        <w:rPr>
          <w:rFonts w:ascii="Arial" w:hAnsi="Arial" w:cs="Arial"/>
          <w:b/>
          <w:bCs/>
          <w:sz w:val="24"/>
          <w:szCs w:val="24"/>
          <w:lang w:val="es-MX"/>
        </w:rPr>
        <w:t>26</w:t>
      </w:r>
      <w:r w:rsidR="00815CE6" w:rsidRPr="00A723EE">
        <w:rPr>
          <w:rFonts w:ascii="Arial" w:hAnsi="Arial" w:cs="Arial"/>
          <w:b/>
          <w:bCs/>
          <w:sz w:val="24"/>
          <w:szCs w:val="24"/>
          <w:lang w:val="es-MX"/>
        </w:rPr>
        <w:t xml:space="preserve"> </w:t>
      </w:r>
      <w:r w:rsidR="000876C6" w:rsidRPr="00A723EE">
        <w:rPr>
          <w:rStyle w:val="Ninguno"/>
          <w:rFonts w:ascii="Arial" w:hAnsi="Arial" w:cs="Arial"/>
          <w:b/>
          <w:bCs/>
          <w:sz w:val="24"/>
          <w:szCs w:val="24"/>
          <w:lang w:val="es-MX"/>
        </w:rPr>
        <w:t>DE</w:t>
      </w:r>
      <w:r w:rsidR="00815CE6" w:rsidRPr="00A723EE">
        <w:rPr>
          <w:rStyle w:val="Ninguno"/>
          <w:rFonts w:ascii="Arial" w:hAnsi="Arial" w:cs="Arial"/>
          <w:b/>
          <w:bCs/>
          <w:sz w:val="24"/>
          <w:szCs w:val="24"/>
          <w:lang w:val="es-MX"/>
        </w:rPr>
        <w:t>L</w:t>
      </w:r>
      <w:r w:rsidR="000876C6" w:rsidRPr="00A723EE">
        <w:rPr>
          <w:rStyle w:val="Ninguno"/>
          <w:rFonts w:ascii="Arial" w:hAnsi="Arial" w:cs="Arial"/>
          <w:b/>
          <w:bCs/>
          <w:sz w:val="24"/>
          <w:szCs w:val="24"/>
          <w:lang w:val="es-MX"/>
        </w:rPr>
        <w:t xml:space="preserve"> 202</w:t>
      </w:r>
      <w:r w:rsidR="00815CE6" w:rsidRPr="00A723EE">
        <w:rPr>
          <w:rStyle w:val="Ninguno"/>
          <w:rFonts w:ascii="Arial" w:hAnsi="Arial" w:cs="Arial"/>
          <w:b/>
          <w:bCs/>
          <w:sz w:val="24"/>
          <w:szCs w:val="24"/>
          <w:lang w:val="es-MX"/>
        </w:rPr>
        <w:t>1</w:t>
      </w:r>
    </w:p>
    <w:p w14:paraId="59A0EF98" w14:textId="16128E83" w:rsidR="00642E99" w:rsidRPr="00A723EE" w:rsidRDefault="00642E99" w:rsidP="002A7677">
      <w:pPr>
        <w:pStyle w:val="Cuerpo"/>
        <w:spacing w:line="276" w:lineRule="auto"/>
        <w:jc w:val="center"/>
        <w:rPr>
          <w:rFonts w:ascii="Bradley Hand ITC" w:eastAsia="Bradley Hand ITC" w:hAnsi="Bradley Hand ITC" w:cs="Bradley Hand ITC"/>
          <w:b/>
          <w:bCs/>
          <w:i/>
          <w:iCs/>
          <w:szCs w:val="24"/>
          <w:lang w:val="es-MX"/>
        </w:rPr>
      </w:pPr>
      <w:r w:rsidRPr="00A723EE">
        <w:rPr>
          <w:rFonts w:ascii="Bradley Hand ITC" w:eastAsia="Bradley Hand ITC" w:hAnsi="Bradley Hand ITC" w:cs="Bradley Hand ITC"/>
          <w:b/>
          <w:bCs/>
          <w:i/>
          <w:iCs/>
          <w:szCs w:val="24"/>
          <w:lang w:val="es-MX"/>
        </w:rPr>
        <w:t>“2021, AÑO DEL 130 ANIVERSARIO DEL NATALICIO DEL ESCRITOR Y DIPLOMÁTICO GUILLERMO JIMENEZ”</w:t>
      </w:r>
    </w:p>
    <w:p w14:paraId="60F1E7D3" w14:textId="32E4CB88" w:rsidR="002E170C" w:rsidRDefault="002E170C" w:rsidP="00A723EE">
      <w:pPr>
        <w:pStyle w:val="Cuerpo"/>
        <w:spacing w:after="0" w:line="276" w:lineRule="auto"/>
        <w:jc w:val="center"/>
        <w:rPr>
          <w:rFonts w:ascii="Bradley Hand ITC" w:eastAsia="Bradley Hand ITC" w:hAnsi="Bradley Hand ITC" w:cs="Bradley Hand ITC"/>
          <w:b/>
          <w:bCs/>
          <w:i/>
          <w:iCs/>
          <w:sz w:val="20"/>
          <w:lang w:val="es-MX"/>
        </w:rPr>
      </w:pPr>
    </w:p>
    <w:p w14:paraId="0E60F5E7" w14:textId="77777777" w:rsidR="00A723EE" w:rsidRPr="00642E99" w:rsidRDefault="00A723EE" w:rsidP="00A723EE">
      <w:pPr>
        <w:pStyle w:val="Cuerpo"/>
        <w:spacing w:after="0" w:line="276" w:lineRule="auto"/>
        <w:jc w:val="center"/>
        <w:rPr>
          <w:rFonts w:ascii="Bradley Hand ITC" w:eastAsia="Bradley Hand ITC" w:hAnsi="Bradley Hand ITC" w:cs="Bradley Hand ITC"/>
          <w:b/>
          <w:bCs/>
          <w:i/>
          <w:iCs/>
          <w:sz w:val="20"/>
          <w:lang w:val="es-MX"/>
        </w:rPr>
      </w:pPr>
    </w:p>
    <w:p w14:paraId="548858CA" w14:textId="67A39325" w:rsidR="00367D4C" w:rsidRDefault="00367D4C" w:rsidP="002A7677">
      <w:pPr>
        <w:pStyle w:val="Cuerpo"/>
        <w:spacing w:after="0" w:line="276" w:lineRule="auto"/>
        <w:rPr>
          <w:rStyle w:val="Ninguno"/>
          <w:rFonts w:ascii="Bradley Hand ITC" w:eastAsia="Bradley Hand ITC" w:hAnsi="Bradley Hand ITC" w:cs="Bradley Hand ITC"/>
          <w:b/>
          <w:bCs/>
          <w:i/>
          <w:iCs/>
          <w:sz w:val="20"/>
          <w:szCs w:val="20"/>
          <w:lang w:val="es-MX"/>
        </w:rPr>
      </w:pPr>
    </w:p>
    <w:tbl>
      <w:tblPr>
        <w:tblStyle w:val="Tablaconcuadrcula"/>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220"/>
      </w:tblGrid>
      <w:tr w:rsidR="002E170C" w14:paraId="70C3B628" w14:textId="77777777" w:rsidTr="00A723EE">
        <w:tc>
          <w:tcPr>
            <w:tcW w:w="4845" w:type="dxa"/>
          </w:tcPr>
          <w:p w14:paraId="0755BB36" w14:textId="26F53169" w:rsidR="002E170C" w:rsidRPr="00F34CDC" w:rsidRDefault="00A723EE" w:rsidP="002A7677">
            <w:pPr>
              <w:pStyle w:val="Cuerpo"/>
              <w:spacing w:after="0" w:line="276" w:lineRule="auto"/>
              <w:jc w:val="center"/>
              <w:rPr>
                <w:rStyle w:val="Ninguno"/>
                <w:rFonts w:ascii="Arial" w:eastAsia="Cambria" w:hAnsi="Arial" w:cs="Arial"/>
                <w:sz w:val="24"/>
                <w:szCs w:val="24"/>
                <w:lang w:val="es-MX"/>
              </w:rPr>
            </w:pPr>
            <w:r>
              <w:rPr>
                <w:rStyle w:val="Ninguno"/>
                <w:rFonts w:ascii="Arial" w:hAnsi="Arial" w:cs="Arial"/>
                <w:b/>
                <w:bCs/>
                <w:sz w:val="24"/>
                <w:szCs w:val="24"/>
                <w:lang w:val="es-MX"/>
              </w:rPr>
              <w:t>C.</w:t>
            </w:r>
            <w:r w:rsidR="002E170C" w:rsidRPr="00F34CDC">
              <w:rPr>
                <w:rStyle w:val="Ninguno"/>
                <w:rFonts w:ascii="Arial" w:hAnsi="Arial" w:cs="Arial"/>
                <w:b/>
                <w:bCs/>
                <w:sz w:val="24"/>
                <w:szCs w:val="24"/>
                <w:lang w:val="es-MX"/>
              </w:rPr>
              <w:t xml:space="preserve"> </w:t>
            </w:r>
            <w:r w:rsidR="002E170C">
              <w:rPr>
                <w:rStyle w:val="Ninguno"/>
                <w:rFonts w:ascii="Arial" w:hAnsi="Arial" w:cs="Arial"/>
                <w:b/>
                <w:bCs/>
                <w:sz w:val="24"/>
                <w:szCs w:val="24"/>
                <w:lang w:val="es-MX"/>
              </w:rPr>
              <w:t>RAÚL CHÁVEZ GARCÍA</w:t>
            </w:r>
          </w:p>
          <w:p w14:paraId="7EFBC089" w14:textId="673B453A" w:rsid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67DBA31A" w14:textId="77777777" w:rsidR="002E170C" w:rsidRPr="002E170C" w:rsidRDefault="002E170C" w:rsidP="002A7677">
            <w:pPr>
              <w:pStyle w:val="Cuerpo"/>
              <w:spacing w:after="0" w:line="276" w:lineRule="auto"/>
              <w:jc w:val="center"/>
              <w:rPr>
                <w:rStyle w:val="Ninguno"/>
                <w:rFonts w:ascii="Arial" w:hAnsi="Arial" w:cs="Arial"/>
                <w:lang w:val="es-MX"/>
              </w:rPr>
            </w:pPr>
          </w:p>
          <w:p w14:paraId="0C4CFA38"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p w14:paraId="1613F108"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p w14:paraId="37041AC8" w14:textId="0027E8A0"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tc>
        <w:tc>
          <w:tcPr>
            <w:tcW w:w="5220" w:type="dxa"/>
          </w:tcPr>
          <w:p w14:paraId="2E38B727" w14:textId="33C7144A" w:rsidR="002E170C" w:rsidRDefault="00A723EE"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w:hAnsi="Arial" w:cs="Arial"/>
                <w:b/>
                <w:bCs/>
                <w:sz w:val="24"/>
                <w:szCs w:val="24"/>
                <w:lang w:val="es-MX"/>
              </w:rPr>
            </w:pPr>
            <w:r>
              <w:rPr>
                <w:rStyle w:val="Ninguno"/>
                <w:rFonts w:ascii="Arial" w:hAnsi="Arial" w:cs="Arial"/>
                <w:b/>
                <w:bCs/>
                <w:sz w:val="24"/>
                <w:szCs w:val="24"/>
                <w:lang w:val="es-MX"/>
              </w:rPr>
              <w:t xml:space="preserve">C. </w:t>
            </w:r>
            <w:r w:rsidR="002E170C">
              <w:rPr>
                <w:rStyle w:val="Ninguno"/>
                <w:rFonts w:ascii="Arial" w:hAnsi="Arial" w:cs="Arial"/>
                <w:b/>
                <w:bCs/>
                <w:sz w:val="24"/>
                <w:szCs w:val="24"/>
                <w:lang w:val="es-MX"/>
              </w:rPr>
              <w:t>LAURA ELENA MARTÍNEZ RUVALCABA</w:t>
            </w:r>
          </w:p>
          <w:p w14:paraId="50D73207" w14:textId="77777777" w:rsidR="002E170C" w:rsidRP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33842D1E" w14:textId="572E81DC"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tc>
      </w:tr>
      <w:tr w:rsidR="002E170C" w14:paraId="0A3BB821" w14:textId="77777777" w:rsidTr="00A723EE">
        <w:tc>
          <w:tcPr>
            <w:tcW w:w="4845" w:type="dxa"/>
          </w:tcPr>
          <w:p w14:paraId="63231E28"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w:hAnsi="Arial" w:cs="Arial"/>
                <w:b/>
                <w:bCs/>
                <w:sz w:val="24"/>
                <w:szCs w:val="24"/>
                <w:lang w:val="es-MX"/>
              </w:rPr>
            </w:pPr>
            <w:r>
              <w:rPr>
                <w:rStyle w:val="Ninguno"/>
                <w:rFonts w:ascii="Arial" w:hAnsi="Arial" w:cs="Arial"/>
                <w:b/>
                <w:bCs/>
                <w:sz w:val="24"/>
                <w:szCs w:val="24"/>
                <w:lang w:val="es-MX"/>
              </w:rPr>
              <w:t>EDGAR JOEL SALVADOR BAUTISTA</w:t>
            </w:r>
          </w:p>
          <w:p w14:paraId="5548D66C" w14:textId="77777777" w:rsidR="002E170C" w:rsidRP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15776B18"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p w14:paraId="3831AA7F" w14:textId="77777777" w:rsidR="00A723EE" w:rsidRDefault="00A723EE"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rPr>
            </w:pPr>
          </w:p>
          <w:p w14:paraId="4F8B2C8E" w14:textId="77777777" w:rsidR="00A723EE" w:rsidRDefault="00A723EE"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rPr>
            </w:pPr>
          </w:p>
          <w:p w14:paraId="0E3C1B02" w14:textId="77777777" w:rsidR="00A723EE" w:rsidRDefault="00A723EE"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rPr>
            </w:pPr>
          </w:p>
          <w:p w14:paraId="1F3009B4" w14:textId="29391735" w:rsidR="00A723EE" w:rsidRDefault="00A723EE"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tc>
        <w:tc>
          <w:tcPr>
            <w:tcW w:w="5220" w:type="dxa"/>
          </w:tcPr>
          <w:p w14:paraId="62EA159C"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hAnsi="Arial" w:cs="Arial"/>
                <w:b/>
                <w:bCs/>
                <w:sz w:val="24"/>
                <w:szCs w:val="24"/>
                <w:lang w:val="es-MX"/>
              </w:rPr>
            </w:pPr>
            <w:r>
              <w:rPr>
                <w:rStyle w:val="Ninguno"/>
                <w:rFonts w:ascii="Arial" w:hAnsi="Arial" w:cs="Arial"/>
                <w:b/>
                <w:bCs/>
                <w:sz w:val="24"/>
                <w:szCs w:val="24"/>
                <w:lang w:val="es-MX"/>
              </w:rPr>
              <w:t>TANIA MAGDALENA BERNARDINO JUÁREZ</w:t>
            </w:r>
          </w:p>
          <w:p w14:paraId="494BDDAF" w14:textId="77777777" w:rsidR="002E170C" w:rsidRP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3D9BB152"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Bradley Hand ITC" w:eastAsia="Bradley Hand ITC" w:hAnsi="Bradley Hand ITC" w:cs="Bradley Hand ITC"/>
                <w:b/>
                <w:bCs/>
                <w:i/>
                <w:iCs/>
                <w:sz w:val="20"/>
                <w:szCs w:val="20"/>
                <w:lang w:val="es-MX"/>
              </w:rPr>
            </w:pPr>
          </w:p>
          <w:p w14:paraId="10F10AE5" w14:textId="700CFEE6"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Bradley Hand ITC" w:eastAsia="Bradley Hand ITC" w:hAnsi="Bradley Hand ITC" w:cs="Bradley Hand ITC"/>
                <w:b/>
                <w:bCs/>
                <w:i/>
                <w:iCs/>
                <w:sz w:val="20"/>
                <w:szCs w:val="20"/>
                <w:lang w:val="es-MX"/>
              </w:rPr>
            </w:pPr>
          </w:p>
        </w:tc>
      </w:tr>
      <w:tr w:rsidR="002E170C" w14:paraId="06F31430" w14:textId="77777777" w:rsidTr="00A723EE">
        <w:tc>
          <w:tcPr>
            <w:tcW w:w="4845" w:type="dxa"/>
          </w:tcPr>
          <w:p w14:paraId="756208DB"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hAnsi="Arial" w:cs="Arial"/>
                <w:b/>
                <w:bCs/>
                <w:sz w:val="24"/>
                <w:szCs w:val="24"/>
                <w:lang w:val="es-MX"/>
              </w:rPr>
            </w:pPr>
            <w:r>
              <w:rPr>
                <w:rStyle w:val="Ninguno"/>
                <w:rFonts w:ascii="Arial" w:hAnsi="Arial" w:cs="Arial"/>
                <w:b/>
                <w:bCs/>
                <w:sz w:val="24"/>
                <w:szCs w:val="24"/>
                <w:lang w:val="es-MX"/>
              </w:rPr>
              <w:t>MÓNICA REYNOSO ROMERO</w:t>
            </w:r>
          </w:p>
          <w:p w14:paraId="4CFAA169" w14:textId="77777777" w:rsidR="002E170C" w:rsidRP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301381A9" w14:textId="441F0726"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tc>
        <w:tc>
          <w:tcPr>
            <w:tcW w:w="5220" w:type="dxa"/>
          </w:tcPr>
          <w:p w14:paraId="12D7EC76" w14:textId="77777777"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w:hAnsi="Arial" w:cs="Arial"/>
                <w:b/>
                <w:bCs/>
                <w:sz w:val="24"/>
                <w:szCs w:val="24"/>
                <w:lang w:val="es-MX"/>
              </w:rPr>
            </w:pPr>
            <w:r>
              <w:rPr>
                <w:rStyle w:val="Ninguno"/>
                <w:rFonts w:ascii="Arial" w:hAnsi="Arial" w:cs="Arial"/>
                <w:b/>
                <w:bCs/>
                <w:sz w:val="24"/>
                <w:szCs w:val="24"/>
                <w:lang w:val="es-MX"/>
              </w:rPr>
              <w:t>SARA MORENO RAMÍREZ</w:t>
            </w:r>
          </w:p>
          <w:p w14:paraId="00971AAD" w14:textId="77777777" w:rsidR="002E170C" w:rsidRPr="002E170C" w:rsidRDefault="002E170C" w:rsidP="002A7677">
            <w:pPr>
              <w:pStyle w:val="Cuerpo"/>
              <w:spacing w:after="0" w:line="276" w:lineRule="auto"/>
              <w:jc w:val="center"/>
              <w:rPr>
                <w:rStyle w:val="Ninguno"/>
                <w:rFonts w:ascii="Arial" w:hAnsi="Arial" w:cs="Arial"/>
                <w:lang w:val="es-MX"/>
              </w:rPr>
            </w:pPr>
            <w:r w:rsidRPr="002E170C">
              <w:rPr>
                <w:rStyle w:val="Ninguno"/>
                <w:rFonts w:ascii="Arial" w:hAnsi="Arial" w:cs="Arial"/>
                <w:lang w:val="es-MX"/>
              </w:rPr>
              <w:t xml:space="preserve">Regidor integrante del Ayuntamiento de Zapotlán el Grande, Jalisco </w:t>
            </w:r>
          </w:p>
          <w:p w14:paraId="776208A8" w14:textId="491DAF39" w:rsidR="002E170C" w:rsidRDefault="002E170C" w:rsidP="002A7677">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Bradley Hand ITC" w:eastAsia="Bradley Hand ITC" w:hAnsi="Bradley Hand ITC" w:cs="Bradley Hand ITC"/>
                <w:b/>
                <w:bCs/>
                <w:i/>
                <w:iCs/>
                <w:sz w:val="20"/>
                <w:szCs w:val="20"/>
                <w:lang w:val="es-MX"/>
              </w:rPr>
            </w:pPr>
          </w:p>
        </w:tc>
      </w:tr>
    </w:tbl>
    <w:p w14:paraId="1F4345BA" w14:textId="77777777" w:rsidR="00D04DF3" w:rsidRPr="005B35FF" w:rsidRDefault="00D04DF3" w:rsidP="002A7677">
      <w:pPr>
        <w:pStyle w:val="Cuerpo"/>
        <w:spacing w:after="0" w:line="276" w:lineRule="auto"/>
        <w:rPr>
          <w:rStyle w:val="Ninguno"/>
          <w:rFonts w:ascii="Bradley Hand ITC" w:eastAsia="Bradley Hand ITC" w:hAnsi="Bradley Hand ITC" w:cs="Bradley Hand ITC"/>
          <w:b/>
          <w:bCs/>
          <w:i/>
          <w:iCs/>
          <w:sz w:val="10"/>
          <w:szCs w:val="10"/>
          <w:lang w:val="es-MX"/>
        </w:rPr>
      </w:pPr>
    </w:p>
    <w:p w14:paraId="6944F12F" w14:textId="77777777" w:rsidR="002E170C" w:rsidRDefault="002E170C" w:rsidP="002A7677">
      <w:pPr>
        <w:pStyle w:val="Cuerpo"/>
        <w:spacing w:after="0" w:line="276" w:lineRule="auto"/>
        <w:rPr>
          <w:rStyle w:val="Ninguno"/>
          <w:rFonts w:ascii="Cambria" w:hAnsi="Cambria"/>
          <w:sz w:val="16"/>
          <w:szCs w:val="16"/>
          <w:lang w:val="en-CA"/>
        </w:rPr>
      </w:pPr>
      <w:r>
        <w:rPr>
          <w:rStyle w:val="Ninguno"/>
          <w:rFonts w:ascii="Cambria" w:hAnsi="Cambria"/>
          <w:sz w:val="16"/>
          <w:szCs w:val="16"/>
          <w:lang w:val="en-CA"/>
        </w:rPr>
        <w:t>RCG</w:t>
      </w:r>
      <w:r w:rsidRPr="0097219E">
        <w:rPr>
          <w:rStyle w:val="Ninguno"/>
          <w:rFonts w:ascii="Cambria" w:hAnsi="Cambria"/>
          <w:sz w:val="16"/>
          <w:szCs w:val="16"/>
          <w:lang w:val="en-CA"/>
        </w:rPr>
        <w:t>/</w:t>
      </w:r>
      <w:proofErr w:type="spellStart"/>
      <w:r w:rsidRPr="0097219E">
        <w:rPr>
          <w:rStyle w:val="Ninguno"/>
          <w:rFonts w:ascii="Cambria" w:hAnsi="Cambria"/>
          <w:sz w:val="16"/>
          <w:szCs w:val="16"/>
          <w:lang w:val="en-CA"/>
        </w:rPr>
        <w:t>abzc</w:t>
      </w:r>
      <w:proofErr w:type="spellEnd"/>
      <w:r w:rsidRPr="0097219E">
        <w:rPr>
          <w:rStyle w:val="Ninguno"/>
          <w:rFonts w:ascii="Cambria" w:hAnsi="Cambria"/>
          <w:sz w:val="16"/>
          <w:szCs w:val="16"/>
          <w:lang w:val="en-CA"/>
        </w:rPr>
        <w:t xml:space="preserve"> </w:t>
      </w:r>
    </w:p>
    <w:p w14:paraId="38F7834A" w14:textId="14E584B9" w:rsidR="001B12AA" w:rsidRPr="0097219E" w:rsidRDefault="002E170C" w:rsidP="002A7677">
      <w:pPr>
        <w:pStyle w:val="Cuerpo"/>
        <w:spacing w:after="0" w:line="276" w:lineRule="auto"/>
        <w:rPr>
          <w:lang w:val="en-CA"/>
        </w:rPr>
      </w:pPr>
      <w:proofErr w:type="spellStart"/>
      <w:r w:rsidRPr="0097219E">
        <w:rPr>
          <w:rStyle w:val="Ninguno"/>
          <w:rFonts w:ascii="Cambria" w:hAnsi="Cambria"/>
          <w:sz w:val="16"/>
          <w:szCs w:val="16"/>
          <w:lang w:val="en-CA"/>
        </w:rPr>
        <w:t>C.c.p</w:t>
      </w:r>
      <w:proofErr w:type="spellEnd"/>
      <w:r w:rsidRPr="0097219E">
        <w:rPr>
          <w:rStyle w:val="Ninguno"/>
          <w:rFonts w:ascii="Cambria" w:hAnsi="Cambria"/>
          <w:sz w:val="16"/>
          <w:szCs w:val="16"/>
          <w:lang w:val="en-CA"/>
        </w:rPr>
        <w:t xml:space="preserve">.- </w:t>
      </w:r>
      <w:proofErr w:type="spellStart"/>
      <w:r w:rsidRPr="0097219E">
        <w:rPr>
          <w:rStyle w:val="Ninguno"/>
          <w:rFonts w:ascii="Cambria" w:hAnsi="Cambria"/>
          <w:sz w:val="16"/>
          <w:szCs w:val="16"/>
          <w:lang w:val="en-CA"/>
        </w:rPr>
        <w:t>Archivo</w:t>
      </w:r>
      <w:proofErr w:type="spellEnd"/>
    </w:p>
    <w:sectPr w:rsidR="001B12AA" w:rsidRPr="0097219E" w:rsidSect="00C41852">
      <w:headerReference w:type="default" r:id="rId8"/>
      <w:footerReference w:type="default" r:id="rId9"/>
      <w:pgSz w:w="12240" w:h="15840"/>
      <w:pgMar w:top="1985" w:right="1701"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4C59" w14:textId="77777777" w:rsidR="00F13ECF" w:rsidRDefault="00F13ECF">
      <w:r>
        <w:separator/>
      </w:r>
    </w:p>
  </w:endnote>
  <w:endnote w:type="continuationSeparator" w:id="0">
    <w:p w14:paraId="33B3CA0E" w14:textId="77777777" w:rsidR="00F13ECF" w:rsidRDefault="00F13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BA0" w14:textId="2CC931D2" w:rsidR="004C1CDC" w:rsidRDefault="00F34CDC">
    <w:pPr>
      <w:pStyle w:val="Piedepgina"/>
      <w:tabs>
        <w:tab w:val="clear" w:pos="8838"/>
        <w:tab w:val="right" w:pos="8818"/>
      </w:tabs>
      <w:jc w:val="right"/>
    </w:pPr>
    <w:r>
      <w:rPr>
        <w:noProof/>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A1771F">
      <w:rPr>
        <w:rStyle w:val="Ninguno"/>
        <w:noProof/>
      </w:rPr>
      <w:t>5</w:t>
    </w:r>
    <w:r w:rsidR="000876C6">
      <w:rPr>
        <w:rStyle w:val="Ninguno"/>
      </w:rPr>
      <w:fldChar w:fldCharType="end"/>
    </w:r>
  </w:p>
  <w:p w14:paraId="6CF99081" w14:textId="77777777" w:rsidR="00793BFC" w:rsidRDefault="00793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8D38" w14:textId="77777777" w:rsidR="00F13ECF" w:rsidRDefault="00F13ECF">
      <w:r>
        <w:separator/>
      </w:r>
    </w:p>
  </w:footnote>
  <w:footnote w:type="continuationSeparator" w:id="0">
    <w:p w14:paraId="24DFE914" w14:textId="77777777" w:rsidR="00F13ECF" w:rsidRDefault="00F13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CDD2E" w14:textId="1AACAE7E" w:rsidR="004C1CDC" w:rsidRDefault="00F13ECF">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793BFC" w:rsidRDefault="00793B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C65BA"/>
    <w:multiLevelType w:val="hybridMultilevel"/>
    <w:tmpl w:val="A9046B12"/>
    <w:lvl w:ilvl="0" w:tplc="0298F406">
      <w:start w:val="1"/>
      <w:numFmt w:val="upperRoman"/>
      <w:lvlText w:val="%1."/>
      <w:lvlJc w:val="left"/>
      <w:pPr>
        <w:ind w:left="1451" w:hanging="359"/>
        <w:jc w:val="left"/>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5" w15:restartNumberingAfterBreak="0">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6" w15:restartNumberingAfterBreak="0">
    <w:nsid w:val="5D414BD4"/>
    <w:multiLevelType w:val="hybridMultilevel"/>
    <w:tmpl w:val="3E9A163A"/>
    <w:numStyleLink w:val="Estiloimportado1"/>
  </w:abstractNum>
  <w:abstractNum w:abstractNumId="7"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6"/>
  </w:num>
  <w:num w:numId="3">
    <w:abstractNumId w:val="3"/>
  </w:num>
  <w:num w:numId="4">
    <w:abstractNumId w:val="0"/>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CDC"/>
    <w:rsid w:val="00005BF4"/>
    <w:rsid w:val="00036EE3"/>
    <w:rsid w:val="00047E76"/>
    <w:rsid w:val="00077FE8"/>
    <w:rsid w:val="000876C6"/>
    <w:rsid w:val="000A09C9"/>
    <w:rsid w:val="000A5D49"/>
    <w:rsid w:val="000B0C6C"/>
    <w:rsid w:val="000C2050"/>
    <w:rsid w:val="001132EE"/>
    <w:rsid w:val="00144987"/>
    <w:rsid w:val="001805F3"/>
    <w:rsid w:val="00181B8C"/>
    <w:rsid w:val="0018367C"/>
    <w:rsid w:val="001A31C4"/>
    <w:rsid w:val="001B12AA"/>
    <w:rsid w:val="001B5484"/>
    <w:rsid w:val="001C4B26"/>
    <w:rsid w:val="00207947"/>
    <w:rsid w:val="00223405"/>
    <w:rsid w:val="00224D5E"/>
    <w:rsid w:val="0022725D"/>
    <w:rsid w:val="00250D3B"/>
    <w:rsid w:val="00263713"/>
    <w:rsid w:val="002704B2"/>
    <w:rsid w:val="0027657C"/>
    <w:rsid w:val="002775DE"/>
    <w:rsid w:val="00292323"/>
    <w:rsid w:val="002A03CB"/>
    <w:rsid w:val="002A58D2"/>
    <w:rsid w:val="002A7677"/>
    <w:rsid w:val="002B45A3"/>
    <w:rsid w:val="002B4ECD"/>
    <w:rsid w:val="002C10EE"/>
    <w:rsid w:val="002E170C"/>
    <w:rsid w:val="002F0DF7"/>
    <w:rsid w:val="00301A67"/>
    <w:rsid w:val="00346213"/>
    <w:rsid w:val="00354FA9"/>
    <w:rsid w:val="003665DD"/>
    <w:rsid w:val="00367D4C"/>
    <w:rsid w:val="00376869"/>
    <w:rsid w:val="003A1AFC"/>
    <w:rsid w:val="003B7FD0"/>
    <w:rsid w:val="003C23EF"/>
    <w:rsid w:val="003F56A8"/>
    <w:rsid w:val="00402371"/>
    <w:rsid w:val="004079F6"/>
    <w:rsid w:val="004179C4"/>
    <w:rsid w:val="004654BD"/>
    <w:rsid w:val="0047604C"/>
    <w:rsid w:val="004844A8"/>
    <w:rsid w:val="00496EE3"/>
    <w:rsid w:val="004A1E94"/>
    <w:rsid w:val="004A3669"/>
    <w:rsid w:val="004B62BA"/>
    <w:rsid w:val="004C1CDC"/>
    <w:rsid w:val="004D563D"/>
    <w:rsid w:val="004D731F"/>
    <w:rsid w:val="00513C74"/>
    <w:rsid w:val="00525C29"/>
    <w:rsid w:val="005301A7"/>
    <w:rsid w:val="00531B5D"/>
    <w:rsid w:val="0055413A"/>
    <w:rsid w:val="005635F8"/>
    <w:rsid w:val="00583A5D"/>
    <w:rsid w:val="00595366"/>
    <w:rsid w:val="00596A9E"/>
    <w:rsid w:val="005A1945"/>
    <w:rsid w:val="005B35FF"/>
    <w:rsid w:val="005C2805"/>
    <w:rsid w:val="005D0E5D"/>
    <w:rsid w:val="00631E0C"/>
    <w:rsid w:val="00642E99"/>
    <w:rsid w:val="006645AB"/>
    <w:rsid w:val="00692253"/>
    <w:rsid w:val="0069612F"/>
    <w:rsid w:val="006E29CE"/>
    <w:rsid w:val="006F348F"/>
    <w:rsid w:val="00706C92"/>
    <w:rsid w:val="00737595"/>
    <w:rsid w:val="0074760A"/>
    <w:rsid w:val="007712FF"/>
    <w:rsid w:val="00793BFC"/>
    <w:rsid w:val="00796FD2"/>
    <w:rsid w:val="007A33B5"/>
    <w:rsid w:val="007E4145"/>
    <w:rsid w:val="007E661F"/>
    <w:rsid w:val="007E6983"/>
    <w:rsid w:val="00801212"/>
    <w:rsid w:val="00807DA1"/>
    <w:rsid w:val="00815CE6"/>
    <w:rsid w:val="0083302C"/>
    <w:rsid w:val="00856EFB"/>
    <w:rsid w:val="00875AD9"/>
    <w:rsid w:val="0088285F"/>
    <w:rsid w:val="008C2F46"/>
    <w:rsid w:val="008F077C"/>
    <w:rsid w:val="00904E9A"/>
    <w:rsid w:val="0092475E"/>
    <w:rsid w:val="0093168F"/>
    <w:rsid w:val="009624C6"/>
    <w:rsid w:val="0097219E"/>
    <w:rsid w:val="009763A8"/>
    <w:rsid w:val="00983344"/>
    <w:rsid w:val="00993A33"/>
    <w:rsid w:val="00997BBF"/>
    <w:rsid w:val="009B4EC3"/>
    <w:rsid w:val="009C7923"/>
    <w:rsid w:val="009D258A"/>
    <w:rsid w:val="009F14B3"/>
    <w:rsid w:val="009F7EBC"/>
    <w:rsid w:val="00A1178F"/>
    <w:rsid w:val="00A1769E"/>
    <w:rsid w:val="00A1771F"/>
    <w:rsid w:val="00A2156C"/>
    <w:rsid w:val="00A723EE"/>
    <w:rsid w:val="00A951A2"/>
    <w:rsid w:val="00AA386C"/>
    <w:rsid w:val="00AD229D"/>
    <w:rsid w:val="00AF7123"/>
    <w:rsid w:val="00B319F7"/>
    <w:rsid w:val="00B36F6B"/>
    <w:rsid w:val="00B40485"/>
    <w:rsid w:val="00B61AA2"/>
    <w:rsid w:val="00BA05A0"/>
    <w:rsid w:val="00BB29D8"/>
    <w:rsid w:val="00BB2C2C"/>
    <w:rsid w:val="00BC4CD9"/>
    <w:rsid w:val="00BE5D09"/>
    <w:rsid w:val="00BF4509"/>
    <w:rsid w:val="00C345C0"/>
    <w:rsid w:val="00C41852"/>
    <w:rsid w:val="00C8512F"/>
    <w:rsid w:val="00CA0C29"/>
    <w:rsid w:val="00CC7164"/>
    <w:rsid w:val="00D01E04"/>
    <w:rsid w:val="00D04DF3"/>
    <w:rsid w:val="00D412B8"/>
    <w:rsid w:val="00D53285"/>
    <w:rsid w:val="00D535D3"/>
    <w:rsid w:val="00D74C00"/>
    <w:rsid w:val="00D755D5"/>
    <w:rsid w:val="00DC0110"/>
    <w:rsid w:val="00DD0106"/>
    <w:rsid w:val="00DF7680"/>
    <w:rsid w:val="00DF7684"/>
    <w:rsid w:val="00E02CB6"/>
    <w:rsid w:val="00E537CF"/>
    <w:rsid w:val="00E53BBD"/>
    <w:rsid w:val="00E546AA"/>
    <w:rsid w:val="00E63D1F"/>
    <w:rsid w:val="00E8228D"/>
    <w:rsid w:val="00E84196"/>
    <w:rsid w:val="00EB3EA7"/>
    <w:rsid w:val="00EC018E"/>
    <w:rsid w:val="00EE2756"/>
    <w:rsid w:val="00EE3A8E"/>
    <w:rsid w:val="00F02A2D"/>
    <w:rsid w:val="00F13ECF"/>
    <w:rsid w:val="00F23F4D"/>
    <w:rsid w:val="00F34CDC"/>
    <w:rsid w:val="00F35313"/>
    <w:rsid w:val="00F4654E"/>
    <w:rsid w:val="00F61D48"/>
    <w:rsid w:val="00F95019"/>
    <w:rsid w:val="00F96756"/>
    <w:rsid w:val="00FA126E"/>
    <w:rsid w:val="00FA3F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character" w:customStyle="1" w:styleId="highlight">
    <w:name w:val="highlight"/>
    <w:basedOn w:val="Fuentedeprrafopredeter"/>
    <w:rsid w:val="00407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E172-372F-4AAE-B714-4428E024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801</Words>
  <Characters>4409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anabz</dc:creator>
  <cp:lastModifiedBy>anabzc.21@gmail.com</cp:lastModifiedBy>
  <cp:revision>2</cp:revision>
  <cp:lastPrinted>2021-09-23T15:56:00Z</cp:lastPrinted>
  <dcterms:created xsi:type="dcterms:W3CDTF">2022-02-08T19:35:00Z</dcterms:created>
  <dcterms:modified xsi:type="dcterms:W3CDTF">2022-02-08T19:35:00Z</dcterms:modified>
</cp:coreProperties>
</file>