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00" w:rsidRPr="00D2500B" w:rsidRDefault="00401400" w:rsidP="00401400">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401400" w:rsidRPr="00D2500B" w:rsidRDefault="00401400" w:rsidP="00401400">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401400" w:rsidRPr="00D2500B" w:rsidRDefault="00401400" w:rsidP="00401400">
      <w:pPr>
        <w:pStyle w:val="Sinespaciado"/>
        <w:jc w:val="both"/>
        <w:rPr>
          <w:rFonts w:ascii="Arial" w:hAnsi="Arial" w:cs="Arial"/>
          <w:b/>
          <w:sz w:val="24"/>
          <w:szCs w:val="24"/>
        </w:rPr>
      </w:pPr>
      <w:r w:rsidRPr="00D2500B">
        <w:rPr>
          <w:rFonts w:ascii="Arial" w:hAnsi="Arial" w:cs="Arial"/>
          <w:b/>
          <w:sz w:val="24"/>
          <w:szCs w:val="24"/>
        </w:rPr>
        <w:t xml:space="preserve">P R E S E N T E </w:t>
      </w:r>
      <w:bookmarkStart w:id="0" w:name="_GoBack"/>
      <w:bookmarkEnd w:id="0"/>
    </w:p>
    <w:p w:rsidR="00401400" w:rsidRDefault="00401400" w:rsidP="00401400">
      <w:pPr>
        <w:pStyle w:val="Sinespaciado"/>
        <w:jc w:val="both"/>
        <w:rPr>
          <w:rFonts w:ascii="Arial" w:hAnsi="Arial" w:cs="Arial"/>
          <w:sz w:val="24"/>
          <w:szCs w:val="24"/>
        </w:rPr>
      </w:pPr>
    </w:p>
    <w:p w:rsidR="00401400" w:rsidRDefault="00401400" w:rsidP="00401400">
      <w:pPr>
        <w:pStyle w:val="Sinespaciado"/>
        <w:jc w:val="both"/>
        <w:rPr>
          <w:rFonts w:ascii="Arial" w:hAnsi="Arial" w:cs="Arial"/>
          <w:sz w:val="24"/>
          <w:szCs w:val="24"/>
        </w:rPr>
      </w:pPr>
    </w:p>
    <w:p w:rsidR="00401400" w:rsidRDefault="00401400" w:rsidP="00401400">
      <w:pPr>
        <w:pStyle w:val="Sinespaciado"/>
        <w:jc w:val="both"/>
        <w:rPr>
          <w:rFonts w:ascii="Arial" w:hAnsi="Arial" w:cs="Arial"/>
          <w:sz w:val="24"/>
          <w:szCs w:val="24"/>
        </w:rPr>
      </w:pPr>
    </w:p>
    <w:p w:rsidR="00401400" w:rsidRDefault="00401400" w:rsidP="00401400">
      <w:pPr>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DICTAMEN QUE</w:t>
      </w:r>
      <w:r>
        <w:rPr>
          <w:rFonts w:ascii="Arial" w:hAnsi="Arial" w:cs="Arial"/>
          <w:b/>
          <w:sz w:val="24"/>
          <w:szCs w:val="24"/>
        </w:rPr>
        <w:t xml:space="preserve"> ESTABLECE LAS REGLAS DE OPERACIÓN </w:t>
      </w:r>
      <w:r w:rsidRPr="00401400">
        <w:rPr>
          <w:rFonts w:ascii="Arial" w:hAnsi="Arial" w:cs="Arial"/>
          <w:b/>
          <w:sz w:val="24"/>
          <w:szCs w:val="24"/>
        </w:rPr>
        <w:t>DEL “PROGRAMA DE APOYO PARA LA ADQUISICIÓN DE BIENES PARA EL “MEJORAMIENTO DE VIVIENDA” QUE OTORGA ANTICIPO DE NOMINA A LOS SERVIDORES PUBLICOS DEL MUN</w:t>
      </w:r>
      <w:r w:rsidR="00B132CF">
        <w:rPr>
          <w:rFonts w:ascii="Arial" w:hAnsi="Arial" w:cs="Arial"/>
          <w:b/>
          <w:sz w:val="24"/>
          <w:szCs w:val="24"/>
        </w:rPr>
        <w:t>I</w:t>
      </w:r>
      <w:r w:rsidRPr="00401400">
        <w:rPr>
          <w:rFonts w:ascii="Arial" w:hAnsi="Arial" w:cs="Arial"/>
          <w:b/>
          <w:sz w:val="24"/>
          <w:szCs w:val="24"/>
        </w:rPr>
        <w:t>CIPIO DE ZAPOTLÁN EL GRANDE, JALISCO.”</w:t>
      </w:r>
      <w:r>
        <w:rPr>
          <w:rFonts w:ascii="Arial" w:hAnsi="Arial" w:cs="Arial"/>
          <w:sz w:val="24"/>
          <w:szCs w:val="24"/>
        </w:rPr>
        <w:t xml:space="preserve">, mismo que se fundamenta en la siguiente: </w:t>
      </w:r>
    </w:p>
    <w:p w:rsidR="00401400" w:rsidRDefault="00401400" w:rsidP="00401400">
      <w:pPr>
        <w:pStyle w:val="Sinespaciado"/>
        <w:jc w:val="center"/>
        <w:rPr>
          <w:rFonts w:ascii="Arial" w:hAnsi="Arial" w:cs="Arial"/>
          <w:b/>
          <w:sz w:val="24"/>
          <w:szCs w:val="24"/>
        </w:rPr>
      </w:pPr>
    </w:p>
    <w:p w:rsidR="00401400" w:rsidRPr="00585E01" w:rsidRDefault="00401400" w:rsidP="00401400">
      <w:pPr>
        <w:pStyle w:val="Sinespaciado"/>
        <w:jc w:val="center"/>
        <w:rPr>
          <w:rFonts w:ascii="Arial" w:hAnsi="Arial" w:cs="Arial"/>
          <w:b/>
          <w:sz w:val="24"/>
          <w:szCs w:val="24"/>
        </w:rPr>
      </w:pPr>
    </w:p>
    <w:p w:rsidR="00401400" w:rsidRDefault="00401400" w:rsidP="00401400">
      <w:pPr>
        <w:pStyle w:val="Sinespaciado"/>
        <w:jc w:val="center"/>
        <w:rPr>
          <w:rFonts w:ascii="Arial" w:hAnsi="Arial" w:cs="Arial"/>
          <w:b/>
          <w:sz w:val="24"/>
          <w:szCs w:val="24"/>
        </w:rPr>
      </w:pPr>
      <w:r w:rsidRPr="00585E01">
        <w:rPr>
          <w:rFonts w:ascii="Arial" w:hAnsi="Arial" w:cs="Arial"/>
          <w:b/>
          <w:sz w:val="24"/>
          <w:szCs w:val="24"/>
        </w:rPr>
        <w:t>EXPOSICIÓN DE MOTIVOS:</w:t>
      </w:r>
    </w:p>
    <w:p w:rsidR="00401400" w:rsidRDefault="00401400" w:rsidP="00401400">
      <w:pPr>
        <w:pStyle w:val="Sinespaciado"/>
        <w:jc w:val="center"/>
        <w:rPr>
          <w:rFonts w:ascii="Arial" w:hAnsi="Arial" w:cs="Arial"/>
          <w:b/>
          <w:sz w:val="24"/>
          <w:szCs w:val="24"/>
        </w:rPr>
      </w:pPr>
    </w:p>
    <w:p w:rsidR="00401400" w:rsidRDefault="00401400" w:rsidP="0040140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01400" w:rsidRDefault="00401400" w:rsidP="00401400">
      <w:pPr>
        <w:pStyle w:val="Sinespaciado"/>
        <w:jc w:val="both"/>
        <w:rPr>
          <w:rFonts w:ascii="Arial" w:hAnsi="Arial" w:cs="Arial"/>
          <w:sz w:val="24"/>
          <w:szCs w:val="24"/>
        </w:rPr>
      </w:pPr>
    </w:p>
    <w:p w:rsidR="00401400" w:rsidRDefault="00401400" w:rsidP="00401400">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w:t>
      </w:r>
      <w:r w:rsidRPr="00BC4FFD">
        <w:rPr>
          <w:rFonts w:ascii="Arial" w:hAnsi="Arial" w:cs="Arial"/>
          <w:bCs/>
          <w:sz w:val="24"/>
          <w:szCs w:val="24"/>
          <w:lang w:val="es-ES"/>
        </w:rPr>
        <w:lastRenderedPageBreak/>
        <w:t>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w:t>
      </w:r>
    </w:p>
    <w:p w:rsidR="00401400" w:rsidRDefault="00401400" w:rsidP="00401400">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rsidR="00401400" w:rsidRDefault="00401400" w:rsidP="00401400">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both"/>
        <w:rPr>
          <w:rFonts w:ascii="Arial" w:hAnsi="Arial" w:cs="Arial"/>
          <w:bCs/>
          <w:sz w:val="24"/>
          <w:szCs w:val="24"/>
          <w:lang w:val="es-ES"/>
        </w:rPr>
      </w:pPr>
      <w:r>
        <w:rPr>
          <w:rFonts w:ascii="Arial" w:hAnsi="Arial" w:cs="Arial"/>
          <w:bCs/>
          <w:sz w:val="24"/>
          <w:szCs w:val="24"/>
          <w:lang w:val="es-ES"/>
        </w:rPr>
        <w:tab/>
        <w:t xml:space="preserve">Al efecto, hacemos de su conocimiento los siguientes: </w:t>
      </w:r>
    </w:p>
    <w:p w:rsidR="00401400" w:rsidRDefault="00401400" w:rsidP="00401400">
      <w:pPr>
        <w:pStyle w:val="Sinespaciado"/>
        <w:jc w:val="both"/>
        <w:rPr>
          <w:rFonts w:ascii="Arial" w:hAnsi="Arial" w:cs="Arial"/>
          <w:bCs/>
          <w:sz w:val="24"/>
          <w:szCs w:val="24"/>
          <w:lang w:val="es-ES"/>
        </w:rPr>
      </w:pPr>
    </w:p>
    <w:p w:rsidR="00401400" w:rsidRPr="00401400" w:rsidRDefault="00401400" w:rsidP="00401400">
      <w:pPr>
        <w:pStyle w:val="Sinespaciado"/>
        <w:jc w:val="center"/>
        <w:rPr>
          <w:rFonts w:ascii="Arial" w:hAnsi="Arial" w:cs="Arial"/>
          <w:b/>
          <w:bCs/>
          <w:sz w:val="24"/>
          <w:szCs w:val="24"/>
          <w:lang w:val="es-ES"/>
        </w:rPr>
      </w:pPr>
      <w:r w:rsidRPr="00401400">
        <w:rPr>
          <w:rFonts w:ascii="Arial" w:hAnsi="Arial" w:cs="Arial"/>
          <w:b/>
          <w:bCs/>
          <w:sz w:val="24"/>
          <w:szCs w:val="24"/>
          <w:lang w:val="es-ES"/>
        </w:rPr>
        <w:t>A N T E C E D E N T E S :</w:t>
      </w:r>
    </w:p>
    <w:p w:rsidR="00401400" w:rsidRDefault="00401400" w:rsidP="00401400">
      <w:pPr>
        <w:pStyle w:val="Sinespaciado"/>
        <w:jc w:val="both"/>
        <w:rPr>
          <w:rFonts w:ascii="Arial" w:hAnsi="Arial" w:cs="Arial"/>
          <w:b/>
          <w:bCs/>
          <w:sz w:val="24"/>
          <w:szCs w:val="24"/>
          <w:lang w:val="es-ES"/>
        </w:rPr>
      </w:pPr>
    </w:p>
    <w:p w:rsidR="00401400" w:rsidRDefault="00401400" w:rsidP="00401400">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401400" w:rsidRDefault="00401400" w:rsidP="00401400">
      <w:pPr>
        <w:spacing w:after="0" w:line="240" w:lineRule="auto"/>
        <w:ind w:firstLine="60"/>
        <w:jc w:val="both"/>
        <w:rPr>
          <w:rFonts w:ascii="Arial" w:eastAsia="Calibri" w:hAnsi="Arial" w:cs="Arial"/>
          <w:sz w:val="24"/>
          <w:szCs w:val="24"/>
        </w:rPr>
      </w:pPr>
      <w:r w:rsidRPr="00A039FE">
        <w:rPr>
          <w:rFonts w:ascii="Arial" w:hAnsi="Arial" w:cs="Arial"/>
          <w:b/>
          <w:bCs/>
          <w:sz w:val="24"/>
          <w:szCs w:val="24"/>
          <w:lang w:val="es-ES"/>
        </w:rPr>
        <w:tab/>
      </w:r>
      <w:r>
        <w:rPr>
          <w:rFonts w:ascii="Arial" w:eastAsia="Calibri" w:hAnsi="Arial" w:cs="Arial"/>
          <w:sz w:val="24"/>
          <w:szCs w:val="24"/>
        </w:rPr>
        <w:t xml:space="preserve">1.- </w:t>
      </w:r>
      <w:r w:rsidRPr="0051794F">
        <w:rPr>
          <w:rFonts w:ascii="Arial" w:eastAsia="Calibri" w:hAnsi="Arial" w:cs="Arial"/>
          <w:sz w:val="24"/>
          <w:szCs w:val="24"/>
        </w:rPr>
        <w:t>La congregación Mariana Trinitaria, A.C., es una asociación civil mexicana de origen oaxaqueño que tiene como único objetivo contribuir al bienestar y desarrollo de las personas, en particular de aquellas que se encuentran en situación de vulnerabilidad o carencias, pues considera a estas como sujetos plenos de derechos y obligaciones, así como actores corresponsables en su propio desarrollo, constituida como una organización sin fines de lucro, ni políticos, ni religiosos, CMT está autorizada para ser donataria nacional e internacional y sus recursos contribuyen al diseño e implementación de soluciones integrales a problemas globales que tiene como punto de partida las problemáticas</w:t>
      </w:r>
      <w:r>
        <w:rPr>
          <w:rFonts w:ascii="Arial" w:eastAsia="Calibri" w:hAnsi="Arial" w:cs="Arial"/>
          <w:sz w:val="24"/>
          <w:szCs w:val="24"/>
        </w:rPr>
        <w:t xml:space="preserve"> que presenta el caso mexicano, asimismo los productos que oferta para la población dicha congregación tiene precios por debajo del precio de mercado, por lo que este Ayuntamiento decidió realizar convenio de colaboración con la referida congregación. </w:t>
      </w:r>
    </w:p>
    <w:p w:rsidR="00401400" w:rsidRPr="0051794F" w:rsidRDefault="00401400" w:rsidP="00401400">
      <w:pPr>
        <w:spacing w:after="0" w:line="240" w:lineRule="auto"/>
        <w:ind w:firstLine="60"/>
        <w:jc w:val="both"/>
        <w:rPr>
          <w:rFonts w:ascii="Arial" w:eastAsia="Calibri" w:hAnsi="Arial" w:cs="Arial"/>
          <w:sz w:val="24"/>
          <w:szCs w:val="24"/>
        </w:rPr>
      </w:pPr>
    </w:p>
    <w:p w:rsidR="00401400" w:rsidRDefault="00401400" w:rsidP="00401400">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2.- En el noveno punto de la sesión pública ordinaria de Ayuntamiento número 02 de fecha 12 de Noviembre de 2021, se aprobó por unanimidad, la suscripción del convenio marco de colaboración para la operación del Modelo de Ecosistema de Bienestar CMT a través de las vertientes de gestión en inversión pública y social y de impulso a grupos comunitarios que celebran por una parte la Congregación Mariana Trinitaria, A.C. con los representantes legales  del Municipio de Zapotlán el Grande, Jalisco. </w:t>
      </w:r>
    </w:p>
    <w:p w:rsidR="00401400" w:rsidRDefault="00401400" w:rsidP="00401400">
      <w:pPr>
        <w:spacing w:after="0" w:line="240" w:lineRule="auto"/>
        <w:ind w:firstLine="60"/>
        <w:jc w:val="both"/>
        <w:rPr>
          <w:rFonts w:ascii="Arial" w:eastAsia="Calibri" w:hAnsi="Arial" w:cs="Arial"/>
          <w:sz w:val="24"/>
          <w:szCs w:val="24"/>
        </w:rPr>
      </w:pPr>
    </w:p>
    <w:p w:rsidR="00401400" w:rsidRDefault="00401400" w:rsidP="00401400">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 Ahora bien, una vez revisado y analizado el catálogo de productos que oferta la Congregación Mariana Trinitaria, podemos afirmar que faltan productos para continuar con el mejoramiento de la vivienda, que es el objetivo principal del presente programa, como </w:t>
      </w:r>
      <w:r>
        <w:rPr>
          <w:rFonts w:ascii="Arial" w:eastAsia="Calibri" w:hAnsi="Arial" w:cs="Arial"/>
          <w:sz w:val="24"/>
          <w:szCs w:val="24"/>
        </w:rPr>
        <w:lastRenderedPageBreak/>
        <w:t xml:space="preserve">son láminas, monten, baños con sus herrajes, pinturas e impermeabilizantes que tienen mayor tiempo de duración, para complementar las necesidades básicas de una vivienda, se optó buscar a más proveedores locales, como lo es SOLMEX PRISA, ahora bien, con el afán establecido, la Coordinación General de Desarrollo Económico, Turístico y Agropecuario, también oferta paquetes completos que vendrían a favorecer a las familias de los Servidores Públicos Municipales, lo que se traduce en un amplio beneficio a su economía, el cual es ofertado por Fundación Jalisco. Con lo anterior, las presentes Reglas de Operación contemplan un total de </w:t>
      </w:r>
      <w:r w:rsidRPr="008730A3">
        <w:rPr>
          <w:rFonts w:ascii="Arial" w:eastAsia="Calibri" w:hAnsi="Arial" w:cs="Arial"/>
          <w:b/>
          <w:sz w:val="24"/>
          <w:szCs w:val="24"/>
        </w:rPr>
        <w:t>TRES PROVEEDORES</w:t>
      </w:r>
      <w:r>
        <w:rPr>
          <w:rFonts w:ascii="Arial" w:eastAsia="Calibri" w:hAnsi="Arial" w:cs="Arial"/>
          <w:sz w:val="24"/>
          <w:szCs w:val="24"/>
        </w:rPr>
        <w:t xml:space="preserve">: Congregación Mariana Trinitaria, A.C., SOLMEX PRISA y Fundación Jalisco. </w:t>
      </w:r>
    </w:p>
    <w:p w:rsidR="00401400" w:rsidRDefault="00401400" w:rsidP="00401400">
      <w:pPr>
        <w:spacing w:after="0" w:line="240" w:lineRule="auto"/>
        <w:ind w:firstLine="60"/>
        <w:jc w:val="both"/>
        <w:rPr>
          <w:rFonts w:ascii="Arial" w:eastAsia="Calibri" w:hAnsi="Arial" w:cs="Arial"/>
          <w:sz w:val="24"/>
          <w:szCs w:val="24"/>
        </w:rPr>
      </w:pPr>
    </w:p>
    <w:p w:rsidR="00401400" w:rsidRDefault="00401400" w:rsidP="00401400">
      <w:pPr>
        <w:spacing w:after="0" w:line="240" w:lineRule="auto"/>
        <w:ind w:firstLine="60"/>
        <w:jc w:val="both"/>
        <w:rPr>
          <w:rFonts w:ascii="Arial" w:eastAsia="Calibri" w:hAnsi="Arial" w:cs="Arial"/>
          <w:sz w:val="24"/>
          <w:szCs w:val="24"/>
        </w:rPr>
      </w:pPr>
    </w:p>
    <w:p w:rsidR="00401400" w:rsidRDefault="00AA3F6B" w:rsidP="00401400">
      <w:pPr>
        <w:spacing w:after="0" w:line="240" w:lineRule="auto"/>
        <w:ind w:firstLine="708"/>
        <w:jc w:val="both"/>
        <w:rPr>
          <w:rFonts w:ascii="Arial" w:hAnsi="Arial" w:cs="Arial"/>
          <w:b/>
          <w:sz w:val="24"/>
          <w:szCs w:val="24"/>
        </w:rPr>
      </w:pPr>
      <w:r>
        <w:rPr>
          <w:rFonts w:ascii="Arial" w:eastAsia="Calibri" w:hAnsi="Arial" w:cs="Arial"/>
          <w:sz w:val="24"/>
          <w:szCs w:val="24"/>
        </w:rPr>
        <w:t>Por ello, insertamos</w:t>
      </w:r>
      <w:r w:rsidR="00401400">
        <w:rPr>
          <w:rFonts w:ascii="Arial" w:eastAsia="Calibri" w:hAnsi="Arial" w:cs="Arial"/>
          <w:sz w:val="24"/>
          <w:szCs w:val="24"/>
        </w:rPr>
        <w:t xml:space="preserve"> al presente dictamen la</w:t>
      </w:r>
      <w:r>
        <w:rPr>
          <w:rFonts w:ascii="Arial" w:eastAsia="Calibri" w:hAnsi="Arial" w:cs="Arial"/>
          <w:sz w:val="24"/>
          <w:szCs w:val="24"/>
        </w:rPr>
        <w:t>s</w:t>
      </w:r>
      <w:r w:rsidR="00401400">
        <w:rPr>
          <w:rFonts w:ascii="Arial" w:eastAsia="Calibri" w:hAnsi="Arial" w:cs="Arial"/>
          <w:sz w:val="24"/>
          <w:szCs w:val="24"/>
        </w:rPr>
        <w:t xml:space="preserve"> referidas </w:t>
      </w:r>
      <w:r w:rsidR="00401400" w:rsidRPr="00401400">
        <w:rPr>
          <w:rFonts w:ascii="Arial" w:eastAsia="Calibri" w:hAnsi="Arial" w:cs="Arial"/>
          <w:b/>
          <w:sz w:val="24"/>
          <w:szCs w:val="24"/>
          <w:u w:val="single"/>
        </w:rPr>
        <w:t>REGLAS DE OPERACIÓN</w:t>
      </w:r>
      <w:r w:rsidR="00401400">
        <w:rPr>
          <w:rFonts w:ascii="Arial" w:eastAsia="Calibri" w:hAnsi="Arial" w:cs="Arial"/>
          <w:sz w:val="24"/>
          <w:szCs w:val="24"/>
        </w:rPr>
        <w:t xml:space="preserve"> </w:t>
      </w:r>
      <w:r w:rsidR="00401400" w:rsidRPr="00401400">
        <w:rPr>
          <w:rFonts w:ascii="Arial" w:hAnsi="Arial" w:cs="Arial"/>
          <w:b/>
          <w:sz w:val="24"/>
          <w:szCs w:val="24"/>
        </w:rPr>
        <w:t>“PROGRAMA DE APOYO PARA LA ADQUISICIÓN DE BIENES PARA EL “MEJORAMIENTO DE VIVIENDA” QUE OTORGA ANTICIPO DE NOMINA A LOS SERVIDORES PUBLICOS DEL MUN</w:t>
      </w:r>
      <w:r>
        <w:rPr>
          <w:rFonts w:ascii="Arial" w:hAnsi="Arial" w:cs="Arial"/>
          <w:b/>
          <w:sz w:val="24"/>
          <w:szCs w:val="24"/>
        </w:rPr>
        <w:t>I</w:t>
      </w:r>
      <w:r w:rsidR="00401400" w:rsidRPr="00401400">
        <w:rPr>
          <w:rFonts w:ascii="Arial" w:hAnsi="Arial" w:cs="Arial"/>
          <w:b/>
          <w:sz w:val="24"/>
          <w:szCs w:val="24"/>
        </w:rPr>
        <w:t>CIPIO DE ZAPOTLÁN EL GRANDE, JALISCO.”</w:t>
      </w:r>
    </w:p>
    <w:p w:rsidR="00AA3F6B" w:rsidRDefault="00AA3F6B" w:rsidP="00401400">
      <w:pPr>
        <w:spacing w:after="0" w:line="240" w:lineRule="auto"/>
        <w:ind w:firstLine="708"/>
        <w:jc w:val="both"/>
        <w:rPr>
          <w:rFonts w:ascii="Arial" w:hAnsi="Arial" w:cs="Arial"/>
          <w:b/>
          <w:sz w:val="24"/>
          <w:szCs w:val="24"/>
        </w:rPr>
      </w:pPr>
    </w:p>
    <w:p w:rsidR="00AA3F6B" w:rsidRPr="00AA3F6B" w:rsidRDefault="00AA3F6B" w:rsidP="00401400">
      <w:pPr>
        <w:spacing w:after="0" w:line="240" w:lineRule="auto"/>
        <w:ind w:firstLine="708"/>
        <w:jc w:val="both"/>
        <w:rPr>
          <w:rFonts w:ascii="Arial" w:hAnsi="Arial" w:cs="Arial"/>
          <w:sz w:val="24"/>
          <w:szCs w:val="24"/>
        </w:rPr>
      </w:pPr>
      <w:r w:rsidRPr="00AA3F6B">
        <w:rPr>
          <w:rFonts w:ascii="Arial" w:hAnsi="Arial" w:cs="Arial"/>
          <w:sz w:val="24"/>
          <w:szCs w:val="24"/>
        </w:rPr>
        <w:t xml:space="preserve">Las que se describen a continuación: </w:t>
      </w:r>
    </w:p>
    <w:p w:rsidR="00CF0FAB" w:rsidRDefault="00CF0FAB" w:rsidP="00CF0FAB">
      <w:pPr>
        <w:spacing w:after="0" w:line="240" w:lineRule="auto"/>
        <w:jc w:val="both"/>
        <w:rPr>
          <w:rFonts w:ascii="Arial" w:hAnsi="Arial" w:cs="Arial"/>
          <w:b/>
          <w:sz w:val="24"/>
          <w:szCs w:val="24"/>
        </w:rPr>
      </w:pPr>
    </w:p>
    <w:p w:rsidR="00CF0FAB" w:rsidRDefault="00CF0FAB" w:rsidP="00CF0FAB">
      <w:pPr>
        <w:jc w:val="both"/>
        <w:rPr>
          <w:rFonts w:ascii="Arial" w:hAnsi="Arial" w:cs="Arial"/>
          <w:b/>
        </w:rPr>
      </w:pPr>
      <w:r w:rsidRPr="00312568">
        <w:rPr>
          <w:rFonts w:ascii="Arial" w:hAnsi="Arial" w:cs="Arial"/>
          <w:b/>
        </w:rPr>
        <w:t xml:space="preserve">“PROGRAMA DE APOYO PARA LA ADQUISICIÓN DE </w:t>
      </w:r>
      <w:r>
        <w:rPr>
          <w:rFonts w:ascii="Arial" w:hAnsi="Arial" w:cs="Arial"/>
          <w:b/>
        </w:rPr>
        <w:t>BIENES PARA EL “MEJORAMIENTO DE VIVIENDA” QUE OTORGA ANTICIPO DE NOMINA A LOS SERVIDORES PUBLICOS DEL MUNCIPIO DE ZAPOTLÁN EL GRANDE, JALISCO.</w:t>
      </w:r>
      <w:r w:rsidRPr="00312568">
        <w:rPr>
          <w:rFonts w:ascii="Arial" w:hAnsi="Arial" w:cs="Arial"/>
          <w:b/>
        </w:rPr>
        <w:t>”</w:t>
      </w:r>
    </w:p>
    <w:p w:rsidR="00CF0FAB" w:rsidRDefault="00CF0FAB" w:rsidP="00CF0FAB">
      <w:pPr>
        <w:jc w:val="both"/>
        <w:rPr>
          <w:rFonts w:ascii="Arial" w:hAnsi="Arial" w:cs="Arial"/>
          <w:b/>
        </w:rPr>
      </w:pPr>
    </w:p>
    <w:p w:rsidR="00CF0FAB" w:rsidRPr="00312568" w:rsidRDefault="00CF0FAB" w:rsidP="00CF0FAB">
      <w:pPr>
        <w:jc w:val="both"/>
        <w:rPr>
          <w:rFonts w:ascii="Arial" w:hAnsi="Arial" w:cs="Arial"/>
          <w:b/>
        </w:rPr>
      </w:pPr>
      <w:r w:rsidRPr="00312568">
        <w:rPr>
          <w:rFonts w:ascii="Arial" w:hAnsi="Arial" w:cs="Arial"/>
          <w:b/>
        </w:rPr>
        <w:t>INDICE</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INTRODUCCIÓN</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DESCRIPCIÓN DEL PROGRAMA</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PROBLEMA PÚBLICO QUE ATIENDE EL PROGRAMA</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OBJETIVOS</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POBLACION POTENCIAL</w:t>
      </w:r>
      <w:r>
        <w:rPr>
          <w:rFonts w:ascii="Arial" w:hAnsi="Arial" w:cs="Arial"/>
        </w:rPr>
        <w:t xml:space="preserve"> SUSCEPTIBLE DE APOYO</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CARACTERÍSTICAS DE LOS APOYOS</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BENEFICIARIO</w:t>
      </w:r>
      <w:r>
        <w:rPr>
          <w:rFonts w:ascii="Arial" w:hAnsi="Arial" w:cs="Arial"/>
        </w:rPr>
        <w:t>S</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OPERACIÓN E INSTRUMENTACIÓN DEL PROGRAMA</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MECANISMOS DE VERIFICACIÓN DE RESULTADOS</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MECANISMOS DE CONTROL Y SEGUIMIENTO</w:t>
      </w:r>
    </w:p>
    <w:p w:rsidR="00CF0FAB" w:rsidRPr="00312568" w:rsidRDefault="00CF0FAB" w:rsidP="00CF0FAB">
      <w:pPr>
        <w:pStyle w:val="Prrafodelista"/>
        <w:numPr>
          <w:ilvl w:val="0"/>
          <w:numId w:val="1"/>
        </w:numPr>
        <w:jc w:val="both"/>
        <w:rPr>
          <w:rFonts w:ascii="Arial" w:hAnsi="Arial" w:cs="Arial"/>
        </w:rPr>
      </w:pPr>
      <w:r w:rsidRPr="00312568">
        <w:rPr>
          <w:rFonts w:ascii="Arial" w:hAnsi="Arial" w:cs="Arial"/>
        </w:rPr>
        <w:t>TRANSPARENCIA Y RENDICIÓN DE CUENTAS.</w:t>
      </w:r>
    </w:p>
    <w:p w:rsidR="00CF0FAB" w:rsidRPr="00312568" w:rsidRDefault="00CF0FAB" w:rsidP="00CF0FAB">
      <w:pPr>
        <w:jc w:val="both"/>
        <w:rPr>
          <w:rFonts w:ascii="Arial" w:hAnsi="Arial" w:cs="Arial"/>
        </w:rPr>
      </w:pPr>
    </w:p>
    <w:p w:rsidR="00CF0FAB" w:rsidRPr="00312568" w:rsidRDefault="00CF0FAB" w:rsidP="00CF0FAB">
      <w:pPr>
        <w:jc w:val="both"/>
        <w:rPr>
          <w:rFonts w:ascii="Arial" w:hAnsi="Arial" w:cs="Arial"/>
          <w:b/>
        </w:rPr>
      </w:pPr>
      <w:r>
        <w:rPr>
          <w:rFonts w:ascii="Arial" w:hAnsi="Arial" w:cs="Arial"/>
          <w:b/>
        </w:rPr>
        <w:t xml:space="preserve">1.- </w:t>
      </w:r>
      <w:r w:rsidRPr="00312568">
        <w:rPr>
          <w:rFonts w:ascii="Arial" w:hAnsi="Arial" w:cs="Arial"/>
          <w:b/>
        </w:rPr>
        <w:t>INTRODUCCIÓN</w:t>
      </w:r>
    </w:p>
    <w:p w:rsidR="00CF0FAB" w:rsidRDefault="00CF0FAB" w:rsidP="00CF0FAB">
      <w:pPr>
        <w:spacing w:after="0" w:line="240" w:lineRule="auto"/>
        <w:ind w:firstLine="60"/>
        <w:jc w:val="both"/>
        <w:rPr>
          <w:rFonts w:ascii="Arial" w:eastAsia="Calibri" w:hAnsi="Arial" w:cs="Arial"/>
          <w:sz w:val="24"/>
          <w:szCs w:val="24"/>
        </w:rPr>
      </w:pPr>
      <w:r>
        <w:rPr>
          <w:rFonts w:ascii="Arial" w:eastAsia="Calibri" w:hAnsi="Arial" w:cs="Arial"/>
          <w:sz w:val="24"/>
          <w:szCs w:val="24"/>
        </w:rPr>
        <w:t xml:space="preserve">1.- </w:t>
      </w:r>
      <w:r w:rsidRPr="0051794F">
        <w:rPr>
          <w:rFonts w:ascii="Arial" w:eastAsia="Calibri" w:hAnsi="Arial" w:cs="Arial"/>
          <w:sz w:val="24"/>
          <w:szCs w:val="24"/>
        </w:rPr>
        <w:t xml:space="preserve">La congregación Mariana Trinitaria, A.C., es una asociación civil mexicana de origen oaxaqueño que tiene como único objetivo contribuir al bienestar y desarrollo de las personas, en particular de aquellas que se encuentran en situación de vulnerabilidad o </w:t>
      </w:r>
      <w:r w:rsidRPr="0051794F">
        <w:rPr>
          <w:rFonts w:ascii="Arial" w:eastAsia="Calibri" w:hAnsi="Arial" w:cs="Arial"/>
          <w:sz w:val="24"/>
          <w:szCs w:val="24"/>
        </w:rPr>
        <w:lastRenderedPageBreak/>
        <w:t>carencias, pues considera a estas como sujetos plenos de derechos y obligaciones, así como actores corresponsables en su propio desarrollo, constituida como una organización sin fines de lucro, ni políticos, ni religiosos, CMT está autorizada para ser donataria nacional e internacional y sus recursos contribuyen al diseño e implementación de soluciones integrales a problemas globales que tiene como punto de partida las problemáticas</w:t>
      </w:r>
      <w:r>
        <w:rPr>
          <w:rFonts w:ascii="Arial" w:eastAsia="Calibri" w:hAnsi="Arial" w:cs="Arial"/>
          <w:sz w:val="24"/>
          <w:szCs w:val="24"/>
        </w:rPr>
        <w:t xml:space="preserve"> que presenta el caso mexicano, asimismo los productos que oferta para la población dicha congregación tiene precios por debajo del precio de mercado, por lo que este Ayuntamiento decidió realizar convenio de colaboración con la referida congregación. </w:t>
      </w:r>
    </w:p>
    <w:p w:rsidR="00CF0FAB" w:rsidRPr="0051794F" w:rsidRDefault="00CF0FAB" w:rsidP="00CF0FAB">
      <w:pPr>
        <w:spacing w:after="0" w:line="240" w:lineRule="auto"/>
        <w:ind w:firstLine="60"/>
        <w:jc w:val="both"/>
        <w:rPr>
          <w:rFonts w:ascii="Arial" w:eastAsia="Calibri" w:hAnsi="Arial" w:cs="Arial"/>
          <w:sz w:val="24"/>
          <w:szCs w:val="24"/>
        </w:rPr>
      </w:pPr>
    </w:p>
    <w:p w:rsidR="00CF0FAB" w:rsidRDefault="00CF0FAB" w:rsidP="00CF0FAB">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2.- En el noveno punto de la sesión pública ordinaria de Ayuntamiento número 02 de fecha 12 de Noviembre de 2021, se aprobó por unanimidad, la suscripción del convenio marco de colaboración para la operación del Modelo de Ecosistema de Bienestar CMT a través de las vertientes de gestión en inversión pública y social y de impulso a grupos comunitarios que celebran por una parte la Congregación Mariana Trinitaria, A.C. con los representantes legales  del Municipio de Zapotlán el Grande, Jalisco. </w:t>
      </w:r>
    </w:p>
    <w:p w:rsidR="00CF0FAB" w:rsidRDefault="00CF0FAB" w:rsidP="00CF0FAB">
      <w:pPr>
        <w:spacing w:after="0" w:line="240" w:lineRule="auto"/>
        <w:ind w:firstLine="60"/>
        <w:jc w:val="both"/>
        <w:rPr>
          <w:rFonts w:ascii="Arial" w:eastAsia="Calibri" w:hAnsi="Arial" w:cs="Arial"/>
          <w:sz w:val="24"/>
          <w:szCs w:val="24"/>
        </w:rPr>
      </w:pPr>
    </w:p>
    <w:p w:rsidR="00CF0FAB" w:rsidRDefault="00CF0FAB" w:rsidP="00CF0FAB">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 Ahora bien, una vez revisado y analizado el catálogo de productos que oferta la Congregación Mariana Trinitaria, podemos afirmar que faltan productos para continuar con el mejoramiento de la vivienda, que es el objetivo principal del presente programa, como son láminas, polimonten, baños con sus herrajes, pinturas e impermeabilizantes que tienen mayor tiempo de duración, para complementar las necesidades básicas de una vivienda, se optó buscar a más proveedores locales, como lo es SOLMEX PRISA, ahora bien, con el afán establecido, la Coordinación General de Desarrollo Económico, Turístico y Agropecuario, también oferta paquetes completos que vendrían a favorecer a las familias de los Servidores Públicos Municipales, lo que se traduce en un amplio beneficio a su economía, el cual es ofertado por Fundación Jalisco. Con lo anterior, las presentes Reglas de Operación contemplan un total de </w:t>
      </w:r>
      <w:r w:rsidRPr="008730A3">
        <w:rPr>
          <w:rFonts w:ascii="Arial" w:eastAsia="Calibri" w:hAnsi="Arial" w:cs="Arial"/>
          <w:b/>
          <w:sz w:val="24"/>
          <w:szCs w:val="24"/>
        </w:rPr>
        <w:t>TRES PROVEEDORES</w:t>
      </w:r>
      <w:r>
        <w:rPr>
          <w:rFonts w:ascii="Arial" w:eastAsia="Calibri" w:hAnsi="Arial" w:cs="Arial"/>
          <w:sz w:val="24"/>
          <w:szCs w:val="24"/>
        </w:rPr>
        <w:t xml:space="preserve">: Congregación Mariana Trinitaria, A.C., SOLMEX PRISA y Fundación Jalisco. </w:t>
      </w:r>
    </w:p>
    <w:p w:rsidR="00CF0FAB" w:rsidRDefault="00CF0FAB" w:rsidP="00CF0FAB">
      <w:pPr>
        <w:spacing w:after="0" w:line="240" w:lineRule="auto"/>
        <w:ind w:firstLine="60"/>
        <w:jc w:val="both"/>
        <w:rPr>
          <w:rFonts w:ascii="Arial" w:eastAsia="Calibri" w:hAnsi="Arial" w:cs="Arial"/>
          <w:sz w:val="24"/>
          <w:szCs w:val="24"/>
        </w:rPr>
      </w:pPr>
    </w:p>
    <w:p w:rsidR="00CF0FAB" w:rsidRDefault="00CF0FAB" w:rsidP="00CF0FAB">
      <w:pPr>
        <w:spacing w:after="0" w:line="240" w:lineRule="auto"/>
        <w:ind w:firstLine="60"/>
        <w:jc w:val="both"/>
        <w:rPr>
          <w:rFonts w:ascii="Arial" w:eastAsia="Calibri" w:hAnsi="Arial" w:cs="Arial"/>
          <w:sz w:val="24"/>
          <w:szCs w:val="24"/>
        </w:rPr>
      </w:pPr>
    </w:p>
    <w:p w:rsidR="00CF0FAB" w:rsidRPr="00312568" w:rsidRDefault="00CF0FAB" w:rsidP="00CF0FAB">
      <w:pPr>
        <w:spacing w:after="0" w:line="240" w:lineRule="auto"/>
        <w:ind w:firstLine="708"/>
        <w:jc w:val="both"/>
        <w:rPr>
          <w:rFonts w:ascii="Arial" w:hAnsi="Arial" w:cs="Arial"/>
          <w:b/>
        </w:rPr>
      </w:pPr>
      <w:r>
        <w:rPr>
          <w:rFonts w:ascii="Arial" w:eastAsia="Calibri" w:hAnsi="Arial" w:cs="Arial"/>
          <w:sz w:val="24"/>
          <w:szCs w:val="24"/>
        </w:rPr>
        <w:t xml:space="preserve">Por ello, el Gobierno del Municipio de Zapotlán el Grande, Jalisco, tiene a bien implementar el </w:t>
      </w:r>
      <w:r w:rsidRPr="00312568">
        <w:rPr>
          <w:rFonts w:ascii="Arial" w:hAnsi="Arial" w:cs="Arial"/>
          <w:b/>
        </w:rPr>
        <w:t xml:space="preserve">“PROGRAMA DE APOYO PARA LA ADQUISICIÓN DE </w:t>
      </w:r>
      <w:r>
        <w:rPr>
          <w:rFonts w:ascii="Arial" w:hAnsi="Arial" w:cs="Arial"/>
          <w:b/>
        </w:rPr>
        <w:t>BIENES PARA EL “MEJORAMIENTO DE VIVIENDA”  QUE OTORGA ANTICIPO DE NOMINA A LOS SERVIDORES PUBLICOS DEL MUNCIPIO DE ZAPOTLÁN EL GRANDE, JALISCO.</w:t>
      </w:r>
      <w:r w:rsidRPr="00312568">
        <w:rPr>
          <w:rFonts w:ascii="Arial" w:hAnsi="Arial" w:cs="Arial"/>
          <w:b/>
        </w:rPr>
        <w:t>”</w:t>
      </w:r>
    </w:p>
    <w:p w:rsidR="00CF0FAB" w:rsidRPr="00312568" w:rsidRDefault="00CF0FAB" w:rsidP="00CF0FAB">
      <w:pPr>
        <w:jc w:val="both"/>
        <w:rPr>
          <w:rFonts w:ascii="Arial" w:hAnsi="Arial" w:cs="Arial"/>
          <w:b/>
          <w:color w:val="000000" w:themeColor="text1"/>
        </w:rPr>
      </w:pPr>
    </w:p>
    <w:p w:rsidR="00CF0FAB" w:rsidRPr="00312568" w:rsidRDefault="00CF0FAB" w:rsidP="00CF0FAB">
      <w:pPr>
        <w:jc w:val="both"/>
        <w:rPr>
          <w:rFonts w:ascii="Arial" w:hAnsi="Arial" w:cs="Arial"/>
          <w:b/>
        </w:rPr>
      </w:pPr>
      <w:r>
        <w:rPr>
          <w:rFonts w:ascii="Arial" w:hAnsi="Arial" w:cs="Arial"/>
          <w:b/>
        </w:rPr>
        <w:t xml:space="preserve">2.- </w:t>
      </w:r>
      <w:r w:rsidRPr="00312568">
        <w:rPr>
          <w:rFonts w:ascii="Arial" w:hAnsi="Arial" w:cs="Arial"/>
          <w:b/>
        </w:rPr>
        <w:t>DESCRIPCIÓN DEL PROGRAMA.</w:t>
      </w:r>
    </w:p>
    <w:p w:rsidR="00CF0FAB" w:rsidRDefault="00CF0FAB" w:rsidP="00CF0FAB">
      <w:pPr>
        <w:jc w:val="both"/>
        <w:rPr>
          <w:rFonts w:ascii="Arial" w:hAnsi="Arial" w:cs="Arial"/>
          <w:b/>
        </w:rPr>
      </w:pPr>
      <w:r w:rsidRPr="00312568">
        <w:rPr>
          <w:rFonts w:ascii="Arial" w:hAnsi="Arial" w:cs="Arial"/>
          <w:b/>
        </w:rPr>
        <w:t xml:space="preserve">NOMBRE DEL PROGRAMA.  “PROGRAMA DE APOYO PARA LA ADQUISICIÓN DE </w:t>
      </w:r>
      <w:r>
        <w:rPr>
          <w:rFonts w:ascii="Arial" w:hAnsi="Arial" w:cs="Arial"/>
          <w:b/>
        </w:rPr>
        <w:t>BIENES PARA EL “MEJORAMIENTO DE VIVIENDA” QUE OTORGA ANTICIPO DE NOMINA A LOS SERVIDORES PUBLICOS DEL MUNCIPIO DE ZAPOTLÁN EL GRANDE, JALISCO.</w:t>
      </w:r>
      <w:r w:rsidRPr="00312568">
        <w:rPr>
          <w:rFonts w:ascii="Arial" w:hAnsi="Arial" w:cs="Arial"/>
          <w:b/>
        </w:rPr>
        <w:t>”</w:t>
      </w:r>
    </w:p>
    <w:p w:rsidR="00CF0FAB" w:rsidRPr="00312568" w:rsidRDefault="00CF0FAB" w:rsidP="00CF0FAB">
      <w:pPr>
        <w:jc w:val="both"/>
        <w:rPr>
          <w:rFonts w:ascii="Arial" w:hAnsi="Arial" w:cs="Arial"/>
          <w:b/>
          <w:color w:val="000000" w:themeColor="text1"/>
        </w:rPr>
      </w:pPr>
      <w:r w:rsidRPr="00994DBF">
        <w:rPr>
          <w:rFonts w:ascii="Arial" w:hAnsi="Arial" w:cs="Arial"/>
          <w:b/>
          <w:color w:val="000000" w:themeColor="text1"/>
        </w:rPr>
        <w:t xml:space="preserve">ALINEACION CON EL PLAN MUNICIPAL DE DESARROLLO. </w:t>
      </w:r>
      <w:r w:rsidRPr="00994DBF">
        <w:rPr>
          <w:rFonts w:ascii="Arial" w:hAnsi="Arial" w:cs="Arial"/>
          <w:color w:val="000000" w:themeColor="text1"/>
        </w:rPr>
        <w:t>Este programa contribuye al logro de los objetivos propuestos</w:t>
      </w:r>
      <w:r>
        <w:rPr>
          <w:rFonts w:ascii="Arial" w:hAnsi="Arial" w:cs="Arial"/>
          <w:color w:val="000000" w:themeColor="text1"/>
        </w:rPr>
        <w:t xml:space="preserve"> </w:t>
      </w:r>
      <w:r w:rsidRPr="00994DBF">
        <w:rPr>
          <w:rFonts w:ascii="Arial" w:hAnsi="Arial" w:cs="Arial"/>
          <w:color w:val="000000" w:themeColor="text1"/>
        </w:rPr>
        <w:t xml:space="preserve">y el mejoramiento de vivienda y de la economía de los </w:t>
      </w:r>
      <w:r>
        <w:rPr>
          <w:rFonts w:ascii="Arial" w:hAnsi="Arial" w:cs="Arial"/>
          <w:color w:val="000000" w:themeColor="text1"/>
        </w:rPr>
        <w:t xml:space="preserve">Servidores Públicos del Municipio de Zapotlán el Grande, Jalisco. </w:t>
      </w:r>
    </w:p>
    <w:p w:rsidR="00CF0FAB" w:rsidRPr="00312568" w:rsidRDefault="00CF0FAB" w:rsidP="00CF0FAB">
      <w:pPr>
        <w:jc w:val="both"/>
        <w:rPr>
          <w:rFonts w:ascii="Arial" w:hAnsi="Arial" w:cs="Arial"/>
          <w:b/>
          <w:color w:val="000000" w:themeColor="text1"/>
        </w:rPr>
      </w:pPr>
      <w:r w:rsidRPr="00312568">
        <w:rPr>
          <w:rFonts w:ascii="Arial" w:hAnsi="Arial" w:cs="Arial"/>
          <w:b/>
          <w:color w:val="000000" w:themeColor="text1"/>
        </w:rPr>
        <w:lastRenderedPageBreak/>
        <w:t xml:space="preserve">DEPENDENCIA RESPONSABLE. </w:t>
      </w:r>
      <w:r w:rsidRPr="00312568">
        <w:rPr>
          <w:rFonts w:ascii="Arial" w:hAnsi="Arial" w:cs="Arial"/>
          <w:color w:val="000000" w:themeColor="text1"/>
        </w:rPr>
        <w:t>Municipio de Zapotlán el Grande</w:t>
      </w:r>
      <w:r w:rsidRPr="0021685E">
        <w:rPr>
          <w:rFonts w:ascii="Arial" w:hAnsi="Arial" w:cs="Arial"/>
          <w:bCs/>
          <w:color w:val="000000" w:themeColor="text1"/>
        </w:rPr>
        <w:t>, Jalisco</w:t>
      </w:r>
      <w:r>
        <w:rPr>
          <w:rFonts w:ascii="Arial" w:hAnsi="Arial" w:cs="Arial"/>
          <w:bCs/>
          <w:color w:val="000000" w:themeColor="text1"/>
        </w:rPr>
        <w:t>.</w:t>
      </w:r>
    </w:p>
    <w:p w:rsidR="00CF0FAB" w:rsidRPr="00312568" w:rsidRDefault="00CF0FAB" w:rsidP="00CF0FAB">
      <w:pPr>
        <w:jc w:val="both"/>
        <w:rPr>
          <w:rFonts w:ascii="Arial" w:hAnsi="Arial" w:cs="Arial"/>
          <w:color w:val="000000" w:themeColor="text1"/>
        </w:rPr>
      </w:pPr>
      <w:r>
        <w:rPr>
          <w:rFonts w:ascii="Arial" w:hAnsi="Arial" w:cs="Arial"/>
          <w:b/>
          <w:color w:val="000000" w:themeColor="text1"/>
        </w:rPr>
        <w:t>COORDINACIONES</w:t>
      </w:r>
      <w:r w:rsidRPr="00312568">
        <w:rPr>
          <w:rFonts w:ascii="Arial" w:hAnsi="Arial" w:cs="Arial"/>
          <w:b/>
          <w:color w:val="000000" w:themeColor="text1"/>
        </w:rPr>
        <w:t xml:space="preserve"> GENERAL</w:t>
      </w:r>
      <w:r>
        <w:rPr>
          <w:rFonts w:ascii="Arial" w:hAnsi="Arial" w:cs="Arial"/>
          <w:b/>
          <w:color w:val="000000" w:themeColor="text1"/>
        </w:rPr>
        <w:t>ES</w:t>
      </w:r>
      <w:r w:rsidRPr="00312568">
        <w:rPr>
          <w:rFonts w:ascii="Arial" w:hAnsi="Arial" w:cs="Arial"/>
          <w:b/>
          <w:color w:val="000000" w:themeColor="text1"/>
        </w:rPr>
        <w:t xml:space="preserve"> RESPONSABLE</w:t>
      </w:r>
      <w:r>
        <w:rPr>
          <w:rFonts w:ascii="Arial" w:hAnsi="Arial" w:cs="Arial"/>
          <w:b/>
          <w:color w:val="000000" w:themeColor="text1"/>
        </w:rPr>
        <w:t>S</w:t>
      </w:r>
      <w:r w:rsidRPr="00312568">
        <w:rPr>
          <w:rFonts w:ascii="Arial" w:hAnsi="Arial" w:cs="Arial"/>
          <w:b/>
          <w:color w:val="000000" w:themeColor="text1"/>
        </w:rPr>
        <w:t xml:space="preserve">. </w:t>
      </w:r>
      <w:r w:rsidRPr="00312568">
        <w:rPr>
          <w:rFonts w:ascii="Arial" w:hAnsi="Arial" w:cs="Arial"/>
          <w:color w:val="000000" w:themeColor="text1"/>
        </w:rPr>
        <w:t xml:space="preserve">Coordinación General de </w:t>
      </w:r>
      <w:r>
        <w:rPr>
          <w:rFonts w:ascii="Arial" w:hAnsi="Arial" w:cs="Arial"/>
          <w:color w:val="000000" w:themeColor="text1"/>
        </w:rPr>
        <w:t xml:space="preserve">Construcción de Comunidad y Coordinación General de Desarrollo Económico, Turístico y Agropecuario, a través de la Coordinación de Desarrollo Agropecuario. </w:t>
      </w:r>
    </w:p>
    <w:p w:rsidR="00CF0FAB" w:rsidRPr="00312568" w:rsidRDefault="00CF0FAB" w:rsidP="00CF0FAB">
      <w:pPr>
        <w:jc w:val="both"/>
        <w:rPr>
          <w:rFonts w:ascii="Arial" w:hAnsi="Arial" w:cs="Arial"/>
          <w:color w:val="000000" w:themeColor="text1"/>
        </w:rPr>
      </w:pPr>
      <w:r>
        <w:rPr>
          <w:rFonts w:ascii="Arial" w:hAnsi="Arial" w:cs="Arial"/>
          <w:b/>
          <w:color w:val="000000" w:themeColor="text1"/>
        </w:rPr>
        <w:t xml:space="preserve">COORDINACIÓN GENERAL </w:t>
      </w:r>
      <w:r w:rsidRPr="00312568">
        <w:rPr>
          <w:rFonts w:ascii="Arial" w:hAnsi="Arial" w:cs="Arial"/>
          <w:b/>
          <w:color w:val="000000" w:themeColor="text1"/>
        </w:rPr>
        <w:t>EJECUTORA</w:t>
      </w:r>
      <w:r w:rsidRPr="00312568">
        <w:rPr>
          <w:rFonts w:ascii="Arial" w:hAnsi="Arial" w:cs="Arial"/>
          <w:color w:val="000000" w:themeColor="text1"/>
        </w:rPr>
        <w:t xml:space="preserve">. </w:t>
      </w:r>
      <w:r>
        <w:rPr>
          <w:rFonts w:ascii="Arial" w:hAnsi="Arial" w:cs="Arial"/>
          <w:color w:val="000000" w:themeColor="text1"/>
        </w:rPr>
        <w:t xml:space="preserve">Coordinación General de Administración e Innovación Gubernamental. </w:t>
      </w:r>
    </w:p>
    <w:p w:rsidR="00CF0FAB" w:rsidRDefault="00CF0FAB" w:rsidP="00CF0FAB">
      <w:pPr>
        <w:jc w:val="both"/>
        <w:rPr>
          <w:rFonts w:ascii="Arial" w:hAnsi="Arial" w:cs="Arial"/>
        </w:rPr>
      </w:pPr>
      <w:r w:rsidRPr="00312568">
        <w:rPr>
          <w:rFonts w:ascii="Arial" w:hAnsi="Arial" w:cs="Arial"/>
          <w:b/>
          <w:color w:val="000000" w:themeColor="text1"/>
        </w:rPr>
        <w:t xml:space="preserve">PRESUPUESTO A EJERCER. </w:t>
      </w:r>
      <w:r w:rsidRPr="00312568">
        <w:rPr>
          <w:rFonts w:ascii="Arial" w:hAnsi="Arial" w:cs="Arial"/>
        </w:rPr>
        <w:t>$</w:t>
      </w:r>
      <w:r>
        <w:rPr>
          <w:rFonts w:ascii="Arial" w:hAnsi="Arial" w:cs="Arial"/>
        </w:rPr>
        <w:t xml:space="preserve">1, 000,000.00 </w:t>
      </w:r>
    </w:p>
    <w:p w:rsidR="00CF0FAB" w:rsidRPr="00312568" w:rsidRDefault="00CF0FAB" w:rsidP="00CF0FAB">
      <w:pPr>
        <w:jc w:val="both"/>
        <w:rPr>
          <w:rFonts w:ascii="Arial" w:hAnsi="Arial" w:cs="Arial"/>
        </w:rPr>
      </w:pPr>
      <w:r w:rsidRPr="007B695C">
        <w:rPr>
          <w:rFonts w:ascii="Arial" w:hAnsi="Arial" w:cs="Arial"/>
          <w:b/>
        </w:rPr>
        <w:t>TASA DE INTERES</w:t>
      </w:r>
      <w:r>
        <w:rPr>
          <w:rFonts w:ascii="Arial" w:hAnsi="Arial" w:cs="Arial"/>
        </w:rPr>
        <w:t xml:space="preserve">  0.0%</w:t>
      </w:r>
    </w:p>
    <w:p w:rsidR="00CF0FAB" w:rsidRDefault="00CF0FAB" w:rsidP="00CF0FAB">
      <w:pPr>
        <w:jc w:val="both"/>
        <w:rPr>
          <w:rFonts w:ascii="Arial" w:hAnsi="Arial" w:cs="Arial"/>
        </w:rPr>
      </w:pPr>
      <w:r>
        <w:rPr>
          <w:rFonts w:ascii="Arial" w:hAnsi="Arial" w:cs="Arial"/>
          <w:b/>
        </w:rPr>
        <w:t>E</w:t>
      </w:r>
      <w:r w:rsidRPr="00312568">
        <w:rPr>
          <w:rFonts w:ascii="Arial" w:hAnsi="Arial" w:cs="Arial"/>
          <w:b/>
        </w:rPr>
        <w:t>JERCICIO FISCAL:</w:t>
      </w:r>
      <w:r w:rsidRPr="00312568">
        <w:rPr>
          <w:rFonts w:ascii="Arial" w:hAnsi="Arial" w:cs="Arial"/>
        </w:rPr>
        <w:t xml:space="preserve"> </w:t>
      </w:r>
      <w:r>
        <w:rPr>
          <w:rFonts w:ascii="Arial" w:hAnsi="Arial" w:cs="Arial"/>
        </w:rPr>
        <w:t>Junio a Diciembre de 2022.</w:t>
      </w:r>
    </w:p>
    <w:p w:rsidR="00CF0FAB" w:rsidRDefault="00CF0FAB" w:rsidP="00CF0FAB">
      <w:pPr>
        <w:jc w:val="both"/>
        <w:rPr>
          <w:rFonts w:ascii="Arial" w:hAnsi="Arial" w:cs="Arial"/>
        </w:rPr>
      </w:pPr>
      <w:r w:rsidRPr="00275FC4">
        <w:rPr>
          <w:rFonts w:ascii="Arial" w:hAnsi="Arial" w:cs="Arial"/>
          <w:b/>
        </w:rPr>
        <w:t>VIGENCIA</w:t>
      </w:r>
      <w:r>
        <w:rPr>
          <w:rFonts w:ascii="Arial" w:hAnsi="Arial" w:cs="Arial"/>
        </w:rPr>
        <w:t xml:space="preserve">: A partir de su publicación y hasta el día 10 de junio de 2022. </w:t>
      </w:r>
    </w:p>
    <w:p w:rsidR="00CF0FAB" w:rsidRDefault="00CF0FAB" w:rsidP="00CF0FAB">
      <w:pPr>
        <w:jc w:val="both"/>
        <w:rPr>
          <w:rFonts w:ascii="Arial" w:hAnsi="Arial" w:cs="Arial"/>
          <w:b/>
        </w:rPr>
      </w:pPr>
    </w:p>
    <w:p w:rsidR="00CF0FAB" w:rsidRPr="00312568" w:rsidRDefault="00CF0FAB" w:rsidP="00CF0FAB">
      <w:pPr>
        <w:jc w:val="both"/>
        <w:rPr>
          <w:rFonts w:ascii="Arial" w:hAnsi="Arial" w:cs="Arial"/>
          <w:b/>
        </w:rPr>
      </w:pPr>
      <w:r>
        <w:rPr>
          <w:rFonts w:ascii="Arial" w:hAnsi="Arial" w:cs="Arial"/>
          <w:b/>
        </w:rPr>
        <w:t xml:space="preserve">3.- </w:t>
      </w:r>
      <w:r w:rsidRPr="00312568">
        <w:rPr>
          <w:rFonts w:ascii="Arial" w:hAnsi="Arial" w:cs="Arial"/>
          <w:b/>
        </w:rPr>
        <w:t>PROBLEMA PÚBLICO A SOLUCIONAR.</w:t>
      </w:r>
    </w:p>
    <w:p w:rsidR="00CF0FAB" w:rsidRDefault="00CF0FAB" w:rsidP="00CF0FAB">
      <w:pPr>
        <w:spacing w:after="0" w:line="240" w:lineRule="auto"/>
        <w:ind w:firstLine="708"/>
        <w:jc w:val="both"/>
        <w:rPr>
          <w:rFonts w:ascii="Arial" w:eastAsia="Calibri" w:hAnsi="Arial" w:cs="Arial"/>
        </w:rPr>
      </w:pPr>
      <w:r>
        <w:rPr>
          <w:rFonts w:ascii="Arial" w:eastAsia="Calibri" w:hAnsi="Arial" w:cs="Arial"/>
        </w:rPr>
        <w:t>A</w:t>
      </w:r>
      <w:r w:rsidRPr="00FB5149">
        <w:rPr>
          <w:rFonts w:ascii="Arial" w:eastAsia="Calibri" w:hAnsi="Arial" w:cs="Arial"/>
        </w:rPr>
        <w:t xml:space="preserve">).- La complejidad para atender problemas y demandas sociales exige que instituciones públicas, actores sociales y privados y la ciudadanía en general trabajen de manera articulada para alcanzar el bienestar y el desarrollo de las comunidades. Por ello es crucial que se implementen esquemas de gobernanza democrática donde los problemas y demandas sociales sean atendidos de manera transversal, intersectorial e interinstitucional. Así </w:t>
      </w:r>
      <w:r>
        <w:rPr>
          <w:rFonts w:ascii="Arial" w:eastAsia="Calibri" w:hAnsi="Arial" w:cs="Arial"/>
        </w:rPr>
        <w:t xml:space="preserve">el Gobierno del Municipio de Zapotlán el Grande, </w:t>
      </w:r>
      <w:r w:rsidRPr="00FB5149">
        <w:rPr>
          <w:rFonts w:ascii="Arial" w:eastAsia="Calibri" w:hAnsi="Arial" w:cs="Arial"/>
        </w:rPr>
        <w:t xml:space="preserve">pone a disposición de los actores con los que interactúa novedosos, flexibles y efectivos mecanismos de coinversión, compras no convencionales, un portafolio amplio de posibilidades de interacción para mezclar recursos  que cuentan con la garantías y solidez jurídica, administrativa, financiera y normativa, todo ello con el propósito de incrementar y potenciar los alcances, metas y efectividad de los presupuestos públicos y así contribuir a la atención de los </w:t>
      </w:r>
      <w:r>
        <w:rPr>
          <w:rFonts w:ascii="Arial" w:eastAsia="Calibri" w:hAnsi="Arial" w:cs="Arial"/>
        </w:rPr>
        <w:t xml:space="preserve">problemas y demandas sociales. </w:t>
      </w:r>
    </w:p>
    <w:p w:rsidR="00CF0FAB" w:rsidRDefault="00CF0FAB" w:rsidP="00CF0FAB">
      <w:pPr>
        <w:spacing w:after="0" w:line="240" w:lineRule="auto"/>
        <w:ind w:firstLine="708"/>
        <w:jc w:val="both"/>
        <w:rPr>
          <w:rFonts w:ascii="Arial" w:eastAsia="Calibri" w:hAnsi="Arial" w:cs="Arial"/>
        </w:rPr>
      </w:pPr>
    </w:p>
    <w:p w:rsidR="00CF0FAB" w:rsidRPr="00FB5149" w:rsidRDefault="00CF0FAB" w:rsidP="00CF0FAB">
      <w:pPr>
        <w:spacing w:after="0" w:line="240" w:lineRule="auto"/>
        <w:ind w:firstLine="708"/>
        <w:jc w:val="both"/>
        <w:rPr>
          <w:rFonts w:ascii="Arial" w:eastAsia="Calibri" w:hAnsi="Arial" w:cs="Arial"/>
        </w:rPr>
      </w:pPr>
      <w:r w:rsidRPr="00FB5149">
        <w:rPr>
          <w:rFonts w:ascii="Arial" w:eastAsia="Calibri" w:hAnsi="Arial" w:cs="Arial"/>
        </w:rPr>
        <w:t xml:space="preserve">En ese orden de ideas, </w:t>
      </w:r>
      <w:r>
        <w:rPr>
          <w:rFonts w:ascii="Arial" w:eastAsia="Calibri" w:hAnsi="Arial" w:cs="Arial"/>
        </w:rPr>
        <w:t xml:space="preserve">se </w:t>
      </w:r>
      <w:r w:rsidRPr="00FB5149">
        <w:rPr>
          <w:rFonts w:ascii="Arial" w:eastAsia="Calibri" w:hAnsi="Arial" w:cs="Arial"/>
        </w:rPr>
        <w:t xml:space="preserve">busca atender las principales carencias </w:t>
      </w:r>
      <w:r>
        <w:rPr>
          <w:rFonts w:ascii="Arial" w:eastAsia="Calibri" w:hAnsi="Arial" w:cs="Arial"/>
        </w:rPr>
        <w:t xml:space="preserve">en materia de </w:t>
      </w:r>
      <w:r w:rsidRPr="00FB5149">
        <w:rPr>
          <w:rFonts w:ascii="Arial" w:eastAsia="Calibri" w:hAnsi="Arial" w:cs="Arial"/>
        </w:rPr>
        <w:t>des</w:t>
      </w:r>
      <w:r>
        <w:rPr>
          <w:rFonts w:ascii="Arial" w:eastAsia="Calibri" w:hAnsi="Arial" w:cs="Arial"/>
        </w:rPr>
        <w:t xml:space="preserve">arrollo ambiental, </w:t>
      </w:r>
      <w:r w:rsidRPr="00FB5149">
        <w:rPr>
          <w:rFonts w:ascii="Arial" w:eastAsia="Calibri" w:hAnsi="Arial" w:cs="Arial"/>
        </w:rPr>
        <w:t>económico y comunitario. Busca potenciar los esfuerzos conjuntos, ampliando en calidad y cantidad las metas de los actores con los que interactúa, siempre con esquemas éticos y de rigurosa transparencia. Para hacer llegar las soluciones integrales a las personas, principalmente a aquellas que se encuentran en situación de vulnerabilidad, busca</w:t>
      </w:r>
      <w:r>
        <w:rPr>
          <w:rFonts w:ascii="Arial" w:eastAsia="Calibri" w:hAnsi="Arial" w:cs="Arial"/>
        </w:rPr>
        <w:t>ndo</w:t>
      </w:r>
      <w:r w:rsidRPr="00FB5149">
        <w:rPr>
          <w:rFonts w:ascii="Arial" w:eastAsia="Calibri" w:hAnsi="Arial" w:cs="Arial"/>
        </w:rPr>
        <w:t xml:space="preserve"> generar sinergias con instituciones públicas</w:t>
      </w:r>
      <w:r>
        <w:rPr>
          <w:rFonts w:ascii="Arial" w:eastAsia="Calibri" w:hAnsi="Arial" w:cs="Arial"/>
        </w:rPr>
        <w:t xml:space="preserve"> y privadas que </w:t>
      </w:r>
      <w:r w:rsidRPr="00FB5149">
        <w:rPr>
          <w:rFonts w:ascii="Arial" w:eastAsia="Calibri" w:hAnsi="Arial" w:cs="Arial"/>
        </w:rPr>
        <w:t>gocen de buena aceptación y legitimidad entre las comunidades.</w:t>
      </w:r>
    </w:p>
    <w:p w:rsidR="00CF0FAB" w:rsidRPr="00FB5149" w:rsidRDefault="00CF0FAB" w:rsidP="00CF0FAB">
      <w:pPr>
        <w:jc w:val="both"/>
        <w:rPr>
          <w:rFonts w:ascii="Arial" w:hAnsi="Arial" w:cs="Arial"/>
          <w:b/>
        </w:rPr>
      </w:pPr>
    </w:p>
    <w:p w:rsidR="00CF0FAB" w:rsidRPr="00312568" w:rsidRDefault="00CF0FAB" w:rsidP="00CF0FAB">
      <w:pPr>
        <w:jc w:val="both"/>
        <w:rPr>
          <w:rFonts w:ascii="Arial" w:hAnsi="Arial" w:cs="Arial"/>
          <w:b/>
        </w:rPr>
      </w:pPr>
      <w:r>
        <w:rPr>
          <w:rFonts w:ascii="Arial" w:hAnsi="Arial" w:cs="Arial"/>
          <w:b/>
        </w:rPr>
        <w:t xml:space="preserve">4.- </w:t>
      </w:r>
      <w:r w:rsidRPr="00312568">
        <w:rPr>
          <w:rFonts w:ascii="Arial" w:hAnsi="Arial" w:cs="Arial"/>
          <w:b/>
        </w:rPr>
        <w:t>OBJETIVOS DEL PROGRAMA.</w:t>
      </w:r>
    </w:p>
    <w:p w:rsidR="00CF0FAB" w:rsidRPr="00312568" w:rsidRDefault="00CF0FAB" w:rsidP="00CF0FAB">
      <w:pPr>
        <w:jc w:val="both"/>
        <w:rPr>
          <w:rFonts w:ascii="Arial" w:hAnsi="Arial" w:cs="Arial"/>
        </w:rPr>
      </w:pPr>
      <w:r w:rsidRPr="00D86F6F">
        <w:rPr>
          <w:rFonts w:ascii="Arial" w:hAnsi="Arial" w:cs="Arial"/>
        </w:rPr>
        <w:t xml:space="preserve">El objetivo del programa es que se les pueda dar financiamiento a los trabajadores con calidad de </w:t>
      </w:r>
      <w:r>
        <w:rPr>
          <w:rFonts w:ascii="Arial" w:hAnsi="Arial" w:cs="Arial"/>
        </w:rPr>
        <w:t>adelanto de nómina</w:t>
      </w:r>
      <w:r w:rsidRPr="00D86F6F">
        <w:rPr>
          <w:rFonts w:ascii="Arial" w:hAnsi="Arial" w:cs="Arial"/>
        </w:rPr>
        <w:t xml:space="preserve">, por el valor de </w:t>
      </w:r>
      <w:r>
        <w:rPr>
          <w:rFonts w:ascii="Arial" w:hAnsi="Arial" w:cs="Arial"/>
        </w:rPr>
        <w:t xml:space="preserve">los bienes contenidos en los catálogos </w:t>
      </w:r>
      <w:r w:rsidRPr="00D86F6F">
        <w:rPr>
          <w:rFonts w:ascii="Arial" w:hAnsi="Arial" w:cs="Arial"/>
        </w:rPr>
        <w:t xml:space="preserve">con el fin únicamente de que puedan adquirir </w:t>
      </w:r>
      <w:r>
        <w:rPr>
          <w:rFonts w:ascii="Arial" w:hAnsi="Arial" w:cs="Arial"/>
        </w:rPr>
        <w:t xml:space="preserve">los mismos, </w:t>
      </w:r>
      <w:r w:rsidRPr="00D86F6F">
        <w:rPr>
          <w:rFonts w:ascii="Arial" w:hAnsi="Arial" w:cs="Arial"/>
        </w:rPr>
        <w:t>que será</w:t>
      </w:r>
      <w:r>
        <w:rPr>
          <w:rFonts w:ascii="Arial" w:hAnsi="Arial" w:cs="Arial"/>
        </w:rPr>
        <w:t>n</w:t>
      </w:r>
      <w:r w:rsidRPr="00D86F6F">
        <w:rPr>
          <w:rFonts w:ascii="Arial" w:hAnsi="Arial" w:cs="Arial"/>
        </w:rPr>
        <w:t xml:space="preserve"> cubierto</w:t>
      </w:r>
      <w:r>
        <w:rPr>
          <w:rFonts w:ascii="Arial" w:hAnsi="Arial" w:cs="Arial"/>
        </w:rPr>
        <w:t>s</w:t>
      </w:r>
      <w:r w:rsidRPr="00D86F6F">
        <w:rPr>
          <w:rFonts w:ascii="Arial" w:hAnsi="Arial" w:cs="Arial"/>
        </w:rPr>
        <w:t xml:space="preserve"> </w:t>
      </w:r>
      <w:r>
        <w:rPr>
          <w:rFonts w:ascii="Arial" w:hAnsi="Arial" w:cs="Arial"/>
        </w:rPr>
        <w:t xml:space="preserve">cada quincena </w:t>
      </w:r>
      <w:r w:rsidRPr="00D86F6F">
        <w:rPr>
          <w:rFonts w:ascii="Arial" w:hAnsi="Arial" w:cs="Arial"/>
        </w:rPr>
        <w:t xml:space="preserve">por parte del </w:t>
      </w:r>
      <w:r>
        <w:rPr>
          <w:rFonts w:ascii="Arial" w:hAnsi="Arial" w:cs="Arial"/>
        </w:rPr>
        <w:t xml:space="preserve">servidor público </w:t>
      </w:r>
      <w:r w:rsidRPr="00D86F6F">
        <w:rPr>
          <w:rFonts w:ascii="Arial" w:hAnsi="Arial" w:cs="Arial"/>
        </w:rPr>
        <w:t xml:space="preserve">y cuando cumpla con los requisitos de ley, bajo la modalidad de descuentos vía nómina, mismo que deberá terminar de pagar en su totalidad </w:t>
      </w:r>
      <w:r>
        <w:rPr>
          <w:rFonts w:ascii="Arial" w:hAnsi="Arial" w:cs="Arial"/>
        </w:rPr>
        <w:t xml:space="preserve">hasta el día 30 de Diciembre de 2022. </w:t>
      </w:r>
    </w:p>
    <w:p w:rsidR="00CF0FAB" w:rsidRPr="00312568" w:rsidRDefault="00CF0FAB" w:rsidP="00CF0FAB">
      <w:pPr>
        <w:jc w:val="both"/>
        <w:rPr>
          <w:rFonts w:ascii="Arial" w:hAnsi="Arial" w:cs="Arial"/>
          <w:b/>
        </w:rPr>
      </w:pPr>
      <w:r>
        <w:rPr>
          <w:rFonts w:ascii="Arial" w:hAnsi="Arial" w:cs="Arial"/>
          <w:b/>
        </w:rPr>
        <w:lastRenderedPageBreak/>
        <w:t xml:space="preserve">5.- </w:t>
      </w:r>
      <w:r w:rsidRPr="00312568">
        <w:rPr>
          <w:rFonts w:ascii="Arial" w:hAnsi="Arial" w:cs="Arial"/>
          <w:b/>
        </w:rPr>
        <w:t xml:space="preserve">POBLACIÓN </w:t>
      </w:r>
      <w:r>
        <w:rPr>
          <w:rFonts w:ascii="Arial" w:hAnsi="Arial" w:cs="Arial"/>
          <w:b/>
        </w:rPr>
        <w:t xml:space="preserve">POTENCIAL </w:t>
      </w:r>
      <w:r w:rsidRPr="00312568">
        <w:rPr>
          <w:rFonts w:ascii="Arial" w:hAnsi="Arial" w:cs="Arial"/>
          <w:b/>
        </w:rPr>
        <w:t>SU</w:t>
      </w:r>
      <w:r>
        <w:rPr>
          <w:rFonts w:ascii="Arial" w:hAnsi="Arial" w:cs="Arial"/>
          <w:b/>
        </w:rPr>
        <w:t>S</w:t>
      </w:r>
      <w:r w:rsidRPr="00312568">
        <w:rPr>
          <w:rFonts w:ascii="Arial" w:hAnsi="Arial" w:cs="Arial"/>
          <w:b/>
        </w:rPr>
        <w:t>CEPTIBLE DE APOYO.</w:t>
      </w:r>
    </w:p>
    <w:p w:rsidR="00CF0FAB" w:rsidRPr="00312568" w:rsidRDefault="00CF0FAB" w:rsidP="00CF0FAB">
      <w:pPr>
        <w:jc w:val="both"/>
        <w:rPr>
          <w:rFonts w:ascii="Arial" w:hAnsi="Arial" w:cs="Arial"/>
        </w:rPr>
      </w:pPr>
      <w:r w:rsidRPr="00312568">
        <w:rPr>
          <w:rFonts w:ascii="Arial" w:hAnsi="Arial" w:cs="Arial"/>
        </w:rPr>
        <w:t>Todos los funcionarios, trabajadores y servidores públicos de elección popular, eventuales, de confianza, de base y sindicalizados, así como los de Seguridad Publica, Tránsito y  Vialidad</w:t>
      </w:r>
      <w:r>
        <w:rPr>
          <w:rFonts w:ascii="Arial" w:hAnsi="Arial" w:cs="Arial"/>
        </w:rPr>
        <w:t>, Protección Civil</w:t>
      </w:r>
      <w:r w:rsidRPr="00312568">
        <w:rPr>
          <w:rFonts w:ascii="Arial" w:hAnsi="Arial" w:cs="Arial"/>
        </w:rPr>
        <w:t>, del Gobierno Municipal de Zapotlán el Grande.</w:t>
      </w:r>
    </w:p>
    <w:p w:rsidR="00CF0FAB" w:rsidRDefault="00CF0FAB" w:rsidP="00CF0FAB">
      <w:pPr>
        <w:jc w:val="both"/>
        <w:rPr>
          <w:rFonts w:ascii="Arial" w:hAnsi="Arial" w:cs="Arial"/>
          <w:b/>
        </w:rPr>
      </w:pPr>
    </w:p>
    <w:p w:rsidR="00CF0FAB" w:rsidRPr="00312568" w:rsidRDefault="00CF0FAB" w:rsidP="00CF0FAB">
      <w:pPr>
        <w:jc w:val="both"/>
        <w:rPr>
          <w:rFonts w:ascii="Arial" w:hAnsi="Arial" w:cs="Arial"/>
        </w:rPr>
      </w:pPr>
      <w:r>
        <w:rPr>
          <w:rFonts w:ascii="Arial" w:hAnsi="Arial" w:cs="Arial"/>
          <w:b/>
        </w:rPr>
        <w:t xml:space="preserve">6.- </w:t>
      </w:r>
      <w:r w:rsidRPr="00312568">
        <w:rPr>
          <w:rFonts w:ascii="Arial" w:hAnsi="Arial" w:cs="Arial"/>
          <w:b/>
        </w:rPr>
        <w:t>CARACTERISTICAS DE LOS BENEFICIOS.</w:t>
      </w:r>
    </w:p>
    <w:p w:rsidR="00CF0FAB" w:rsidRDefault="00CF0FAB" w:rsidP="00CF0FAB">
      <w:pPr>
        <w:jc w:val="both"/>
        <w:rPr>
          <w:rFonts w:ascii="Arial" w:hAnsi="Arial" w:cs="Arial"/>
        </w:rPr>
      </w:pPr>
      <w:r w:rsidRPr="00312568">
        <w:rPr>
          <w:rFonts w:ascii="Arial" w:hAnsi="Arial" w:cs="Arial"/>
          <w:b/>
        </w:rPr>
        <w:t>TIPO DE APOYO.</w:t>
      </w:r>
      <w:r>
        <w:rPr>
          <w:rFonts w:ascii="Arial" w:hAnsi="Arial" w:cs="Arial"/>
          <w:b/>
        </w:rPr>
        <w:t xml:space="preserve"> </w:t>
      </w:r>
      <w:r w:rsidRPr="00CE4CD4">
        <w:rPr>
          <w:rFonts w:ascii="Arial" w:hAnsi="Arial" w:cs="Arial"/>
        </w:rPr>
        <w:t>Un préstam</w:t>
      </w:r>
      <w:r>
        <w:rPr>
          <w:rFonts w:ascii="Arial" w:hAnsi="Arial" w:cs="Arial"/>
        </w:rPr>
        <w:t>o</w:t>
      </w:r>
      <w:r w:rsidRPr="00CE4CD4">
        <w:rPr>
          <w:rFonts w:ascii="Arial" w:hAnsi="Arial" w:cs="Arial"/>
        </w:rPr>
        <w:t xml:space="preserve"> para que cada trabajador adquiera</w:t>
      </w:r>
      <w:r>
        <w:rPr>
          <w:rFonts w:ascii="Arial" w:hAnsi="Arial" w:cs="Arial"/>
        </w:rPr>
        <w:t xml:space="preserve"> bienes y/o artículos</w:t>
      </w:r>
      <w:r w:rsidRPr="00CE4CD4">
        <w:rPr>
          <w:rFonts w:ascii="Arial" w:hAnsi="Arial" w:cs="Arial"/>
        </w:rPr>
        <w:t>, el cual deberá cumplir con las características</w:t>
      </w:r>
      <w:r>
        <w:rPr>
          <w:rFonts w:ascii="Arial" w:hAnsi="Arial" w:cs="Arial"/>
        </w:rPr>
        <w:t xml:space="preserve"> de los Catálogos: </w:t>
      </w:r>
      <w:r w:rsidRPr="00CE4CD4">
        <w:rPr>
          <w:rFonts w:ascii="Arial" w:hAnsi="Arial" w:cs="Arial"/>
        </w:rPr>
        <w:t xml:space="preserve"> </w:t>
      </w:r>
    </w:p>
    <w:p w:rsidR="00CF0FAB" w:rsidRDefault="00CF0FAB" w:rsidP="00CF0FAB">
      <w:pPr>
        <w:jc w:val="both"/>
        <w:rPr>
          <w:rFonts w:ascii="Arial" w:hAnsi="Arial" w:cs="Arial"/>
        </w:rPr>
      </w:pPr>
    </w:p>
    <w:p w:rsidR="00CF0FAB" w:rsidRPr="000024C7" w:rsidRDefault="00CF0FAB" w:rsidP="00CF0FAB">
      <w:pPr>
        <w:jc w:val="both"/>
        <w:rPr>
          <w:rFonts w:ascii="Arial" w:hAnsi="Arial" w:cs="Arial"/>
          <w:b/>
          <w:u w:val="single"/>
        </w:rPr>
      </w:pPr>
      <w:r w:rsidRPr="000024C7">
        <w:rPr>
          <w:rFonts w:ascii="Arial" w:hAnsi="Arial" w:cs="Arial"/>
          <w:b/>
          <w:u w:val="single"/>
        </w:rPr>
        <w:t xml:space="preserve">PROVEDOR:  </w:t>
      </w:r>
      <w:r w:rsidRPr="000024C7">
        <w:rPr>
          <w:rFonts w:ascii="Arial" w:eastAsia="Calibri" w:hAnsi="Arial" w:cs="Arial"/>
          <w:b/>
          <w:sz w:val="24"/>
          <w:szCs w:val="24"/>
          <w:u w:val="single"/>
        </w:rPr>
        <w:t>Congregación Mariana Trinitaria, A.C.</w:t>
      </w:r>
    </w:p>
    <w:tbl>
      <w:tblPr>
        <w:tblStyle w:val="Tablaconcuadrcula"/>
        <w:tblW w:w="9634" w:type="dxa"/>
        <w:tblLook w:val="04A0" w:firstRow="1" w:lastRow="0" w:firstColumn="1" w:lastColumn="0" w:noHBand="0" w:noVBand="1"/>
      </w:tblPr>
      <w:tblGrid>
        <w:gridCol w:w="561"/>
        <w:gridCol w:w="3545"/>
        <w:gridCol w:w="1985"/>
        <w:gridCol w:w="1842"/>
        <w:gridCol w:w="1701"/>
      </w:tblGrid>
      <w:tr w:rsidR="00CF0FAB" w:rsidTr="00990F44">
        <w:trPr>
          <w:trHeight w:val="286"/>
        </w:trPr>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Producto </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Monto normal</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Subsidio CMT</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Aportación Final.</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Calentador Solar A Gravedad, Acero Inoxidable Reforzado, Cap. 100 Lts Nominales, 8 tubos al Vacio. </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$5,6000.00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$2,220.00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$3,380.00</w:t>
            </w:r>
          </w:p>
          <w:p w:rsidR="00CF0FAB" w:rsidRPr="007733DB" w:rsidRDefault="00CF0FAB" w:rsidP="00990F44">
            <w:pPr>
              <w:jc w:val="both"/>
              <w:rPr>
                <w:rFonts w:ascii="Arial" w:hAnsi="Arial" w:cs="Arial"/>
                <w:sz w:val="20"/>
                <w:szCs w:val="20"/>
              </w:rPr>
            </w:pP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2.-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120 Lts Nominales, 10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$6,500.00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$2,540.00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$3,960.00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3.-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150 Lts Nominales, 12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$7,700.00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$3,290.00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$4,410.00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120 Lts Nominales, 10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$8,900.00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$3,710.00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$5,185.00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210 Lts Nominales, 18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$10,300.00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$4,400.00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$5,900.00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6.-</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230 Lts Nominales, 20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$12,200.00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$5,680.00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$6,520.00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280 Lts Nominales, 24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$13,900.00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$6,190.00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$7,710.00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8.-</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Calentador Solar A Gravedad, Acero Inoxidable Reforzado, Cap. 330 Lts Nominales, 30 tubos al Vacío.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$16,900.00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$7,450.00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$9,450.00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9.-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2,500 litros tricapa.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$7,722.80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$3,232.80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$4,490.00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10.-</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1,100 litros tricapa.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$3,242.20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$1,357.20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$1,885.00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750 litros tricapa.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$3,010.00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$1,260.00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$1,750.00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12.-</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600 litros tricapa.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$2,640.20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$1,105.20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$1,535.00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lastRenderedPageBreak/>
              <w:t>13.-</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450 litros tricapa.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$2,132.80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$892.80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$1,240.00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14.-</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2,500 litros bicapa.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$7,284.20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$3,049.20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$4,235.00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15.-</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1,100 litros bicapa.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$,3,147.60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$1,317.60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$1,830.00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16.-</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750 litros bicapa.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$2,812.20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$1,177.20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$1,635.00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17.-</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600 litros bicapa.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$2,476.80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$1,036.80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$1,440.00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Sistema mejor agua básico 450 litros bicapa.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$1,978.00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$828.00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$1,150.00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19.-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Tamboplas 250 lts.</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$1,393.20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$583.20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$810.00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20.-</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Cisterna 10,000 L NM s/equipo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$43,619.20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$18,259.20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$25,360.00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21.-</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Cisterna 5,000 L NM s/equipo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$18,945.80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$7.930.80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$11,015.00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22.-</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Cisterna 2,800 L NM s/equipo</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$9,761.00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$4,086.00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$5,675.00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23.-</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Cisterna 1200 L NM sin bomba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$4,480.60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$1,875.60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$2,605.00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24.-</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Cemento gris Portland CPC 30R CEMEX 50 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Subsidio CMT</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$167.00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25.-</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Anáhuac Cemento para albañilería 50 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26.-</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campana Cemento para albañilería 50 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27.-</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Monterrey cemento par albañilería 50Kg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28.-</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Gallo Cemento para Albañilería 50 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29.-</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centenario cemento para Albañilería 50kg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30.-</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tolteca Cemento para Albañilería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No disponible </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31.-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Mortero óptimo CEMEX Maya Cemento para Albañileria50 kg</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No disponible</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Subsidiado</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$117.00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32.-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Impermeabilizante Acrílico Terracota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$2,20.00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$1,230.00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$990.00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33.-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Purificador sobre tarja</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$1,831.80</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$766.80</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$1,065.00</w:t>
            </w:r>
          </w:p>
        </w:tc>
      </w:tr>
      <w:tr w:rsidR="00CF0FAB" w:rsidTr="00990F44">
        <w:tc>
          <w:tcPr>
            <w:tcW w:w="56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 xml:space="preserve">34.- </w:t>
            </w:r>
          </w:p>
        </w:tc>
        <w:tc>
          <w:tcPr>
            <w:tcW w:w="354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Bomba Periférica de ½ HP</w:t>
            </w:r>
          </w:p>
        </w:tc>
        <w:tc>
          <w:tcPr>
            <w:tcW w:w="1985"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$2,351.24</w:t>
            </w:r>
          </w:p>
        </w:tc>
        <w:tc>
          <w:tcPr>
            <w:tcW w:w="1842"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$984.24</w:t>
            </w:r>
          </w:p>
        </w:tc>
        <w:tc>
          <w:tcPr>
            <w:tcW w:w="1701" w:type="dxa"/>
          </w:tcPr>
          <w:p w:rsidR="00CF0FAB" w:rsidRPr="007733DB" w:rsidRDefault="00CF0FAB" w:rsidP="00990F44">
            <w:pPr>
              <w:jc w:val="both"/>
              <w:rPr>
                <w:rFonts w:ascii="Arial" w:hAnsi="Arial" w:cs="Arial"/>
                <w:sz w:val="20"/>
                <w:szCs w:val="20"/>
              </w:rPr>
            </w:pPr>
            <w:r w:rsidRPr="007733DB">
              <w:rPr>
                <w:rFonts w:ascii="Arial" w:hAnsi="Arial" w:cs="Arial"/>
                <w:sz w:val="20"/>
                <w:szCs w:val="20"/>
              </w:rPr>
              <w:t>$1,367.00</w:t>
            </w:r>
          </w:p>
        </w:tc>
      </w:tr>
    </w:tbl>
    <w:p w:rsidR="00CF0FAB" w:rsidRDefault="00CF0FAB" w:rsidP="00CF0FAB">
      <w:pPr>
        <w:jc w:val="both"/>
        <w:rPr>
          <w:rFonts w:ascii="Arial" w:hAnsi="Arial" w:cs="Arial"/>
          <w:b/>
        </w:rPr>
      </w:pPr>
    </w:p>
    <w:p w:rsidR="00CF0FAB" w:rsidRPr="000024C7" w:rsidRDefault="00CF0FAB" w:rsidP="00CF0FAB">
      <w:pPr>
        <w:jc w:val="both"/>
        <w:rPr>
          <w:rFonts w:ascii="Arial" w:hAnsi="Arial" w:cs="Arial"/>
          <w:b/>
          <w:u w:val="single"/>
        </w:rPr>
      </w:pPr>
      <w:r w:rsidRPr="000024C7">
        <w:rPr>
          <w:rFonts w:ascii="Arial" w:hAnsi="Arial" w:cs="Arial"/>
          <w:b/>
          <w:u w:val="single"/>
        </w:rPr>
        <w:t>PROVEEDOR: SOLMEX PRISA.</w:t>
      </w:r>
    </w:p>
    <w:tbl>
      <w:tblPr>
        <w:tblStyle w:val="Tablaconcuadrcula"/>
        <w:tblW w:w="0" w:type="auto"/>
        <w:tblLook w:val="04A0" w:firstRow="1" w:lastRow="0" w:firstColumn="1" w:lastColumn="0" w:noHBand="0" w:noVBand="1"/>
      </w:tblPr>
      <w:tblGrid>
        <w:gridCol w:w="4814"/>
        <w:gridCol w:w="4815"/>
      </w:tblGrid>
      <w:tr w:rsidR="00CF0FAB" w:rsidTr="00990F44">
        <w:tc>
          <w:tcPr>
            <w:tcW w:w="9629" w:type="dxa"/>
            <w:gridSpan w:val="2"/>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1.- CALENTADORES SOLARES BAJA PRESIÓN</w:t>
            </w:r>
          </w:p>
        </w:tc>
      </w:tr>
      <w:tr w:rsidR="00CF0FAB" w:rsidTr="00990F44">
        <w:tc>
          <w:tcPr>
            <w:tcW w:w="4814" w:type="dxa"/>
          </w:tcPr>
          <w:p w:rsidR="00CF0FAB" w:rsidRPr="00480CF7" w:rsidRDefault="00CF0FAB" w:rsidP="00990F44">
            <w:pPr>
              <w:jc w:val="both"/>
              <w:rPr>
                <w:rFonts w:ascii="Arial" w:hAnsi="Arial" w:cs="Arial"/>
                <w:b/>
                <w:sz w:val="20"/>
                <w:szCs w:val="20"/>
              </w:rPr>
            </w:pPr>
            <w:r w:rsidRPr="00480CF7">
              <w:rPr>
                <w:rFonts w:ascii="Arial" w:hAnsi="Arial" w:cs="Arial"/>
                <w:sz w:val="20"/>
                <w:szCs w:val="20"/>
              </w:rPr>
              <w:t>8 TUBOS 90 1 A 2</w:t>
            </w:r>
          </w:p>
        </w:tc>
        <w:tc>
          <w:tcPr>
            <w:tcW w:w="4815" w:type="dxa"/>
          </w:tcPr>
          <w:p w:rsidR="00CF0FAB" w:rsidRPr="00480CF7" w:rsidRDefault="00CF0FAB" w:rsidP="00990F44">
            <w:pPr>
              <w:jc w:val="both"/>
              <w:rPr>
                <w:rFonts w:ascii="Arial" w:hAnsi="Arial" w:cs="Arial"/>
                <w:b/>
                <w:sz w:val="20"/>
                <w:szCs w:val="20"/>
              </w:rPr>
            </w:pPr>
            <w:r w:rsidRPr="00480CF7">
              <w:rPr>
                <w:rFonts w:ascii="Arial" w:hAnsi="Arial" w:cs="Arial"/>
                <w:sz w:val="20"/>
                <w:szCs w:val="20"/>
              </w:rPr>
              <w:t>$3,800.00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10 TUBOS 115 2 A 3</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$4,410.00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15 TUBOS 180 5 A 6</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$5,185.00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18 TUBOS 210 7 A 8</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$5,900.00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20 TUBOS 230 8 A 9</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$6,520.00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24 TUBOS 280 10 A 12</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$7,710.00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30 TUBOS 350 12 A 14</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$10,080.00</w:t>
            </w:r>
          </w:p>
        </w:tc>
      </w:tr>
      <w:tr w:rsidR="00CF0FAB" w:rsidTr="00990F44">
        <w:tc>
          <w:tcPr>
            <w:tcW w:w="4814"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36 TUBOS 420 14 A 16</w:t>
            </w:r>
          </w:p>
        </w:tc>
        <w:tc>
          <w:tcPr>
            <w:tcW w:w="4815" w:type="dxa"/>
          </w:tcPr>
          <w:p w:rsidR="00CF0FAB" w:rsidRPr="00480CF7" w:rsidRDefault="00CF0FAB" w:rsidP="00990F44">
            <w:pPr>
              <w:jc w:val="both"/>
              <w:rPr>
                <w:rFonts w:ascii="Arial" w:hAnsi="Arial" w:cs="Arial"/>
                <w:sz w:val="20"/>
                <w:szCs w:val="20"/>
              </w:rPr>
            </w:pPr>
            <w:r w:rsidRPr="00480CF7">
              <w:rPr>
                <w:rFonts w:ascii="Arial" w:hAnsi="Arial" w:cs="Arial"/>
                <w:sz w:val="20"/>
                <w:szCs w:val="20"/>
              </w:rPr>
              <w:t>$12,950.00</w:t>
            </w:r>
          </w:p>
        </w:tc>
      </w:tr>
    </w:tbl>
    <w:p w:rsidR="00CF0FAB" w:rsidRDefault="00CF0FAB" w:rsidP="00CF0FAB">
      <w:pPr>
        <w:jc w:val="both"/>
        <w:rPr>
          <w:rFonts w:ascii="Arial" w:hAnsi="Arial" w:cs="Arial"/>
          <w:b/>
        </w:rPr>
      </w:pPr>
    </w:p>
    <w:tbl>
      <w:tblPr>
        <w:tblStyle w:val="Tablaconcuadrcula"/>
        <w:tblW w:w="0" w:type="auto"/>
        <w:tblLook w:val="04A0" w:firstRow="1" w:lastRow="0" w:firstColumn="1" w:lastColumn="0" w:noHBand="0" w:noVBand="1"/>
      </w:tblPr>
      <w:tblGrid>
        <w:gridCol w:w="2407"/>
        <w:gridCol w:w="2407"/>
        <w:gridCol w:w="2407"/>
        <w:gridCol w:w="2408"/>
      </w:tblGrid>
      <w:tr w:rsidR="00CF0FAB" w:rsidTr="00990F44">
        <w:tc>
          <w:tcPr>
            <w:tcW w:w="9629" w:type="dxa"/>
            <w:gridSpan w:val="4"/>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lastRenderedPageBreak/>
              <w:t>2.- TINACOS, CISTERNAS Y BASES PARA TINACO:</w:t>
            </w:r>
          </w:p>
        </w:tc>
      </w:tr>
      <w:tr w:rsidR="00CF0FAB" w:rsidTr="00990F44">
        <w:tc>
          <w:tcPr>
            <w:tcW w:w="2407"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CONCEPTO:</w:t>
            </w:r>
          </w:p>
        </w:tc>
        <w:tc>
          <w:tcPr>
            <w:tcW w:w="2407" w:type="dxa"/>
          </w:tcPr>
          <w:p w:rsidR="00CF0FAB" w:rsidRPr="00480CF7" w:rsidRDefault="00CF0FAB" w:rsidP="00990F44">
            <w:pPr>
              <w:jc w:val="center"/>
              <w:rPr>
                <w:rFonts w:ascii="Arial" w:hAnsi="Arial" w:cs="Arial"/>
                <w:b/>
                <w:sz w:val="20"/>
                <w:szCs w:val="20"/>
              </w:rPr>
            </w:pPr>
            <w:r>
              <w:rPr>
                <w:rFonts w:ascii="Arial" w:hAnsi="Arial" w:cs="Arial"/>
                <w:b/>
                <w:sz w:val="20"/>
                <w:szCs w:val="20"/>
              </w:rPr>
              <w:t>DIAMETRO</w:t>
            </w:r>
          </w:p>
        </w:tc>
        <w:tc>
          <w:tcPr>
            <w:tcW w:w="2407" w:type="dxa"/>
          </w:tcPr>
          <w:p w:rsidR="00CF0FAB" w:rsidRPr="00480CF7" w:rsidRDefault="00CF0FAB" w:rsidP="00990F44">
            <w:pPr>
              <w:jc w:val="center"/>
              <w:rPr>
                <w:rFonts w:ascii="Arial" w:hAnsi="Arial" w:cs="Arial"/>
                <w:b/>
                <w:sz w:val="20"/>
                <w:szCs w:val="20"/>
              </w:rPr>
            </w:pPr>
            <w:r>
              <w:rPr>
                <w:rFonts w:ascii="Arial" w:hAnsi="Arial" w:cs="Arial"/>
                <w:b/>
                <w:sz w:val="20"/>
                <w:szCs w:val="20"/>
              </w:rPr>
              <w:t>ALTURA</w:t>
            </w:r>
          </w:p>
        </w:tc>
        <w:tc>
          <w:tcPr>
            <w:tcW w:w="2408" w:type="dxa"/>
          </w:tcPr>
          <w:p w:rsidR="00CF0FAB" w:rsidRPr="00480CF7" w:rsidRDefault="00CF0FAB" w:rsidP="00990F44">
            <w:pPr>
              <w:jc w:val="center"/>
              <w:rPr>
                <w:rFonts w:ascii="Arial" w:hAnsi="Arial" w:cs="Arial"/>
                <w:b/>
                <w:sz w:val="20"/>
                <w:szCs w:val="20"/>
              </w:rPr>
            </w:pPr>
            <w:r>
              <w:rPr>
                <w:rFonts w:ascii="Arial" w:hAnsi="Arial" w:cs="Arial"/>
                <w:b/>
                <w:sz w:val="20"/>
                <w:szCs w:val="20"/>
              </w:rPr>
              <w:t xml:space="preserve"> PRECIO </w:t>
            </w:r>
            <w:r w:rsidRPr="00480CF7">
              <w:rPr>
                <w:rFonts w:ascii="Arial" w:hAnsi="Arial" w:cs="Arial"/>
                <w:b/>
                <w:sz w:val="20"/>
                <w:szCs w:val="20"/>
              </w:rPr>
              <w:t>CLIENTE</w:t>
            </w:r>
          </w:p>
        </w:tc>
      </w:tr>
      <w:tr w:rsidR="00CF0FAB" w:rsidTr="00990F44">
        <w:tc>
          <w:tcPr>
            <w:tcW w:w="2407" w:type="dxa"/>
          </w:tcPr>
          <w:p w:rsidR="00CF0FAB" w:rsidRPr="00480CF7" w:rsidRDefault="00CF0FAB" w:rsidP="00990F44">
            <w:pPr>
              <w:jc w:val="center"/>
              <w:rPr>
                <w:rFonts w:ascii="Arial" w:hAnsi="Arial" w:cs="Arial"/>
                <w:sz w:val="20"/>
                <w:szCs w:val="20"/>
              </w:rPr>
            </w:pPr>
            <w:r w:rsidRPr="00480CF7">
              <w:rPr>
                <w:rFonts w:ascii="Arial" w:hAnsi="Arial" w:cs="Arial"/>
                <w:sz w:val="20"/>
                <w:szCs w:val="20"/>
              </w:rPr>
              <w:t>Juego de base para tinaco .40 mt</w:t>
            </w:r>
          </w:p>
        </w:tc>
        <w:tc>
          <w:tcPr>
            <w:tcW w:w="2407" w:type="dxa"/>
          </w:tcPr>
          <w:p w:rsidR="00CF0FAB" w:rsidRPr="00480CF7" w:rsidRDefault="00CF0FAB" w:rsidP="00990F44">
            <w:pPr>
              <w:jc w:val="center"/>
              <w:rPr>
                <w:rFonts w:ascii="Arial" w:hAnsi="Arial" w:cs="Arial"/>
                <w:sz w:val="20"/>
                <w:szCs w:val="20"/>
              </w:rPr>
            </w:pPr>
            <w:r w:rsidRPr="00480CF7">
              <w:rPr>
                <w:rFonts w:ascii="Arial" w:hAnsi="Arial" w:cs="Arial"/>
                <w:sz w:val="20"/>
                <w:szCs w:val="20"/>
              </w:rPr>
              <w:t>85 CM</w:t>
            </w:r>
          </w:p>
        </w:tc>
        <w:tc>
          <w:tcPr>
            <w:tcW w:w="2407" w:type="dxa"/>
          </w:tcPr>
          <w:p w:rsidR="00CF0FAB" w:rsidRPr="00480CF7" w:rsidRDefault="00CF0FAB" w:rsidP="00990F44">
            <w:pPr>
              <w:jc w:val="center"/>
              <w:rPr>
                <w:rFonts w:ascii="Arial" w:hAnsi="Arial" w:cs="Arial"/>
                <w:sz w:val="20"/>
                <w:szCs w:val="20"/>
              </w:rPr>
            </w:pPr>
            <w:r w:rsidRPr="00480CF7">
              <w:rPr>
                <w:rFonts w:ascii="Arial" w:hAnsi="Arial" w:cs="Arial"/>
                <w:sz w:val="20"/>
                <w:szCs w:val="20"/>
              </w:rPr>
              <w:t>40 CM</w:t>
            </w:r>
          </w:p>
        </w:tc>
        <w:tc>
          <w:tcPr>
            <w:tcW w:w="2408" w:type="dxa"/>
          </w:tcPr>
          <w:p w:rsidR="00CF0FAB" w:rsidRPr="00480CF7" w:rsidRDefault="00CF0FAB" w:rsidP="00990F44">
            <w:pPr>
              <w:jc w:val="center"/>
              <w:rPr>
                <w:rFonts w:ascii="Arial" w:hAnsi="Arial" w:cs="Arial"/>
                <w:b/>
                <w:sz w:val="20"/>
                <w:szCs w:val="20"/>
              </w:rPr>
            </w:pPr>
            <w:r w:rsidRPr="00480CF7">
              <w:rPr>
                <w:rFonts w:ascii="Arial" w:hAnsi="Arial" w:cs="Arial"/>
                <w:sz w:val="20"/>
                <w:szCs w:val="20"/>
              </w:rPr>
              <w:t>$1,103.90</w:t>
            </w:r>
          </w:p>
        </w:tc>
      </w:tr>
      <w:tr w:rsidR="00CF0FAB" w:rsidTr="00990F44">
        <w:tc>
          <w:tcPr>
            <w:tcW w:w="2407" w:type="dxa"/>
          </w:tcPr>
          <w:p w:rsidR="00CF0FAB" w:rsidRPr="00480CF7" w:rsidRDefault="00CF0FAB" w:rsidP="00990F44">
            <w:pPr>
              <w:jc w:val="center"/>
              <w:rPr>
                <w:rFonts w:ascii="Arial" w:hAnsi="Arial" w:cs="Arial"/>
                <w:sz w:val="20"/>
                <w:szCs w:val="20"/>
              </w:rPr>
            </w:pPr>
          </w:p>
        </w:tc>
        <w:tc>
          <w:tcPr>
            <w:tcW w:w="2407" w:type="dxa"/>
          </w:tcPr>
          <w:p w:rsidR="00CF0FAB" w:rsidRPr="00480CF7" w:rsidRDefault="00CF0FAB" w:rsidP="00990F44">
            <w:pPr>
              <w:jc w:val="center"/>
              <w:rPr>
                <w:rFonts w:ascii="Arial" w:hAnsi="Arial" w:cs="Arial"/>
                <w:sz w:val="20"/>
                <w:szCs w:val="20"/>
              </w:rPr>
            </w:pPr>
            <w:r>
              <w:rPr>
                <w:rFonts w:ascii="Arial" w:hAnsi="Arial" w:cs="Arial"/>
                <w:sz w:val="20"/>
                <w:szCs w:val="20"/>
              </w:rPr>
              <w:t>97 CM</w:t>
            </w:r>
          </w:p>
        </w:tc>
        <w:tc>
          <w:tcPr>
            <w:tcW w:w="2407" w:type="dxa"/>
          </w:tcPr>
          <w:p w:rsidR="00CF0FAB" w:rsidRPr="00480CF7" w:rsidRDefault="00CF0FAB" w:rsidP="00990F44">
            <w:pPr>
              <w:jc w:val="center"/>
              <w:rPr>
                <w:rFonts w:ascii="Arial" w:hAnsi="Arial" w:cs="Arial"/>
                <w:sz w:val="20"/>
                <w:szCs w:val="20"/>
              </w:rPr>
            </w:pPr>
            <w:r>
              <w:rPr>
                <w:rFonts w:ascii="Arial" w:hAnsi="Arial" w:cs="Arial"/>
                <w:sz w:val="20"/>
                <w:szCs w:val="20"/>
              </w:rPr>
              <w:t>40 CM</w:t>
            </w:r>
          </w:p>
        </w:tc>
        <w:tc>
          <w:tcPr>
            <w:tcW w:w="2408" w:type="dxa"/>
          </w:tcPr>
          <w:p w:rsidR="00CF0FAB" w:rsidRPr="00480CF7" w:rsidRDefault="00CF0FAB" w:rsidP="00990F44">
            <w:pPr>
              <w:jc w:val="center"/>
              <w:rPr>
                <w:rFonts w:ascii="Arial" w:hAnsi="Arial" w:cs="Arial"/>
                <w:sz w:val="20"/>
                <w:szCs w:val="20"/>
              </w:rPr>
            </w:pPr>
            <w:r>
              <w:rPr>
                <w:rFonts w:ascii="Arial" w:hAnsi="Arial" w:cs="Arial"/>
                <w:sz w:val="20"/>
                <w:szCs w:val="20"/>
              </w:rPr>
              <w:t>$1,157.10</w:t>
            </w:r>
          </w:p>
        </w:tc>
      </w:tr>
      <w:tr w:rsidR="00CF0FAB" w:rsidTr="00990F44">
        <w:tc>
          <w:tcPr>
            <w:tcW w:w="2407" w:type="dxa"/>
          </w:tcPr>
          <w:p w:rsidR="00CF0FAB" w:rsidRPr="00480CF7" w:rsidRDefault="00CF0FAB" w:rsidP="00990F44">
            <w:pPr>
              <w:jc w:val="center"/>
              <w:rPr>
                <w:rFonts w:ascii="Arial" w:hAnsi="Arial" w:cs="Arial"/>
                <w:sz w:val="20"/>
                <w:szCs w:val="20"/>
              </w:rPr>
            </w:pP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1.1 M</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40 CM</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$1,170.00</w:t>
            </w:r>
          </w:p>
        </w:tc>
      </w:tr>
      <w:tr w:rsidR="00CF0FAB" w:rsidTr="00990F44">
        <w:tc>
          <w:tcPr>
            <w:tcW w:w="2407" w:type="dxa"/>
          </w:tcPr>
          <w:p w:rsidR="00CF0FAB" w:rsidRPr="00480CF7" w:rsidRDefault="00CF0FAB" w:rsidP="00990F44">
            <w:pPr>
              <w:jc w:val="center"/>
              <w:rPr>
                <w:rFonts w:ascii="Arial" w:hAnsi="Arial" w:cs="Arial"/>
                <w:sz w:val="20"/>
                <w:szCs w:val="20"/>
              </w:rPr>
            </w:pP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1.2 M</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40 CM</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$1,236.00</w:t>
            </w:r>
          </w:p>
        </w:tc>
      </w:tr>
      <w:tr w:rsidR="00CF0FAB" w:rsidTr="00990F44">
        <w:tc>
          <w:tcPr>
            <w:tcW w:w="2407" w:type="dxa"/>
          </w:tcPr>
          <w:p w:rsidR="00CF0FAB" w:rsidRPr="00480CF7" w:rsidRDefault="00CF0FAB" w:rsidP="00990F44">
            <w:pPr>
              <w:jc w:val="center"/>
              <w:rPr>
                <w:rFonts w:ascii="Arial" w:hAnsi="Arial" w:cs="Arial"/>
                <w:sz w:val="20"/>
                <w:szCs w:val="20"/>
              </w:rPr>
            </w:pP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85 CM</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 MT</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$1,236.00</w:t>
            </w:r>
          </w:p>
        </w:tc>
      </w:tr>
      <w:tr w:rsidR="00CF0FAB" w:rsidTr="00990F44">
        <w:tc>
          <w:tcPr>
            <w:tcW w:w="2407" w:type="dxa"/>
          </w:tcPr>
          <w:p w:rsidR="00CF0FAB" w:rsidRPr="00480CF7" w:rsidRDefault="00CF0FAB" w:rsidP="00990F44">
            <w:pPr>
              <w:jc w:val="center"/>
              <w:rPr>
                <w:rFonts w:ascii="Arial" w:hAnsi="Arial" w:cs="Arial"/>
                <w:sz w:val="20"/>
                <w:szCs w:val="20"/>
              </w:rPr>
            </w:pP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97 CM</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 MT</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$1,290.10</w:t>
            </w:r>
          </w:p>
        </w:tc>
      </w:tr>
      <w:tr w:rsidR="00CF0FAB" w:rsidTr="00990F44">
        <w:tc>
          <w:tcPr>
            <w:tcW w:w="2407" w:type="dxa"/>
          </w:tcPr>
          <w:p w:rsidR="00CF0FAB" w:rsidRPr="00480CF7" w:rsidRDefault="00CF0FAB" w:rsidP="00990F44">
            <w:pPr>
              <w:jc w:val="center"/>
              <w:rPr>
                <w:rFonts w:ascii="Arial" w:hAnsi="Arial" w:cs="Arial"/>
                <w:sz w:val="20"/>
                <w:szCs w:val="20"/>
              </w:rPr>
            </w:pPr>
            <w:r>
              <w:rPr>
                <w:rFonts w:ascii="Arial" w:hAnsi="Arial" w:cs="Arial"/>
                <w:sz w:val="20"/>
                <w:szCs w:val="20"/>
              </w:rPr>
              <w:t>Juego de base para tinaco 1MT</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1.1 MT</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 MT</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$1,200.00</w:t>
            </w:r>
          </w:p>
        </w:tc>
      </w:tr>
      <w:tr w:rsidR="00CF0FAB" w:rsidTr="00990F44">
        <w:tc>
          <w:tcPr>
            <w:tcW w:w="2407" w:type="dxa"/>
          </w:tcPr>
          <w:p w:rsidR="00CF0FAB" w:rsidRDefault="00CF0FAB" w:rsidP="00990F44">
            <w:pPr>
              <w:jc w:val="center"/>
              <w:rPr>
                <w:rFonts w:ascii="Arial" w:hAnsi="Arial" w:cs="Arial"/>
                <w:sz w:val="20"/>
                <w:szCs w:val="20"/>
              </w:rPr>
            </w:pP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1.2 MT</w:t>
            </w:r>
          </w:p>
        </w:tc>
        <w:tc>
          <w:tcPr>
            <w:tcW w:w="2407" w:type="dxa"/>
          </w:tcPr>
          <w:p w:rsidR="00CF0FAB" w:rsidRDefault="00CF0FAB" w:rsidP="00990F44">
            <w:pPr>
              <w:jc w:val="center"/>
              <w:rPr>
                <w:rFonts w:ascii="Arial" w:hAnsi="Arial" w:cs="Arial"/>
                <w:sz w:val="20"/>
                <w:szCs w:val="20"/>
              </w:rPr>
            </w:pPr>
            <w:r>
              <w:rPr>
                <w:rFonts w:ascii="Arial" w:hAnsi="Arial" w:cs="Arial"/>
                <w:sz w:val="20"/>
                <w:szCs w:val="20"/>
              </w:rPr>
              <w:t>1 MT</w:t>
            </w:r>
          </w:p>
        </w:tc>
        <w:tc>
          <w:tcPr>
            <w:tcW w:w="2408" w:type="dxa"/>
          </w:tcPr>
          <w:p w:rsidR="00CF0FAB" w:rsidRDefault="00CF0FAB" w:rsidP="00990F44">
            <w:pPr>
              <w:jc w:val="center"/>
              <w:rPr>
                <w:rFonts w:ascii="Arial" w:hAnsi="Arial" w:cs="Arial"/>
                <w:sz w:val="20"/>
                <w:szCs w:val="20"/>
              </w:rPr>
            </w:pPr>
            <w:r>
              <w:rPr>
                <w:rFonts w:ascii="Arial" w:hAnsi="Arial" w:cs="Arial"/>
                <w:sz w:val="20"/>
                <w:szCs w:val="20"/>
              </w:rPr>
              <w:t>1,369.90</w:t>
            </w:r>
          </w:p>
        </w:tc>
      </w:tr>
    </w:tbl>
    <w:p w:rsidR="00CF0FAB" w:rsidRDefault="00CF0FAB" w:rsidP="00CF0FAB">
      <w:pPr>
        <w:jc w:val="both"/>
        <w:rPr>
          <w:rFonts w:ascii="Arial" w:hAnsi="Arial" w:cs="Arial"/>
          <w:b/>
        </w:rPr>
      </w:pPr>
    </w:p>
    <w:tbl>
      <w:tblPr>
        <w:tblStyle w:val="Tablaconcuadrcula"/>
        <w:tblW w:w="0" w:type="auto"/>
        <w:tblLook w:val="04A0" w:firstRow="1" w:lastRow="0" w:firstColumn="1" w:lastColumn="0" w:noHBand="0" w:noVBand="1"/>
      </w:tblPr>
      <w:tblGrid>
        <w:gridCol w:w="1925"/>
        <w:gridCol w:w="1926"/>
        <w:gridCol w:w="1926"/>
        <w:gridCol w:w="1926"/>
        <w:gridCol w:w="1926"/>
      </w:tblGrid>
      <w:tr w:rsidR="00CF0FAB" w:rsidTr="00990F44">
        <w:tc>
          <w:tcPr>
            <w:tcW w:w="9629" w:type="dxa"/>
            <w:gridSpan w:val="5"/>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TINACOS Y CISTERNAS:</w:t>
            </w:r>
          </w:p>
        </w:tc>
      </w:tr>
      <w:tr w:rsidR="00CF0FAB" w:rsidTr="00990F44">
        <w:tc>
          <w:tcPr>
            <w:tcW w:w="1925"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CONCEPTO</w:t>
            </w:r>
          </w:p>
        </w:tc>
        <w:tc>
          <w:tcPr>
            <w:tcW w:w="1926"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LITROS</w:t>
            </w:r>
          </w:p>
        </w:tc>
        <w:tc>
          <w:tcPr>
            <w:tcW w:w="1926"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DIAMETRO</w:t>
            </w:r>
          </w:p>
        </w:tc>
        <w:tc>
          <w:tcPr>
            <w:tcW w:w="1926"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ALTURA</w:t>
            </w:r>
          </w:p>
        </w:tc>
        <w:tc>
          <w:tcPr>
            <w:tcW w:w="1926" w:type="dxa"/>
          </w:tcPr>
          <w:p w:rsidR="00CF0FAB" w:rsidRPr="00480CF7" w:rsidRDefault="00CF0FAB" w:rsidP="00990F44">
            <w:pPr>
              <w:jc w:val="center"/>
              <w:rPr>
                <w:rFonts w:ascii="Arial" w:hAnsi="Arial" w:cs="Arial"/>
                <w:b/>
                <w:sz w:val="20"/>
                <w:szCs w:val="20"/>
              </w:rPr>
            </w:pPr>
            <w:r w:rsidRPr="00480CF7">
              <w:rPr>
                <w:rFonts w:ascii="Arial" w:hAnsi="Arial" w:cs="Arial"/>
                <w:b/>
                <w:sz w:val="20"/>
                <w:szCs w:val="20"/>
              </w:rPr>
              <w:t>PRECIO DE VENTA</w:t>
            </w:r>
          </w:p>
        </w:tc>
      </w:tr>
      <w:tr w:rsidR="00CF0FAB" w:rsidTr="00990F44">
        <w:tc>
          <w:tcPr>
            <w:tcW w:w="1925" w:type="dxa"/>
          </w:tcPr>
          <w:p w:rsidR="00CF0FAB" w:rsidRPr="00A27D1B" w:rsidRDefault="00CF0FAB" w:rsidP="00990F44">
            <w:pPr>
              <w:jc w:val="both"/>
              <w:rPr>
                <w:rFonts w:ascii="Arial" w:hAnsi="Arial" w:cs="Arial"/>
                <w:sz w:val="20"/>
                <w:szCs w:val="20"/>
              </w:rPr>
            </w:pPr>
            <w:r w:rsidRPr="00A27D1B">
              <w:rPr>
                <w:rFonts w:ascii="Arial" w:hAnsi="Arial" w:cs="Arial"/>
                <w:sz w:val="20"/>
                <w:szCs w:val="20"/>
              </w:rPr>
              <w:t>TINACO BICAPA CON ACCESORIOS FORTEC</w:t>
            </w:r>
          </w:p>
        </w:tc>
        <w:tc>
          <w:tcPr>
            <w:tcW w:w="1926" w:type="dxa"/>
          </w:tcPr>
          <w:p w:rsidR="00CF0FAB" w:rsidRPr="00A27D1B" w:rsidRDefault="00CF0FAB" w:rsidP="00990F44">
            <w:pPr>
              <w:jc w:val="both"/>
              <w:rPr>
                <w:rFonts w:ascii="Arial" w:hAnsi="Arial" w:cs="Arial"/>
                <w:sz w:val="20"/>
                <w:szCs w:val="20"/>
              </w:rPr>
            </w:pPr>
            <w:r w:rsidRPr="00A27D1B">
              <w:rPr>
                <w:rFonts w:ascii="Arial" w:hAnsi="Arial" w:cs="Arial"/>
                <w:sz w:val="20"/>
                <w:szCs w:val="20"/>
              </w:rPr>
              <w:t>200</w:t>
            </w:r>
          </w:p>
        </w:tc>
        <w:tc>
          <w:tcPr>
            <w:tcW w:w="1926" w:type="dxa"/>
          </w:tcPr>
          <w:p w:rsidR="00CF0FAB" w:rsidRPr="00A27D1B" w:rsidRDefault="00CF0FAB" w:rsidP="00990F44">
            <w:pPr>
              <w:jc w:val="both"/>
              <w:rPr>
                <w:rFonts w:ascii="Arial" w:hAnsi="Arial" w:cs="Arial"/>
                <w:sz w:val="20"/>
                <w:szCs w:val="20"/>
              </w:rPr>
            </w:pPr>
            <w:r w:rsidRPr="00A27D1B">
              <w:rPr>
                <w:rFonts w:ascii="Arial" w:hAnsi="Arial" w:cs="Arial"/>
                <w:sz w:val="20"/>
                <w:szCs w:val="20"/>
              </w:rPr>
              <w:t>62 CM</w:t>
            </w:r>
          </w:p>
        </w:tc>
        <w:tc>
          <w:tcPr>
            <w:tcW w:w="1926" w:type="dxa"/>
          </w:tcPr>
          <w:p w:rsidR="00CF0FAB" w:rsidRPr="00A27D1B" w:rsidRDefault="00CF0FAB" w:rsidP="00990F44">
            <w:pPr>
              <w:jc w:val="both"/>
              <w:rPr>
                <w:rFonts w:ascii="Arial" w:hAnsi="Arial" w:cs="Arial"/>
                <w:sz w:val="20"/>
                <w:szCs w:val="20"/>
              </w:rPr>
            </w:pPr>
            <w:r>
              <w:rPr>
                <w:rFonts w:ascii="Arial" w:hAnsi="Arial" w:cs="Arial"/>
                <w:sz w:val="20"/>
                <w:szCs w:val="20"/>
              </w:rPr>
              <w:t>82 CM</w:t>
            </w:r>
          </w:p>
        </w:tc>
        <w:tc>
          <w:tcPr>
            <w:tcW w:w="1926" w:type="dxa"/>
          </w:tcPr>
          <w:p w:rsidR="00CF0FAB" w:rsidRPr="00A27D1B" w:rsidRDefault="00CF0FAB" w:rsidP="00990F44">
            <w:pPr>
              <w:jc w:val="both"/>
              <w:rPr>
                <w:rFonts w:ascii="Arial" w:hAnsi="Arial" w:cs="Arial"/>
                <w:sz w:val="20"/>
                <w:szCs w:val="20"/>
              </w:rPr>
            </w:pPr>
            <w:r w:rsidRPr="00A27D1B">
              <w:rPr>
                <w:rFonts w:ascii="Arial" w:hAnsi="Arial" w:cs="Arial"/>
                <w:sz w:val="20"/>
                <w:szCs w:val="20"/>
              </w:rPr>
              <w:t>$810.00</w:t>
            </w:r>
          </w:p>
        </w:tc>
      </w:tr>
      <w:tr w:rsidR="00CF0FAB" w:rsidTr="00990F44">
        <w:tc>
          <w:tcPr>
            <w:tcW w:w="1925" w:type="dxa"/>
          </w:tcPr>
          <w:p w:rsidR="00CF0FAB" w:rsidRPr="00A27D1B" w:rsidRDefault="00CF0FAB" w:rsidP="00990F44">
            <w:pPr>
              <w:jc w:val="both"/>
              <w:rPr>
                <w:rFonts w:ascii="Arial" w:hAnsi="Arial" w:cs="Arial"/>
                <w:sz w:val="20"/>
                <w:szCs w:val="20"/>
              </w:rPr>
            </w:pPr>
          </w:p>
        </w:tc>
        <w:tc>
          <w:tcPr>
            <w:tcW w:w="1926" w:type="dxa"/>
          </w:tcPr>
          <w:p w:rsidR="00CF0FAB" w:rsidRPr="00A27D1B" w:rsidRDefault="00CF0FAB" w:rsidP="00990F44">
            <w:pPr>
              <w:jc w:val="both"/>
              <w:rPr>
                <w:rFonts w:ascii="Arial" w:hAnsi="Arial" w:cs="Arial"/>
                <w:sz w:val="20"/>
                <w:szCs w:val="20"/>
              </w:rPr>
            </w:pPr>
            <w:r>
              <w:rPr>
                <w:rFonts w:ascii="Arial" w:hAnsi="Arial" w:cs="Arial"/>
                <w:sz w:val="20"/>
                <w:szCs w:val="20"/>
              </w:rPr>
              <w:t>450</w:t>
            </w:r>
          </w:p>
        </w:tc>
        <w:tc>
          <w:tcPr>
            <w:tcW w:w="1926" w:type="dxa"/>
          </w:tcPr>
          <w:p w:rsidR="00CF0FAB" w:rsidRPr="00A27D1B" w:rsidRDefault="00CF0FAB" w:rsidP="00990F44">
            <w:pPr>
              <w:jc w:val="both"/>
              <w:rPr>
                <w:rFonts w:ascii="Arial" w:hAnsi="Arial" w:cs="Arial"/>
                <w:sz w:val="20"/>
                <w:szCs w:val="20"/>
              </w:rPr>
            </w:pPr>
            <w:r>
              <w:rPr>
                <w:rFonts w:ascii="Arial" w:hAnsi="Arial" w:cs="Arial"/>
                <w:sz w:val="20"/>
                <w:szCs w:val="20"/>
              </w:rPr>
              <w:t>92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88 CM</w:t>
            </w:r>
          </w:p>
        </w:tc>
        <w:tc>
          <w:tcPr>
            <w:tcW w:w="1926" w:type="dxa"/>
          </w:tcPr>
          <w:p w:rsidR="00CF0FAB" w:rsidRPr="00A27D1B" w:rsidRDefault="00CF0FAB" w:rsidP="00990F44">
            <w:pPr>
              <w:jc w:val="both"/>
              <w:rPr>
                <w:rFonts w:ascii="Arial" w:hAnsi="Arial" w:cs="Arial"/>
                <w:sz w:val="20"/>
                <w:szCs w:val="20"/>
              </w:rPr>
            </w:pPr>
            <w:r>
              <w:rPr>
                <w:rFonts w:ascii="Arial" w:hAnsi="Arial" w:cs="Arial"/>
                <w:sz w:val="20"/>
                <w:szCs w:val="20"/>
              </w:rPr>
              <w:t>$1,150.00</w:t>
            </w:r>
          </w:p>
        </w:tc>
      </w:tr>
      <w:tr w:rsidR="00CF0FAB" w:rsidTr="00990F44">
        <w:tc>
          <w:tcPr>
            <w:tcW w:w="1925" w:type="dxa"/>
          </w:tcPr>
          <w:p w:rsidR="00CF0FAB" w:rsidRPr="00A27D1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92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1.05 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$1,440.00</w:t>
            </w:r>
          </w:p>
        </w:tc>
      </w:tr>
      <w:tr w:rsidR="00CF0FAB" w:rsidTr="00990F44">
        <w:tc>
          <w:tcPr>
            <w:tcW w:w="1925" w:type="dxa"/>
          </w:tcPr>
          <w:p w:rsidR="00CF0FAB" w:rsidRPr="00A27D1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750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96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1.2 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$1,635.00</w:t>
            </w:r>
          </w:p>
        </w:tc>
      </w:tr>
      <w:tr w:rsidR="00CF0FAB" w:rsidTr="00990F44">
        <w:tc>
          <w:tcPr>
            <w:tcW w:w="1925" w:type="dxa"/>
          </w:tcPr>
          <w:p w:rsidR="00CF0FAB" w:rsidRPr="00A27D1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1.12 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1.38 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1,830.00</w:t>
            </w:r>
          </w:p>
        </w:tc>
      </w:tr>
      <w:tr w:rsidR="00CF0FAB" w:rsidTr="00990F44">
        <w:tc>
          <w:tcPr>
            <w:tcW w:w="1925" w:type="dxa"/>
          </w:tcPr>
          <w:p w:rsidR="00CF0FAB" w:rsidRPr="00A27D1B" w:rsidRDefault="00CF0FAB" w:rsidP="00990F44">
            <w:pPr>
              <w:jc w:val="both"/>
              <w:rPr>
                <w:rFonts w:ascii="Arial" w:hAnsi="Arial" w:cs="Arial"/>
                <w:sz w:val="20"/>
                <w:szCs w:val="20"/>
              </w:rPr>
            </w:pPr>
            <w:r>
              <w:rPr>
                <w:rFonts w:ascii="Arial" w:hAnsi="Arial" w:cs="Arial"/>
                <w:sz w:val="20"/>
                <w:szCs w:val="20"/>
              </w:rPr>
              <w:t>TINACO TRICAPA CON ACCESORIOS FORTEC</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450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92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88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$1,240.00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92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1.005 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$1,535.00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750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96 CM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1.2M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$1,750.00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1.12M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1.38M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$1,885.00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CISTERNA FORTEC CISTERNA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3000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1.16M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1.72M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$5,990.00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NEGRA FORTEC CISTERNA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5000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2.1</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1.72M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$10,790.00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BLANCA SUPLAST CISTERNA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10000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2.35M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2.9M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$23,500.00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AZUL SUPLAST BEBEDEROI</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10000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2.35M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2.9M</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$23,500.00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BOMBA PRIFERICA PRETUL ½ HP 20 MIN/15MIN. DESC.</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30 l/MIN</w:t>
            </w:r>
          </w:p>
        </w:tc>
        <w:tc>
          <w:tcPr>
            <w:tcW w:w="1926"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20MT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$380.00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 xml:space="preserve">BOMBA PRIFERICA TRUPER 1hp 50 </w:t>
            </w:r>
            <w:r>
              <w:rPr>
                <w:rFonts w:ascii="Arial" w:hAnsi="Arial" w:cs="Arial"/>
                <w:sz w:val="20"/>
                <w:szCs w:val="20"/>
              </w:rPr>
              <w:lastRenderedPageBreak/>
              <w:t>MIN/20 MMIC DESC.</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lastRenderedPageBreak/>
              <w:t>50 L/MIN</w:t>
            </w:r>
          </w:p>
        </w:tc>
        <w:tc>
          <w:tcPr>
            <w:tcW w:w="1926"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70MT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$2,320.00</w:t>
            </w:r>
          </w:p>
        </w:tc>
      </w:tr>
    </w:tbl>
    <w:p w:rsidR="00CF0FAB" w:rsidRDefault="00CF0FAB" w:rsidP="00CF0FAB">
      <w:pPr>
        <w:jc w:val="both"/>
        <w:rPr>
          <w:rFonts w:ascii="Arial" w:hAnsi="Arial" w:cs="Arial"/>
          <w:b/>
        </w:rPr>
      </w:pPr>
    </w:p>
    <w:tbl>
      <w:tblPr>
        <w:tblStyle w:val="Tablaconcuadrcula"/>
        <w:tblW w:w="0" w:type="auto"/>
        <w:tblLook w:val="04A0" w:firstRow="1" w:lastRow="0" w:firstColumn="1" w:lastColumn="0" w:noHBand="0" w:noVBand="1"/>
      </w:tblPr>
      <w:tblGrid>
        <w:gridCol w:w="3209"/>
        <w:gridCol w:w="3210"/>
        <w:gridCol w:w="3210"/>
      </w:tblGrid>
      <w:tr w:rsidR="00CF0FAB" w:rsidTr="00990F44">
        <w:tc>
          <w:tcPr>
            <w:tcW w:w="9629" w:type="dxa"/>
            <w:gridSpan w:val="3"/>
          </w:tcPr>
          <w:p w:rsidR="00CF0FAB" w:rsidRPr="00E431AC" w:rsidRDefault="00CF0FAB" w:rsidP="00990F44">
            <w:pPr>
              <w:jc w:val="center"/>
              <w:rPr>
                <w:rFonts w:ascii="Arial" w:hAnsi="Arial" w:cs="Arial"/>
                <w:b/>
                <w:sz w:val="20"/>
                <w:szCs w:val="20"/>
              </w:rPr>
            </w:pPr>
            <w:r w:rsidRPr="00E431AC">
              <w:rPr>
                <w:rFonts w:ascii="Arial" w:hAnsi="Arial" w:cs="Arial"/>
                <w:b/>
                <w:sz w:val="20"/>
                <w:szCs w:val="20"/>
              </w:rPr>
              <w:t>3.- PINTURAS E IMPERMABILIZANTES:</w:t>
            </w:r>
          </w:p>
        </w:tc>
      </w:tr>
      <w:tr w:rsidR="00CF0FAB" w:rsidTr="00990F44">
        <w:tc>
          <w:tcPr>
            <w:tcW w:w="3209" w:type="dxa"/>
          </w:tcPr>
          <w:p w:rsidR="00CF0FAB" w:rsidRPr="00E431AC" w:rsidRDefault="00CF0FAB" w:rsidP="00990F44">
            <w:pPr>
              <w:jc w:val="both"/>
              <w:rPr>
                <w:rFonts w:ascii="Arial" w:hAnsi="Arial" w:cs="Arial"/>
                <w:sz w:val="20"/>
                <w:szCs w:val="20"/>
              </w:rPr>
            </w:pPr>
          </w:p>
        </w:tc>
        <w:tc>
          <w:tcPr>
            <w:tcW w:w="3210" w:type="dxa"/>
          </w:tcPr>
          <w:p w:rsidR="00CF0FAB" w:rsidRPr="00E431AC" w:rsidRDefault="00CF0FAB" w:rsidP="00990F44">
            <w:pPr>
              <w:jc w:val="center"/>
              <w:rPr>
                <w:rFonts w:ascii="Arial" w:hAnsi="Arial" w:cs="Arial"/>
                <w:sz w:val="20"/>
                <w:szCs w:val="20"/>
              </w:rPr>
            </w:pPr>
            <w:r w:rsidRPr="00E431AC">
              <w:rPr>
                <w:rFonts w:ascii="Arial" w:hAnsi="Arial" w:cs="Arial"/>
                <w:b/>
                <w:sz w:val="20"/>
                <w:szCs w:val="20"/>
              </w:rPr>
              <w:t>PRESENTACIÓN</w:t>
            </w:r>
          </w:p>
        </w:tc>
        <w:tc>
          <w:tcPr>
            <w:tcW w:w="3210" w:type="dxa"/>
          </w:tcPr>
          <w:p w:rsidR="00CF0FAB" w:rsidRPr="00E431AC" w:rsidRDefault="00CF0FAB" w:rsidP="00990F44">
            <w:pPr>
              <w:jc w:val="center"/>
              <w:rPr>
                <w:rFonts w:ascii="Arial" w:hAnsi="Arial" w:cs="Arial"/>
                <w:b/>
                <w:sz w:val="20"/>
                <w:szCs w:val="20"/>
              </w:rPr>
            </w:pPr>
            <w:r w:rsidRPr="00E431AC">
              <w:rPr>
                <w:rFonts w:ascii="Arial" w:hAnsi="Arial" w:cs="Arial"/>
                <w:b/>
                <w:sz w:val="20"/>
                <w:szCs w:val="20"/>
              </w:rPr>
              <w:t>PRECIO PUBLICO</w:t>
            </w:r>
          </w:p>
        </w:tc>
      </w:tr>
      <w:tr w:rsidR="00CF0FAB" w:rsidTr="00990F44">
        <w:tc>
          <w:tcPr>
            <w:tcW w:w="3209" w:type="dxa"/>
          </w:tcPr>
          <w:p w:rsidR="00CF0FAB" w:rsidRPr="00E431AC" w:rsidRDefault="00CF0FAB" w:rsidP="00990F44">
            <w:pPr>
              <w:jc w:val="both"/>
              <w:rPr>
                <w:rFonts w:ascii="Arial" w:hAnsi="Arial" w:cs="Arial"/>
                <w:sz w:val="20"/>
                <w:szCs w:val="20"/>
              </w:rPr>
            </w:pPr>
            <w:r>
              <w:rPr>
                <w:rFonts w:ascii="Arial" w:hAnsi="Arial" w:cs="Arial"/>
                <w:sz w:val="20"/>
                <w:szCs w:val="20"/>
              </w:rPr>
              <w:t>RIVINOL 5 CUALQUIER COLOR E IGUALACIÓN (5 AÑOS)</w:t>
            </w:r>
          </w:p>
        </w:tc>
        <w:tc>
          <w:tcPr>
            <w:tcW w:w="3210" w:type="dxa"/>
          </w:tcPr>
          <w:p w:rsidR="00CF0FAB" w:rsidRPr="00E431AC" w:rsidRDefault="00CF0FAB" w:rsidP="00990F44">
            <w:pPr>
              <w:jc w:val="both"/>
              <w:rPr>
                <w:rFonts w:ascii="Arial" w:hAnsi="Arial" w:cs="Arial"/>
                <w:sz w:val="20"/>
                <w:szCs w:val="20"/>
              </w:rPr>
            </w:pPr>
            <w:r>
              <w:rPr>
                <w:rFonts w:ascii="Arial" w:hAnsi="Arial" w:cs="Arial"/>
                <w:sz w:val="20"/>
                <w:szCs w:val="20"/>
              </w:rPr>
              <w:t>CUBETA 19 LITROS</w:t>
            </w:r>
          </w:p>
        </w:tc>
        <w:tc>
          <w:tcPr>
            <w:tcW w:w="3210" w:type="dxa"/>
          </w:tcPr>
          <w:p w:rsidR="00CF0FAB" w:rsidRPr="00E431AC" w:rsidRDefault="00CF0FAB" w:rsidP="00990F44">
            <w:pPr>
              <w:jc w:val="both"/>
              <w:rPr>
                <w:rFonts w:ascii="Arial" w:hAnsi="Arial" w:cs="Arial"/>
                <w:sz w:val="20"/>
                <w:szCs w:val="20"/>
              </w:rPr>
            </w:pPr>
            <w:r w:rsidRPr="00E431AC">
              <w:rPr>
                <w:rFonts w:ascii="Arial" w:hAnsi="Arial" w:cs="Arial"/>
                <w:sz w:val="20"/>
                <w:szCs w:val="20"/>
              </w:rPr>
              <w:t>$1,050.00</w:t>
            </w:r>
          </w:p>
        </w:tc>
      </w:tr>
      <w:tr w:rsidR="00CF0FAB" w:rsidTr="00990F44">
        <w:tc>
          <w:tcPr>
            <w:tcW w:w="3209" w:type="dxa"/>
          </w:tcPr>
          <w:p w:rsidR="00CF0FAB" w:rsidRDefault="00CF0FAB" w:rsidP="00990F44">
            <w:pPr>
              <w:jc w:val="both"/>
              <w:rPr>
                <w:rFonts w:ascii="Arial" w:hAnsi="Arial" w:cs="Arial"/>
                <w:sz w:val="20"/>
                <w:szCs w:val="20"/>
              </w:rPr>
            </w:pPr>
          </w:p>
        </w:tc>
        <w:tc>
          <w:tcPr>
            <w:tcW w:w="3210" w:type="dxa"/>
          </w:tcPr>
          <w:p w:rsidR="00CF0FAB" w:rsidRDefault="00CF0FAB" w:rsidP="00990F44">
            <w:pPr>
              <w:jc w:val="both"/>
              <w:rPr>
                <w:rFonts w:ascii="Arial" w:hAnsi="Arial" w:cs="Arial"/>
                <w:sz w:val="20"/>
                <w:szCs w:val="20"/>
              </w:rPr>
            </w:pPr>
            <w:r>
              <w:rPr>
                <w:rFonts w:ascii="Arial" w:hAnsi="Arial" w:cs="Arial"/>
                <w:sz w:val="20"/>
                <w:szCs w:val="20"/>
              </w:rPr>
              <w:t>GALÓN 4 LITROS</w:t>
            </w:r>
          </w:p>
        </w:tc>
        <w:tc>
          <w:tcPr>
            <w:tcW w:w="3210" w:type="dxa"/>
          </w:tcPr>
          <w:p w:rsidR="00CF0FAB" w:rsidRPr="00E431AC" w:rsidRDefault="00CF0FAB" w:rsidP="00990F44">
            <w:pPr>
              <w:jc w:val="both"/>
              <w:rPr>
                <w:rFonts w:ascii="Arial" w:hAnsi="Arial" w:cs="Arial"/>
                <w:sz w:val="20"/>
                <w:szCs w:val="20"/>
              </w:rPr>
            </w:pPr>
            <w:r>
              <w:rPr>
                <w:rFonts w:ascii="Arial" w:hAnsi="Arial" w:cs="Arial"/>
                <w:sz w:val="20"/>
                <w:szCs w:val="20"/>
              </w:rPr>
              <w:t>$253.85</w:t>
            </w:r>
          </w:p>
        </w:tc>
      </w:tr>
      <w:tr w:rsidR="00CF0FAB" w:rsidTr="00990F44">
        <w:tc>
          <w:tcPr>
            <w:tcW w:w="3209" w:type="dxa"/>
          </w:tcPr>
          <w:p w:rsidR="00CF0FAB" w:rsidRDefault="00CF0FAB" w:rsidP="00990F44">
            <w:pPr>
              <w:jc w:val="both"/>
              <w:rPr>
                <w:rFonts w:ascii="Arial" w:hAnsi="Arial" w:cs="Arial"/>
                <w:sz w:val="20"/>
                <w:szCs w:val="20"/>
              </w:rPr>
            </w:pPr>
            <w:r>
              <w:rPr>
                <w:rFonts w:ascii="Arial" w:hAnsi="Arial" w:cs="Arial"/>
                <w:sz w:val="20"/>
                <w:szCs w:val="20"/>
              </w:rPr>
              <w:t>VINIBAR COLORES CLAROS PARA IGUALACIÓN (SOLO INTERIORES)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CUBETA 19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$829.85</w:t>
            </w:r>
          </w:p>
        </w:tc>
      </w:tr>
      <w:tr w:rsidR="00CF0FAB" w:rsidTr="00990F44">
        <w:tc>
          <w:tcPr>
            <w:tcW w:w="3209" w:type="dxa"/>
          </w:tcPr>
          <w:p w:rsidR="00CF0FAB" w:rsidRDefault="00CF0FAB" w:rsidP="00990F44">
            <w:pPr>
              <w:jc w:val="both"/>
              <w:rPr>
                <w:rFonts w:ascii="Arial" w:hAnsi="Arial" w:cs="Arial"/>
                <w:sz w:val="20"/>
                <w:szCs w:val="20"/>
              </w:rPr>
            </w:pPr>
          </w:p>
        </w:tc>
        <w:tc>
          <w:tcPr>
            <w:tcW w:w="3210" w:type="dxa"/>
          </w:tcPr>
          <w:p w:rsidR="00CF0FAB" w:rsidRDefault="00CF0FAB" w:rsidP="00990F44">
            <w:pPr>
              <w:jc w:val="both"/>
              <w:rPr>
                <w:rFonts w:ascii="Arial" w:hAnsi="Arial" w:cs="Arial"/>
                <w:sz w:val="20"/>
                <w:szCs w:val="20"/>
              </w:rPr>
            </w:pPr>
            <w:r>
              <w:rPr>
                <w:rFonts w:ascii="Arial" w:hAnsi="Arial" w:cs="Arial"/>
                <w:sz w:val="20"/>
                <w:szCs w:val="20"/>
              </w:rPr>
              <w:t>GALÓN 4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$195.70</w:t>
            </w:r>
          </w:p>
        </w:tc>
      </w:tr>
      <w:tr w:rsidR="00CF0FAB" w:rsidTr="00990F44">
        <w:tc>
          <w:tcPr>
            <w:tcW w:w="3209" w:type="dxa"/>
          </w:tcPr>
          <w:p w:rsidR="00CF0FAB" w:rsidRDefault="00CF0FAB" w:rsidP="00990F44">
            <w:pPr>
              <w:jc w:val="both"/>
              <w:rPr>
                <w:rFonts w:ascii="Arial" w:hAnsi="Arial" w:cs="Arial"/>
                <w:sz w:val="20"/>
                <w:szCs w:val="20"/>
              </w:rPr>
            </w:pPr>
            <w:r>
              <w:rPr>
                <w:rFonts w:ascii="Arial" w:hAnsi="Arial" w:cs="Arial"/>
                <w:sz w:val="20"/>
                <w:szCs w:val="20"/>
              </w:rPr>
              <w:t>PARAGUAS 3 AÑOS ROJO O BLANCO</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CUBETA 19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$776.00</w:t>
            </w:r>
          </w:p>
        </w:tc>
      </w:tr>
      <w:tr w:rsidR="00CF0FAB" w:rsidTr="00990F44">
        <w:tc>
          <w:tcPr>
            <w:tcW w:w="3209" w:type="dxa"/>
          </w:tcPr>
          <w:p w:rsidR="00CF0FAB" w:rsidRDefault="00CF0FAB" w:rsidP="00990F44">
            <w:pPr>
              <w:jc w:val="both"/>
              <w:rPr>
                <w:rFonts w:ascii="Arial" w:hAnsi="Arial" w:cs="Arial"/>
                <w:sz w:val="20"/>
                <w:szCs w:val="20"/>
              </w:rPr>
            </w:pPr>
          </w:p>
        </w:tc>
        <w:tc>
          <w:tcPr>
            <w:tcW w:w="3210" w:type="dxa"/>
          </w:tcPr>
          <w:p w:rsidR="00CF0FAB" w:rsidRDefault="00CF0FAB" w:rsidP="00990F44">
            <w:pPr>
              <w:jc w:val="both"/>
              <w:rPr>
                <w:rFonts w:ascii="Arial" w:hAnsi="Arial" w:cs="Arial"/>
                <w:sz w:val="20"/>
                <w:szCs w:val="20"/>
              </w:rPr>
            </w:pPr>
            <w:r>
              <w:rPr>
                <w:rFonts w:ascii="Arial" w:hAnsi="Arial" w:cs="Arial"/>
                <w:sz w:val="20"/>
                <w:szCs w:val="20"/>
              </w:rPr>
              <w:t>GALÓN</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$270.46</w:t>
            </w:r>
          </w:p>
        </w:tc>
      </w:tr>
      <w:tr w:rsidR="00CF0FAB" w:rsidTr="00990F44">
        <w:tc>
          <w:tcPr>
            <w:tcW w:w="3209" w:type="dxa"/>
          </w:tcPr>
          <w:p w:rsidR="00CF0FAB" w:rsidRDefault="00CF0FAB" w:rsidP="00990F44">
            <w:pPr>
              <w:jc w:val="both"/>
              <w:rPr>
                <w:rFonts w:ascii="Arial" w:hAnsi="Arial" w:cs="Arial"/>
                <w:sz w:val="20"/>
                <w:szCs w:val="20"/>
              </w:rPr>
            </w:pPr>
            <w:r>
              <w:rPr>
                <w:rFonts w:ascii="Arial" w:hAnsi="Arial" w:cs="Arial"/>
                <w:sz w:val="20"/>
                <w:szCs w:val="20"/>
              </w:rPr>
              <w:t>PARAGUAS 5 AÑOS ROJO O BLANCO</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CUBETA 19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$952.00</w:t>
            </w:r>
          </w:p>
        </w:tc>
      </w:tr>
      <w:tr w:rsidR="00CF0FAB" w:rsidTr="00990F44">
        <w:tc>
          <w:tcPr>
            <w:tcW w:w="3209" w:type="dxa"/>
          </w:tcPr>
          <w:p w:rsidR="00CF0FAB" w:rsidRDefault="00CF0FAB" w:rsidP="00990F44">
            <w:pPr>
              <w:jc w:val="both"/>
              <w:rPr>
                <w:rFonts w:ascii="Arial" w:hAnsi="Arial" w:cs="Arial"/>
                <w:sz w:val="20"/>
                <w:szCs w:val="20"/>
              </w:rPr>
            </w:pPr>
          </w:p>
        </w:tc>
        <w:tc>
          <w:tcPr>
            <w:tcW w:w="3210" w:type="dxa"/>
          </w:tcPr>
          <w:p w:rsidR="00CF0FAB" w:rsidRDefault="00CF0FAB" w:rsidP="00990F44">
            <w:pPr>
              <w:jc w:val="both"/>
              <w:rPr>
                <w:rFonts w:ascii="Arial" w:hAnsi="Arial" w:cs="Arial"/>
                <w:sz w:val="20"/>
                <w:szCs w:val="20"/>
              </w:rPr>
            </w:pPr>
            <w:r>
              <w:rPr>
                <w:rFonts w:ascii="Arial" w:hAnsi="Arial" w:cs="Arial"/>
                <w:sz w:val="20"/>
                <w:szCs w:val="20"/>
              </w:rPr>
              <w:t>GALÓN 4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$327.68</w:t>
            </w:r>
          </w:p>
        </w:tc>
      </w:tr>
      <w:tr w:rsidR="00CF0FAB" w:rsidTr="00990F44">
        <w:tc>
          <w:tcPr>
            <w:tcW w:w="3209" w:type="dxa"/>
          </w:tcPr>
          <w:p w:rsidR="00CF0FAB" w:rsidRDefault="00CF0FAB" w:rsidP="00990F44">
            <w:pPr>
              <w:jc w:val="both"/>
              <w:rPr>
                <w:rFonts w:ascii="Arial" w:hAnsi="Arial" w:cs="Arial"/>
                <w:sz w:val="20"/>
                <w:szCs w:val="20"/>
              </w:rPr>
            </w:pPr>
            <w:r>
              <w:rPr>
                <w:rFonts w:ascii="Arial" w:hAnsi="Arial" w:cs="Arial"/>
                <w:sz w:val="20"/>
                <w:szCs w:val="20"/>
              </w:rPr>
              <w:t>PARAGUAS 7 AÑOS ROJO O BLANCO</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CUBETA DE 19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$1,527.00</w:t>
            </w:r>
          </w:p>
        </w:tc>
      </w:tr>
      <w:tr w:rsidR="00CF0FAB" w:rsidTr="00990F44">
        <w:tc>
          <w:tcPr>
            <w:tcW w:w="3209" w:type="dxa"/>
          </w:tcPr>
          <w:p w:rsidR="00CF0FAB" w:rsidRDefault="00CF0FAB" w:rsidP="00990F44">
            <w:pPr>
              <w:jc w:val="both"/>
              <w:rPr>
                <w:rFonts w:ascii="Arial" w:hAnsi="Arial" w:cs="Arial"/>
                <w:sz w:val="20"/>
                <w:szCs w:val="20"/>
              </w:rPr>
            </w:pPr>
            <w:r>
              <w:rPr>
                <w:rFonts w:ascii="Arial" w:hAnsi="Arial" w:cs="Arial"/>
                <w:sz w:val="20"/>
                <w:szCs w:val="20"/>
              </w:rPr>
              <w:t>PARAGUAS 10 AÑOS ROJO O BLANCO</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CUBETA DE 19 LITROS</w:t>
            </w:r>
          </w:p>
        </w:tc>
        <w:tc>
          <w:tcPr>
            <w:tcW w:w="3210" w:type="dxa"/>
          </w:tcPr>
          <w:p w:rsidR="00CF0FAB" w:rsidRDefault="00CF0FAB" w:rsidP="00990F44">
            <w:pPr>
              <w:jc w:val="both"/>
              <w:rPr>
                <w:rFonts w:ascii="Arial" w:hAnsi="Arial" w:cs="Arial"/>
                <w:sz w:val="20"/>
                <w:szCs w:val="20"/>
              </w:rPr>
            </w:pPr>
            <w:r>
              <w:rPr>
                <w:rFonts w:ascii="Arial" w:hAnsi="Arial" w:cs="Arial"/>
                <w:sz w:val="20"/>
                <w:szCs w:val="20"/>
              </w:rPr>
              <w:t>$1,955.00</w:t>
            </w:r>
          </w:p>
        </w:tc>
      </w:tr>
    </w:tbl>
    <w:p w:rsidR="00CF0FAB" w:rsidRDefault="00CF0FAB" w:rsidP="00CF0FAB">
      <w:pPr>
        <w:jc w:val="both"/>
        <w:rPr>
          <w:rFonts w:ascii="Arial" w:hAnsi="Arial" w:cs="Arial"/>
          <w:b/>
        </w:rPr>
      </w:pPr>
    </w:p>
    <w:tbl>
      <w:tblPr>
        <w:tblStyle w:val="Tablaconcuadrcula"/>
        <w:tblW w:w="0" w:type="auto"/>
        <w:tblLook w:val="04A0" w:firstRow="1" w:lastRow="0" w:firstColumn="1" w:lastColumn="0" w:noHBand="0" w:noVBand="1"/>
      </w:tblPr>
      <w:tblGrid>
        <w:gridCol w:w="1925"/>
        <w:gridCol w:w="1926"/>
        <w:gridCol w:w="1926"/>
        <w:gridCol w:w="1926"/>
        <w:gridCol w:w="1926"/>
      </w:tblGrid>
      <w:tr w:rsidR="00CF0FAB" w:rsidTr="00990F44">
        <w:tc>
          <w:tcPr>
            <w:tcW w:w="9629" w:type="dxa"/>
            <w:gridSpan w:val="5"/>
          </w:tcPr>
          <w:p w:rsidR="00CF0FAB" w:rsidRPr="004A7A24" w:rsidRDefault="00CF0FAB" w:rsidP="00990F44">
            <w:pPr>
              <w:jc w:val="center"/>
              <w:rPr>
                <w:rFonts w:ascii="Arial" w:hAnsi="Arial" w:cs="Arial"/>
                <w:b/>
                <w:sz w:val="20"/>
                <w:szCs w:val="20"/>
              </w:rPr>
            </w:pPr>
            <w:r>
              <w:rPr>
                <w:rFonts w:ascii="Arial" w:hAnsi="Arial" w:cs="Arial"/>
                <w:b/>
                <w:sz w:val="20"/>
                <w:szCs w:val="20"/>
              </w:rPr>
              <w:t>4.- ACERO Y BAÑOS.</w:t>
            </w:r>
          </w:p>
        </w:tc>
      </w:tr>
      <w:tr w:rsidR="00CF0FAB" w:rsidTr="00990F44">
        <w:tc>
          <w:tcPr>
            <w:tcW w:w="1925" w:type="dxa"/>
          </w:tcPr>
          <w:p w:rsidR="00CF0FAB" w:rsidRPr="004A7A24" w:rsidRDefault="00CF0FAB" w:rsidP="00990F44">
            <w:pPr>
              <w:jc w:val="center"/>
              <w:rPr>
                <w:rFonts w:ascii="Arial" w:hAnsi="Arial" w:cs="Arial"/>
                <w:sz w:val="20"/>
                <w:szCs w:val="20"/>
              </w:rPr>
            </w:pPr>
            <w:r w:rsidRPr="004A7A24">
              <w:rPr>
                <w:rFonts w:ascii="Arial" w:hAnsi="Arial" w:cs="Arial"/>
                <w:sz w:val="20"/>
                <w:szCs w:val="20"/>
              </w:rPr>
              <w:t>CONCEPTO</w:t>
            </w:r>
          </w:p>
        </w:tc>
        <w:tc>
          <w:tcPr>
            <w:tcW w:w="1926" w:type="dxa"/>
          </w:tcPr>
          <w:p w:rsidR="00CF0FAB" w:rsidRPr="004A7A24" w:rsidRDefault="00CF0FAB" w:rsidP="00990F44">
            <w:pPr>
              <w:jc w:val="center"/>
              <w:rPr>
                <w:rFonts w:ascii="Arial" w:hAnsi="Arial" w:cs="Arial"/>
                <w:sz w:val="20"/>
                <w:szCs w:val="20"/>
              </w:rPr>
            </w:pPr>
            <w:r w:rsidRPr="004A7A24">
              <w:rPr>
                <w:rFonts w:ascii="Arial" w:hAnsi="Arial" w:cs="Arial"/>
                <w:sz w:val="20"/>
                <w:szCs w:val="20"/>
              </w:rPr>
              <w:t>LARGO</w:t>
            </w:r>
          </w:p>
        </w:tc>
        <w:tc>
          <w:tcPr>
            <w:tcW w:w="1926" w:type="dxa"/>
          </w:tcPr>
          <w:p w:rsidR="00CF0FAB" w:rsidRPr="004A7A24" w:rsidRDefault="00CF0FAB" w:rsidP="00990F44">
            <w:pPr>
              <w:jc w:val="center"/>
              <w:rPr>
                <w:rFonts w:ascii="Arial" w:hAnsi="Arial" w:cs="Arial"/>
                <w:sz w:val="20"/>
                <w:szCs w:val="20"/>
              </w:rPr>
            </w:pPr>
            <w:r w:rsidRPr="004A7A24">
              <w:rPr>
                <w:rFonts w:ascii="Arial" w:hAnsi="Arial" w:cs="Arial"/>
                <w:sz w:val="20"/>
                <w:szCs w:val="20"/>
              </w:rPr>
              <w:t>ANCHO</w:t>
            </w:r>
          </w:p>
        </w:tc>
        <w:tc>
          <w:tcPr>
            <w:tcW w:w="1926" w:type="dxa"/>
          </w:tcPr>
          <w:p w:rsidR="00CF0FAB" w:rsidRPr="004A7A24" w:rsidRDefault="00CF0FAB" w:rsidP="00990F44">
            <w:pPr>
              <w:jc w:val="center"/>
              <w:rPr>
                <w:rFonts w:ascii="Arial" w:hAnsi="Arial" w:cs="Arial"/>
                <w:sz w:val="20"/>
                <w:szCs w:val="20"/>
              </w:rPr>
            </w:pPr>
            <w:r w:rsidRPr="004A7A24">
              <w:rPr>
                <w:rFonts w:ascii="Arial" w:hAnsi="Arial" w:cs="Arial"/>
                <w:sz w:val="20"/>
                <w:szCs w:val="20"/>
              </w:rPr>
              <w:t>CALIBRE</w:t>
            </w:r>
          </w:p>
        </w:tc>
        <w:tc>
          <w:tcPr>
            <w:tcW w:w="1926" w:type="dxa"/>
          </w:tcPr>
          <w:p w:rsidR="00CF0FAB" w:rsidRPr="004A7A24" w:rsidRDefault="00CF0FAB" w:rsidP="00990F44">
            <w:pPr>
              <w:jc w:val="center"/>
              <w:rPr>
                <w:rFonts w:ascii="Arial" w:hAnsi="Arial" w:cs="Arial"/>
                <w:sz w:val="20"/>
                <w:szCs w:val="20"/>
              </w:rPr>
            </w:pPr>
            <w:r w:rsidRPr="004A7A24">
              <w:rPr>
                <w:rFonts w:ascii="Arial" w:hAnsi="Arial" w:cs="Arial"/>
                <w:sz w:val="20"/>
                <w:szCs w:val="20"/>
              </w:rPr>
              <w:t>PRECIO PUBLICO.</w:t>
            </w:r>
          </w:p>
        </w:tc>
      </w:tr>
      <w:tr w:rsidR="00CF0FAB" w:rsidTr="00990F44">
        <w:tc>
          <w:tcPr>
            <w:tcW w:w="1925" w:type="dxa"/>
          </w:tcPr>
          <w:p w:rsidR="00CF0FAB" w:rsidRPr="004A7A24" w:rsidRDefault="00CF0FAB" w:rsidP="00990F44">
            <w:pPr>
              <w:jc w:val="both"/>
              <w:rPr>
                <w:rFonts w:ascii="Arial" w:hAnsi="Arial" w:cs="Arial"/>
                <w:sz w:val="20"/>
                <w:szCs w:val="20"/>
              </w:rPr>
            </w:pPr>
            <w:r>
              <w:rPr>
                <w:rFonts w:ascii="Arial" w:hAnsi="Arial" w:cs="Arial"/>
                <w:sz w:val="20"/>
                <w:szCs w:val="20"/>
              </w:rPr>
              <w:t>LAMINA GALVANIZADA ACANALADA</w:t>
            </w:r>
          </w:p>
        </w:tc>
        <w:tc>
          <w:tcPr>
            <w:tcW w:w="1926" w:type="dxa"/>
          </w:tcPr>
          <w:p w:rsidR="00CF0FAB" w:rsidRPr="004A7A24" w:rsidRDefault="00CF0FAB" w:rsidP="00990F44">
            <w:pPr>
              <w:jc w:val="both"/>
              <w:rPr>
                <w:rFonts w:ascii="Arial" w:hAnsi="Arial" w:cs="Arial"/>
                <w:sz w:val="20"/>
                <w:szCs w:val="20"/>
              </w:rPr>
            </w:pPr>
            <w:r w:rsidRPr="004A7A24">
              <w:rPr>
                <w:rFonts w:ascii="Arial" w:hAnsi="Arial" w:cs="Arial"/>
                <w:sz w:val="20"/>
                <w:szCs w:val="20"/>
              </w:rPr>
              <w:t>3.05</w:t>
            </w:r>
            <w:r>
              <w:rPr>
                <w:rFonts w:ascii="Arial" w:hAnsi="Arial" w:cs="Arial"/>
                <w:sz w:val="20"/>
                <w:szCs w:val="20"/>
              </w:rPr>
              <w:t xml:space="preserve"> MT</w:t>
            </w:r>
          </w:p>
        </w:tc>
        <w:tc>
          <w:tcPr>
            <w:tcW w:w="1926" w:type="dxa"/>
          </w:tcPr>
          <w:p w:rsidR="00CF0FAB" w:rsidRPr="004A7A24" w:rsidRDefault="00CF0FAB" w:rsidP="00990F44">
            <w:pPr>
              <w:jc w:val="both"/>
              <w:rPr>
                <w:rFonts w:ascii="Arial" w:hAnsi="Arial" w:cs="Arial"/>
                <w:sz w:val="20"/>
                <w:szCs w:val="20"/>
              </w:rPr>
            </w:pPr>
            <w:r w:rsidRPr="004A7A24">
              <w:rPr>
                <w:rFonts w:ascii="Arial" w:hAnsi="Arial" w:cs="Arial"/>
                <w:sz w:val="20"/>
                <w:szCs w:val="20"/>
              </w:rPr>
              <w:t>.80</w:t>
            </w:r>
            <w:r>
              <w:rPr>
                <w:rFonts w:ascii="Arial" w:hAnsi="Arial" w:cs="Arial"/>
                <w:sz w:val="20"/>
                <w:szCs w:val="20"/>
              </w:rPr>
              <w:t>MT</w:t>
            </w:r>
          </w:p>
        </w:tc>
        <w:tc>
          <w:tcPr>
            <w:tcW w:w="1926" w:type="dxa"/>
          </w:tcPr>
          <w:p w:rsidR="00CF0FAB" w:rsidRPr="004A7A24" w:rsidRDefault="00CF0FAB" w:rsidP="00990F44">
            <w:pPr>
              <w:jc w:val="both"/>
              <w:rPr>
                <w:rFonts w:ascii="Arial" w:hAnsi="Arial" w:cs="Arial"/>
                <w:sz w:val="20"/>
                <w:szCs w:val="20"/>
              </w:rPr>
            </w:pPr>
            <w:r>
              <w:rPr>
                <w:rFonts w:ascii="Arial" w:hAnsi="Arial" w:cs="Arial"/>
                <w:sz w:val="20"/>
                <w:szCs w:val="20"/>
              </w:rPr>
              <w:t>32</w:t>
            </w:r>
          </w:p>
        </w:tc>
        <w:tc>
          <w:tcPr>
            <w:tcW w:w="1926" w:type="dxa"/>
          </w:tcPr>
          <w:p w:rsidR="00CF0FAB" w:rsidRPr="004A7A24" w:rsidRDefault="00CF0FAB" w:rsidP="00990F44">
            <w:pPr>
              <w:jc w:val="both"/>
              <w:rPr>
                <w:rFonts w:ascii="Arial" w:hAnsi="Arial" w:cs="Arial"/>
                <w:sz w:val="20"/>
                <w:szCs w:val="20"/>
              </w:rPr>
            </w:pPr>
            <w:r>
              <w:rPr>
                <w:rFonts w:ascii="Arial" w:hAnsi="Arial" w:cs="Arial"/>
                <w:sz w:val="20"/>
                <w:szCs w:val="20"/>
              </w:rPr>
              <w:t>$385.00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Pr="004A7A24" w:rsidRDefault="00CF0FAB" w:rsidP="00990F44">
            <w:pPr>
              <w:jc w:val="both"/>
              <w:rPr>
                <w:rFonts w:ascii="Arial" w:hAnsi="Arial" w:cs="Arial"/>
                <w:sz w:val="20"/>
                <w:szCs w:val="20"/>
              </w:rPr>
            </w:pPr>
            <w:r>
              <w:rPr>
                <w:rFonts w:ascii="Arial" w:hAnsi="Arial" w:cs="Arial"/>
                <w:sz w:val="20"/>
                <w:szCs w:val="20"/>
              </w:rPr>
              <w:t>6.10 MT</w:t>
            </w:r>
          </w:p>
        </w:tc>
        <w:tc>
          <w:tcPr>
            <w:tcW w:w="1926" w:type="dxa"/>
          </w:tcPr>
          <w:p w:rsidR="00CF0FAB" w:rsidRPr="004A7A24" w:rsidRDefault="00CF0FAB" w:rsidP="00990F44">
            <w:pPr>
              <w:jc w:val="both"/>
              <w:rPr>
                <w:rFonts w:ascii="Arial" w:hAnsi="Arial" w:cs="Arial"/>
                <w:sz w:val="20"/>
                <w:szCs w:val="20"/>
              </w:rPr>
            </w:pPr>
            <w:r>
              <w:rPr>
                <w:rFonts w:ascii="Arial" w:hAnsi="Arial" w:cs="Arial"/>
                <w:sz w:val="20"/>
                <w:szCs w:val="20"/>
              </w:rPr>
              <w:t>.80MT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32</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$770.00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POLIN MONTEN PINTADDO</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 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 X 1.75”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$1,300.00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 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 X 1.75”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18</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$850.00</w:t>
            </w:r>
          </w:p>
        </w:tc>
      </w:tr>
      <w:tr w:rsidR="00CF0FAB" w:rsidTr="00990F44">
        <w:tc>
          <w:tcPr>
            <w:tcW w:w="1925" w:type="dxa"/>
          </w:tcPr>
          <w:p w:rsidR="00CF0FAB" w:rsidRDefault="00CF0FAB" w:rsidP="00990F44">
            <w:pPr>
              <w:jc w:val="both"/>
              <w:rPr>
                <w:rFonts w:ascii="Arial" w:hAnsi="Arial" w:cs="Arial"/>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 MT</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 X 2”</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$1,450.00</w:t>
            </w:r>
          </w:p>
        </w:tc>
      </w:tr>
    </w:tbl>
    <w:p w:rsidR="00CF0FAB" w:rsidRDefault="00CF0FAB" w:rsidP="00CF0FAB">
      <w:pPr>
        <w:jc w:val="both"/>
        <w:rPr>
          <w:rFonts w:ascii="Arial" w:hAnsi="Arial" w:cs="Arial"/>
          <w:b/>
        </w:rPr>
      </w:pPr>
    </w:p>
    <w:tbl>
      <w:tblPr>
        <w:tblStyle w:val="Tablaconcuadrcula"/>
        <w:tblW w:w="0" w:type="auto"/>
        <w:tblLook w:val="04A0" w:firstRow="1" w:lastRow="0" w:firstColumn="1" w:lastColumn="0" w:noHBand="0" w:noVBand="1"/>
      </w:tblPr>
      <w:tblGrid>
        <w:gridCol w:w="1925"/>
        <w:gridCol w:w="1926"/>
        <w:gridCol w:w="1926"/>
        <w:gridCol w:w="1926"/>
        <w:gridCol w:w="1926"/>
      </w:tblGrid>
      <w:tr w:rsidR="00CF0FAB" w:rsidTr="00990F44">
        <w:tc>
          <w:tcPr>
            <w:tcW w:w="9629" w:type="dxa"/>
            <w:gridSpan w:val="5"/>
          </w:tcPr>
          <w:p w:rsidR="00CF0FAB" w:rsidRDefault="00CF0FAB" w:rsidP="00990F44">
            <w:pPr>
              <w:jc w:val="center"/>
              <w:rPr>
                <w:rFonts w:ascii="Arial" w:hAnsi="Arial" w:cs="Arial"/>
                <w:b/>
                <w:sz w:val="20"/>
                <w:szCs w:val="20"/>
              </w:rPr>
            </w:pPr>
            <w:r>
              <w:rPr>
                <w:rFonts w:ascii="Arial" w:hAnsi="Arial" w:cs="Arial"/>
                <w:b/>
                <w:sz w:val="20"/>
                <w:szCs w:val="20"/>
              </w:rPr>
              <w:t>BAÑOS Y HERRAJES:</w:t>
            </w:r>
          </w:p>
        </w:tc>
      </w:tr>
      <w:tr w:rsidR="00CF0FAB" w:rsidTr="00990F44">
        <w:tc>
          <w:tcPr>
            <w:tcW w:w="1925" w:type="dxa"/>
          </w:tcPr>
          <w:p w:rsidR="00CF0FAB" w:rsidRDefault="00CF0FAB" w:rsidP="00990F44">
            <w:pPr>
              <w:jc w:val="center"/>
              <w:rPr>
                <w:rFonts w:ascii="Arial" w:hAnsi="Arial" w:cs="Arial"/>
                <w:b/>
                <w:sz w:val="20"/>
                <w:szCs w:val="20"/>
              </w:rPr>
            </w:pPr>
            <w:r>
              <w:rPr>
                <w:rFonts w:ascii="Arial" w:hAnsi="Arial" w:cs="Arial"/>
                <w:b/>
                <w:sz w:val="20"/>
                <w:szCs w:val="20"/>
              </w:rPr>
              <w:t>CONCEPTO</w:t>
            </w:r>
          </w:p>
        </w:tc>
        <w:tc>
          <w:tcPr>
            <w:tcW w:w="1926" w:type="dxa"/>
          </w:tcPr>
          <w:p w:rsidR="00CF0FAB" w:rsidRDefault="00CF0FAB" w:rsidP="00990F44">
            <w:pPr>
              <w:jc w:val="center"/>
              <w:rPr>
                <w:rFonts w:ascii="Arial" w:hAnsi="Arial" w:cs="Arial"/>
                <w:b/>
                <w:sz w:val="20"/>
                <w:szCs w:val="20"/>
              </w:rPr>
            </w:pPr>
            <w:r>
              <w:rPr>
                <w:rFonts w:ascii="Arial" w:hAnsi="Arial" w:cs="Arial"/>
                <w:b/>
                <w:sz w:val="20"/>
                <w:szCs w:val="20"/>
              </w:rPr>
              <w:t>LARGO</w:t>
            </w:r>
          </w:p>
        </w:tc>
        <w:tc>
          <w:tcPr>
            <w:tcW w:w="1926" w:type="dxa"/>
          </w:tcPr>
          <w:p w:rsidR="00CF0FAB" w:rsidRDefault="00CF0FAB" w:rsidP="00990F44">
            <w:pPr>
              <w:jc w:val="center"/>
              <w:rPr>
                <w:rFonts w:ascii="Arial" w:hAnsi="Arial" w:cs="Arial"/>
                <w:b/>
                <w:sz w:val="20"/>
                <w:szCs w:val="20"/>
              </w:rPr>
            </w:pPr>
            <w:r>
              <w:rPr>
                <w:rFonts w:ascii="Arial" w:hAnsi="Arial" w:cs="Arial"/>
                <w:b/>
                <w:sz w:val="20"/>
                <w:szCs w:val="20"/>
              </w:rPr>
              <w:t>ANCHO</w:t>
            </w:r>
          </w:p>
        </w:tc>
        <w:tc>
          <w:tcPr>
            <w:tcW w:w="1926" w:type="dxa"/>
          </w:tcPr>
          <w:p w:rsidR="00CF0FAB" w:rsidRDefault="00CF0FAB" w:rsidP="00990F44">
            <w:pPr>
              <w:jc w:val="center"/>
              <w:rPr>
                <w:rFonts w:ascii="Arial" w:hAnsi="Arial" w:cs="Arial"/>
                <w:b/>
                <w:sz w:val="20"/>
                <w:szCs w:val="20"/>
              </w:rPr>
            </w:pPr>
            <w:r>
              <w:rPr>
                <w:rFonts w:ascii="Arial" w:hAnsi="Arial" w:cs="Arial"/>
                <w:b/>
                <w:sz w:val="20"/>
                <w:szCs w:val="20"/>
              </w:rPr>
              <w:t>CALIBRE</w:t>
            </w:r>
          </w:p>
        </w:tc>
        <w:tc>
          <w:tcPr>
            <w:tcW w:w="1926" w:type="dxa"/>
          </w:tcPr>
          <w:p w:rsidR="00CF0FAB" w:rsidRDefault="00CF0FAB" w:rsidP="00990F44">
            <w:pPr>
              <w:jc w:val="center"/>
              <w:rPr>
                <w:rFonts w:ascii="Arial" w:hAnsi="Arial" w:cs="Arial"/>
                <w:b/>
                <w:sz w:val="20"/>
                <w:szCs w:val="20"/>
              </w:rPr>
            </w:pPr>
            <w:r>
              <w:rPr>
                <w:rFonts w:ascii="Arial" w:hAnsi="Arial" w:cs="Arial"/>
                <w:b/>
                <w:sz w:val="20"/>
                <w:szCs w:val="20"/>
              </w:rPr>
              <w:t>PRECIO PUBLICO</w:t>
            </w:r>
          </w:p>
        </w:tc>
      </w:tr>
      <w:tr w:rsidR="00CF0FAB" w:rsidTr="00990F44">
        <w:tc>
          <w:tcPr>
            <w:tcW w:w="1925"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JUEGO DE BAÑO CON HERRAJES Y LAVABO</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$1,550.09</w:t>
            </w:r>
          </w:p>
        </w:tc>
      </w:tr>
      <w:tr w:rsidR="00CF0FAB" w:rsidTr="00990F44">
        <w:tc>
          <w:tcPr>
            <w:tcW w:w="1925" w:type="dxa"/>
          </w:tcPr>
          <w:p w:rsidR="00CF0FAB" w:rsidRPr="009E46BD" w:rsidRDefault="00CF0FAB" w:rsidP="00990F44">
            <w:pPr>
              <w:jc w:val="both"/>
              <w:rPr>
                <w:rFonts w:ascii="Arial" w:hAnsi="Arial" w:cs="Arial"/>
                <w:sz w:val="20"/>
                <w:szCs w:val="20"/>
              </w:rPr>
            </w:pPr>
            <w:r>
              <w:rPr>
                <w:rFonts w:ascii="Arial" w:hAnsi="Arial" w:cs="Arial"/>
                <w:sz w:val="20"/>
                <w:szCs w:val="20"/>
              </w:rPr>
              <w:t>LAVABO</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Pr>
                <w:rFonts w:ascii="Arial" w:hAnsi="Arial" w:cs="Arial"/>
                <w:sz w:val="20"/>
                <w:szCs w:val="20"/>
              </w:rPr>
              <w:t>$500.00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MANGUERA LAVABO Y BAÑO</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$67.50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LLAVE ANGULAR</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$69.70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LLAVE MEZCLADORA LAVABO</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$320.00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lastRenderedPageBreak/>
              <w:t>CUELLO DE CERA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ASIENTO PARA WC</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$250.00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TARJA DE ACERO INOXIDABLE</w:t>
            </w:r>
          </w:p>
        </w:tc>
        <w:tc>
          <w:tcPr>
            <w:tcW w:w="1926" w:type="dxa"/>
          </w:tcPr>
          <w:p w:rsidR="00CF0FAB" w:rsidRPr="009E46BD" w:rsidRDefault="00CF0FAB" w:rsidP="00990F44">
            <w:pPr>
              <w:jc w:val="both"/>
              <w:rPr>
                <w:rFonts w:ascii="Arial" w:hAnsi="Arial" w:cs="Arial"/>
                <w:sz w:val="20"/>
                <w:szCs w:val="20"/>
              </w:rPr>
            </w:pPr>
            <w:r>
              <w:rPr>
                <w:rFonts w:ascii="Arial" w:hAnsi="Arial" w:cs="Arial"/>
                <w:sz w:val="20"/>
                <w:szCs w:val="20"/>
              </w:rPr>
              <w:t>.80 MT</w:t>
            </w:r>
          </w:p>
        </w:tc>
        <w:tc>
          <w:tcPr>
            <w:tcW w:w="1926" w:type="dxa"/>
          </w:tcPr>
          <w:p w:rsidR="00CF0FAB" w:rsidRPr="009E46BD" w:rsidRDefault="00CF0FAB" w:rsidP="00990F44">
            <w:pPr>
              <w:jc w:val="both"/>
              <w:rPr>
                <w:rFonts w:ascii="Arial" w:hAnsi="Arial" w:cs="Arial"/>
                <w:sz w:val="20"/>
                <w:szCs w:val="20"/>
              </w:rPr>
            </w:pPr>
            <w:r>
              <w:rPr>
                <w:rFonts w:ascii="Arial" w:hAnsi="Arial" w:cs="Arial"/>
                <w:sz w:val="20"/>
                <w:szCs w:val="20"/>
              </w:rPr>
              <w:t>.50 MT</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$890.00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LLAVE MEZCLADORA TARJA</w:t>
            </w:r>
          </w:p>
        </w:tc>
        <w:tc>
          <w:tcPr>
            <w:tcW w:w="1926" w:type="dxa"/>
          </w:tcPr>
          <w:p w:rsidR="00CF0FAB"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$450.00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CONTRA CANASTA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$160.00</w:t>
            </w:r>
          </w:p>
        </w:tc>
      </w:tr>
      <w:tr w:rsidR="00CF0FAB" w:rsidTr="00990F44">
        <w:tc>
          <w:tcPr>
            <w:tcW w:w="1925" w:type="dxa"/>
          </w:tcPr>
          <w:p w:rsidR="00CF0FAB" w:rsidRDefault="00CF0FAB" w:rsidP="00990F44">
            <w:pPr>
              <w:jc w:val="both"/>
              <w:rPr>
                <w:rFonts w:ascii="Arial" w:hAnsi="Arial" w:cs="Arial"/>
                <w:sz w:val="20"/>
                <w:szCs w:val="20"/>
              </w:rPr>
            </w:pPr>
            <w:r>
              <w:rPr>
                <w:rFonts w:ascii="Arial" w:hAnsi="Arial" w:cs="Arial"/>
                <w:sz w:val="20"/>
                <w:szCs w:val="20"/>
              </w:rPr>
              <w:t>CESPOL</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Pr="009E46BD" w:rsidRDefault="00CF0FAB" w:rsidP="00990F44">
            <w:pPr>
              <w:jc w:val="both"/>
              <w:rPr>
                <w:rFonts w:ascii="Arial" w:hAnsi="Arial" w:cs="Arial"/>
                <w:sz w:val="20"/>
                <w:szCs w:val="20"/>
              </w:rPr>
            </w:pPr>
            <w:r w:rsidRPr="009E46BD">
              <w:rPr>
                <w:rFonts w:ascii="Arial" w:hAnsi="Arial" w:cs="Arial"/>
                <w:sz w:val="20"/>
                <w:szCs w:val="20"/>
              </w:rPr>
              <w:t>N/A</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$100.00</w:t>
            </w:r>
          </w:p>
        </w:tc>
      </w:tr>
    </w:tbl>
    <w:p w:rsidR="00CF0FAB" w:rsidRDefault="00CF0FAB" w:rsidP="00CF0FAB">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1925"/>
        <w:gridCol w:w="1926"/>
        <w:gridCol w:w="1926"/>
        <w:gridCol w:w="1926"/>
        <w:gridCol w:w="1926"/>
      </w:tblGrid>
      <w:tr w:rsidR="00CF0FAB" w:rsidTr="00990F44">
        <w:tc>
          <w:tcPr>
            <w:tcW w:w="9629" w:type="dxa"/>
            <w:gridSpan w:val="5"/>
          </w:tcPr>
          <w:p w:rsidR="00CF0FAB" w:rsidRDefault="00CF0FAB" w:rsidP="00990F44">
            <w:pPr>
              <w:jc w:val="center"/>
              <w:rPr>
                <w:rFonts w:ascii="Arial" w:hAnsi="Arial" w:cs="Arial"/>
                <w:b/>
                <w:sz w:val="20"/>
                <w:szCs w:val="20"/>
              </w:rPr>
            </w:pPr>
            <w:r>
              <w:rPr>
                <w:rFonts w:ascii="Arial" w:hAnsi="Arial" w:cs="Arial"/>
                <w:b/>
                <w:sz w:val="20"/>
                <w:szCs w:val="20"/>
              </w:rPr>
              <w:t>5.- CALENTADOR SOLAR SIN REFLEJANTE:</w:t>
            </w:r>
          </w:p>
        </w:tc>
      </w:tr>
      <w:tr w:rsidR="00CF0FAB" w:rsidTr="00990F44">
        <w:tc>
          <w:tcPr>
            <w:tcW w:w="1925" w:type="dxa"/>
          </w:tcPr>
          <w:p w:rsidR="00CF0FAB" w:rsidRPr="009E46BD" w:rsidRDefault="00CF0FAB" w:rsidP="00990F44">
            <w:pPr>
              <w:jc w:val="center"/>
              <w:rPr>
                <w:rFonts w:ascii="Arial" w:hAnsi="Arial" w:cs="Arial"/>
                <w:b/>
                <w:sz w:val="20"/>
                <w:szCs w:val="20"/>
              </w:rPr>
            </w:pPr>
            <w:r w:rsidRPr="009E46BD">
              <w:rPr>
                <w:rFonts w:ascii="Arial" w:hAnsi="Arial" w:cs="Arial"/>
                <w:b/>
                <w:sz w:val="20"/>
                <w:szCs w:val="20"/>
              </w:rPr>
              <w:t>MODELO “B” ESTRUCTURA CHAPARRA. MODELO “D” ESTRUCTURA ALTA</w:t>
            </w:r>
          </w:p>
        </w:tc>
        <w:tc>
          <w:tcPr>
            <w:tcW w:w="1926" w:type="dxa"/>
          </w:tcPr>
          <w:p w:rsidR="00CF0FAB" w:rsidRPr="009E46BD" w:rsidRDefault="00CF0FAB" w:rsidP="00990F44">
            <w:pPr>
              <w:jc w:val="center"/>
              <w:rPr>
                <w:rFonts w:ascii="Arial" w:hAnsi="Arial" w:cs="Arial"/>
                <w:b/>
                <w:sz w:val="20"/>
                <w:szCs w:val="20"/>
              </w:rPr>
            </w:pPr>
            <w:r w:rsidRPr="009E46BD">
              <w:rPr>
                <w:rFonts w:ascii="Arial" w:hAnsi="Arial" w:cs="Arial"/>
                <w:b/>
                <w:sz w:val="20"/>
                <w:szCs w:val="20"/>
              </w:rPr>
              <w:t>CAPACIDAD</w:t>
            </w:r>
          </w:p>
        </w:tc>
        <w:tc>
          <w:tcPr>
            <w:tcW w:w="1926" w:type="dxa"/>
          </w:tcPr>
          <w:p w:rsidR="00CF0FAB" w:rsidRPr="009E46BD" w:rsidRDefault="00CF0FAB" w:rsidP="00990F44">
            <w:pPr>
              <w:jc w:val="center"/>
              <w:rPr>
                <w:rFonts w:ascii="Arial" w:hAnsi="Arial" w:cs="Arial"/>
                <w:b/>
                <w:sz w:val="20"/>
                <w:szCs w:val="20"/>
              </w:rPr>
            </w:pPr>
            <w:r w:rsidRPr="009E46BD">
              <w:rPr>
                <w:rFonts w:ascii="Arial" w:hAnsi="Arial" w:cs="Arial"/>
                <w:b/>
                <w:sz w:val="20"/>
                <w:szCs w:val="20"/>
              </w:rPr>
              <w:t>NO.L TUBOS (1800/58)</w:t>
            </w:r>
          </w:p>
        </w:tc>
        <w:tc>
          <w:tcPr>
            <w:tcW w:w="1926" w:type="dxa"/>
          </w:tcPr>
          <w:p w:rsidR="00CF0FAB" w:rsidRPr="009E46BD" w:rsidRDefault="00CF0FAB" w:rsidP="00990F44">
            <w:pPr>
              <w:jc w:val="center"/>
              <w:rPr>
                <w:rFonts w:ascii="Arial" w:hAnsi="Arial" w:cs="Arial"/>
                <w:b/>
                <w:sz w:val="20"/>
                <w:szCs w:val="20"/>
              </w:rPr>
            </w:pPr>
            <w:r w:rsidRPr="009E46BD">
              <w:rPr>
                <w:rFonts w:ascii="Arial" w:hAnsi="Arial" w:cs="Arial"/>
                <w:b/>
                <w:sz w:val="20"/>
                <w:szCs w:val="20"/>
              </w:rPr>
              <w:t>No. SERVICIOS</w:t>
            </w:r>
          </w:p>
        </w:tc>
        <w:tc>
          <w:tcPr>
            <w:tcW w:w="1926" w:type="dxa"/>
          </w:tcPr>
          <w:p w:rsidR="00CF0FAB" w:rsidRPr="009E46BD" w:rsidRDefault="00CF0FAB" w:rsidP="00990F44">
            <w:pPr>
              <w:jc w:val="center"/>
              <w:rPr>
                <w:rFonts w:ascii="Arial" w:hAnsi="Arial" w:cs="Arial"/>
                <w:b/>
                <w:sz w:val="20"/>
                <w:szCs w:val="20"/>
              </w:rPr>
            </w:pPr>
            <w:r w:rsidRPr="009E46BD">
              <w:rPr>
                <w:rFonts w:ascii="Arial" w:hAnsi="Arial" w:cs="Arial"/>
                <w:b/>
                <w:sz w:val="20"/>
                <w:szCs w:val="20"/>
              </w:rPr>
              <w:t>PRECIOS</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Pr="00533311" w:rsidRDefault="00CF0FAB" w:rsidP="00990F44">
            <w:pPr>
              <w:jc w:val="both"/>
              <w:rPr>
                <w:rFonts w:ascii="Arial" w:hAnsi="Arial" w:cs="Arial"/>
                <w:sz w:val="20"/>
                <w:szCs w:val="20"/>
              </w:rPr>
            </w:pPr>
            <w:r>
              <w:rPr>
                <w:rFonts w:ascii="Arial" w:hAnsi="Arial" w:cs="Arial"/>
                <w:sz w:val="20"/>
                <w:szCs w:val="20"/>
              </w:rPr>
              <w:t>75</w:t>
            </w:r>
          </w:p>
        </w:tc>
        <w:tc>
          <w:tcPr>
            <w:tcW w:w="1926" w:type="dxa"/>
          </w:tcPr>
          <w:p w:rsidR="00CF0FAB" w:rsidRPr="00533311" w:rsidRDefault="00CF0FAB" w:rsidP="00990F44">
            <w:pPr>
              <w:jc w:val="both"/>
              <w:rPr>
                <w:rFonts w:ascii="Arial" w:hAnsi="Arial" w:cs="Arial"/>
                <w:sz w:val="20"/>
                <w:szCs w:val="20"/>
              </w:rPr>
            </w:pPr>
            <w:r>
              <w:rPr>
                <w:rFonts w:ascii="Arial" w:hAnsi="Arial" w:cs="Arial"/>
                <w:sz w:val="20"/>
                <w:szCs w:val="20"/>
              </w:rPr>
              <w:t>6</w:t>
            </w:r>
          </w:p>
        </w:tc>
        <w:tc>
          <w:tcPr>
            <w:tcW w:w="1926" w:type="dxa"/>
          </w:tcPr>
          <w:p w:rsidR="00CF0FAB" w:rsidRPr="00533311" w:rsidRDefault="00CF0FAB" w:rsidP="00990F44">
            <w:pPr>
              <w:jc w:val="both"/>
              <w:rPr>
                <w:rFonts w:ascii="Arial" w:hAnsi="Arial" w:cs="Arial"/>
                <w:sz w:val="20"/>
                <w:szCs w:val="20"/>
              </w:rPr>
            </w:pPr>
            <w:r>
              <w:rPr>
                <w:rFonts w:ascii="Arial" w:hAnsi="Arial" w:cs="Arial"/>
                <w:sz w:val="20"/>
                <w:szCs w:val="20"/>
              </w:rPr>
              <w:t>2</w:t>
            </w:r>
          </w:p>
        </w:tc>
        <w:tc>
          <w:tcPr>
            <w:tcW w:w="1926" w:type="dxa"/>
          </w:tcPr>
          <w:p w:rsidR="00CF0FAB" w:rsidRPr="00533311" w:rsidRDefault="00CF0FAB" w:rsidP="00990F44">
            <w:pPr>
              <w:jc w:val="both"/>
              <w:rPr>
                <w:rFonts w:ascii="Arial" w:hAnsi="Arial" w:cs="Arial"/>
                <w:sz w:val="20"/>
                <w:szCs w:val="20"/>
              </w:rPr>
            </w:pPr>
            <w:r>
              <w:rPr>
                <w:rFonts w:ascii="Arial" w:hAnsi="Arial" w:cs="Arial"/>
                <w:sz w:val="20"/>
                <w:szCs w:val="20"/>
              </w:rPr>
              <w:t>$3,440.00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$4,685.00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 a 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$5,020.00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12</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$5,550.00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160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$6,470.00</w:t>
            </w:r>
          </w:p>
        </w:tc>
      </w:tr>
      <w:tr w:rsidR="00CF0FAB" w:rsidTr="00990F44">
        <w:tc>
          <w:tcPr>
            <w:tcW w:w="1925" w:type="dxa"/>
          </w:tcPr>
          <w:p w:rsidR="00CF0FAB" w:rsidRDefault="00CF0FAB" w:rsidP="00990F44">
            <w:pPr>
              <w:jc w:val="both"/>
              <w:rPr>
                <w:rFonts w:ascii="Arial" w:hAnsi="Arial" w:cs="Arial"/>
                <w:b/>
                <w:sz w:val="20"/>
                <w:szCs w:val="20"/>
              </w:rPr>
            </w:pPr>
            <w:r>
              <w:rPr>
                <w:rFonts w:ascii="Arial" w:hAnsi="Arial" w:cs="Arial"/>
                <w:b/>
                <w:sz w:val="20"/>
                <w:szCs w:val="20"/>
              </w:rPr>
              <w:t>GRAVEDAD</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170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5 a 6</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$6,730.00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180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16</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$7,080.00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18</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6 a 7</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$7,520.00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220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7</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$8,320.00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260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24</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8</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$9,380.00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325</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$11,370.00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400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36</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12</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$13,930.00</w:t>
            </w:r>
          </w:p>
        </w:tc>
      </w:tr>
      <w:tr w:rsidR="00CF0FAB" w:rsidTr="00990F44">
        <w:tc>
          <w:tcPr>
            <w:tcW w:w="1925" w:type="dxa"/>
          </w:tcPr>
          <w:p w:rsidR="00CF0FAB" w:rsidRDefault="00CF0FAB" w:rsidP="00990F44">
            <w:pPr>
              <w:jc w:val="both"/>
              <w:rPr>
                <w:rFonts w:ascii="Arial" w:hAnsi="Arial" w:cs="Arial"/>
                <w:b/>
                <w:sz w:val="20"/>
                <w:szCs w:val="20"/>
              </w:rPr>
            </w:pP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430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40</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13</w:t>
            </w:r>
          </w:p>
        </w:tc>
        <w:tc>
          <w:tcPr>
            <w:tcW w:w="1926" w:type="dxa"/>
          </w:tcPr>
          <w:p w:rsidR="00CF0FAB" w:rsidRDefault="00CF0FAB" w:rsidP="00990F44">
            <w:pPr>
              <w:jc w:val="both"/>
              <w:rPr>
                <w:rFonts w:ascii="Arial" w:hAnsi="Arial" w:cs="Arial"/>
                <w:sz w:val="20"/>
                <w:szCs w:val="20"/>
              </w:rPr>
            </w:pPr>
            <w:r>
              <w:rPr>
                <w:rFonts w:ascii="Arial" w:hAnsi="Arial" w:cs="Arial"/>
                <w:sz w:val="20"/>
                <w:szCs w:val="20"/>
              </w:rPr>
              <w:t>$16,580.00</w:t>
            </w:r>
          </w:p>
        </w:tc>
      </w:tr>
      <w:tr w:rsidR="00CF0FAB" w:rsidTr="00990F44">
        <w:tc>
          <w:tcPr>
            <w:tcW w:w="9629" w:type="dxa"/>
            <w:gridSpan w:val="5"/>
          </w:tcPr>
          <w:p w:rsidR="00CF0FAB" w:rsidRDefault="00CF0FAB" w:rsidP="00990F44">
            <w:pPr>
              <w:jc w:val="right"/>
              <w:rPr>
                <w:rFonts w:ascii="Arial" w:hAnsi="Arial" w:cs="Arial"/>
                <w:b/>
                <w:sz w:val="20"/>
                <w:szCs w:val="20"/>
              </w:rPr>
            </w:pPr>
            <w:r>
              <w:rPr>
                <w:rFonts w:ascii="Arial" w:hAnsi="Arial" w:cs="Arial"/>
                <w:b/>
                <w:sz w:val="20"/>
                <w:szCs w:val="20"/>
              </w:rPr>
              <w:t>IVA INCLUIDO.</w:t>
            </w:r>
          </w:p>
        </w:tc>
      </w:tr>
    </w:tbl>
    <w:p w:rsidR="00CF0FAB" w:rsidRPr="004A7A24" w:rsidRDefault="00CF0FAB" w:rsidP="00CF0FAB">
      <w:pPr>
        <w:jc w:val="both"/>
        <w:rPr>
          <w:rFonts w:ascii="Arial" w:hAnsi="Arial" w:cs="Arial"/>
          <w:b/>
          <w:sz w:val="20"/>
          <w:szCs w:val="20"/>
        </w:rPr>
      </w:pPr>
    </w:p>
    <w:p w:rsidR="00CF0FAB" w:rsidRDefault="00CF0FAB" w:rsidP="00CF0FAB">
      <w:pPr>
        <w:jc w:val="both"/>
        <w:rPr>
          <w:rFonts w:ascii="Arial" w:hAnsi="Arial" w:cs="Arial"/>
          <w:b/>
        </w:rPr>
      </w:pPr>
    </w:p>
    <w:p w:rsidR="00CF0FAB" w:rsidRPr="000024C7" w:rsidRDefault="00CF0FAB" w:rsidP="00CF0FAB">
      <w:pPr>
        <w:jc w:val="both"/>
        <w:rPr>
          <w:rFonts w:ascii="Arial" w:hAnsi="Arial" w:cs="Arial"/>
          <w:b/>
          <w:u w:val="single"/>
        </w:rPr>
      </w:pPr>
      <w:r w:rsidRPr="000024C7">
        <w:rPr>
          <w:rFonts w:ascii="Arial" w:hAnsi="Arial" w:cs="Arial"/>
          <w:b/>
          <w:u w:val="single"/>
        </w:rPr>
        <w:t xml:space="preserve">PROVEEDOR: FUNDACIÓN JALISCO. </w:t>
      </w:r>
    </w:p>
    <w:tbl>
      <w:tblPr>
        <w:tblStyle w:val="Tablaconcuadrcula"/>
        <w:tblW w:w="0" w:type="auto"/>
        <w:tblLook w:val="04A0" w:firstRow="1" w:lastRow="0" w:firstColumn="1" w:lastColumn="0" w:noHBand="0" w:noVBand="1"/>
      </w:tblPr>
      <w:tblGrid>
        <w:gridCol w:w="9629"/>
      </w:tblGrid>
      <w:tr w:rsidR="00CF0FAB" w:rsidTr="00990F44">
        <w:tc>
          <w:tcPr>
            <w:tcW w:w="9629" w:type="dxa"/>
          </w:tcPr>
          <w:p w:rsidR="00CF0FAB" w:rsidRPr="00F15B48" w:rsidRDefault="00CF0FAB" w:rsidP="00990F44">
            <w:pPr>
              <w:jc w:val="both"/>
              <w:rPr>
                <w:rFonts w:ascii="Arial" w:hAnsi="Arial" w:cs="Arial"/>
                <w:sz w:val="20"/>
                <w:szCs w:val="20"/>
              </w:rPr>
            </w:pPr>
            <w:r>
              <w:rPr>
                <w:rFonts w:ascii="Arial" w:hAnsi="Arial" w:cs="Arial"/>
                <w:sz w:val="20"/>
                <w:szCs w:val="20"/>
              </w:rPr>
              <w:t>Calentador marca valkiria, sisolar o Get Green de 12 tubos.</w:t>
            </w:r>
          </w:p>
        </w:tc>
      </w:tr>
      <w:tr w:rsidR="00CF0FAB" w:rsidTr="00990F44">
        <w:tc>
          <w:tcPr>
            <w:tcW w:w="9629" w:type="dxa"/>
          </w:tcPr>
          <w:p w:rsidR="00CF0FAB" w:rsidRDefault="00CF0FAB" w:rsidP="00990F44">
            <w:pPr>
              <w:jc w:val="both"/>
              <w:rPr>
                <w:rFonts w:ascii="Arial" w:hAnsi="Arial" w:cs="Arial"/>
                <w:sz w:val="20"/>
                <w:szCs w:val="20"/>
              </w:rPr>
            </w:pPr>
            <w:r>
              <w:rPr>
                <w:rFonts w:ascii="Arial" w:hAnsi="Arial" w:cs="Arial"/>
                <w:sz w:val="20"/>
                <w:szCs w:val="20"/>
              </w:rPr>
              <w:t>Base para tinaco de PTR puro.</w:t>
            </w:r>
          </w:p>
        </w:tc>
      </w:tr>
      <w:tr w:rsidR="00CF0FAB" w:rsidTr="00990F44">
        <w:tc>
          <w:tcPr>
            <w:tcW w:w="9629" w:type="dxa"/>
          </w:tcPr>
          <w:p w:rsidR="00CF0FAB" w:rsidRDefault="00CF0FAB" w:rsidP="00990F44">
            <w:pPr>
              <w:jc w:val="both"/>
              <w:rPr>
                <w:rFonts w:ascii="Arial" w:hAnsi="Arial" w:cs="Arial"/>
                <w:sz w:val="20"/>
                <w:szCs w:val="20"/>
              </w:rPr>
            </w:pPr>
            <w:r>
              <w:rPr>
                <w:rFonts w:ascii="Arial" w:hAnsi="Arial" w:cs="Arial"/>
                <w:sz w:val="20"/>
                <w:szCs w:val="20"/>
              </w:rPr>
              <w:t>Tinaco Wasserplast 1,100 litros.</w:t>
            </w:r>
          </w:p>
        </w:tc>
      </w:tr>
      <w:tr w:rsidR="00CF0FAB" w:rsidTr="00990F44">
        <w:tc>
          <w:tcPr>
            <w:tcW w:w="9629" w:type="dxa"/>
          </w:tcPr>
          <w:p w:rsidR="00CF0FAB" w:rsidRDefault="00CF0FAB" w:rsidP="00990F44">
            <w:pPr>
              <w:jc w:val="both"/>
              <w:rPr>
                <w:rFonts w:ascii="Arial" w:hAnsi="Arial" w:cs="Arial"/>
                <w:sz w:val="20"/>
                <w:szCs w:val="20"/>
              </w:rPr>
            </w:pPr>
            <w:r>
              <w:rPr>
                <w:rFonts w:ascii="Arial" w:hAnsi="Arial" w:cs="Arial"/>
                <w:sz w:val="20"/>
                <w:szCs w:val="20"/>
              </w:rPr>
              <w:t>WC (taza y tanque)</w:t>
            </w:r>
          </w:p>
        </w:tc>
      </w:tr>
      <w:tr w:rsidR="00CF0FAB" w:rsidTr="00990F44">
        <w:tc>
          <w:tcPr>
            <w:tcW w:w="9629" w:type="dxa"/>
          </w:tcPr>
          <w:p w:rsidR="00CF0FAB" w:rsidRDefault="00CF0FAB" w:rsidP="00990F44">
            <w:pPr>
              <w:jc w:val="both"/>
              <w:rPr>
                <w:rFonts w:ascii="Arial" w:hAnsi="Arial" w:cs="Arial"/>
                <w:sz w:val="20"/>
                <w:szCs w:val="20"/>
              </w:rPr>
            </w:pPr>
            <w:r>
              <w:rPr>
                <w:rFonts w:ascii="Arial" w:hAnsi="Arial" w:cs="Arial"/>
                <w:sz w:val="20"/>
                <w:szCs w:val="20"/>
              </w:rPr>
              <w:t>Bomba de agua eléctrica ½ Hp marca pretul.</w:t>
            </w:r>
          </w:p>
        </w:tc>
      </w:tr>
      <w:tr w:rsidR="00CF0FAB" w:rsidTr="00990F44">
        <w:tc>
          <w:tcPr>
            <w:tcW w:w="9629" w:type="dxa"/>
          </w:tcPr>
          <w:p w:rsidR="00CF0FAB" w:rsidRPr="00F15B48" w:rsidRDefault="00CF0FAB" w:rsidP="00990F44">
            <w:pPr>
              <w:jc w:val="both"/>
              <w:rPr>
                <w:rFonts w:ascii="Arial" w:hAnsi="Arial" w:cs="Arial"/>
                <w:b/>
                <w:sz w:val="20"/>
                <w:szCs w:val="20"/>
              </w:rPr>
            </w:pPr>
            <w:r w:rsidRPr="00F15B48">
              <w:rPr>
                <w:rFonts w:ascii="Arial" w:hAnsi="Arial" w:cs="Arial"/>
                <w:b/>
                <w:sz w:val="20"/>
                <w:szCs w:val="20"/>
              </w:rPr>
              <w:t>PAQUETE COMPLETO $8,990.00</w:t>
            </w:r>
          </w:p>
        </w:tc>
      </w:tr>
    </w:tbl>
    <w:p w:rsidR="00CF0FAB" w:rsidRDefault="00CF0FAB" w:rsidP="00CF0FAB">
      <w:pPr>
        <w:jc w:val="both"/>
        <w:rPr>
          <w:rFonts w:ascii="Arial" w:hAnsi="Arial" w:cs="Arial"/>
          <w:b/>
        </w:rPr>
      </w:pPr>
    </w:p>
    <w:p w:rsidR="00CF0FAB" w:rsidRPr="00312568" w:rsidRDefault="00CF0FAB" w:rsidP="00CF0FAB">
      <w:pPr>
        <w:jc w:val="both"/>
        <w:rPr>
          <w:rFonts w:ascii="Arial" w:hAnsi="Arial" w:cs="Arial"/>
          <w:b/>
        </w:rPr>
      </w:pPr>
      <w:r>
        <w:rPr>
          <w:rFonts w:ascii="Arial" w:hAnsi="Arial" w:cs="Arial"/>
          <w:b/>
        </w:rPr>
        <w:t xml:space="preserve">7.- </w:t>
      </w:r>
      <w:r w:rsidRPr="00312568">
        <w:rPr>
          <w:rFonts w:ascii="Arial" w:hAnsi="Arial" w:cs="Arial"/>
          <w:b/>
        </w:rPr>
        <w:t>BENEFICIARIOS</w:t>
      </w:r>
    </w:p>
    <w:p w:rsidR="00CF0FAB" w:rsidRPr="00312568" w:rsidRDefault="00CF0FAB" w:rsidP="00CF0FAB">
      <w:pPr>
        <w:spacing w:after="0"/>
        <w:jc w:val="both"/>
        <w:rPr>
          <w:rFonts w:ascii="Arial" w:hAnsi="Arial" w:cs="Arial"/>
        </w:rPr>
      </w:pPr>
      <w:r w:rsidRPr="00312568">
        <w:rPr>
          <w:rFonts w:ascii="Arial" w:hAnsi="Arial" w:cs="Arial"/>
        </w:rPr>
        <w:lastRenderedPageBreak/>
        <w:t xml:space="preserve">Serán beneficiarios del programa, todos los </w:t>
      </w:r>
      <w:r>
        <w:rPr>
          <w:rFonts w:ascii="Arial" w:hAnsi="Arial" w:cs="Arial"/>
        </w:rPr>
        <w:t xml:space="preserve">Servidores Públicos, </w:t>
      </w:r>
      <w:r w:rsidRPr="00312568">
        <w:rPr>
          <w:rFonts w:ascii="Arial" w:hAnsi="Arial" w:cs="Arial"/>
        </w:rPr>
        <w:t xml:space="preserve">anteriormente enunciados, mayores de edad que comprueben laborar en </w:t>
      </w:r>
      <w:r>
        <w:rPr>
          <w:rFonts w:ascii="Arial" w:hAnsi="Arial" w:cs="Arial"/>
        </w:rPr>
        <w:t xml:space="preserve">el Municipio de Zapotlán el Grande, Jalisco, </w:t>
      </w:r>
      <w:r w:rsidRPr="00312568">
        <w:rPr>
          <w:rFonts w:ascii="Arial" w:hAnsi="Arial" w:cs="Arial"/>
        </w:rPr>
        <w:t>sin importar que sean o no propietarios del inmueble que habit</w:t>
      </w:r>
      <w:r>
        <w:rPr>
          <w:rFonts w:ascii="Arial" w:hAnsi="Arial" w:cs="Arial"/>
        </w:rPr>
        <w:t>a</w:t>
      </w:r>
      <w:r w:rsidRPr="00312568">
        <w:rPr>
          <w:rFonts w:ascii="Arial" w:hAnsi="Arial" w:cs="Arial"/>
        </w:rPr>
        <w:t>n</w:t>
      </w:r>
      <w:r>
        <w:rPr>
          <w:rFonts w:ascii="Arial" w:hAnsi="Arial" w:cs="Arial"/>
        </w:rPr>
        <w:t>.</w:t>
      </w:r>
      <w:r w:rsidRPr="00312568">
        <w:rPr>
          <w:rFonts w:ascii="Arial" w:hAnsi="Arial" w:cs="Arial"/>
        </w:rPr>
        <w:t xml:space="preserve"> </w:t>
      </w:r>
    </w:p>
    <w:p w:rsidR="00CF0FAB" w:rsidRPr="00312568" w:rsidRDefault="00CF0FAB" w:rsidP="00CF0FAB">
      <w:pPr>
        <w:spacing w:after="0"/>
        <w:jc w:val="both"/>
        <w:rPr>
          <w:rFonts w:ascii="Arial" w:hAnsi="Arial" w:cs="Arial"/>
        </w:rPr>
      </w:pPr>
    </w:p>
    <w:p w:rsidR="00CF0FAB" w:rsidRPr="00312568" w:rsidRDefault="00CF0FAB" w:rsidP="00CF0FAB">
      <w:pPr>
        <w:jc w:val="both"/>
        <w:rPr>
          <w:rFonts w:ascii="Arial" w:hAnsi="Arial" w:cs="Arial"/>
        </w:rPr>
      </w:pPr>
      <w:r w:rsidRPr="00312568">
        <w:rPr>
          <w:rFonts w:ascii="Arial" w:hAnsi="Arial" w:cs="Arial"/>
        </w:rPr>
        <w:t xml:space="preserve">Que cumplan con los requisitos ya descritos para participar en el programa </w:t>
      </w:r>
      <w:r w:rsidRPr="00312568">
        <w:rPr>
          <w:rFonts w:ascii="Arial" w:hAnsi="Arial" w:cs="Arial"/>
          <w:b/>
          <w:color w:val="009900"/>
        </w:rPr>
        <w:t xml:space="preserve"> </w:t>
      </w:r>
      <w:r w:rsidRPr="00312568">
        <w:rPr>
          <w:rFonts w:ascii="Arial" w:hAnsi="Arial" w:cs="Arial"/>
        </w:rPr>
        <w:t>y se les otorgar</w:t>
      </w:r>
      <w:r>
        <w:rPr>
          <w:rFonts w:ascii="Arial" w:hAnsi="Arial" w:cs="Arial"/>
        </w:rPr>
        <w:t>á</w:t>
      </w:r>
      <w:r w:rsidRPr="00312568">
        <w:rPr>
          <w:rFonts w:ascii="Arial" w:hAnsi="Arial" w:cs="Arial"/>
        </w:rPr>
        <w:t xml:space="preserve"> el apoyo de acuerdo a la  aprobación de</w:t>
      </w:r>
      <w:r>
        <w:rPr>
          <w:rFonts w:ascii="Arial" w:hAnsi="Arial" w:cs="Arial"/>
        </w:rPr>
        <w:t xml:space="preserve"> </w:t>
      </w:r>
      <w:r w:rsidRPr="00312568">
        <w:rPr>
          <w:rFonts w:ascii="Arial" w:hAnsi="Arial" w:cs="Arial"/>
        </w:rPr>
        <w:t>l</w:t>
      </w:r>
      <w:r>
        <w:rPr>
          <w:rFonts w:ascii="Arial" w:hAnsi="Arial" w:cs="Arial"/>
        </w:rPr>
        <w:t>a Coordinación General de Administración e Innovación Gubernamental</w:t>
      </w:r>
      <w:r w:rsidRPr="00312568">
        <w:rPr>
          <w:rFonts w:ascii="Arial" w:hAnsi="Arial" w:cs="Arial"/>
        </w:rPr>
        <w:t>, orden de registro y suficiencia presupuestal.</w:t>
      </w:r>
      <w:r>
        <w:rPr>
          <w:rFonts w:ascii="Arial" w:hAnsi="Arial" w:cs="Arial"/>
        </w:rPr>
        <w:t xml:space="preserve"> </w:t>
      </w:r>
    </w:p>
    <w:p w:rsidR="00CF0FAB" w:rsidRPr="00312568" w:rsidRDefault="00CF0FAB" w:rsidP="00CF0FAB">
      <w:pPr>
        <w:jc w:val="both"/>
        <w:rPr>
          <w:rFonts w:ascii="Arial" w:hAnsi="Arial" w:cs="Arial"/>
        </w:rPr>
      </w:pPr>
    </w:p>
    <w:p w:rsidR="00CF0FAB" w:rsidRPr="00312568" w:rsidRDefault="00CF0FAB" w:rsidP="00CF0FAB">
      <w:pPr>
        <w:jc w:val="both"/>
        <w:rPr>
          <w:rFonts w:ascii="Arial" w:hAnsi="Arial" w:cs="Arial"/>
          <w:b/>
        </w:rPr>
      </w:pPr>
      <w:r w:rsidRPr="00312568">
        <w:rPr>
          <w:rFonts w:ascii="Arial" w:hAnsi="Arial" w:cs="Arial"/>
          <w:b/>
        </w:rPr>
        <w:t xml:space="preserve">REQUISITOS POR CADA </w:t>
      </w:r>
      <w:r>
        <w:rPr>
          <w:rFonts w:ascii="Arial" w:hAnsi="Arial" w:cs="Arial"/>
          <w:b/>
        </w:rPr>
        <w:t>SERVIDOR PÚBLICO</w:t>
      </w:r>
      <w:r w:rsidRPr="00312568">
        <w:rPr>
          <w:rFonts w:ascii="Arial" w:hAnsi="Arial" w:cs="Arial"/>
          <w:b/>
        </w:rPr>
        <w:t xml:space="preserve"> BENEFICIADO</w:t>
      </w:r>
      <w:r>
        <w:rPr>
          <w:rFonts w:ascii="Arial" w:hAnsi="Arial" w:cs="Arial"/>
          <w:b/>
        </w:rPr>
        <w:t>:</w:t>
      </w:r>
    </w:p>
    <w:p w:rsidR="00CF0FAB" w:rsidRPr="00312568" w:rsidRDefault="00CF0FAB" w:rsidP="00CF0FAB">
      <w:pPr>
        <w:pStyle w:val="Prrafodelista"/>
        <w:numPr>
          <w:ilvl w:val="0"/>
          <w:numId w:val="4"/>
        </w:numPr>
        <w:jc w:val="both"/>
        <w:rPr>
          <w:rFonts w:ascii="Arial" w:hAnsi="Arial" w:cs="Arial"/>
        </w:rPr>
      </w:pPr>
      <w:r w:rsidRPr="00312568">
        <w:rPr>
          <w:rFonts w:ascii="Arial" w:hAnsi="Arial" w:cs="Arial"/>
        </w:rPr>
        <w:t>Presentar</w:t>
      </w:r>
      <w:r>
        <w:rPr>
          <w:rFonts w:ascii="Arial" w:hAnsi="Arial" w:cs="Arial"/>
        </w:rPr>
        <w:t xml:space="preserve"> el </w:t>
      </w:r>
      <w:r w:rsidRPr="00312568">
        <w:rPr>
          <w:rFonts w:ascii="Arial" w:hAnsi="Arial" w:cs="Arial"/>
        </w:rPr>
        <w:t>último recibo de n</w:t>
      </w:r>
      <w:r>
        <w:rPr>
          <w:rFonts w:ascii="Arial" w:hAnsi="Arial" w:cs="Arial"/>
        </w:rPr>
        <w:t>ó</w:t>
      </w:r>
      <w:r w:rsidRPr="00312568">
        <w:rPr>
          <w:rFonts w:ascii="Arial" w:hAnsi="Arial" w:cs="Arial"/>
        </w:rPr>
        <w:t>mina</w:t>
      </w:r>
      <w:r>
        <w:rPr>
          <w:rFonts w:ascii="Arial" w:hAnsi="Arial" w:cs="Arial"/>
        </w:rPr>
        <w:t>.</w:t>
      </w:r>
      <w:r w:rsidRPr="00312568">
        <w:rPr>
          <w:rFonts w:ascii="Arial" w:hAnsi="Arial" w:cs="Arial"/>
        </w:rPr>
        <w:t xml:space="preserve"> </w:t>
      </w:r>
    </w:p>
    <w:p w:rsidR="00CF0FAB" w:rsidRDefault="00CF0FAB" w:rsidP="00CF0FAB">
      <w:pPr>
        <w:pStyle w:val="Prrafodelista"/>
        <w:numPr>
          <w:ilvl w:val="0"/>
          <w:numId w:val="4"/>
        </w:numPr>
        <w:jc w:val="both"/>
        <w:rPr>
          <w:rFonts w:ascii="Arial" w:hAnsi="Arial" w:cs="Arial"/>
        </w:rPr>
      </w:pPr>
      <w:r w:rsidRPr="00B90AB6">
        <w:rPr>
          <w:rFonts w:ascii="Arial" w:hAnsi="Arial" w:cs="Arial"/>
        </w:rPr>
        <w:t xml:space="preserve">Que firme un pagare a favor del Municipio de Zapotlán el Grande, Jalisco, por el costo total de </w:t>
      </w:r>
      <w:r>
        <w:rPr>
          <w:rFonts w:ascii="Arial" w:hAnsi="Arial" w:cs="Arial"/>
        </w:rPr>
        <w:t>los bienes contemplados en el programa.</w:t>
      </w:r>
    </w:p>
    <w:p w:rsidR="00CF0FAB" w:rsidRDefault="00CF0FAB" w:rsidP="00CF0FAB">
      <w:pPr>
        <w:pStyle w:val="Prrafodelista"/>
        <w:numPr>
          <w:ilvl w:val="0"/>
          <w:numId w:val="4"/>
        </w:numPr>
        <w:jc w:val="both"/>
        <w:rPr>
          <w:rFonts w:ascii="Arial" w:hAnsi="Arial" w:cs="Arial"/>
        </w:rPr>
      </w:pPr>
      <w:r w:rsidRPr="00B90AB6">
        <w:rPr>
          <w:rFonts w:ascii="Arial" w:hAnsi="Arial" w:cs="Arial"/>
        </w:rPr>
        <w:t>Contar con identificación oficial con fotografía (INE, Pasaporte, Cedula Profesional)</w:t>
      </w:r>
      <w:r>
        <w:rPr>
          <w:rFonts w:ascii="Arial" w:hAnsi="Arial" w:cs="Arial"/>
        </w:rPr>
        <w:t>.</w:t>
      </w:r>
    </w:p>
    <w:p w:rsidR="00CF0FAB" w:rsidRPr="00B90AB6" w:rsidRDefault="00CF0FAB" w:rsidP="00CF0FAB">
      <w:pPr>
        <w:pStyle w:val="Prrafodelista"/>
        <w:numPr>
          <w:ilvl w:val="0"/>
          <w:numId w:val="4"/>
        </w:numPr>
        <w:jc w:val="both"/>
        <w:rPr>
          <w:rFonts w:ascii="Arial" w:hAnsi="Arial" w:cs="Arial"/>
        </w:rPr>
      </w:pPr>
      <w:r>
        <w:rPr>
          <w:rFonts w:ascii="Arial" w:hAnsi="Arial" w:cs="Arial"/>
        </w:rPr>
        <w:t xml:space="preserve">Que la mensualidad a pagar no sea mayor al 30% por ciento de su sueldo neto. </w:t>
      </w:r>
    </w:p>
    <w:p w:rsidR="00CF0FAB" w:rsidRPr="00312568" w:rsidRDefault="00CF0FAB" w:rsidP="00CF0FAB">
      <w:pPr>
        <w:pStyle w:val="Prrafodelista"/>
        <w:jc w:val="both"/>
        <w:rPr>
          <w:rFonts w:ascii="Arial" w:hAnsi="Arial" w:cs="Arial"/>
        </w:rPr>
      </w:pPr>
    </w:p>
    <w:p w:rsidR="00CF0FAB" w:rsidRPr="00312568" w:rsidRDefault="00CF0FAB" w:rsidP="00CF0FAB">
      <w:pPr>
        <w:jc w:val="both"/>
        <w:rPr>
          <w:rFonts w:ascii="Arial" w:hAnsi="Arial" w:cs="Arial"/>
          <w:b/>
        </w:rPr>
      </w:pPr>
      <w:r w:rsidRPr="00312568">
        <w:rPr>
          <w:rFonts w:ascii="Arial" w:hAnsi="Arial" w:cs="Arial"/>
          <w:b/>
        </w:rPr>
        <w:t>DERECHOS Y OBLIGACIONES DE LOS BENEFICIARIOS</w:t>
      </w:r>
      <w:r>
        <w:rPr>
          <w:rFonts w:ascii="Arial" w:hAnsi="Arial" w:cs="Arial"/>
          <w:b/>
        </w:rPr>
        <w:t>.</w:t>
      </w:r>
    </w:p>
    <w:p w:rsidR="00CF0FAB" w:rsidRDefault="00CF0FAB" w:rsidP="00CF0FAB">
      <w:pPr>
        <w:jc w:val="both"/>
        <w:rPr>
          <w:rFonts w:ascii="Arial" w:hAnsi="Arial" w:cs="Arial"/>
          <w:b/>
        </w:rPr>
      </w:pPr>
      <w:r w:rsidRPr="00312568">
        <w:rPr>
          <w:rFonts w:ascii="Arial" w:hAnsi="Arial" w:cs="Arial"/>
          <w:b/>
        </w:rPr>
        <w:t xml:space="preserve">“PROGRAMA DE APOYO PARA LA ADQUISICIÓN DE </w:t>
      </w:r>
      <w:r>
        <w:rPr>
          <w:rFonts w:ascii="Arial" w:hAnsi="Arial" w:cs="Arial"/>
          <w:b/>
        </w:rPr>
        <w:t>BIENES PARA EL “MEJORAMIENTO DE VIVIENDA”  QUE OTORGA ANTICIPO DE NOMINA A LOS SERVIDORES PUBLICOS DEL MUNCIPIO DE ZAPOTLÁN EL GRANDE, JALISCO.</w:t>
      </w:r>
      <w:r w:rsidRPr="00312568">
        <w:rPr>
          <w:rFonts w:ascii="Arial" w:hAnsi="Arial" w:cs="Arial"/>
          <w:b/>
        </w:rPr>
        <w:t>”</w:t>
      </w:r>
    </w:p>
    <w:p w:rsidR="00CF0FAB" w:rsidRPr="00312568" w:rsidRDefault="00CF0FAB" w:rsidP="00CF0FAB">
      <w:pPr>
        <w:jc w:val="both"/>
        <w:rPr>
          <w:rFonts w:ascii="Arial" w:hAnsi="Arial" w:cs="Arial"/>
          <w:b/>
        </w:rPr>
      </w:pPr>
      <w:r w:rsidRPr="00312568">
        <w:rPr>
          <w:rFonts w:ascii="Arial" w:hAnsi="Arial" w:cs="Arial"/>
          <w:b/>
        </w:rPr>
        <w:t>SON DERECHOS DE LOS BENEFICIARIOS:</w:t>
      </w:r>
    </w:p>
    <w:p w:rsidR="00CF0FAB" w:rsidRPr="00312568" w:rsidRDefault="00CF0FAB" w:rsidP="00CF0FAB">
      <w:pPr>
        <w:pStyle w:val="Prrafodelista"/>
        <w:numPr>
          <w:ilvl w:val="0"/>
          <w:numId w:val="5"/>
        </w:numPr>
        <w:jc w:val="both"/>
        <w:rPr>
          <w:rFonts w:ascii="Arial" w:hAnsi="Arial" w:cs="Arial"/>
        </w:rPr>
      </w:pPr>
      <w:r w:rsidRPr="00312568">
        <w:rPr>
          <w:rFonts w:ascii="Arial" w:hAnsi="Arial" w:cs="Arial"/>
        </w:rPr>
        <w:t>Ser informados y asesorados para la realizació</w:t>
      </w:r>
      <w:r>
        <w:rPr>
          <w:rFonts w:ascii="Arial" w:hAnsi="Arial" w:cs="Arial"/>
        </w:rPr>
        <w:t xml:space="preserve">n de los trámites para recibir </w:t>
      </w:r>
      <w:r w:rsidRPr="00312568">
        <w:rPr>
          <w:rFonts w:ascii="Arial" w:hAnsi="Arial" w:cs="Arial"/>
        </w:rPr>
        <w:t>l</w:t>
      </w:r>
      <w:r>
        <w:rPr>
          <w:rFonts w:ascii="Arial" w:hAnsi="Arial" w:cs="Arial"/>
        </w:rPr>
        <w:t>os</w:t>
      </w:r>
      <w:r w:rsidRPr="00312568">
        <w:rPr>
          <w:rFonts w:ascii="Arial" w:hAnsi="Arial" w:cs="Arial"/>
        </w:rPr>
        <w:t xml:space="preserve"> apoyo</w:t>
      </w:r>
      <w:r>
        <w:rPr>
          <w:rFonts w:ascii="Arial" w:hAnsi="Arial" w:cs="Arial"/>
        </w:rPr>
        <w:t>s</w:t>
      </w:r>
      <w:r w:rsidRPr="00312568">
        <w:rPr>
          <w:rFonts w:ascii="Arial" w:hAnsi="Arial" w:cs="Arial"/>
        </w:rPr>
        <w:t>.</w:t>
      </w:r>
    </w:p>
    <w:p w:rsidR="00CF0FAB" w:rsidRPr="00312568" w:rsidRDefault="00CF0FAB" w:rsidP="00CF0FAB">
      <w:pPr>
        <w:pStyle w:val="Prrafodelista"/>
        <w:numPr>
          <w:ilvl w:val="0"/>
          <w:numId w:val="5"/>
        </w:numPr>
        <w:jc w:val="both"/>
        <w:rPr>
          <w:rFonts w:ascii="Arial" w:hAnsi="Arial" w:cs="Arial"/>
        </w:rPr>
      </w:pPr>
      <w:r w:rsidRPr="00312568">
        <w:rPr>
          <w:rFonts w:ascii="Arial" w:hAnsi="Arial" w:cs="Arial"/>
        </w:rPr>
        <w:t>Que le sean recibida la documentación que se presente en tiempo y forma para participar de los beneficios del programa.</w:t>
      </w:r>
    </w:p>
    <w:p w:rsidR="00CF0FAB" w:rsidRPr="00312568" w:rsidRDefault="00CF0FAB" w:rsidP="00CF0FAB">
      <w:pPr>
        <w:pStyle w:val="Prrafodelista"/>
        <w:numPr>
          <w:ilvl w:val="0"/>
          <w:numId w:val="5"/>
        </w:numPr>
        <w:jc w:val="both"/>
        <w:rPr>
          <w:rFonts w:ascii="Arial" w:hAnsi="Arial" w:cs="Arial"/>
        </w:rPr>
      </w:pPr>
      <w:r w:rsidRPr="00312568">
        <w:rPr>
          <w:rFonts w:ascii="Arial" w:hAnsi="Arial" w:cs="Arial"/>
        </w:rPr>
        <w:t>Solicitar su inscripción en el padrón de beneficiarios una vez que haya cumplido con los requisitos y procedimientos establecidos.</w:t>
      </w:r>
    </w:p>
    <w:p w:rsidR="00CF0FAB" w:rsidRDefault="00CF0FAB" w:rsidP="00CF0FAB">
      <w:pPr>
        <w:pStyle w:val="Prrafodelista"/>
        <w:numPr>
          <w:ilvl w:val="0"/>
          <w:numId w:val="5"/>
        </w:numPr>
        <w:jc w:val="both"/>
        <w:rPr>
          <w:rFonts w:ascii="Arial" w:hAnsi="Arial" w:cs="Arial"/>
        </w:rPr>
      </w:pPr>
      <w:r w:rsidRPr="00312568">
        <w:rPr>
          <w:rFonts w:ascii="Arial" w:hAnsi="Arial" w:cs="Arial"/>
        </w:rPr>
        <w:t>Recibir los apoyos del programa, en los términos de la</w:t>
      </w:r>
      <w:r>
        <w:rPr>
          <w:rFonts w:ascii="Arial" w:hAnsi="Arial" w:cs="Arial"/>
        </w:rPr>
        <w:t xml:space="preserve">s presentes Reglas de Operación, única y exclusivamente para la adquisición de bienes para “Mejoramiento de Vivienda”. </w:t>
      </w:r>
    </w:p>
    <w:p w:rsidR="00CF0FAB" w:rsidRPr="00312568" w:rsidRDefault="00CF0FAB" w:rsidP="00CF0FAB">
      <w:pPr>
        <w:pStyle w:val="Prrafodelista"/>
        <w:numPr>
          <w:ilvl w:val="0"/>
          <w:numId w:val="5"/>
        </w:numPr>
        <w:jc w:val="both"/>
        <w:rPr>
          <w:rFonts w:ascii="Arial" w:hAnsi="Arial" w:cs="Arial"/>
        </w:rPr>
      </w:pPr>
      <w:r>
        <w:rPr>
          <w:rFonts w:ascii="Arial" w:hAnsi="Arial" w:cs="Arial"/>
        </w:rPr>
        <w:t xml:space="preserve">Poder liquidar anticipadamente el costo del préstamo, si así lo decidiere el beneficiario. </w:t>
      </w:r>
    </w:p>
    <w:p w:rsidR="00CF0FAB" w:rsidRPr="00312568" w:rsidRDefault="00CF0FAB" w:rsidP="00CF0FAB">
      <w:pPr>
        <w:jc w:val="both"/>
        <w:rPr>
          <w:rFonts w:ascii="Arial" w:hAnsi="Arial" w:cs="Arial"/>
          <w:b/>
        </w:rPr>
      </w:pPr>
      <w:r w:rsidRPr="00312568">
        <w:rPr>
          <w:rFonts w:ascii="Arial" w:hAnsi="Arial" w:cs="Arial"/>
          <w:b/>
        </w:rPr>
        <w:t>PARA LOS EFECTOS DE “EL PROGRAMA” SON OBLIGACIONES DE LOS BENEFICIARIOS:</w:t>
      </w:r>
    </w:p>
    <w:p w:rsidR="00CF0FAB" w:rsidRPr="00D57866" w:rsidRDefault="00CF0FAB" w:rsidP="00CF0FAB">
      <w:pPr>
        <w:pStyle w:val="Prrafodelista"/>
        <w:numPr>
          <w:ilvl w:val="0"/>
          <w:numId w:val="20"/>
        </w:numPr>
        <w:jc w:val="both"/>
        <w:rPr>
          <w:rFonts w:ascii="Arial" w:hAnsi="Arial" w:cs="Arial"/>
        </w:rPr>
      </w:pPr>
      <w:r w:rsidRPr="00D57866">
        <w:rPr>
          <w:rFonts w:ascii="Arial" w:hAnsi="Arial" w:cs="Arial"/>
        </w:rPr>
        <w:t xml:space="preserve">Cumplir los requisitos del programa, así como cumplir con los pagos oportunamente bajo descuentos vía nómina.  </w:t>
      </w:r>
    </w:p>
    <w:p w:rsidR="00CF0FAB" w:rsidRPr="00D57866" w:rsidRDefault="00CF0FAB" w:rsidP="00CF0FAB">
      <w:pPr>
        <w:pStyle w:val="Prrafodelista"/>
        <w:numPr>
          <w:ilvl w:val="0"/>
          <w:numId w:val="20"/>
        </w:numPr>
        <w:jc w:val="both"/>
        <w:rPr>
          <w:rFonts w:ascii="Arial" w:hAnsi="Arial" w:cs="Arial"/>
        </w:rPr>
      </w:pPr>
      <w:r w:rsidRPr="00D57866">
        <w:rPr>
          <w:rFonts w:ascii="Arial" w:hAnsi="Arial" w:cs="Arial"/>
        </w:rPr>
        <w:t xml:space="preserve">Conocer el contenido y los alcances de las reglas de operación de “el programa”  </w:t>
      </w:r>
    </w:p>
    <w:p w:rsidR="00CF0FAB" w:rsidRPr="00D57866" w:rsidRDefault="00CF0FAB" w:rsidP="00CF0FAB">
      <w:pPr>
        <w:pStyle w:val="Prrafodelista"/>
        <w:numPr>
          <w:ilvl w:val="0"/>
          <w:numId w:val="20"/>
        </w:numPr>
        <w:jc w:val="both"/>
        <w:rPr>
          <w:rFonts w:ascii="Arial" w:hAnsi="Arial" w:cs="Arial"/>
        </w:rPr>
      </w:pPr>
      <w:r w:rsidRPr="00D57866">
        <w:rPr>
          <w:rFonts w:ascii="Arial" w:hAnsi="Arial" w:cs="Arial"/>
        </w:rPr>
        <w:t>Reportar oportunamente a la Coordinación General de Construcción de Comunidad cualquier tipo de anomalía que detecte en la aplicación del programa.</w:t>
      </w:r>
    </w:p>
    <w:p w:rsidR="00CF0FAB" w:rsidRDefault="00CF0FAB" w:rsidP="00CF0FAB">
      <w:pPr>
        <w:pStyle w:val="Prrafodelista"/>
        <w:numPr>
          <w:ilvl w:val="0"/>
          <w:numId w:val="20"/>
        </w:numPr>
        <w:jc w:val="both"/>
        <w:rPr>
          <w:rFonts w:ascii="Arial" w:hAnsi="Arial" w:cs="Arial"/>
        </w:rPr>
      </w:pPr>
      <w:r w:rsidRPr="00D57866">
        <w:rPr>
          <w:rFonts w:ascii="Arial" w:hAnsi="Arial" w:cs="Arial"/>
        </w:rPr>
        <w:lastRenderedPageBreak/>
        <w:t xml:space="preserve">Dar la autorización para el descuento vía nómina, el cual se realizará hasta que se tenga por cubierto en su totalidad el costo de los bienes del programa de “Mejoramiento de Vivienda”, mismo que deberá ser cubierto en su totalidad antes del 30 de Diciembre de 2022. </w:t>
      </w:r>
    </w:p>
    <w:p w:rsidR="00CF0FAB" w:rsidRPr="00D57866" w:rsidRDefault="00CF0FAB" w:rsidP="00CF0FAB">
      <w:pPr>
        <w:pStyle w:val="Prrafodelista"/>
        <w:numPr>
          <w:ilvl w:val="0"/>
          <w:numId w:val="20"/>
        </w:numPr>
        <w:jc w:val="both"/>
        <w:rPr>
          <w:rFonts w:ascii="Arial" w:hAnsi="Arial" w:cs="Arial"/>
        </w:rPr>
      </w:pPr>
      <w:r>
        <w:rPr>
          <w:rFonts w:ascii="Arial" w:hAnsi="Arial" w:cs="Arial"/>
        </w:rPr>
        <w:t xml:space="preserve">Otorgar autorización a la Hacienda Municipal, para el caso de baja anticipada del Servidor Público, le haga las retenciones del finiquito que al efecto les corresponda. </w:t>
      </w:r>
    </w:p>
    <w:p w:rsidR="00CF0FAB" w:rsidRPr="00312568" w:rsidRDefault="00CF0FAB" w:rsidP="00CF0FAB">
      <w:pPr>
        <w:jc w:val="both"/>
        <w:rPr>
          <w:rFonts w:ascii="Arial" w:hAnsi="Arial" w:cs="Arial"/>
          <w:b/>
        </w:rPr>
      </w:pPr>
      <w:r w:rsidRPr="00312568">
        <w:rPr>
          <w:rFonts w:ascii="Arial" w:hAnsi="Arial" w:cs="Arial"/>
          <w:b/>
        </w:rPr>
        <w:t>CAUSALES DE BAJA Y/O DEVOLUCION DEL APOYO</w:t>
      </w:r>
      <w:r>
        <w:rPr>
          <w:rFonts w:ascii="Arial" w:hAnsi="Arial" w:cs="Arial"/>
          <w:b/>
        </w:rPr>
        <w:t>.</w:t>
      </w:r>
    </w:p>
    <w:p w:rsidR="00CF0FAB" w:rsidRPr="00312568" w:rsidRDefault="00CF0FAB" w:rsidP="00CF0FAB">
      <w:pPr>
        <w:jc w:val="both"/>
        <w:rPr>
          <w:rFonts w:ascii="Arial" w:hAnsi="Arial" w:cs="Arial"/>
        </w:rPr>
      </w:pPr>
      <w:r w:rsidRPr="00312568">
        <w:rPr>
          <w:rFonts w:ascii="Arial" w:hAnsi="Arial" w:cs="Arial"/>
        </w:rPr>
        <w:t>Será motivo de cancelación inmediata de los apoyos obtenidos del programa cuando se presenten cualquiera de los siguientes supuestos:</w:t>
      </w:r>
    </w:p>
    <w:p w:rsidR="00CF0FAB" w:rsidRPr="00312568" w:rsidRDefault="00CF0FAB" w:rsidP="00CF0FAB">
      <w:pPr>
        <w:pStyle w:val="Prrafodelista"/>
        <w:numPr>
          <w:ilvl w:val="0"/>
          <w:numId w:val="7"/>
        </w:numPr>
        <w:jc w:val="both"/>
        <w:rPr>
          <w:rFonts w:ascii="Arial" w:hAnsi="Arial" w:cs="Arial"/>
        </w:rPr>
      </w:pPr>
      <w:r w:rsidRPr="00312568">
        <w:rPr>
          <w:rFonts w:ascii="Arial" w:hAnsi="Arial" w:cs="Arial"/>
        </w:rPr>
        <w:t>Cuando se compruebe que el beneficiario proporciono datos falsos en su solicitud de acceso al programa.</w:t>
      </w:r>
    </w:p>
    <w:p w:rsidR="00CF0FAB" w:rsidRDefault="00CF0FAB" w:rsidP="00CF0FAB">
      <w:pPr>
        <w:pStyle w:val="Prrafodelista"/>
        <w:numPr>
          <w:ilvl w:val="0"/>
          <w:numId w:val="7"/>
        </w:numPr>
        <w:jc w:val="both"/>
        <w:rPr>
          <w:rFonts w:ascii="Arial" w:hAnsi="Arial" w:cs="Arial"/>
        </w:rPr>
      </w:pPr>
      <w:r w:rsidRPr="00312568">
        <w:rPr>
          <w:rFonts w:ascii="Arial" w:hAnsi="Arial" w:cs="Arial"/>
        </w:rPr>
        <w:t>Cuando no cumpla con las obligaciones establecidas en las reglas de operación</w:t>
      </w:r>
      <w:r>
        <w:rPr>
          <w:rFonts w:ascii="Arial" w:hAnsi="Arial" w:cs="Arial"/>
        </w:rPr>
        <w:t>.</w:t>
      </w:r>
    </w:p>
    <w:p w:rsidR="00CF0FAB" w:rsidRPr="00312568" w:rsidRDefault="00CF0FAB" w:rsidP="00CF0FAB">
      <w:pPr>
        <w:pStyle w:val="Prrafodelista"/>
        <w:numPr>
          <w:ilvl w:val="0"/>
          <w:numId w:val="7"/>
        </w:numPr>
        <w:jc w:val="both"/>
        <w:rPr>
          <w:rFonts w:ascii="Arial" w:hAnsi="Arial" w:cs="Arial"/>
        </w:rPr>
      </w:pPr>
      <w:r>
        <w:rPr>
          <w:rFonts w:ascii="Arial" w:hAnsi="Arial" w:cs="Arial"/>
        </w:rPr>
        <w:t>La baja anticipada del Servidor público.</w:t>
      </w:r>
    </w:p>
    <w:p w:rsidR="00CF0FAB" w:rsidRDefault="00CF0FAB" w:rsidP="00CF0FAB">
      <w:pPr>
        <w:jc w:val="both"/>
        <w:rPr>
          <w:rFonts w:ascii="Arial" w:hAnsi="Arial" w:cs="Arial"/>
          <w:b/>
        </w:rPr>
      </w:pPr>
    </w:p>
    <w:p w:rsidR="00CF0FAB" w:rsidRPr="00312568" w:rsidRDefault="00CF0FAB" w:rsidP="00CF0FAB">
      <w:pPr>
        <w:jc w:val="both"/>
        <w:rPr>
          <w:rFonts w:ascii="Arial" w:hAnsi="Arial" w:cs="Arial"/>
          <w:b/>
        </w:rPr>
      </w:pPr>
      <w:r>
        <w:rPr>
          <w:rFonts w:ascii="Arial" w:hAnsi="Arial" w:cs="Arial"/>
          <w:b/>
        </w:rPr>
        <w:t xml:space="preserve">8.- </w:t>
      </w:r>
      <w:r w:rsidRPr="00312568">
        <w:rPr>
          <w:rFonts w:ascii="Arial" w:hAnsi="Arial" w:cs="Arial"/>
          <w:b/>
        </w:rPr>
        <w:t>OPERACIÓN E INSTRUMENTACIÓN DEL PROGRAMA</w:t>
      </w:r>
      <w:r>
        <w:rPr>
          <w:rFonts w:ascii="Arial" w:hAnsi="Arial" w:cs="Arial"/>
          <w:b/>
        </w:rPr>
        <w:t>:</w:t>
      </w:r>
    </w:p>
    <w:p w:rsidR="00CF0FAB" w:rsidRPr="00312568" w:rsidRDefault="00CF0FAB" w:rsidP="00CF0FAB">
      <w:pPr>
        <w:jc w:val="both"/>
        <w:rPr>
          <w:rFonts w:ascii="Arial" w:hAnsi="Arial" w:cs="Arial"/>
          <w:b/>
        </w:rPr>
      </w:pPr>
      <w:r w:rsidRPr="00312568">
        <w:rPr>
          <w:rFonts w:ascii="Arial" w:hAnsi="Arial" w:cs="Arial"/>
          <w:b/>
        </w:rPr>
        <w:t>DE LOS SOLICITANTES</w:t>
      </w:r>
      <w:r>
        <w:rPr>
          <w:rFonts w:ascii="Arial" w:hAnsi="Arial" w:cs="Arial"/>
          <w:b/>
        </w:rPr>
        <w:t>:</w:t>
      </w:r>
    </w:p>
    <w:p w:rsidR="00CF0FAB" w:rsidRPr="00D57866" w:rsidRDefault="00CF0FAB" w:rsidP="00CF0FAB">
      <w:pPr>
        <w:pStyle w:val="Prrafodelista"/>
        <w:numPr>
          <w:ilvl w:val="0"/>
          <w:numId w:val="8"/>
        </w:numPr>
        <w:jc w:val="both"/>
        <w:rPr>
          <w:rFonts w:ascii="Arial" w:hAnsi="Arial" w:cs="Arial"/>
        </w:rPr>
      </w:pPr>
      <w:r w:rsidRPr="00D57866">
        <w:rPr>
          <w:rFonts w:ascii="Arial" w:hAnsi="Arial" w:cs="Arial"/>
        </w:rPr>
        <w:t>Con el objeto de dar a conocer el programa la Coordinación de Construcción de Comunidad llevará a cabo la difusión de los dos primeros proveedores, y la coordinación de Desarrollo Agropecuario el de Fundación Jalisco, haciendo del conocimiento de la población susceptible del apoyo (Servidores Públicos) las características, requisitos y criterios de elegibilidad establecidos para acceder a los apoyos.</w:t>
      </w:r>
    </w:p>
    <w:p w:rsidR="00CF0FAB" w:rsidRPr="00312568" w:rsidRDefault="00CF0FAB" w:rsidP="00CF0FAB">
      <w:pPr>
        <w:pStyle w:val="Prrafodelista"/>
        <w:numPr>
          <w:ilvl w:val="0"/>
          <w:numId w:val="8"/>
        </w:numPr>
        <w:jc w:val="both"/>
        <w:rPr>
          <w:rFonts w:ascii="Arial" w:hAnsi="Arial" w:cs="Arial"/>
        </w:rPr>
      </w:pPr>
      <w:r w:rsidRPr="00312568">
        <w:rPr>
          <w:rFonts w:ascii="Arial" w:hAnsi="Arial" w:cs="Arial"/>
        </w:rPr>
        <w:t>Los interesados en acceder a los beneficiarios de “El Programa” deberán presentarse personalmente a realizar la solicitud formal durante el plazo que se establecerá en la convocatoria que sea emitida para tal efecto.</w:t>
      </w:r>
    </w:p>
    <w:p w:rsidR="00CF0FAB" w:rsidRPr="00312568" w:rsidRDefault="00CF0FAB" w:rsidP="00CF0FAB">
      <w:pPr>
        <w:pStyle w:val="Prrafodelista"/>
        <w:numPr>
          <w:ilvl w:val="0"/>
          <w:numId w:val="8"/>
        </w:numPr>
        <w:jc w:val="both"/>
        <w:rPr>
          <w:rFonts w:ascii="Arial" w:hAnsi="Arial" w:cs="Arial"/>
        </w:rPr>
      </w:pPr>
      <w:r w:rsidRPr="00312568">
        <w:rPr>
          <w:rFonts w:ascii="Arial" w:hAnsi="Arial" w:cs="Arial"/>
        </w:rPr>
        <w:t>Solo serán recibidas las solicitudes que sean presentadas personalmente y que cumplan con los criterios de elegibilidad y requisitos establecidos en las reglas de operación.</w:t>
      </w:r>
    </w:p>
    <w:p w:rsidR="00CF0FAB" w:rsidRPr="00312568" w:rsidRDefault="00CF0FAB" w:rsidP="00CF0FAB">
      <w:pPr>
        <w:jc w:val="both"/>
        <w:rPr>
          <w:rFonts w:ascii="Arial" w:hAnsi="Arial" w:cs="Arial"/>
          <w:b/>
        </w:rPr>
      </w:pPr>
      <w:r w:rsidRPr="00312568">
        <w:rPr>
          <w:rFonts w:ascii="Arial" w:hAnsi="Arial" w:cs="Arial"/>
          <w:b/>
        </w:rPr>
        <w:t>DE LA CONVOCATORIA</w:t>
      </w:r>
      <w:r>
        <w:rPr>
          <w:rFonts w:ascii="Arial" w:hAnsi="Arial" w:cs="Arial"/>
          <w:b/>
        </w:rPr>
        <w:t>:</w:t>
      </w:r>
    </w:p>
    <w:p w:rsidR="00CF0FAB" w:rsidRDefault="00CF0FAB" w:rsidP="00CF0FAB">
      <w:pPr>
        <w:pStyle w:val="Prrafodelista"/>
        <w:numPr>
          <w:ilvl w:val="0"/>
          <w:numId w:val="9"/>
        </w:numPr>
        <w:jc w:val="both"/>
        <w:rPr>
          <w:rFonts w:ascii="Arial" w:hAnsi="Arial" w:cs="Arial"/>
        </w:rPr>
      </w:pPr>
      <w:r w:rsidRPr="00312568">
        <w:rPr>
          <w:rFonts w:ascii="Arial" w:hAnsi="Arial" w:cs="Arial"/>
        </w:rPr>
        <w:t xml:space="preserve">El Gobierno Municipal de Zapotlán el Grande a través de la Secretaría General en conjunto con la Coordinación de </w:t>
      </w:r>
      <w:r>
        <w:rPr>
          <w:rFonts w:ascii="Arial" w:hAnsi="Arial" w:cs="Arial"/>
        </w:rPr>
        <w:t>Construcción de la Comunidad y Coordinación de Desarrollo Agropecuario realizarán la publicación en los medios oficiales en la Gaceta Municipal, así como en el portal web del Gobierno del Municipio</w:t>
      </w:r>
      <w:r w:rsidRPr="00312568">
        <w:rPr>
          <w:rFonts w:ascii="Arial" w:hAnsi="Arial" w:cs="Arial"/>
        </w:rPr>
        <w:t xml:space="preserve">, </w:t>
      </w:r>
      <w:r>
        <w:rPr>
          <w:rFonts w:ascii="Arial" w:hAnsi="Arial" w:cs="Arial"/>
        </w:rPr>
        <w:t xml:space="preserve">estará vigente </w:t>
      </w:r>
      <w:r w:rsidRPr="00312568">
        <w:rPr>
          <w:rFonts w:ascii="Arial" w:hAnsi="Arial" w:cs="Arial"/>
        </w:rPr>
        <w:t>a partir de la publicación de las presentes reglas de operación</w:t>
      </w:r>
      <w:r>
        <w:rPr>
          <w:rFonts w:ascii="Arial" w:hAnsi="Arial" w:cs="Arial"/>
        </w:rPr>
        <w:t xml:space="preserve"> y su cierre el día 10 de Junio de 2022.</w:t>
      </w:r>
    </w:p>
    <w:p w:rsidR="00CF0FAB" w:rsidRPr="00312568" w:rsidRDefault="00CF0FAB" w:rsidP="00CF0FAB">
      <w:pPr>
        <w:pStyle w:val="Prrafodelista"/>
        <w:jc w:val="both"/>
        <w:rPr>
          <w:rFonts w:ascii="Arial" w:hAnsi="Arial" w:cs="Arial"/>
        </w:rPr>
      </w:pPr>
      <w:r w:rsidRPr="00312568">
        <w:rPr>
          <w:rFonts w:ascii="Arial" w:hAnsi="Arial" w:cs="Arial"/>
        </w:rPr>
        <w:t xml:space="preserve"> </w:t>
      </w:r>
    </w:p>
    <w:p w:rsidR="00CF0FAB" w:rsidRDefault="00CF0FAB" w:rsidP="00CF0FAB">
      <w:pPr>
        <w:pStyle w:val="Prrafodelista"/>
        <w:numPr>
          <w:ilvl w:val="0"/>
          <w:numId w:val="9"/>
        </w:numPr>
        <w:jc w:val="both"/>
        <w:rPr>
          <w:rFonts w:ascii="Arial" w:hAnsi="Arial" w:cs="Arial"/>
        </w:rPr>
      </w:pPr>
      <w:r w:rsidRPr="006340FA">
        <w:rPr>
          <w:rFonts w:ascii="Arial" w:hAnsi="Arial" w:cs="Arial"/>
        </w:rPr>
        <w:t xml:space="preserve">Será mediante la convocatoria que emita la Coordinación General de Construcción de Comunidad, </w:t>
      </w:r>
      <w:r>
        <w:rPr>
          <w:rFonts w:ascii="Arial" w:hAnsi="Arial" w:cs="Arial"/>
        </w:rPr>
        <w:t xml:space="preserve">así como la Coordinación de Desarrollo Agropecuario, </w:t>
      </w:r>
      <w:r w:rsidRPr="006340FA">
        <w:rPr>
          <w:rFonts w:ascii="Arial" w:hAnsi="Arial" w:cs="Arial"/>
        </w:rPr>
        <w:t xml:space="preserve">a través de la Coordinación General de Administración e Innovación Gubernamental, en la cual se </w:t>
      </w:r>
      <w:r w:rsidRPr="006340FA">
        <w:rPr>
          <w:rFonts w:ascii="Arial" w:hAnsi="Arial" w:cs="Arial"/>
        </w:rPr>
        <w:lastRenderedPageBreak/>
        <w:t xml:space="preserve">establecerán los plazos, lugares, horarios y formatos que los solicitantes deberán observar y llenar para acceder a los apoyos. </w:t>
      </w:r>
    </w:p>
    <w:p w:rsidR="00CF0FAB" w:rsidRPr="006340FA" w:rsidRDefault="00CF0FAB" w:rsidP="00CF0FAB">
      <w:pPr>
        <w:pStyle w:val="Prrafodelista"/>
        <w:rPr>
          <w:rFonts w:ascii="Arial" w:hAnsi="Arial" w:cs="Arial"/>
        </w:rPr>
      </w:pPr>
    </w:p>
    <w:p w:rsidR="00CF0FAB" w:rsidRPr="006340FA" w:rsidRDefault="00CF0FAB" w:rsidP="00CF0FAB">
      <w:pPr>
        <w:pStyle w:val="Prrafodelista"/>
        <w:jc w:val="both"/>
        <w:rPr>
          <w:rFonts w:ascii="Arial" w:hAnsi="Arial" w:cs="Arial"/>
        </w:rPr>
      </w:pPr>
    </w:p>
    <w:p w:rsidR="00CF0FAB" w:rsidRPr="00312568" w:rsidRDefault="00CF0FAB" w:rsidP="00CF0FAB">
      <w:pPr>
        <w:pStyle w:val="Prrafodelista"/>
        <w:numPr>
          <w:ilvl w:val="0"/>
          <w:numId w:val="9"/>
        </w:numPr>
        <w:jc w:val="both"/>
        <w:rPr>
          <w:rFonts w:ascii="Arial" w:hAnsi="Arial" w:cs="Arial"/>
        </w:rPr>
      </w:pPr>
      <w:r w:rsidRPr="00312568">
        <w:rPr>
          <w:rFonts w:ascii="Arial" w:hAnsi="Arial" w:cs="Arial"/>
        </w:rPr>
        <w:t>La convocatoria se realizar</w:t>
      </w:r>
      <w:r>
        <w:rPr>
          <w:rFonts w:ascii="Arial" w:hAnsi="Arial" w:cs="Arial"/>
        </w:rPr>
        <w:t>á</w:t>
      </w:r>
      <w:r w:rsidRPr="00312568">
        <w:rPr>
          <w:rFonts w:ascii="Arial" w:hAnsi="Arial" w:cs="Arial"/>
        </w:rPr>
        <w:t xml:space="preserve"> a través de la página de internet del </w:t>
      </w:r>
      <w:r>
        <w:rPr>
          <w:rFonts w:ascii="Arial" w:hAnsi="Arial" w:cs="Arial"/>
        </w:rPr>
        <w:t>Municipio</w:t>
      </w:r>
      <w:r w:rsidRPr="00312568">
        <w:rPr>
          <w:rFonts w:ascii="Arial" w:hAnsi="Arial" w:cs="Arial"/>
        </w:rPr>
        <w:t xml:space="preserve"> de Zapotlán el Grande, Jalisco; y los medios que </w:t>
      </w:r>
      <w:r>
        <w:rPr>
          <w:rFonts w:ascii="Arial" w:hAnsi="Arial" w:cs="Arial"/>
        </w:rPr>
        <w:t xml:space="preserve"> la Coordinación General de Administración e Innovación Gubernamental </w:t>
      </w:r>
      <w:r w:rsidRPr="00312568">
        <w:rPr>
          <w:rFonts w:ascii="Arial" w:hAnsi="Arial" w:cs="Arial"/>
        </w:rPr>
        <w:t xml:space="preserve"> considere pertinentes.</w:t>
      </w:r>
    </w:p>
    <w:p w:rsidR="00CF0FAB" w:rsidRPr="00312568" w:rsidRDefault="00CF0FAB" w:rsidP="00CF0FAB">
      <w:pPr>
        <w:pStyle w:val="Prrafodelista"/>
        <w:jc w:val="both"/>
        <w:rPr>
          <w:rFonts w:ascii="Arial" w:hAnsi="Arial" w:cs="Arial"/>
        </w:rPr>
      </w:pPr>
    </w:p>
    <w:p w:rsidR="00CF0FAB" w:rsidRPr="00312568" w:rsidRDefault="00CF0FAB" w:rsidP="00CF0FAB">
      <w:pPr>
        <w:jc w:val="both"/>
        <w:rPr>
          <w:rFonts w:ascii="Arial" w:hAnsi="Arial" w:cs="Arial"/>
          <w:b/>
        </w:rPr>
      </w:pPr>
      <w:r w:rsidRPr="00312568">
        <w:rPr>
          <w:rFonts w:ascii="Arial" w:hAnsi="Arial" w:cs="Arial"/>
          <w:b/>
        </w:rPr>
        <w:t>DE LA RECEPCIÓN DE DOCUMENTOS.</w:t>
      </w:r>
    </w:p>
    <w:p w:rsidR="00CF0FAB" w:rsidRDefault="00CF0FAB" w:rsidP="00CF0FAB">
      <w:pPr>
        <w:pStyle w:val="Prrafodelista"/>
        <w:numPr>
          <w:ilvl w:val="0"/>
          <w:numId w:val="10"/>
        </w:numPr>
        <w:jc w:val="both"/>
        <w:rPr>
          <w:rFonts w:ascii="Arial" w:hAnsi="Arial" w:cs="Arial"/>
        </w:rPr>
      </w:pPr>
      <w:r w:rsidRPr="00312568">
        <w:rPr>
          <w:rFonts w:ascii="Arial" w:hAnsi="Arial" w:cs="Arial"/>
        </w:rPr>
        <w:t xml:space="preserve">La Coordinación General de </w:t>
      </w:r>
      <w:r>
        <w:rPr>
          <w:rFonts w:ascii="Arial" w:hAnsi="Arial" w:cs="Arial"/>
        </w:rPr>
        <w:t xml:space="preserve">Administración e Innovación Gubernamental </w:t>
      </w:r>
      <w:r w:rsidRPr="00312568">
        <w:rPr>
          <w:rFonts w:ascii="Arial" w:hAnsi="Arial" w:cs="Arial"/>
        </w:rPr>
        <w:t>será la instancia encargada de llevar el control y recibir la documentación y los requisitos necesarios para la integración de los expedientes de cada uno de los aspirantes a los apoyos.</w:t>
      </w:r>
    </w:p>
    <w:p w:rsidR="00CF0FAB" w:rsidRDefault="00CF0FAB" w:rsidP="00CF0FAB">
      <w:pPr>
        <w:pStyle w:val="Prrafodelista"/>
        <w:jc w:val="both"/>
        <w:rPr>
          <w:rFonts w:ascii="Arial" w:hAnsi="Arial" w:cs="Arial"/>
        </w:rPr>
      </w:pPr>
    </w:p>
    <w:p w:rsidR="00CF0FAB" w:rsidRPr="003136E2" w:rsidRDefault="00CF0FAB" w:rsidP="00CF0FAB">
      <w:pPr>
        <w:pStyle w:val="Prrafodelista"/>
        <w:jc w:val="both"/>
        <w:rPr>
          <w:rFonts w:ascii="Arial" w:hAnsi="Arial" w:cs="Arial"/>
        </w:rPr>
      </w:pPr>
    </w:p>
    <w:p w:rsidR="00CF0FAB" w:rsidRDefault="00CF0FAB" w:rsidP="00CF0FAB">
      <w:pPr>
        <w:jc w:val="both"/>
        <w:rPr>
          <w:rFonts w:ascii="Arial" w:hAnsi="Arial" w:cs="Arial"/>
          <w:b/>
        </w:rPr>
      </w:pPr>
      <w:r w:rsidRPr="006340FA">
        <w:rPr>
          <w:rFonts w:ascii="Arial" w:hAnsi="Arial" w:cs="Arial"/>
          <w:b/>
        </w:rPr>
        <w:t>9.</w:t>
      </w:r>
      <w:r w:rsidRPr="006340FA">
        <w:rPr>
          <w:rFonts w:ascii="Arial" w:hAnsi="Arial" w:cs="Arial"/>
          <w:b/>
        </w:rPr>
        <w:tab/>
        <w:t xml:space="preserve">MECANISMOS PARA LA OBTENCIÓN DEL </w:t>
      </w:r>
      <w:r>
        <w:rPr>
          <w:rFonts w:ascii="Arial" w:hAnsi="Arial" w:cs="Arial"/>
          <w:b/>
        </w:rPr>
        <w:t xml:space="preserve">ADELANTO DE NOMINA DEL </w:t>
      </w:r>
      <w:r w:rsidRPr="006340FA">
        <w:rPr>
          <w:rFonts w:ascii="Arial" w:hAnsi="Arial" w:cs="Arial"/>
          <w:b/>
        </w:rPr>
        <w:t>P</w:t>
      </w:r>
      <w:r>
        <w:rPr>
          <w:rFonts w:ascii="Arial" w:hAnsi="Arial" w:cs="Arial"/>
          <w:b/>
        </w:rPr>
        <w:t>RO</w:t>
      </w:r>
      <w:r w:rsidRPr="006340FA">
        <w:rPr>
          <w:rFonts w:ascii="Arial" w:hAnsi="Arial" w:cs="Arial"/>
          <w:b/>
        </w:rPr>
        <w:t>GRAMA “MEJORAMIENTO DE VIVIENDA”</w:t>
      </w:r>
      <w:r>
        <w:rPr>
          <w:rFonts w:ascii="Arial" w:hAnsi="Arial" w:cs="Arial"/>
          <w:b/>
        </w:rPr>
        <w:t>.</w:t>
      </w:r>
    </w:p>
    <w:p w:rsidR="00CF0FAB" w:rsidRDefault="00CF0FAB" w:rsidP="00CF0FAB">
      <w:pPr>
        <w:jc w:val="both"/>
        <w:rPr>
          <w:rFonts w:ascii="Arial" w:hAnsi="Arial" w:cs="Arial"/>
          <w:b/>
        </w:rPr>
      </w:pPr>
    </w:p>
    <w:p w:rsidR="00CF0FAB" w:rsidRDefault="00CF0FAB" w:rsidP="00CF0FAB">
      <w:pPr>
        <w:jc w:val="both"/>
        <w:rPr>
          <w:rFonts w:ascii="Arial" w:hAnsi="Arial" w:cs="Arial"/>
          <w:bCs/>
        </w:rPr>
      </w:pPr>
      <w:r>
        <w:rPr>
          <w:rFonts w:ascii="Arial" w:hAnsi="Arial" w:cs="Arial"/>
          <w:b/>
        </w:rPr>
        <w:tab/>
        <w:t xml:space="preserve">1.- </w:t>
      </w:r>
      <w:r>
        <w:rPr>
          <w:rFonts w:ascii="Arial" w:hAnsi="Arial" w:cs="Arial"/>
          <w:bCs/>
        </w:rPr>
        <w:t>Acudir a la Coordinación General de Administración e Innovación Gubernamental, con los requisitos señalados en las presentes reglas y llenar la solicitud para el Programa “Mejoramiento de Vivienda”.</w:t>
      </w:r>
    </w:p>
    <w:p w:rsidR="00CF0FAB" w:rsidRDefault="00CF0FAB" w:rsidP="00CF0FAB">
      <w:pPr>
        <w:jc w:val="both"/>
        <w:rPr>
          <w:rFonts w:ascii="Arial" w:hAnsi="Arial" w:cs="Arial"/>
          <w:bCs/>
        </w:rPr>
      </w:pPr>
      <w:r>
        <w:rPr>
          <w:rFonts w:ascii="Arial" w:hAnsi="Arial" w:cs="Arial"/>
          <w:bCs/>
        </w:rPr>
        <w:tab/>
      </w:r>
      <w:r w:rsidRPr="00831D74">
        <w:rPr>
          <w:rFonts w:ascii="Arial" w:hAnsi="Arial" w:cs="Arial"/>
          <w:b/>
        </w:rPr>
        <w:t>2.</w:t>
      </w:r>
      <w:r>
        <w:rPr>
          <w:rFonts w:ascii="Arial" w:hAnsi="Arial" w:cs="Arial"/>
          <w:bCs/>
        </w:rPr>
        <w:t>- La Coordinación General de Administración e Innovación Gubernamental determinará en ese momento la capacidad de pago del servidor público conforme a lo señalado en estas reglas de operación No.7.</w:t>
      </w:r>
    </w:p>
    <w:p w:rsidR="00CF0FAB" w:rsidRDefault="00CF0FAB" w:rsidP="00CF0FAB">
      <w:pPr>
        <w:jc w:val="both"/>
        <w:rPr>
          <w:rFonts w:ascii="Arial" w:hAnsi="Arial" w:cs="Arial"/>
          <w:bCs/>
        </w:rPr>
      </w:pPr>
      <w:r>
        <w:rPr>
          <w:rFonts w:ascii="Arial" w:hAnsi="Arial" w:cs="Arial"/>
          <w:bCs/>
        </w:rPr>
        <w:tab/>
      </w:r>
      <w:r w:rsidRPr="00831D74">
        <w:rPr>
          <w:rFonts w:ascii="Arial" w:hAnsi="Arial" w:cs="Arial"/>
          <w:b/>
        </w:rPr>
        <w:t>3</w:t>
      </w:r>
      <w:r>
        <w:rPr>
          <w:rFonts w:ascii="Arial" w:hAnsi="Arial" w:cs="Arial"/>
          <w:bCs/>
        </w:rPr>
        <w:t>.- Una vez que el servidor público conozca su capacidad de pago para obtener un adelanto de nómina, pedirá el listado de artículos subsidiados con los que cuenta el programa “Mejoramiento de Vivienda”, de dicha lista señalarán los artículos que requiere para su vivienda.</w:t>
      </w:r>
    </w:p>
    <w:p w:rsidR="00CF0FAB" w:rsidRDefault="00CF0FAB" w:rsidP="00CF0FAB">
      <w:pPr>
        <w:jc w:val="both"/>
        <w:rPr>
          <w:rFonts w:ascii="Arial" w:hAnsi="Arial" w:cs="Arial"/>
          <w:bCs/>
        </w:rPr>
      </w:pPr>
      <w:r>
        <w:rPr>
          <w:rFonts w:ascii="Arial" w:hAnsi="Arial" w:cs="Arial"/>
          <w:bCs/>
        </w:rPr>
        <w:tab/>
      </w:r>
      <w:r w:rsidRPr="00B604F8">
        <w:rPr>
          <w:rFonts w:ascii="Arial" w:hAnsi="Arial" w:cs="Arial"/>
          <w:b/>
          <w:bCs/>
        </w:rPr>
        <w:t>4.-</w:t>
      </w:r>
      <w:r>
        <w:rPr>
          <w:rFonts w:ascii="Arial" w:hAnsi="Arial" w:cs="Arial"/>
          <w:bCs/>
        </w:rPr>
        <w:t xml:space="preserve"> El servidor público, llenará el formato de registro con sus datos personales y los productos solicitados, donde contendrá el importe total del adelanto y el pago en 14 parcialidades.</w:t>
      </w:r>
    </w:p>
    <w:p w:rsidR="00CF0FAB" w:rsidRDefault="00CF0FAB" w:rsidP="00CF0FAB">
      <w:pPr>
        <w:jc w:val="both"/>
        <w:rPr>
          <w:rFonts w:ascii="Arial" w:hAnsi="Arial" w:cs="Arial"/>
          <w:bCs/>
        </w:rPr>
      </w:pPr>
      <w:r>
        <w:rPr>
          <w:rFonts w:ascii="Arial" w:hAnsi="Arial" w:cs="Arial"/>
          <w:bCs/>
        </w:rPr>
        <w:tab/>
      </w:r>
      <w:r w:rsidRPr="00B604F8">
        <w:rPr>
          <w:rFonts w:ascii="Arial" w:hAnsi="Arial" w:cs="Arial"/>
          <w:b/>
          <w:bCs/>
        </w:rPr>
        <w:t xml:space="preserve">5.- </w:t>
      </w:r>
      <w:r>
        <w:rPr>
          <w:rFonts w:ascii="Arial" w:hAnsi="Arial" w:cs="Arial"/>
          <w:bCs/>
        </w:rPr>
        <w:t>El servidor público firmará el mandato en donde ordena a la Hacienda Pública municipal a realizar el pago a la Congregación Mariana Trinitaria A.C. y/o a Solmex Prisa o Fundación Jalisco.</w:t>
      </w:r>
    </w:p>
    <w:p w:rsidR="00CF0FAB" w:rsidRDefault="00CF0FAB" w:rsidP="00CF0FAB">
      <w:pPr>
        <w:jc w:val="both"/>
        <w:rPr>
          <w:rFonts w:ascii="Arial" w:hAnsi="Arial" w:cs="Arial"/>
          <w:bCs/>
        </w:rPr>
      </w:pPr>
      <w:r>
        <w:rPr>
          <w:rFonts w:ascii="Arial" w:hAnsi="Arial" w:cs="Arial"/>
          <w:bCs/>
        </w:rPr>
        <w:tab/>
      </w:r>
      <w:r w:rsidRPr="00B604F8">
        <w:rPr>
          <w:rFonts w:ascii="Arial" w:hAnsi="Arial" w:cs="Arial"/>
          <w:b/>
          <w:bCs/>
        </w:rPr>
        <w:t xml:space="preserve">6.- </w:t>
      </w:r>
      <w:r>
        <w:rPr>
          <w:rFonts w:ascii="Arial" w:hAnsi="Arial" w:cs="Arial"/>
          <w:bCs/>
        </w:rPr>
        <w:t xml:space="preserve">El servidor público autorizará con su firma el descuento vía nomina de los pagos en parcialidades durante la vigencia del adelanto de nómina, los que se efectuaran por la Coordinación General de Administración E Innovación Gubernamental. </w:t>
      </w:r>
    </w:p>
    <w:p w:rsidR="00CF0FAB" w:rsidRDefault="00CF0FAB" w:rsidP="00CF0FAB">
      <w:pPr>
        <w:jc w:val="both"/>
        <w:rPr>
          <w:rFonts w:ascii="Arial" w:hAnsi="Arial" w:cs="Arial"/>
          <w:bCs/>
        </w:rPr>
      </w:pPr>
      <w:r>
        <w:rPr>
          <w:rFonts w:ascii="Arial" w:hAnsi="Arial" w:cs="Arial"/>
          <w:bCs/>
        </w:rPr>
        <w:tab/>
      </w:r>
      <w:r w:rsidRPr="00B604F8">
        <w:rPr>
          <w:rFonts w:ascii="Arial" w:hAnsi="Arial" w:cs="Arial"/>
          <w:b/>
          <w:bCs/>
        </w:rPr>
        <w:t xml:space="preserve">7.- </w:t>
      </w:r>
      <w:r>
        <w:rPr>
          <w:rFonts w:ascii="Arial" w:hAnsi="Arial" w:cs="Arial"/>
          <w:bCs/>
        </w:rPr>
        <w:t xml:space="preserve">La Coordinación General de Administración e Innovación Gubernamental dará aviso a la Hacienda Municipal para que realice el pago al o los proveedores y realice el descuento de nómina respectivo al servidor público que solicitó el préstamo. </w:t>
      </w:r>
    </w:p>
    <w:p w:rsidR="00CF0FAB" w:rsidRDefault="00CF0FAB" w:rsidP="00CF0FAB">
      <w:pPr>
        <w:jc w:val="both"/>
        <w:rPr>
          <w:rFonts w:ascii="Arial" w:hAnsi="Arial" w:cs="Arial"/>
          <w:bCs/>
        </w:rPr>
      </w:pPr>
      <w:r>
        <w:rPr>
          <w:rFonts w:ascii="Arial" w:hAnsi="Arial" w:cs="Arial"/>
          <w:bCs/>
        </w:rPr>
        <w:lastRenderedPageBreak/>
        <w:tab/>
      </w:r>
      <w:r w:rsidRPr="00B604F8">
        <w:rPr>
          <w:rFonts w:ascii="Arial" w:hAnsi="Arial" w:cs="Arial"/>
          <w:b/>
          <w:bCs/>
        </w:rPr>
        <w:t xml:space="preserve">8.- </w:t>
      </w:r>
      <w:r>
        <w:rPr>
          <w:rFonts w:ascii="Arial" w:hAnsi="Arial" w:cs="Arial"/>
          <w:bCs/>
        </w:rPr>
        <w:t>La Coordinación General de Administración e Innovación Gubernamental dará aviso a la Coordinación de Construcción de comunidad y Coordinación de Desarrollo Agropecuario, del pedido y del pago realizado por el servidor público.</w:t>
      </w:r>
    </w:p>
    <w:p w:rsidR="00CF0FAB" w:rsidRDefault="00CF0FAB" w:rsidP="00CF0FAB">
      <w:pPr>
        <w:jc w:val="both"/>
        <w:rPr>
          <w:rFonts w:ascii="Arial" w:hAnsi="Arial" w:cs="Arial"/>
          <w:bCs/>
        </w:rPr>
      </w:pPr>
      <w:r>
        <w:rPr>
          <w:rFonts w:ascii="Arial" w:hAnsi="Arial" w:cs="Arial"/>
          <w:bCs/>
        </w:rPr>
        <w:tab/>
      </w:r>
      <w:r w:rsidRPr="00B604F8">
        <w:rPr>
          <w:rFonts w:ascii="Arial" w:hAnsi="Arial" w:cs="Arial"/>
          <w:b/>
          <w:bCs/>
        </w:rPr>
        <w:t>9.-</w:t>
      </w:r>
      <w:r>
        <w:rPr>
          <w:rFonts w:ascii="Arial" w:hAnsi="Arial" w:cs="Arial"/>
          <w:bCs/>
        </w:rPr>
        <w:t xml:space="preserve"> La Coordinación General de Construcción de Comunidad hará la solicitud de los bienes que se contienen en el </w:t>
      </w:r>
      <w:r w:rsidR="00990F44">
        <w:rPr>
          <w:rFonts w:ascii="Arial" w:hAnsi="Arial" w:cs="Arial"/>
          <w:bCs/>
        </w:rPr>
        <w:t>catálogo</w:t>
      </w:r>
      <w:r>
        <w:rPr>
          <w:rFonts w:ascii="Arial" w:hAnsi="Arial" w:cs="Arial"/>
          <w:bCs/>
        </w:rPr>
        <w:t xml:space="preserve"> de “Mejoramiento de Vivienda” y dará aviso al servidor público, que la entrega de los bienes es de 22 días hábiles, y se realizará en las Oficinas de la Coordinación General de Construcción de la Comunidad. Asimismo, la Coordinación de Desarrollo Agropecuario hará lo propio con Fundación Jalisco. </w:t>
      </w:r>
    </w:p>
    <w:p w:rsidR="00CF0FAB" w:rsidRPr="00831D74" w:rsidRDefault="00CF0FAB" w:rsidP="00CF0FAB">
      <w:pPr>
        <w:jc w:val="both"/>
        <w:rPr>
          <w:rFonts w:ascii="Arial" w:hAnsi="Arial" w:cs="Arial"/>
          <w:bCs/>
        </w:rPr>
      </w:pPr>
      <w:r>
        <w:rPr>
          <w:rFonts w:ascii="Arial" w:hAnsi="Arial" w:cs="Arial"/>
          <w:bCs/>
        </w:rPr>
        <w:tab/>
      </w:r>
    </w:p>
    <w:p w:rsidR="00CF0FAB" w:rsidRPr="00312568" w:rsidRDefault="00CF0FAB" w:rsidP="00CF0FAB">
      <w:pPr>
        <w:tabs>
          <w:tab w:val="left" w:pos="6473"/>
        </w:tabs>
        <w:jc w:val="both"/>
        <w:rPr>
          <w:rFonts w:ascii="Arial" w:hAnsi="Arial" w:cs="Arial"/>
          <w:b/>
        </w:rPr>
      </w:pPr>
      <w:r w:rsidRPr="00312568">
        <w:rPr>
          <w:rFonts w:ascii="Arial" w:hAnsi="Arial" w:cs="Arial"/>
          <w:b/>
        </w:rPr>
        <w:t>DE LAS ETAPAS DEL PROGRAMA.</w:t>
      </w:r>
      <w:r>
        <w:rPr>
          <w:rFonts w:ascii="Arial" w:hAnsi="Arial" w:cs="Arial"/>
          <w:b/>
        </w:rPr>
        <w:tab/>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Publicación de la convocatoria</w:t>
      </w:r>
      <w:r>
        <w:rPr>
          <w:rFonts w:ascii="Arial" w:hAnsi="Arial" w:cs="Arial"/>
        </w:rPr>
        <w:t>.</w:t>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Recepción de solicitudes</w:t>
      </w:r>
      <w:r>
        <w:rPr>
          <w:rFonts w:ascii="Arial" w:hAnsi="Arial" w:cs="Arial"/>
        </w:rPr>
        <w:t xml:space="preserve"> y calificación de solicitudes.</w:t>
      </w:r>
    </w:p>
    <w:p w:rsidR="00CF0FAB" w:rsidRDefault="00CF0FAB" w:rsidP="00CF0FAB">
      <w:pPr>
        <w:pStyle w:val="Prrafodelista"/>
        <w:numPr>
          <w:ilvl w:val="0"/>
          <w:numId w:val="10"/>
        </w:numPr>
        <w:jc w:val="both"/>
        <w:rPr>
          <w:rFonts w:ascii="Arial" w:hAnsi="Arial" w:cs="Arial"/>
        </w:rPr>
      </w:pPr>
      <w:r>
        <w:rPr>
          <w:rFonts w:ascii="Arial" w:hAnsi="Arial" w:cs="Arial"/>
        </w:rPr>
        <w:t xml:space="preserve">Informe a la Coordinación de Construcción de Comunidad, Coordinación de Desarrollo Agropecuario, así como a la Hacienda Municipal, respecto de la autorización del préstamo a los servidores públicos. </w:t>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Entrega de los apoyos</w:t>
      </w:r>
      <w:r>
        <w:rPr>
          <w:rFonts w:ascii="Arial" w:hAnsi="Arial" w:cs="Arial"/>
        </w:rPr>
        <w:t>.</w:t>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Seguimiento y evaluación de los apoyos</w:t>
      </w:r>
      <w:r>
        <w:rPr>
          <w:rFonts w:ascii="Arial" w:hAnsi="Arial" w:cs="Arial"/>
        </w:rPr>
        <w:t xml:space="preserve">. </w:t>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Evaluación del programa</w:t>
      </w:r>
      <w:r>
        <w:rPr>
          <w:rFonts w:ascii="Arial" w:hAnsi="Arial" w:cs="Arial"/>
        </w:rPr>
        <w:t>.</w:t>
      </w:r>
    </w:p>
    <w:p w:rsidR="00CF0FAB" w:rsidRPr="00312568" w:rsidRDefault="00CF0FAB" w:rsidP="00CF0FAB">
      <w:pPr>
        <w:pStyle w:val="Prrafodelista"/>
        <w:numPr>
          <w:ilvl w:val="0"/>
          <w:numId w:val="10"/>
        </w:numPr>
        <w:jc w:val="both"/>
        <w:rPr>
          <w:rFonts w:ascii="Arial" w:hAnsi="Arial" w:cs="Arial"/>
        </w:rPr>
      </w:pPr>
      <w:r w:rsidRPr="00312568">
        <w:rPr>
          <w:rFonts w:ascii="Arial" w:hAnsi="Arial" w:cs="Arial"/>
        </w:rPr>
        <w:t>Cierre del programa.</w:t>
      </w:r>
    </w:p>
    <w:p w:rsidR="00CF0FAB" w:rsidRPr="00312568" w:rsidRDefault="00CF0FAB" w:rsidP="00CF0FAB">
      <w:pPr>
        <w:jc w:val="both"/>
        <w:rPr>
          <w:rFonts w:ascii="Arial" w:hAnsi="Arial" w:cs="Arial"/>
          <w:b/>
        </w:rPr>
      </w:pPr>
      <w:r w:rsidRPr="00312568">
        <w:rPr>
          <w:rFonts w:ascii="Arial" w:hAnsi="Arial" w:cs="Arial"/>
          <w:b/>
        </w:rPr>
        <w:t>DE LAS AUTORIDADES.</w:t>
      </w:r>
    </w:p>
    <w:p w:rsidR="00CF0FAB" w:rsidRDefault="00CF0FAB" w:rsidP="00CF0FAB">
      <w:pPr>
        <w:pStyle w:val="Prrafodelista"/>
        <w:numPr>
          <w:ilvl w:val="0"/>
          <w:numId w:val="11"/>
        </w:numPr>
        <w:jc w:val="both"/>
        <w:rPr>
          <w:rFonts w:ascii="Arial" w:hAnsi="Arial" w:cs="Arial"/>
        </w:rPr>
      </w:pPr>
      <w:r w:rsidRPr="00312568">
        <w:rPr>
          <w:rFonts w:ascii="Arial" w:hAnsi="Arial" w:cs="Arial"/>
        </w:rPr>
        <w:t>La Coordinación</w:t>
      </w:r>
      <w:r>
        <w:rPr>
          <w:rFonts w:ascii="Arial" w:hAnsi="Arial" w:cs="Arial"/>
        </w:rPr>
        <w:t xml:space="preserve"> de Administración e Innovación Gubernamental, será la instancia responsable de autorizar y dictaminar el adelanto de nómina a los servidores públicos. </w:t>
      </w:r>
      <w:r w:rsidRPr="00312568">
        <w:rPr>
          <w:rFonts w:ascii="Arial" w:hAnsi="Arial" w:cs="Arial"/>
        </w:rPr>
        <w:t xml:space="preserve"> </w:t>
      </w:r>
    </w:p>
    <w:p w:rsidR="00CF0FAB" w:rsidRDefault="00CF0FAB" w:rsidP="00CF0FAB">
      <w:pPr>
        <w:pStyle w:val="Prrafodelista"/>
        <w:numPr>
          <w:ilvl w:val="0"/>
          <w:numId w:val="11"/>
        </w:numPr>
        <w:jc w:val="both"/>
        <w:rPr>
          <w:rFonts w:ascii="Arial" w:hAnsi="Arial" w:cs="Arial"/>
        </w:rPr>
      </w:pPr>
      <w:r>
        <w:rPr>
          <w:rFonts w:ascii="Arial" w:hAnsi="Arial" w:cs="Arial"/>
        </w:rPr>
        <w:t xml:space="preserve">La Coordinación </w:t>
      </w:r>
      <w:r w:rsidRPr="00312568">
        <w:rPr>
          <w:rFonts w:ascii="Arial" w:hAnsi="Arial" w:cs="Arial"/>
        </w:rPr>
        <w:t xml:space="preserve">General de </w:t>
      </w:r>
      <w:r>
        <w:rPr>
          <w:rFonts w:ascii="Arial" w:hAnsi="Arial" w:cs="Arial"/>
        </w:rPr>
        <w:t xml:space="preserve">Construcción de Comunidad </w:t>
      </w:r>
      <w:r w:rsidRPr="00312568">
        <w:rPr>
          <w:rFonts w:ascii="Arial" w:hAnsi="Arial" w:cs="Arial"/>
        </w:rPr>
        <w:t>será la instancia responsable de la ejecución y operación de “el Programa</w:t>
      </w:r>
      <w:r>
        <w:rPr>
          <w:rFonts w:ascii="Arial" w:hAnsi="Arial" w:cs="Arial"/>
        </w:rPr>
        <w:t xml:space="preserve"> Mejoramiento de Vivienda</w:t>
      </w:r>
      <w:r w:rsidRPr="00312568">
        <w:rPr>
          <w:rFonts w:ascii="Arial" w:hAnsi="Arial" w:cs="Arial"/>
        </w:rPr>
        <w:t>”</w:t>
      </w:r>
    </w:p>
    <w:p w:rsidR="00CF0FAB" w:rsidRDefault="00CF0FAB" w:rsidP="00CF0FAB">
      <w:pPr>
        <w:pStyle w:val="Prrafodelista"/>
        <w:numPr>
          <w:ilvl w:val="0"/>
          <w:numId w:val="11"/>
        </w:numPr>
        <w:jc w:val="both"/>
        <w:rPr>
          <w:rFonts w:ascii="Arial" w:hAnsi="Arial" w:cs="Arial"/>
        </w:rPr>
      </w:pPr>
      <w:r>
        <w:rPr>
          <w:rFonts w:ascii="Arial" w:hAnsi="Arial" w:cs="Arial"/>
        </w:rPr>
        <w:t>La Coordinación General de Desarrollo Económico, Turístico y Agropecuario, a través de la Coordinación de Desarrollo Agropecuario.</w:t>
      </w:r>
    </w:p>
    <w:p w:rsidR="00CF0FAB" w:rsidRPr="00312568" w:rsidRDefault="00CF0FAB" w:rsidP="00CF0FAB">
      <w:pPr>
        <w:pStyle w:val="Prrafodelista"/>
        <w:numPr>
          <w:ilvl w:val="0"/>
          <w:numId w:val="11"/>
        </w:numPr>
        <w:jc w:val="both"/>
        <w:rPr>
          <w:rFonts w:ascii="Arial" w:hAnsi="Arial" w:cs="Arial"/>
        </w:rPr>
      </w:pPr>
      <w:r>
        <w:rPr>
          <w:rFonts w:ascii="Arial" w:hAnsi="Arial" w:cs="Arial"/>
        </w:rPr>
        <w:t xml:space="preserve">La Hacienda Municipal es la responsable de realizar las retenciones a los servidores públicos y los pagos al o los proveedores. </w:t>
      </w:r>
    </w:p>
    <w:p w:rsidR="00CF0FAB" w:rsidRPr="00312568" w:rsidRDefault="00CF0FAB" w:rsidP="00CF0FAB">
      <w:pPr>
        <w:pStyle w:val="Prrafodelista"/>
        <w:numPr>
          <w:ilvl w:val="0"/>
          <w:numId w:val="11"/>
        </w:numPr>
        <w:jc w:val="both"/>
        <w:rPr>
          <w:rFonts w:ascii="Arial" w:hAnsi="Arial" w:cs="Arial"/>
        </w:rPr>
      </w:pPr>
      <w:r w:rsidRPr="00312568">
        <w:rPr>
          <w:rFonts w:ascii="Arial" w:hAnsi="Arial" w:cs="Arial"/>
        </w:rPr>
        <w:t xml:space="preserve">La inclusión o negativa del ingreso a el Programa deberá ser notificada por la Coordinación </w:t>
      </w:r>
      <w:r>
        <w:rPr>
          <w:rFonts w:ascii="Arial" w:hAnsi="Arial" w:cs="Arial"/>
        </w:rPr>
        <w:t xml:space="preserve">General de Administración e Innovación Gubernamental </w:t>
      </w:r>
      <w:r w:rsidRPr="00312568">
        <w:rPr>
          <w:rFonts w:ascii="Arial" w:hAnsi="Arial" w:cs="Arial"/>
        </w:rPr>
        <w:t>a los solicitantes a través de los medios que estime convenientes, garantizándose que todos los solicitantes sean notificados personalmente.</w:t>
      </w:r>
    </w:p>
    <w:p w:rsidR="00CF0FAB" w:rsidRDefault="00CF0FAB" w:rsidP="00CF0FAB">
      <w:pPr>
        <w:jc w:val="both"/>
        <w:rPr>
          <w:rFonts w:ascii="Arial" w:hAnsi="Arial" w:cs="Arial"/>
          <w:b/>
        </w:rPr>
      </w:pPr>
    </w:p>
    <w:p w:rsidR="00CF0FAB" w:rsidRPr="00312568" w:rsidRDefault="00CF0FAB" w:rsidP="00CF0FAB">
      <w:pPr>
        <w:jc w:val="both"/>
        <w:rPr>
          <w:rFonts w:ascii="Arial" w:hAnsi="Arial" w:cs="Arial"/>
          <w:b/>
        </w:rPr>
      </w:pPr>
      <w:r w:rsidRPr="00312568">
        <w:rPr>
          <w:rFonts w:ascii="Arial" w:hAnsi="Arial" w:cs="Arial"/>
          <w:b/>
        </w:rPr>
        <w:t>10.</w:t>
      </w:r>
      <w:r w:rsidRPr="00312568">
        <w:rPr>
          <w:rFonts w:ascii="Arial" w:hAnsi="Arial" w:cs="Arial"/>
          <w:b/>
        </w:rPr>
        <w:tab/>
        <w:t>MECANISMOS DE CONTROL Y SEGUIMIENTO</w:t>
      </w:r>
      <w:r>
        <w:rPr>
          <w:rFonts w:ascii="Arial" w:hAnsi="Arial" w:cs="Arial"/>
          <w:b/>
        </w:rPr>
        <w:t>.</w:t>
      </w:r>
    </w:p>
    <w:p w:rsidR="00CF0FAB" w:rsidRPr="00312568" w:rsidRDefault="00CF0FAB" w:rsidP="00CF0FAB">
      <w:pPr>
        <w:jc w:val="both"/>
        <w:rPr>
          <w:rFonts w:ascii="Arial" w:hAnsi="Arial" w:cs="Arial"/>
          <w:b/>
        </w:rPr>
      </w:pPr>
      <w:r w:rsidRPr="00312568">
        <w:rPr>
          <w:rFonts w:ascii="Arial" w:hAnsi="Arial" w:cs="Arial"/>
          <w:b/>
        </w:rPr>
        <w:t xml:space="preserve">DE LA COMPROBACIÓN DE LOS RECURSOS EJERCIDOS.  </w:t>
      </w:r>
    </w:p>
    <w:p w:rsidR="00CF0FAB" w:rsidRPr="00312568" w:rsidRDefault="00CF0FAB" w:rsidP="00CF0FAB">
      <w:pPr>
        <w:pStyle w:val="Prrafodelista"/>
        <w:numPr>
          <w:ilvl w:val="0"/>
          <w:numId w:val="15"/>
        </w:numPr>
        <w:jc w:val="both"/>
        <w:rPr>
          <w:rFonts w:ascii="Arial" w:hAnsi="Arial" w:cs="Arial"/>
        </w:rPr>
      </w:pPr>
      <w:r w:rsidRPr="00312568">
        <w:rPr>
          <w:rFonts w:ascii="Arial" w:hAnsi="Arial" w:cs="Arial"/>
        </w:rPr>
        <w:lastRenderedPageBreak/>
        <w:t>Los apoyos que se otorguen a través del programa; implica el uso de recursos públicos del Municipio, por lo que su ejercicio está sujeto a las reglas de operación   así como a las disposiciones aplicables en materia de contraloría municipal conforme al ámbito de su competencia.</w:t>
      </w:r>
    </w:p>
    <w:p w:rsidR="00CF0FAB" w:rsidRPr="00312568" w:rsidRDefault="00CF0FAB" w:rsidP="00CF0FAB">
      <w:pPr>
        <w:pStyle w:val="Prrafodelista"/>
        <w:numPr>
          <w:ilvl w:val="0"/>
          <w:numId w:val="15"/>
        </w:numPr>
        <w:jc w:val="both"/>
        <w:rPr>
          <w:rFonts w:ascii="Arial" w:hAnsi="Arial" w:cs="Arial"/>
        </w:rPr>
      </w:pPr>
      <w:r w:rsidRPr="00312568">
        <w:rPr>
          <w:rFonts w:ascii="Arial" w:hAnsi="Arial" w:cs="Arial"/>
        </w:rPr>
        <w:t xml:space="preserve">La </w:t>
      </w:r>
      <w:r>
        <w:rPr>
          <w:rFonts w:ascii="Arial" w:hAnsi="Arial" w:cs="Arial"/>
        </w:rPr>
        <w:t>Coordinación General de Administración e Innovación Gubernamental</w:t>
      </w:r>
      <w:r w:rsidRPr="00312568">
        <w:rPr>
          <w:rFonts w:ascii="Arial" w:hAnsi="Arial" w:cs="Arial"/>
        </w:rPr>
        <w:t xml:space="preserve"> será la responsable de integrar, revisar y resguardar los expedientes de todos y cada uno de los beneficiarios de “El Programa”.</w:t>
      </w:r>
    </w:p>
    <w:p w:rsidR="00CF0FAB" w:rsidRPr="002219F6" w:rsidRDefault="00CF0FAB" w:rsidP="00CF0FAB">
      <w:pPr>
        <w:pStyle w:val="Prrafodelista"/>
        <w:numPr>
          <w:ilvl w:val="0"/>
          <w:numId w:val="15"/>
        </w:numPr>
        <w:jc w:val="both"/>
        <w:rPr>
          <w:rFonts w:ascii="Arial" w:hAnsi="Arial" w:cs="Arial"/>
        </w:rPr>
      </w:pPr>
      <w:r w:rsidRPr="002219F6">
        <w:rPr>
          <w:rFonts w:ascii="Arial" w:hAnsi="Arial" w:cs="Arial"/>
        </w:rPr>
        <w:t>La Hacienda Municipal será la instancia encargada de la comprobación del recurso asignado al programa conforme a las reglas de operación vigentes.</w:t>
      </w:r>
    </w:p>
    <w:p w:rsidR="00CF0FAB" w:rsidRPr="00312568" w:rsidRDefault="00CF0FAB" w:rsidP="00CF0FAB">
      <w:pPr>
        <w:pStyle w:val="Prrafodelista"/>
        <w:ind w:left="1080"/>
        <w:jc w:val="both"/>
        <w:rPr>
          <w:rFonts w:ascii="Arial" w:hAnsi="Arial" w:cs="Arial"/>
        </w:rPr>
      </w:pPr>
      <w:r w:rsidRPr="00312568">
        <w:rPr>
          <w:rFonts w:ascii="Arial" w:hAnsi="Arial" w:cs="Arial"/>
        </w:rPr>
        <w:t xml:space="preserve"> </w:t>
      </w:r>
    </w:p>
    <w:p w:rsidR="00CF0FAB" w:rsidRPr="00312568" w:rsidRDefault="00CF0FAB" w:rsidP="00CF0FAB">
      <w:pPr>
        <w:jc w:val="both"/>
        <w:rPr>
          <w:rFonts w:ascii="Arial" w:hAnsi="Arial" w:cs="Arial"/>
          <w:b/>
        </w:rPr>
      </w:pPr>
      <w:r w:rsidRPr="00312568">
        <w:rPr>
          <w:rFonts w:ascii="Arial" w:hAnsi="Arial" w:cs="Arial"/>
          <w:b/>
        </w:rPr>
        <w:t>CIERRE DEL EJERCICIO</w:t>
      </w:r>
      <w:r>
        <w:rPr>
          <w:rFonts w:ascii="Arial" w:hAnsi="Arial" w:cs="Arial"/>
          <w:b/>
        </w:rPr>
        <w:t>.</w:t>
      </w:r>
    </w:p>
    <w:p w:rsidR="00CF0FAB" w:rsidRDefault="00CF0FAB" w:rsidP="00CF0FAB">
      <w:pPr>
        <w:pStyle w:val="Prrafodelista"/>
        <w:numPr>
          <w:ilvl w:val="0"/>
          <w:numId w:val="16"/>
        </w:numPr>
        <w:jc w:val="both"/>
        <w:rPr>
          <w:rFonts w:ascii="Arial" w:hAnsi="Arial" w:cs="Arial"/>
        </w:rPr>
      </w:pPr>
      <w:r w:rsidRPr="00312568">
        <w:rPr>
          <w:rFonts w:ascii="Arial" w:hAnsi="Arial" w:cs="Arial"/>
        </w:rPr>
        <w:t>La</w:t>
      </w:r>
      <w:r>
        <w:rPr>
          <w:rFonts w:ascii="Arial" w:hAnsi="Arial" w:cs="Arial"/>
        </w:rPr>
        <w:t>s</w:t>
      </w:r>
      <w:r w:rsidRPr="00312568">
        <w:rPr>
          <w:rFonts w:ascii="Arial" w:hAnsi="Arial" w:cs="Arial"/>
        </w:rPr>
        <w:t xml:space="preserve"> Coordinacion</w:t>
      </w:r>
      <w:r>
        <w:rPr>
          <w:rFonts w:ascii="Arial" w:hAnsi="Arial" w:cs="Arial"/>
        </w:rPr>
        <w:t>es</w:t>
      </w:r>
      <w:r w:rsidRPr="00312568">
        <w:rPr>
          <w:rFonts w:ascii="Arial" w:hAnsi="Arial" w:cs="Arial"/>
        </w:rPr>
        <w:t xml:space="preserve"> General</w:t>
      </w:r>
      <w:r>
        <w:rPr>
          <w:rFonts w:ascii="Arial" w:hAnsi="Arial" w:cs="Arial"/>
        </w:rPr>
        <w:t>es</w:t>
      </w:r>
      <w:r w:rsidRPr="00312568">
        <w:rPr>
          <w:rFonts w:ascii="Arial" w:hAnsi="Arial" w:cs="Arial"/>
        </w:rPr>
        <w:t xml:space="preserve"> de </w:t>
      </w:r>
      <w:r>
        <w:rPr>
          <w:rFonts w:ascii="Arial" w:hAnsi="Arial" w:cs="Arial"/>
        </w:rPr>
        <w:t xml:space="preserve">Construcción de Comunidad y Desarrollo Económico, Turístico y Agropecuario </w:t>
      </w:r>
      <w:r w:rsidRPr="00312568">
        <w:rPr>
          <w:rFonts w:ascii="Arial" w:hAnsi="Arial" w:cs="Arial"/>
        </w:rPr>
        <w:t>deberá</w:t>
      </w:r>
      <w:r>
        <w:rPr>
          <w:rFonts w:ascii="Arial" w:hAnsi="Arial" w:cs="Arial"/>
        </w:rPr>
        <w:t>n</w:t>
      </w:r>
      <w:r w:rsidRPr="00312568">
        <w:rPr>
          <w:rFonts w:ascii="Arial" w:hAnsi="Arial" w:cs="Arial"/>
        </w:rPr>
        <w:t xml:space="preserve"> elaborar un informe final en el que se analicen los objetivos y las metas planteadas con lo realizado, incluido tiempos, aplicación de recursos, y todos y cada uno de los compromisos establecidos</w:t>
      </w:r>
      <w:r>
        <w:rPr>
          <w:rFonts w:ascii="Arial" w:hAnsi="Arial" w:cs="Arial"/>
        </w:rPr>
        <w:t xml:space="preserve"> el cual será remitido al Presidente Municipal. </w:t>
      </w:r>
    </w:p>
    <w:p w:rsidR="00CF0FAB" w:rsidRPr="00312568" w:rsidRDefault="00CF0FAB" w:rsidP="00CF0FAB">
      <w:pPr>
        <w:pStyle w:val="Prrafodelista"/>
        <w:jc w:val="both"/>
        <w:rPr>
          <w:rFonts w:ascii="Arial" w:hAnsi="Arial" w:cs="Arial"/>
        </w:rPr>
      </w:pPr>
    </w:p>
    <w:p w:rsidR="00CF0FAB" w:rsidRPr="00312568" w:rsidRDefault="00CF0FAB" w:rsidP="00CF0FAB">
      <w:pPr>
        <w:jc w:val="both"/>
        <w:rPr>
          <w:rFonts w:ascii="Arial" w:hAnsi="Arial" w:cs="Arial"/>
          <w:b/>
        </w:rPr>
      </w:pPr>
      <w:r>
        <w:rPr>
          <w:rFonts w:ascii="Arial" w:hAnsi="Arial" w:cs="Arial"/>
          <w:b/>
        </w:rPr>
        <w:t xml:space="preserve">11.- </w:t>
      </w:r>
      <w:r w:rsidRPr="00312568">
        <w:rPr>
          <w:rFonts w:ascii="Arial" w:hAnsi="Arial" w:cs="Arial"/>
          <w:b/>
        </w:rPr>
        <w:t>TRANSPARENCIA Y RENDICIÓN DE CUENTAS</w:t>
      </w:r>
      <w:r>
        <w:rPr>
          <w:rFonts w:ascii="Arial" w:hAnsi="Arial" w:cs="Arial"/>
          <w:b/>
        </w:rPr>
        <w:t>.</w:t>
      </w:r>
    </w:p>
    <w:p w:rsidR="00CF0FAB" w:rsidRPr="00312568" w:rsidRDefault="00CF0FAB" w:rsidP="00CF0FAB">
      <w:pPr>
        <w:jc w:val="both"/>
        <w:rPr>
          <w:rFonts w:ascii="Arial" w:hAnsi="Arial" w:cs="Arial"/>
        </w:rPr>
      </w:pPr>
      <w:r w:rsidRPr="00312568">
        <w:rPr>
          <w:rFonts w:ascii="Arial" w:hAnsi="Arial" w:cs="Arial"/>
        </w:rPr>
        <w:t>La difusión oportuna sobre el padrón de beneficiarios, apoyos otorgados, áreas intervenidas y demás información se llevar</w:t>
      </w:r>
      <w:r>
        <w:rPr>
          <w:rFonts w:ascii="Arial" w:hAnsi="Arial" w:cs="Arial"/>
        </w:rPr>
        <w:t>á</w:t>
      </w:r>
      <w:r w:rsidRPr="00312568">
        <w:rPr>
          <w:rFonts w:ascii="Arial" w:hAnsi="Arial" w:cs="Arial"/>
        </w:rPr>
        <w:t xml:space="preserve"> a cabo con apego a la ley de transparencia y acceso a la información pública del estado de Jalisco y sus municipios.</w:t>
      </w:r>
    </w:p>
    <w:p w:rsidR="00CF0FAB" w:rsidRPr="00312568" w:rsidRDefault="00CF0FAB" w:rsidP="00CF0FAB">
      <w:pPr>
        <w:jc w:val="both"/>
        <w:rPr>
          <w:rFonts w:ascii="Arial" w:hAnsi="Arial" w:cs="Arial"/>
          <w:b/>
        </w:rPr>
      </w:pPr>
      <w:r w:rsidRPr="00312568">
        <w:rPr>
          <w:rFonts w:ascii="Arial" w:hAnsi="Arial" w:cs="Arial"/>
          <w:b/>
        </w:rPr>
        <w:t>DIFUSIÓN</w:t>
      </w:r>
      <w:r>
        <w:rPr>
          <w:rFonts w:ascii="Arial" w:hAnsi="Arial" w:cs="Arial"/>
          <w:b/>
        </w:rPr>
        <w:t>.</w:t>
      </w:r>
    </w:p>
    <w:p w:rsidR="00CF0FAB" w:rsidRPr="00B604F8" w:rsidRDefault="00CF0FAB" w:rsidP="00CF0FAB">
      <w:pPr>
        <w:jc w:val="both"/>
        <w:rPr>
          <w:rFonts w:ascii="Arial" w:hAnsi="Arial" w:cs="Arial"/>
        </w:rPr>
      </w:pPr>
      <w:r w:rsidRPr="00B604F8">
        <w:rPr>
          <w:rFonts w:ascii="Arial" w:hAnsi="Arial" w:cs="Arial"/>
        </w:rPr>
        <w:t>El Gobierno Municipal será el encargado de dar a conocer El Programa, por los medios electrónicos pertinentes, así como la difusión entre sus servidores públicos, de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deberán ser denunciados y sancionados de acuerdo con la ley aplicable y ante la autoridad competente”.</w:t>
      </w:r>
    </w:p>
    <w:p w:rsidR="00CF0FAB" w:rsidRPr="00312568" w:rsidRDefault="00CF0FAB" w:rsidP="00CF0FAB">
      <w:pPr>
        <w:jc w:val="both"/>
        <w:rPr>
          <w:rFonts w:ascii="Arial" w:hAnsi="Arial" w:cs="Arial"/>
          <w:b/>
        </w:rPr>
      </w:pPr>
      <w:r w:rsidRPr="00312568">
        <w:rPr>
          <w:rFonts w:ascii="Arial" w:hAnsi="Arial" w:cs="Arial"/>
          <w:b/>
        </w:rPr>
        <w:t>QUEJAS Y DENUNCIAS.</w:t>
      </w:r>
    </w:p>
    <w:p w:rsidR="00CF0FAB" w:rsidRPr="00B604F8" w:rsidRDefault="00CF0FAB" w:rsidP="00CF0FAB">
      <w:pPr>
        <w:jc w:val="both"/>
        <w:rPr>
          <w:rFonts w:ascii="Arial" w:hAnsi="Arial" w:cs="Arial"/>
        </w:rPr>
      </w:pPr>
      <w:r w:rsidRPr="00B604F8">
        <w:rPr>
          <w:rFonts w:ascii="Arial" w:hAnsi="Arial" w:cs="Arial"/>
        </w:rPr>
        <w:t xml:space="preserve">Ante cualquier presunta anomalía o mal uso del programa todo ciudadano/a tendrá derecho de presentar sus quejas y denuncias que puedan dar lugar al establecimiento de responsabilidades administrativas, civiles y/o penales ante las instancias correspondientes, para lo cual se ponen a disposición los siguientes teléfonos: (01341) 5752500 </w:t>
      </w:r>
    </w:p>
    <w:p w:rsidR="00CF0FAB" w:rsidRPr="00312568" w:rsidRDefault="00CF0FAB" w:rsidP="00CF0FAB">
      <w:pPr>
        <w:jc w:val="both"/>
        <w:rPr>
          <w:rFonts w:ascii="Arial" w:hAnsi="Arial" w:cs="Arial"/>
        </w:rPr>
      </w:pPr>
    </w:p>
    <w:p w:rsidR="00CF0FAB" w:rsidRPr="00312568" w:rsidRDefault="00CF0FAB" w:rsidP="00CF0FAB">
      <w:pPr>
        <w:jc w:val="both"/>
        <w:rPr>
          <w:rFonts w:ascii="Arial" w:hAnsi="Arial" w:cs="Arial"/>
        </w:rPr>
      </w:pPr>
    </w:p>
    <w:p w:rsidR="00401400" w:rsidRDefault="00401400" w:rsidP="00401400">
      <w:pPr>
        <w:pStyle w:val="Textosinformato"/>
        <w:jc w:val="both"/>
        <w:rPr>
          <w:rFonts w:ascii="Arial" w:hAnsi="Arial" w:cs="Arial"/>
        </w:rPr>
      </w:pPr>
    </w:p>
    <w:p w:rsidR="00401400" w:rsidRDefault="00401400" w:rsidP="00401400">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 xml:space="preserve">Por los motivos antes expuestos la Comisión Edilicia Permanente de Hacienda Pública y Patrimonio Municipal, emite el siguiente: </w:t>
      </w: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rsidR="00401400" w:rsidRDefault="00401400" w:rsidP="00401400">
      <w:pPr>
        <w:pStyle w:val="Sinespaciado"/>
        <w:jc w:val="center"/>
        <w:rPr>
          <w:rFonts w:ascii="Arial" w:hAnsi="Arial" w:cs="Arial"/>
          <w:b/>
          <w:bCs/>
          <w:sz w:val="24"/>
          <w:szCs w:val="24"/>
          <w:lang w:val="es-ES"/>
        </w:rPr>
      </w:pPr>
    </w:p>
    <w:p w:rsidR="00401400" w:rsidRDefault="00401400" w:rsidP="00401400">
      <w:pPr>
        <w:pStyle w:val="Sinespaciado"/>
        <w:jc w:val="center"/>
        <w:rPr>
          <w:rFonts w:ascii="Arial" w:hAnsi="Arial" w:cs="Arial"/>
          <w:b/>
          <w:bCs/>
          <w:sz w:val="24"/>
          <w:szCs w:val="24"/>
          <w:lang w:val="es-ES"/>
        </w:rPr>
      </w:pPr>
    </w:p>
    <w:p w:rsidR="00491759" w:rsidRPr="00491759" w:rsidRDefault="00401400" w:rsidP="00401400">
      <w:pPr>
        <w:pStyle w:val="Textosinformato"/>
        <w:jc w:val="both"/>
        <w:rPr>
          <w:rFonts w:ascii="Arial" w:hAnsi="Arial" w:cs="Arial"/>
          <w:bCs/>
          <w:sz w:val="24"/>
          <w:szCs w:val="24"/>
        </w:rPr>
      </w:pPr>
      <w:r>
        <w:rPr>
          <w:rFonts w:ascii="Arial" w:hAnsi="Arial" w:cs="Arial"/>
          <w:b/>
          <w:bCs/>
          <w:sz w:val="24"/>
          <w:szCs w:val="24"/>
        </w:rPr>
        <w:tab/>
        <w:t>1.-</w:t>
      </w:r>
      <w:r w:rsidR="00491759">
        <w:rPr>
          <w:rFonts w:ascii="Arial" w:hAnsi="Arial" w:cs="Arial"/>
          <w:b/>
          <w:bCs/>
          <w:sz w:val="24"/>
          <w:szCs w:val="24"/>
        </w:rPr>
        <w:t xml:space="preserve"> </w:t>
      </w:r>
      <w:r w:rsidR="00491759">
        <w:rPr>
          <w:rFonts w:ascii="Arial" w:hAnsi="Arial" w:cs="Arial"/>
          <w:bCs/>
          <w:sz w:val="24"/>
          <w:szCs w:val="24"/>
        </w:rPr>
        <w:t>Esta Comisión Edilicia Permanente de Hacienda Pública y Patrimonio Municipal, es competente para conocer del presente asunto, de conformidad a lo que disponen los artículos</w:t>
      </w:r>
      <w:r w:rsidR="003823FD">
        <w:rPr>
          <w:rFonts w:ascii="Arial" w:hAnsi="Arial" w:cs="Arial"/>
          <w:bCs/>
          <w:sz w:val="24"/>
          <w:szCs w:val="24"/>
        </w:rPr>
        <w:t xml:space="preserve"> 37, 40, 42, 60, 71 y demás relativos y aplicables del Reglamento Interior del Municipio de Zapotlán el Grande, relativos al funcionamiento del Ayuntamiento y sus comisiones.</w:t>
      </w:r>
      <w:r w:rsidR="00491759">
        <w:rPr>
          <w:rFonts w:ascii="Arial" w:hAnsi="Arial" w:cs="Arial"/>
          <w:bCs/>
          <w:sz w:val="24"/>
          <w:szCs w:val="24"/>
        </w:rPr>
        <w:t xml:space="preserve"> </w:t>
      </w:r>
    </w:p>
    <w:p w:rsidR="00491759" w:rsidRDefault="00491759" w:rsidP="00401400">
      <w:pPr>
        <w:pStyle w:val="Textosinformato"/>
        <w:jc w:val="both"/>
        <w:rPr>
          <w:rFonts w:ascii="Arial" w:hAnsi="Arial" w:cs="Arial"/>
          <w:b/>
          <w:bCs/>
          <w:sz w:val="24"/>
          <w:szCs w:val="24"/>
        </w:rPr>
      </w:pPr>
    </w:p>
    <w:p w:rsidR="00491759" w:rsidRDefault="00491759" w:rsidP="00401400">
      <w:pPr>
        <w:pStyle w:val="Textosinformato"/>
        <w:jc w:val="both"/>
        <w:rPr>
          <w:rFonts w:ascii="Arial" w:hAnsi="Arial" w:cs="Arial"/>
          <w:b/>
          <w:bCs/>
          <w:sz w:val="24"/>
          <w:szCs w:val="24"/>
        </w:rPr>
      </w:pPr>
    </w:p>
    <w:p w:rsidR="00491759" w:rsidRDefault="00401400" w:rsidP="00401400">
      <w:pPr>
        <w:pStyle w:val="Textosinformato"/>
        <w:jc w:val="both"/>
        <w:rPr>
          <w:rFonts w:ascii="Arial" w:hAnsi="Arial" w:cs="Arial"/>
          <w:bCs/>
          <w:sz w:val="24"/>
          <w:szCs w:val="24"/>
        </w:rPr>
      </w:pPr>
      <w:r>
        <w:rPr>
          <w:rFonts w:ascii="Arial" w:hAnsi="Arial" w:cs="Arial"/>
          <w:b/>
          <w:bCs/>
          <w:sz w:val="24"/>
          <w:szCs w:val="24"/>
        </w:rPr>
        <w:t xml:space="preserve"> </w:t>
      </w:r>
      <w:r w:rsidR="00491759">
        <w:rPr>
          <w:rFonts w:ascii="Arial" w:hAnsi="Arial" w:cs="Arial"/>
          <w:b/>
          <w:bCs/>
          <w:sz w:val="24"/>
          <w:szCs w:val="24"/>
        </w:rPr>
        <w:tab/>
        <w:t xml:space="preserve">2.- </w:t>
      </w:r>
      <w:r>
        <w:rPr>
          <w:rFonts w:ascii="Arial" w:hAnsi="Arial" w:cs="Arial"/>
          <w:bCs/>
          <w:sz w:val="24"/>
          <w:szCs w:val="24"/>
        </w:rPr>
        <w:t xml:space="preserve">En Sesión </w:t>
      </w:r>
      <w:r w:rsidR="00990F44">
        <w:rPr>
          <w:rFonts w:ascii="Arial" w:hAnsi="Arial" w:cs="Arial"/>
          <w:bCs/>
          <w:sz w:val="24"/>
          <w:szCs w:val="24"/>
        </w:rPr>
        <w:t>O</w:t>
      </w:r>
      <w:r>
        <w:rPr>
          <w:rFonts w:ascii="Arial" w:hAnsi="Arial" w:cs="Arial"/>
          <w:bCs/>
          <w:sz w:val="24"/>
          <w:szCs w:val="24"/>
        </w:rPr>
        <w:t xml:space="preserve">rdinaria número </w:t>
      </w:r>
      <w:r w:rsidR="00990F44">
        <w:rPr>
          <w:rFonts w:ascii="Arial" w:hAnsi="Arial" w:cs="Arial"/>
          <w:bCs/>
          <w:sz w:val="24"/>
          <w:szCs w:val="24"/>
        </w:rPr>
        <w:t>8</w:t>
      </w:r>
      <w:r>
        <w:rPr>
          <w:rFonts w:ascii="Arial" w:hAnsi="Arial" w:cs="Arial"/>
          <w:bCs/>
          <w:sz w:val="24"/>
          <w:szCs w:val="24"/>
        </w:rPr>
        <w:t xml:space="preserve"> de la Comisión Edilicia Permanente de Hacienda Pública y Patrimonio Municipal, celebrada el día </w:t>
      </w:r>
      <w:r w:rsidR="00990F44">
        <w:rPr>
          <w:rFonts w:ascii="Arial" w:hAnsi="Arial" w:cs="Arial"/>
          <w:bCs/>
          <w:sz w:val="24"/>
          <w:szCs w:val="24"/>
        </w:rPr>
        <w:t>13</w:t>
      </w:r>
      <w:r>
        <w:rPr>
          <w:rFonts w:ascii="Arial" w:hAnsi="Arial" w:cs="Arial"/>
          <w:bCs/>
          <w:sz w:val="24"/>
          <w:szCs w:val="24"/>
        </w:rPr>
        <w:t xml:space="preserve"> de </w:t>
      </w:r>
      <w:r w:rsidR="00990F44">
        <w:rPr>
          <w:rFonts w:ascii="Arial" w:hAnsi="Arial" w:cs="Arial"/>
          <w:bCs/>
          <w:sz w:val="24"/>
          <w:szCs w:val="24"/>
        </w:rPr>
        <w:t>Mayo</w:t>
      </w:r>
      <w:r>
        <w:rPr>
          <w:rFonts w:ascii="Arial" w:hAnsi="Arial" w:cs="Arial"/>
          <w:bCs/>
          <w:sz w:val="24"/>
          <w:szCs w:val="24"/>
        </w:rPr>
        <w:t xml:space="preserve"> de 2022, se analizó la solicitud contenida en el oficio número </w:t>
      </w:r>
      <w:r w:rsidR="00990F44">
        <w:rPr>
          <w:rFonts w:ascii="Arial" w:hAnsi="Arial" w:cs="Arial"/>
          <w:bCs/>
          <w:sz w:val="24"/>
          <w:szCs w:val="24"/>
        </w:rPr>
        <w:t>082</w:t>
      </w:r>
      <w:r>
        <w:rPr>
          <w:rFonts w:ascii="Arial" w:hAnsi="Arial" w:cs="Arial"/>
          <w:bCs/>
          <w:sz w:val="24"/>
          <w:szCs w:val="24"/>
        </w:rPr>
        <w:t>/202</w:t>
      </w:r>
      <w:r w:rsidR="00990F44">
        <w:rPr>
          <w:rFonts w:ascii="Arial" w:hAnsi="Arial" w:cs="Arial"/>
          <w:bCs/>
          <w:sz w:val="24"/>
          <w:szCs w:val="24"/>
        </w:rPr>
        <w:t>1 (sic)</w:t>
      </w:r>
      <w:r>
        <w:rPr>
          <w:rFonts w:ascii="Arial" w:hAnsi="Arial" w:cs="Arial"/>
          <w:bCs/>
          <w:sz w:val="24"/>
          <w:szCs w:val="24"/>
        </w:rPr>
        <w:t xml:space="preserve">, suscrito por </w:t>
      </w:r>
      <w:r w:rsidR="00990F44">
        <w:rPr>
          <w:rFonts w:ascii="Arial" w:hAnsi="Arial" w:cs="Arial"/>
          <w:bCs/>
          <w:sz w:val="24"/>
          <w:szCs w:val="24"/>
        </w:rPr>
        <w:t>el C. LUIS LINO HERNÁNDEZ ESPINOZA en su carácter de Coordinador General de Construcción de Comunidad del Gobierno del Municipio de Zapotlán el Grande, Jalisco</w:t>
      </w:r>
      <w:r>
        <w:rPr>
          <w:rFonts w:ascii="Arial" w:hAnsi="Arial" w:cs="Arial"/>
          <w:bCs/>
          <w:sz w:val="24"/>
          <w:szCs w:val="24"/>
        </w:rPr>
        <w:t xml:space="preserve"> en el que solicita por mi conducto y una vez analizada por la comisión a mi cargo,  sea sometido a la consideración del Pleno del Honorable Ayuntamiento Constitucional de Zapotlán el Grande, Jalisco, la </w:t>
      </w:r>
      <w:r w:rsidR="00990F44">
        <w:rPr>
          <w:rFonts w:ascii="Arial" w:hAnsi="Arial" w:cs="Arial"/>
          <w:bCs/>
          <w:sz w:val="24"/>
          <w:szCs w:val="24"/>
        </w:rPr>
        <w:t xml:space="preserve">elaboración y </w:t>
      </w:r>
      <w:r>
        <w:rPr>
          <w:rFonts w:ascii="Arial" w:hAnsi="Arial" w:cs="Arial"/>
          <w:bCs/>
          <w:sz w:val="24"/>
          <w:szCs w:val="24"/>
        </w:rPr>
        <w:t>aprobación de</w:t>
      </w:r>
      <w:r w:rsidR="00990F44">
        <w:rPr>
          <w:rFonts w:ascii="Arial" w:hAnsi="Arial" w:cs="Arial"/>
          <w:bCs/>
          <w:sz w:val="24"/>
          <w:szCs w:val="24"/>
        </w:rPr>
        <w:t xml:space="preserve"> la Reglas de Operación para el programa “Mejoramiento de Vivienda” destinado a los </w:t>
      </w:r>
      <w:r w:rsidR="00491759">
        <w:rPr>
          <w:rFonts w:ascii="Arial" w:hAnsi="Arial" w:cs="Arial"/>
          <w:bCs/>
          <w:sz w:val="24"/>
          <w:szCs w:val="24"/>
        </w:rPr>
        <w:t xml:space="preserve">Servidores Públicos </w:t>
      </w:r>
      <w:r w:rsidR="00990F44">
        <w:rPr>
          <w:rFonts w:ascii="Arial" w:hAnsi="Arial" w:cs="Arial"/>
          <w:bCs/>
          <w:sz w:val="24"/>
          <w:szCs w:val="24"/>
        </w:rPr>
        <w:t>de la Administración Pública</w:t>
      </w:r>
      <w:r w:rsidR="00491759">
        <w:rPr>
          <w:rFonts w:ascii="Arial" w:hAnsi="Arial" w:cs="Arial"/>
          <w:bCs/>
          <w:sz w:val="24"/>
          <w:szCs w:val="24"/>
        </w:rPr>
        <w:t xml:space="preserve"> Municipal</w:t>
      </w:r>
      <w:r w:rsidR="00990F44">
        <w:rPr>
          <w:rFonts w:ascii="Arial" w:hAnsi="Arial" w:cs="Arial"/>
          <w:bCs/>
          <w:sz w:val="24"/>
          <w:szCs w:val="24"/>
        </w:rPr>
        <w:t>, con el fin de adquirir productos con subsidio de dicho programa mediante un préstamo y pueda ser descontado en parcialidades vía nómina de acuerdo a los montos y plazos que considere conveniente la Coordinación General de Administración e Innovación Gubernamental, anexando al efecto los catálogos de productos disponibles. En ese tenor, es que el coordinador de mérito exhibió el catalogo que los productos que ofrece la Congregación Mariana Trinitaria A.C., a</w:t>
      </w:r>
      <w:r w:rsidR="00491759">
        <w:rPr>
          <w:rFonts w:ascii="Arial" w:hAnsi="Arial" w:cs="Arial"/>
          <w:bCs/>
          <w:sz w:val="24"/>
          <w:szCs w:val="24"/>
        </w:rPr>
        <w:t>sí como un proveedor local más SOLMEX PRISA, considerando además la viabilidad de que en el programa antes referido se contemple de igual forma el paquete que ofrece Fundación Jalisco, el cual contribuye en el mejoramiento de las condiciones económicas de los Servidores Públicos del Municipio de Zapotlán el Grande, Jalisco. Con la presente propuesta se consideran 3 proveedores.</w:t>
      </w:r>
    </w:p>
    <w:p w:rsidR="00491759" w:rsidRDefault="00491759" w:rsidP="00401400">
      <w:pPr>
        <w:pStyle w:val="Textosinformato"/>
        <w:jc w:val="both"/>
        <w:rPr>
          <w:rFonts w:ascii="Arial" w:hAnsi="Arial" w:cs="Arial"/>
          <w:bCs/>
          <w:sz w:val="24"/>
          <w:szCs w:val="24"/>
        </w:rPr>
      </w:pPr>
    </w:p>
    <w:p w:rsidR="00491759" w:rsidRDefault="00491759" w:rsidP="00401400">
      <w:pPr>
        <w:pStyle w:val="Textosinformato"/>
        <w:jc w:val="both"/>
        <w:rPr>
          <w:rFonts w:ascii="Arial" w:hAnsi="Arial" w:cs="Arial"/>
          <w:bCs/>
          <w:sz w:val="24"/>
          <w:szCs w:val="24"/>
        </w:rPr>
      </w:pPr>
      <w:r>
        <w:rPr>
          <w:rFonts w:ascii="Arial" w:hAnsi="Arial" w:cs="Arial"/>
          <w:bCs/>
          <w:sz w:val="24"/>
          <w:szCs w:val="24"/>
        </w:rPr>
        <w:tab/>
        <w:t>Así las cosas, mediante oficio número HPM-256/2022, suscrito por la Licenciada ANA MARÍA DEL TORO TORRES, en su carácter de Encargada de la Hacienda Municipal</w:t>
      </w:r>
      <w:r w:rsidR="00642AE9">
        <w:rPr>
          <w:rFonts w:ascii="Arial" w:hAnsi="Arial" w:cs="Arial"/>
          <w:bCs/>
          <w:sz w:val="24"/>
          <w:szCs w:val="24"/>
        </w:rPr>
        <w:t xml:space="preserve"> hace del conocimiento del suscrito en mi carácter de Presidente de la Comisión Edilicia Permanente de Hacienda Pública y Patrimonio Municipal, que el Municipio cuenta con la FACTIBILIDAD FINANCIERA, para financiar hasta el 31 de diciembre de 2022 la aplicación del Programa de Mejoramiento de Vivienda para los Servidores Públicos del Municipio de Zapotlán el Grande, Jalisco, por la cantidad de $ 1,000,000.00 (Un millón de pesos 00/100 M. N.), para el ejercicio fiscal 2022.  </w:t>
      </w:r>
      <w:r>
        <w:rPr>
          <w:rFonts w:ascii="Arial" w:hAnsi="Arial" w:cs="Arial"/>
          <w:bCs/>
          <w:sz w:val="24"/>
          <w:szCs w:val="24"/>
        </w:rPr>
        <w:t xml:space="preserve">  </w:t>
      </w:r>
    </w:p>
    <w:p w:rsidR="00491759" w:rsidRDefault="00491759" w:rsidP="00401400">
      <w:pPr>
        <w:pStyle w:val="Textosinformato"/>
        <w:jc w:val="both"/>
        <w:rPr>
          <w:rFonts w:ascii="Arial" w:hAnsi="Arial" w:cs="Arial"/>
          <w:bCs/>
          <w:sz w:val="24"/>
          <w:szCs w:val="24"/>
        </w:rPr>
      </w:pPr>
    </w:p>
    <w:p w:rsidR="00990F44" w:rsidRDefault="00491759" w:rsidP="00401400">
      <w:pPr>
        <w:pStyle w:val="Textosinformato"/>
        <w:jc w:val="both"/>
        <w:rPr>
          <w:rFonts w:ascii="Arial" w:hAnsi="Arial" w:cs="Arial"/>
          <w:bCs/>
          <w:sz w:val="24"/>
          <w:szCs w:val="24"/>
        </w:rPr>
      </w:pPr>
      <w:r>
        <w:rPr>
          <w:rFonts w:ascii="Arial" w:hAnsi="Arial" w:cs="Arial"/>
          <w:bCs/>
          <w:sz w:val="24"/>
          <w:szCs w:val="24"/>
        </w:rPr>
        <w:tab/>
        <w:t xml:space="preserve">  </w:t>
      </w:r>
      <w:r w:rsidR="00990F44">
        <w:rPr>
          <w:rFonts w:ascii="Arial" w:hAnsi="Arial" w:cs="Arial"/>
          <w:bCs/>
          <w:sz w:val="24"/>
          <w:szCs w:val="24"/>
        </w:rPr>
        <w:t xml:space="preserve">  </w:t>
      </w:r>
      <w:r w:rsidR="00401400">
        <w:rPr>
          <w:rFonts w:ascii="Arial" w:hAnsi="Arial" w:cs="Arial"/>
          <w:bCs/>
          <w:sz w:val="24"/>
          <w:szCs w:val="24"/>
        </w:rPr>
        <w:t xml:space="preserve"> </w:t>
      </w:r>
    </w:p>
    <w:p w:rsidR="00990F44" w:rsidRDefault="00990F44" w:rsidP="00401400">
      <w:pPr>
        <w:pStyle w:val="Textosinformato"/>
        <w:jc w:val="both"/>
        <w:rPr>
          <w:rFonts w:ascii="Arial" w:hAnsi="Arial" w:cs="Arial"/>
          <w:bCs/>
          <w:sz w:val="24"/>
          <w:szCs w:val="24"/>
        </w:rPr>
      </w:pPr>
    </w:p>
    <w:p w:rsidR="00401400" w:rsidRPr="00840AC4" w:rsidRDefault="00401400" w:rsidP="00401400">
      <w:pPr>
        <w:pStyle w:val="Textosinformato"/>
        <w:jc w:val="both"/>
        <w:rPr>
          <w:rFonts w:ascii="Arial" w:hAnsi="Arial" w:cs="Arial"/>
          <w:color w:val="000000"/>
          <w:sz w:val="24"/>
          <w:szCs w:val="24"/>
          <w:lang w:eastAsia="es-MX"/>
        </w:rPr>
      </w:pPr>
    </w:p>
    <w:p w:rsidR="00401400" w:rsidRDefault="00401400" w:rsidP="00401400">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exhibi</w:t>
      </w:r>
      <w:r w:rsidR="00FB64BA">
        <w:rPr>
          <w:rFonts w:ascii="Arial" w:hAnsi="Arial" w:cs="Arial"/>
          <w:bCs/>
          <w:sz w:val="24"/>
          <w:szCs w:val="24"/>
          <w:lang w:val="es-ES"/>
        </w:rPr>
        <w:t>dos</w:t>
      </w:r>
      <w:r w:rsidR="0012573E">
        <w:rPr>
          <w:rFonts w:ascii="Arial" w:hAnsi="Arial" w:cs="Arial"/>
          <w:bCs/>
          <w:sz w:val="24"/>
          <w:szCs w:val="24"/>
          <w:lang w:val="es-ES"/>
        </w:rPr>
        <w:t xml:space="preserve">, </w:t>
      </w:r>
      <w:r w:rsidR="00FB64BA">
        <w:rPr>
          <w:rFonts w:ascii="Arial" w:hAnsi="Arial" w:cs="Arial"/>
          <w:bCs/>
          <w:sz w:val="24"/>
          <w:szCs w:val="24"/>
          <w:lang w:val="es-ES"/>
        </w:rPr>
        <w:t>los que se hicieron del conocimiento de los integrantes de la Comisión que presido</w:t>
      </w:r>
      <w:r w:rsidR="006764B0">
        <w:rPr>
          <w:rFonts w:ascii="Arial" w:hAnsi="Arial" w:cs="Arial"/>
          <w:bCs/>
          <w:sz w:val="24"/>
          <w:szCs w:val="24"/>
          <w:lang w:val="es-ES"/>
        </w:rPr>
        <w:t>, en la Sesión O</w:t>
      </w:r>
      <w:r>
        <w:rPr>
          <w:rFonts w:ascii="Arial" w:hAnsi="Arial" w:cs="Arial"/>
          <w:bCs/>
          <w:sz w:val="24"/>
          <w:szCs w:val="24"/>
          <w:lang w:val="es-ES"/>
        </w:rPr>
        <w:t>rdinaria de la Comisión Edilicia Permanente de Hacienda Pública y Patrimon</w:t>
      </w:r>
      <w:r w:rsidR="006764B0">
        <w:rPr>
          <w:rFonts w:ascii="Arial" w:hAnsi="Arial" w:cs="Arial"/>
          <w:bCs/>
          <w:sz w:val="24"/>
          <w:szCs w:val="24"/>
          <w:lang w:val="es-ES"/>
        </w:rPr>
        <w:t>io Municipal, celebrada el día 13</w:t>
      </w:r>
      <w:r>
        <w:rPr>
          <w:rFonts w:ascii="Arial" w:hAnsi="Arial" w:cs="Arial"/>
          <w:bCs/>
          <w:sz w:val="24"/>
          <w:szCs w:val="24"/>
          <w:lang w:val="es-ES"/>
        </w:rPr>
        <w:t xml:space="preserve"> </w:t>
      </w:r>
      <w:r w:rsidR="006764B0">
        <w:rPr>
          <w:rFonts w:ascii="Arial" w:hAnsi="Arial" w:cs="Arial"/>
          <w:bCs/>
          <w:sz w:val="24"/>
          <w:szCs w:val="24"/>
          <w:lang w:val="es-ES"/>
        </w:rPr>
        <w:t>trece</w:t>
      </w:r>
      <w:r>
        <w:rPr>
          <w:rFonts w:ascii="Arial" w:hAnsi="Arial" w:cs="Arial"/>
          <w:bCs/>
          <w:sz w:val="24"/>
          <w:szCs w:val="24"/>
          <w:lang w:val="es-ES"/>
        </w:rPr>
        <w:t xml:space="preserve"> de </w:t>
      </w:r>
      <w:r w:rsidR="006764B0">
        <w:rPr>
          <w:rFonts w:ascii="Arial" w:hAnsi="Arial" w:cs="Arial"/>
          <w:bCs/>
          <w:sz w:val="24"/>
          <w:szCs w:val="24"/>
          <w:lang w:val="es-ES"/>
        </w:rPr>
        <w:t>Mayo</w:t>
      </w:r>
      <w:r>
        <w:rPr>
          <w:rFonts w:ascii="Arial" w:hAnsi="Arial" w:cs="Arial"/>
          <w:bCs/>
          <w:sz w:val="24"/>
          <w:szCs w:val="24"/>
          <w:lang w:val="es-ES"/>
        </w:rPr>
        <w:t xml:space="preserve"> de 2022, </w:t>
      </w:r>
      <w:r w:rsidR="006764B0">
        <w:rPr>
          <w:rFonts w:ascii="Arial" w:hAnsi="Arial" w:cs="Arial"/>
          <w:bCs/>
          <w:sz w:val="24"/>
          <w:szCs w:val="24"/>
          <w:lang w:val="es-ES"/>
        </w:rPr>
        <w:t>los</w:t>
      </w:r>
      <w:r>
        <w:rPr>
          <w:rFonts w:ascii="Arial" w:hAnsi="Arial" w:cs="Arial"/>
          <w:bCs/>
          <w:sz w:val="24"/>
          <w:szCs w:val="24"/>
          <w:lang w:val="es-ES"/>
        </w:rPr>
        <w:t xml:space="preserve"> que se agrega</w:t>
      </w:r>
      <w:r w:rsidR="006764B0">
        <w:rPr>
          <w:rFonts w:ascii="Arial" w:hAnsi="Arial" w:cs="Arial"/>
          <w:bCs/>
          <w:sz w:val="24"/>
          <w:szCs w:val="24"/>
          <w:lang w:val="es-ES"/>
        </w:rPr>
        <w:t>n</w:t>
      </w:r>
      <w:r>
        <w:rPr>
          <w:rFonts w:ascii="Arial" w:hAnsi="Arial" w:cs="Arial"/>
          <w:bCs/>
          <w:sz w:val="24"/>
          <w:szCs w:val="24"/>
          <w:lang w:val="es-ES"/>
        </w:rPr>
        <w:t xml:space="preserve"> al presente dictamen, en la que en esencia se analizó, estudió y discutió la petición, y basados en la explicación técnica de las áreas responsables,</w:t>
      </w:r>
      <w:r w:rsidR="00BB33CE">
        <w:rPr>
          <w:rFonts w:ascii="Arial" w:hAnsi="Arial" w:cs="Arial"/>
          <w:bCs/>
          <w:sz w:val="24"/>
          <w:szCs w:val="24"/>
          <w:lang w:val="es-ES"/>
        </w:rPr>
        <w:t xml:space="preserve"> con la exposición de las Reglas de Operación que al efecto exhibí en mi carácter de Presidente de</w:t>
      </w:r>
      <w:r w:rsidR="006764B0">
        <w:rPr>
          <w:rFonts w:ascii="Arial" w:hAnsi="Arial" w:cs="Arial"/>
          <w:bCs/>
          <w:sz w:val="24"/>
          <w:szCs w:val="24"/>
          <w:lang w:val="es-ES"/>
        </w:rPr>
        <w:t xml:space="preserve"> dicha </w:t>
      </w:r>
      <w:r w:rsidR="00BB33CE">
        <w:rPr>
          <w:rFonts w:ascii="Arial" w:hAnsi="Arial" w:cs="Arial"/>
          <w:bCs/>
          <w:sz w:val="24"/>
          <w:szCs w:val="24"/>
          <w:lang w:val="es-ES"/>
        </w:rPr>
        <w:t xml:space="preserve">Comisión Edilicia, se aprobó en lo particular, como en lo general </w:t>
      </w:r>
      <w:r w:rsidR="00BB33CE">
        <w:rPr>
          <w:rFonts w:ascii="Arial" w:hAnsi="Arial" w:cs="Arial"/>
          <w:b/>
          <w:sz w:val="24"/>
          <w:szCs w:val="24"/>
        </w:rPr>
        <w:t xml:space="preserve">LAS REGLAS DE OPERACIÓN </w:t>
      </w:r>
      <w:r w:rsidR="00BB33CE" w:rsidRPr="00401400">
        <w:rPr>
          <w:rFonts w:ascii="Arial" w:hAnsi="Arial" w:cs="Arial"/>
          <w:b/>
          <w:sz w:val="24"/>
          <w:szCs w:val="24"/>
        </w:rPr>
        <w:t>DEL “PROGRAMA DE APOYO PARA LA ADQUISICIÓN DE BIENES PARA EL “MEJORAMIENTO DE VIVIENDA” QUE OTORGA ANTICIPO DE NOMINA A LOS SERVIDORES PUBLICOS DEL MUN</w:t>
      </w:r>
      <w:r w:rsidR="00B132CF">
        <w:rPr>
          <w:rFonts w:ascii="Arial" w:hAnsi="Arial" w:cs="Arial"/>
          <w:b/>
          <w:sz w:val="24"/>
          <w:szCs w:val="24"/>
        </w:rPr>
        <w:t>I</w:t>
      </w:r>
      <w:r w:rsidR="00BB33CE" w:rsidRPr="00401400">
        <w:rPr>
          <w:rFonts w:ascii="Arial" w:hAnsi="Arial" w:cs="Arial"/>
          <w:b/>
          <w:sz w:val="24"/>
          <w:szCs w:val="24"/>
        </w:rPr>
        <w:t>CIPIO DE ZAPOTLÁN EL GRANDE, JALISCO.”</w:t>
      </w:r>
      <w:r w:rsidR="00BB33CE">
        <w:rPr>
          <w:rFonts w:ascii="Arial" w:hAnsi="Arial" w:cs="Arial"/>
          <w:b/>
          <w:sz w:val="24"/>
          <w:szCs w:val="24"/>
        </w:rPr>
        <w:t xml:space="preserve"> </w:t>
      </w:r>
      <w:r>
        <w:rPr>
          <w:rFonts w:ascii="Arial" w:hAnsi="Arial" w:cs="Arial"/>
          <w:bCs/>
          <w:sz w:val="24"/>
          <w:szCs w:val="24"/>
          <w:lang w:val="es-ES"/>
        </w:rPr>
        <w:t xml:space="preserve"> por unanimidad de los presentes, con el voto de</w:t>
      </w:r>
      <w:r w:rsidR="003823FD">
        <w:rPr>
          <w:rFonts w:ascii="Arial" w:hAnsi="Arial" w:cs="Arial"/>
          <w:bCs/>
          <w:sz w:val="24"/>
          <w:szCs w:val="24"/>
          <w:lang w:val="es-ES"/>
        </w:rPr>
        <w:t xml:space="preserve"> 4 cuatro </w:t>
      </w:r>
      <w:r>
        <w:rPr>
          <w:rFonts w:ascii="Arial" w:hAnsi="Arial" w:cs="Arial"/>
          <w:bCs/>
          <w:sz w:val="24"/>
          <w:szCs w:val="24"/>
          <w:lang w:val="es-ES"/>
        </w:rPr>
        <w:t>de los regidores</w:t>
      </w:r>
      <w:r w:rsidR="003823FD">
        <w:rPr>
          <w:rFonts w:ascii="Arial" w:hAnsi="Arial" w:cs="Arial"/>
          <w:bCs/>
          <w:sz w:val="24"/>
          <w:szCs w:val="24"/>
          <w:lang w:val="es-ES"/>
        </w:rPr>
        <w:t xml:space="preserve"> presentes, in</w:t>
      </w:r>
      <w:r w:rsidR="00BB33CE">
        <w:rPr>
          <w:rFonts w:ascii="Arial" w:hAnsi="Arial" w:cs="Arial"/>
          <w:bCs/>
          <w:sz w:val="24"/>
          <w:szCs w:val="24"/>
          <w:lang w:val="es-ES"/>
        </w:rPr>
        <w:t xml:space="preserve">tegrantes de dicha comisión. </w:t>
      </w:r>
      <w:r w:rsidR="003823FD">
        <w:rPr>
          <w:rFonts w:ascii="Arial" w:hAnsi="Arial" w:cs="Arial"/>
          <w:bCs/>
          <w:sz w:val="24"/>
          <w:szCs w:val="24"/>
          <w:lang w:val="es-ES"/>
        </w:rPr>
        <w:t xml:space="preserve"> </w:t>
      </w: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401400" w:rsidRDefault="00401400" w:rsidP="00401400">
      <w:pPr>
        <w:pStyle w:val="Sinespaciado"/>
        <w:jc w:val="center"/>
        <w:rPr>
          <w:rFonts w:ascii="Arial" w:hAnsi="Arial" w:cs="Arial"/>
          <w:b/>
          <w:bCs/>
          <w:sz w:val="24"/>
          <w:szCs w:val="24"/>
          <w:lang w:val="es-ES"/>
        </w:rPr>
      </w:pPr>
    </w:p>
    <w:p w:rsidR="00B132CF" w:rsidRDefault="00401400" w:rsidP="00401400">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w:t>
      </w:r>
      <w:r w:rsidR="00B132CF">
        <w:rPr>
          <w:rFonts w:ascii="Arial" w:hAnsi="Arial" w:cs="Arial"/>
          <w:bCs/>
          <w:sz w:val="24"/>
          <w:szCs w:val="24"/>
          <w:lang w:val="es-ES"/>
        </w:rPr>
        <w:t xml:space="preserve"> </w:t>
      </w:r>
      <w:r>
        <w:rPr>
          <w:rFonts w:ascii="Arial" w:hAnsi="Arial" w:cs="Arial"/>
          <w:bCs/>
          <w:sz w:val="24"/>
          <w:szCs w:val="24"/>
          <w:lang w:val="es-ES"/>
        </w:rPr>
        <w:t>autoriza</w:t>
      </w:r>
      <w:r w:rsidR="00B132CF">
        <w:rPr>
          <w:rFonts w:ascii="Arial" w:hAnsi="Arial" w:cs="Arial"/>
          <w:bCs/>
          <w:sz w:val="24"/>
          <w:szCs w:val="24"/>
          <w:lang w:val="es-ES"/>
        </w:rPr>
        <w:t>n</w:t>
      </w:r>
      <w:r>
        <w:rPr>
          <w:rFonts w:ascii="Arial" w:hAnsi="Arial" w:cs="Arial"/>
          <w:bCs/>
          <w:sz w:val="24"/>
          <w:szCs w:val="24"/>
          <w:lang w:val="es-ES"/>
        </w:rPr>
        <w:t xml:space="preserve"> por el Pleno de este Honorable Ayuntamiento Constitucional de Zapotlán el Grande, Jalisco,  la aprobación</w:t>
      </w:r>
      <w:r w:rsidR="00B132CF">
        <w:rPr>
          <w:rFonts w:ascii="Arial" w:hAnsi="Arial" w:cs="Arial"/>
          <w:bCs/>
          <w:sz w:val="24"/>
          <w:szCs w:val="24"/>
          <w:lang w:val="es-ES"/>
        </w:rPr>
        <w:t xml:space="preserve"> en lo particular como en lo general </w:t>
      </w:r>
      <w:r w:rsidR="00B132CF">
        <w:rPr>
          <w:rFonts w:ascii="Arial" w:hAnsi="Arial" w:cs="Arial"/>
          <w:b/>
          <w:sz w:val="24"/>
          <w:szCs w:val="24"/>
        </w:rPr>
        <w:t xml:space="preserve">LAS REGLAS DE OPERACIÓN </w:t>
      </w:r>
      <w:r w:rsidR="00B132CF" w:rsidRPr="00401400">
        <w:rPr>
          <w:rFonts w:ascii="Arial" w:hAnsi="Arial" w:cs="Arial"/>
          <w:b/>
          <w:sz w:val="24"/>
          <w:szCs w:val="24"/>
        </w:rPr>
        <w:t>DEL “PROGRAMA DE APOYO PARA LA ADQUISICIÓN DE BIENES PARA EL “MEJORAMIENTO DE VIVIENDA” QUE OTORGA ANTICIPO DE NOMINA A LOS SERVIDORES PUBLICOS DEL MUN</w:t>
      </w:r>
      <w:r w:rsidR="00B132CF">
        <w:rPr>
          <w:rFonts w:ascii="Arial" w:hAnsi="Arial" w:cs="Arial"/>
          <w:b/>
          <w:sz w:val="24"/>
          <w:szCs w:val="24"/>
        </w:rPr>
        <w:t>I</w:t>
      </w:r>
      <w:r w:rsidR="00B132CF" w:rsidRPr="00401400">
        <w:rPr>
          <w:rFonts w:ascii="Arial" w:hAnsi="Arial" w:cs="Arial"/>
          <w:b/>
          <w:sz w:val="24"/>
          <w:szCs w:val="24"/>
        </w:rPr>
        <w:t>CIPIO DE ZAPOTLÁN EL GRANDE, JALISCO.”</w:t>
      </w:r>
      <w:r w:rsidR="00B132CF">
        <w:rPr>
          <w:rFonts w:ascii="Arial" w:hAnsi="Arial" w:cs="Arial"/>
          <w:b/>
          <w:sz w:val="24"/>
          <w:szCs w:val="24"/>
        </w:rPr>
        <w:t xml:space="preserve">, </w:t>
      </w:r>
      <w:r w:rsidR="00B132CF" w:rsidRPr="00B132CF">
        <w:rPr>
          <w:rFonts w:ascii="Arial" w:hAnsi="Arial" w:cs="Arial"/>
          <w:sz w:val="24"/>
          <w:szCs w:val="24"/>
        </w:rPr>
        <w:t>propuestas y que se contienen en e</w:t>
      </w:r>
      <w:r w:rsidR="00B132CF">
        <w:rPr>
          <w:rFonts w:ascii="Arial" w:hAnsi="Arial" w:cs="Arial"/>
          <w:sz w:val="24"/>
          <w:szCs w:val="24"/>
        </w:rPr>
        <w:t>l cuerpo del presente dictamen para el ejercicio fiscal 2022, por la cantidad de $1,000,000.00 (Un millón de pesos 00/100 M. N.), de acuerdo a la factibilidad financiera con que cuenta el Municipio de Zapotlán el G</w:t>
      </w:r>
      <w:r w:rsidR="00D41348">
        <w:rPr>
          <w:rFonts w:ascii="Arial" w:hAnsi="Arial" w:cs="Arial"/>
          <w:sz w:val="24"/>
          <w:szCs w:val="24"/>
        </w:rPr>
        <w:t>r</w:t>
      </w:r>
      <w:r w:rsidR="00B132CF">
        <w:rPr>
          <w:rFonts w:ascii="Arial" w:hAnsi="Arial" w:cs="Arial"/>
          <w:sz w:val="24"/>
          <w:szCs w:val="24"/>
        </w:rPr>
        <w:t xml:space="preserve">ande, Jalisco. </w:t>
      </w:r>
      <w:r w:rsidR="00B132CF">
        <w:rPr>
          <w:rFonts w:ascii="Arial" w:hAnsi="Arial" w:cs="Arial"/>
          <w:bCs/>
          <w:sz w:val="24"/>
          <w:szCs w:val="24"/>
          <w:lang w:val="es-ES"/>
        </w:rPr>
        <w:t xml:space="preserve"> </w:t>
      </w:r>
    </w:p>
    <w:p w:rsidR="00B132CF" w:rsidRDefault="00401400" w:rsidP="00B132CF">
      <w:pPr>
        <w:ind w:firstLine="708"/>
        <w:jc w:val="both"/>
        <w:rPr>
          <w:rFonts w:ascii="Arial" w:hAnsi="Arial" w:cs="Arial"/>
          <w:b/>
          <w:sz w:val="24"/>
          <w:szCs w:val="24"/>
        </w:rPr>
      </w:pPr>
      <w:r>
        <w:rPr>
          <w:rFonts w:ascii="Arial" w:hAnsi="Arial" w:cs="Arial"/>
          <w:bCs/>
          <w:sz w:val="24"/>
          <w:szCs w:val="24"/>
          <w:lang w:val="es-ES"/>
        </w:rPr>
        <w:t xml:space="preserve"> </w:t>
      </w:r>
      <w:r w:rsidRPr="00477492">
        <w:rPr>
          <w:rFonts w:ascii="Arial" w:hAnsi="Arial" w:cs="Arial"/>
          <w:b/>
          <w:bCs/>
          <w:sz w:val="24"/>
          <w:szCs w:val="24"/>
          <w:lang w:val="es-ES"/>
        </w:rPr>
        <w:t>SEGUNDO.</w:t>
      </w:r>
      <w:r>
        <w:rPr>
          <w:rFonts w:ascii="Arial" w:hAnsi="Arial" w:cs="Arial"/>
          <w:bCs/>
          <w:sz w:val="24"/>
          <w:szCs w:val="24"/>
          <w:lang w:val="es-ES"/>
        </w:rPr>
        <w:t>-</w:t>
      </w:r>
      <w:r w:rsidR="00B132CF">
        <w:rPr>
          <w:rFonts w:ascii="Arial" w:hAnsi="Arial" w:cs="Arial"/>
          <w:bCs/>
          <w:sz w:val="24"/>
          <w:szCs w:val="24"/>
          <w:lang w:val="es-ES"/>
        </w:rPr>
        <w:t xml:space="preserve"> S</w:t>
      </w:r>
      <w:r w:rsidR="00D41348">
        <w:rPr>
          <w:rFonts w:ascii="Arial" w:hAnsi="Arial" w:cs="Arial"/>
          <w:bCs/>
          <w:sz w:val="24"/>
          <w:szCs w:val="24"/>
          <w:lang w:val="es-ES"/>
        </w:rPr>
        <w:t xml:space="preserve">e exhorta, autoriza y faculta al Presidente Municipal, Síndica y Secretaria General, el Coordinador General de Construcción de Comunidad, Coordinador General de Desarrollo Económico, Turístico y Agropecuario, Coordinador General de Administración e Innovación Gubernamental, Encargada de la Hacienda Municipal para que en el uso de sus atribuciones y facultades lleven a cabo la suscripción inherente a la ejecución y comprobación del </w:t>
      </w:r>
      <w:r>
        <w:rPr>
          <w:rFonts w:ascii="Arial" w:hAnsi="Arial" w:cs="Arial"/>
          <w:bCs/>
          <w:sz w:val="24"/>
          <w:szCs w:val="24"/>
          <w:lang w:val="es-ES"/>
        </w:rPr>
        <w:t xml:space="preserve"> </w:t>
      </w:r>
      <w:r w:rsidR="00D41348" w:rsidRPr="00401400">
        <w:rPr>
          <w:rFonts w:ascii="Arial" w:hAnsi="Arial" w:cs="Arial"/>
          <w:b/>
          <w:sz w:val="24"/>
          <w:szCs w:val="24"/>
        </w:rPr>
        <w:t>“PROGRAMA DE APOYO PARA LA ADQUISICIÓN DE BIENES PARA EL “MEJORAMIENTO DE VIVIENDA” QUE OTORGA ANTICIPO DE NOMINA A LOS SERVIDORES PUBLICOS DEL MUN</w:t>
      </w:r>
      <w:r w:rsidR="00D41348">
        <w:rPr>
          <w:rFonts w:ascii="Arial" w:hAnsi="Arial" w:cs="Arial"/>
          <w:b/>
          <w:sz w:val="24"/>
          <w:szCs w:val="24"/>
        </w:rPr>
        <w:t>I</w:t>
      </w:r>
      <w:r w:rsidR="00D41348" w:rsidRPr="00401400">
        <w:rPr>
          <w:rFonts w:ascii="Arial" w:hAnsi="Arial" w:cs="Arial"/>
          <w:b/>
          <w:sz w:val="24"/>
          <w:szCs w:val="24"/>
        </w:rPr>
        <w:t>CIPIO DE ZAPOTLÁN EL GRANDE, JALISCO.</w:t>
      </w:r>
    </w:p>
    <w:p w:rsidR="00D41348" w:rsidRDefault="00D41348" w:rsidP="00B132CF">
      <w:pPr>
        <w:ind w:firstLine="708"/>
        <w:jc w:val="both"/>
        <w:rPr>
          <w:rFonts w:ascii="Arial" w:hAnsi="Arial" w:cs="Arial"/>
          <w:b/>
          <w:sz w:val="24"/>
          <w:szCs w:val="24"/>
        </w:rPr>
      </w:pPr>
    </w:p>
    <w:p w:rsidR="00D41348" w:rsidRDefault="00D41348" w:rsidP="00B132CF">
      <w:pPr>
        <w:ind w:firstLine="708"/>
        <w:jc w:val="both"/>
        <w:rPr>
          <w:rFonts w:ascii="Arial" w:hAnsi="Arial" w:cs="Arial"/>
          <w:sz w:val="24"/>
          <w:szCs w:val="24"/>
        </w:rPr>
      </w:pPr>
      <w:r>
        <w:rPr>
          <w:rFonts w:ascii="Arial" w:hAnsi="Arial" w:cs="Arial"/>
          <w:b/>
          <w:sz w:val="24"/>
          <w:szCs w:val="24"/>
        </w:rPr>
        <w:lastRenderedPageBreak/>
        <w:t xml:space="preserve">TERCERO.- </w:t>
      </w:r>
      <w:r>
        <w:rPr>
          <w:rFonts w:ascii="Arial" w:hAnsi="Arial" w:cs="Arial"/>
          <w:sz w:val="24"/>
          <w:szCs w:val="24"/>
        </w:rPr>
        <w:t>Se instruye a la Encargada de la Hacienda Municipal para hacer los aj</w:t>
      </w:r>
      <w:r w:rsidR="004D348C">
        <w:rPr>
          <w:rFonts w:ascii="Arial" w:hAnsi="Arial" w:cs="Arial"/>
          <w:sz w:val="24"/>
          <w:szCs w:val="24"/>
        </w:rPr>
        <w:t xml:space="preserve">ustes </w:t>
      </w:r>
      <w:r>
        <w:rPr>
          <w:rFonts w:ascii="Arial" w:hAnsi="Arial" w:cs="Arial"/>
          <w:sz w:val="24"/>
          <w:szCs w:val="24"/>
        </w:rPr>
        <w:t xml:space="preserve">necesarios para dar suficiencia presupuestaria al programa, así como realizar los trámites necesarios para la ejecución y comprobación del mismo. </w:t>
      </w:r>
    </w:p>
    <w:p w:rsidR="00A12134" w:rsidRDefault="00D41348" w:rsidP="00B132CF">
      <w:pPr>
        <w:ind w:firstLine="708"/>
        <w:jc w:val="both"/>
        <w:rPr>
          <w:rFonts w:ascii="Arial" w:hAnsi="Arial" w:cs="Arial"/>
          <w:sz w:val="24"/>
          <w:szCs w:val="24"/>
        </w:rPr>
      </w:pPr>
      <w:r w:rsidRPr="00D41348">
        <w:rPr>
          <w:rFonts w:ascii="Arial" w:hAnsi="Arial" w:cs="Arial"/>
          <w:b/>
          <w:sz w:val="24"/>
          <w:szCs w:val="24"/>
        </w:rPr>
        <w:t>CUARTO.</w:t>
      </w:r>
      <w:r>
        <w:rPr>
          <w:rFonts w:ascii="Arial" w:hAnsi="Arial" w:cs="Arial"/>
          <w:sz w:val="24"/>
          <w:szCs w:val="24"/>
        </w:rPr>
        <w:t xml:space="preserve">-  Se instruye, autoriza y faculta al Coordinador General de Administración e Innovación Gubernamental, para realizar los trámites necesarios para la ejecución y comprobación de programa “Mejoramiento de Vivienda” así como a hacer la divulgación </w:t>
      </w:r>
      <w:r w:rsidR="001178AA">
        <w:rPr>
          <w:rFonts w:ascii="Arial" w:hAnsi="Arial" w:cs="Arial"/>
          <w:sz w:val="24"/>
          <w:szCs w:val="24"/>
        </w:rPr>
        <w:t>a</w:t>
      </w:r>
      <w:r>
        <w:rPr>
          <w:rFonts w:ascii="Arial" w:hAnsi="Arial" w:cs="Arial"/>
          <w:sz w:val="24"/>
          <w:szCs w:val="24"/>
        </w:rPr>
        <w:t xml:space="preserve"> los Servidores Públicos del Gobierno del Municipio de Zapotlán el Grande, Jalisco, para que aquellos que estén interesados en participar en el programa se adhieran a las Reglas de Operación, insertas en el presente dictamen. </w:t>
      </w:r>
    </w:p>
    <w:p w:rsidR="00A12134" w:rsidRDefault="00A12134" w:rsidP="00B132CF">
      <w:pPr>
        <w:ind w:firstLine="708"/>
        <w:jc w:val="both"/>
        <w:rPr>
          <w:rFonts w:ascii="Arial" w:hAnsi="Arial" w:cs="Arial"/>
          <w:sz w:val="24"/>
          <w:szCs w:val="24"/>
        </w:rPr>
      </w:pPr>
      <w:r w:rsidRPr="00A12134">
        <w:rPr>
          <w:rFonts w:ascii="Arial" w:hAnsi="Arial" w:cs="Arial"/>
          <w:b/>
          <w:sz w:val="24"/>
          <w:szCs w:val="24"/>
        </w:rPr>
        <w:t>QUINTO.</w:t>
      </w:r>
      <w:r>
        <w:rPr>
          <w:rFonts w:ascii="Arial" w:hAnsi="Arial" w:cs="Arial"/>
          <w:sz w:val="24"/>
          <w:szCs w:val="24"/>
        </w:rPr>
        <w:t xml:space="preserve">- Se instruye, autoriza y faculta </w:t>
      </w:r>
      <w:r w:rsidR="00D847D2">
        <w:rPr>
          <w:rFonts w:ascii="Arial" w:hAnsi="Arial" w:cs="Arial"/>
          <w:bCs/>
          <w:sz w:val="24"/>
          <w:szCs w:val="24"/>
          <w:lang w:val="es-ES"/>
        </w:rPr>
        <w:t>Coordinador General de Construcción de Comunidad, Coordinador General de Desarrollo Económico, Turístico y Agropecuario, Coordinador General de Administración e Innovación Gubernamental, Encargada de la Hacienda Municipal</w:t>
      </w:r>
      <w:r>
        <w:rPr>
          <w:rFonts w:ascii="Arial" w:hAnsi="Arial" w:cs="Arial"/>
          <w:sz w:val="24"/>
          <w:szCs w:val="24"/>
        </w:rPr>
        <w:t xml:space="preserve"> </w:t>
      </w:r>
      <w:r w:rsidR="00D847D2">
        <w:rPr>
          <w:rFonts w:ascii="Arial" w:hAnsi="Arial" w:cs="Arial"/>
          <w:sz w:val="24"/>
          <w:szCs w:val="24"/>
        </w:rPr>
        <w:t xml:space="preserve">ejecuten LAS REGLAS DE OPERACIÓN del PROGRAMA DE </w:t>
      </w:r>
      <w:r w:rsidR="00777E36">
        <w:rPr>
          <w:rFonts w:ascii="Arial" w:hAnsi="Arial" w:cs="Arial"/>
          <w:sz w:val="24"/>
          <w:szCs w:val="24"/>
        </w:rPr>
        <w:t>“</w:t>
      </w:r>
      <w:r w:rsidR="00D847D2">
        <w:rPr>
          <w:rFonts w:ascii="Arial" w:hAnsi="Arial" w:cs="Arial"/>
          <w:sz w:val="24"/>
          <w:szCs w:val="24"/>
        </w:rPr>
        <w:t>MEJORAMIENTO DE VIVIENDA</w:t>
      </w:r>
      <w:r w:rsidR="00777E36">
        <w:rPr>
          <w:rFonts w:ascii="Arial" w:hAnsi="Arial" w:cs="Arial"/>
          <w:sz w:val="24"/>
          <w:szCs w:val="24"/>
        </w:rPr>
        <w:t>”</w:t>
      </w:r>
      <w:r w:rsidR="00AA3F6B">
        <w:rPr>
          <w:rFonts w:ascii="Arial" w:hAnsi="Arial" w:cs="Arial"/>
          <w:sz w:val="24"/>
          <w:szCs w:val="24"/>
        </w:rPr>
        <w:t>, autorizadas por el</w:t>
      </w:r>
      <w:r w:rsidR="00D847D2">
        <w:rPr>
          <w:rFonts w:ascii="Arial" w:hAnsi="Arial" w:cs="Arial"/>
          <w:sz w:val="24"/>
          <w:szCs w:val="24"/>
        </w:rPr>
        <w:t xml:space="preserve"> Honorable Pleno de este Ayuntamiento Constitucional de Zapotlán el Grande, Jalisco, que tiene como beneficiarios mediante un adelanto de nómina</w:t>
      </w:r>
      <w:r w:rsidR="00AA3F6B">
        <w:rPr>
          <w:rFonts w:ascii="Arial" w:hAnsi="Arial" w:cs="Arial"/>
          <w:sz w:val="24"/>
          <w:szCs w:val="24"/>
        </w:rPr>
        <w:t>,</w:t>
      </w:r>
      <w:r w:rsidR="00D847D2">
        <w:rPr>
          <w:rFonts w:ascii="Arial" w:hAnsi="Arial" w:cs="Arial"/>
          <w:sz w:val="24"/>
          <w:szCs w:val="24"/>
        </w:rPr>
        <w:t xml:space="preserve"> a los Servidores Públicos del Municipio, así como atender la ejecución del mismo, comprobación, evaluación y cierre del programa. </w:t>
      </w:r>
      <w:r>
        <w:rPr>
          <w:rFonts w:ascii="Arial" w:hAnsi="Arial" w:cs="Arial"/>
          <w:sz w:val="24"/>
          <w:szCs w:val="24"/>
        </w:rPr>
        <w:t xml:space="preserve"> </w:t>
      </w:r>
    </w:p>
    <w:p w:rsidR="0025733B" w:rsidRDefault="0025733B" w:rsidP="0025733B">
      <w:pPr>
        <w:pStyle w:val="Sinespaciado"/>
        <w:ind w:firstLine="708"/>
        <w:jc w:val="both"/>
        <w:rPr>
          <w:rFonts w:ascii="Arial" w:hAnsi="Arial" w:cs="Arial"/>
          <w:sz w:val="24"/>
          <w:szCs w:val="24"/>
        </w:rPr>
      </w:pPr>
      <w:r w:rsidRPr="0025733B">
        <w:rPr>
          <w:rFonts w:ascii="Arial" w:hAnsi="Arial" w:cs="Arial"/>
          <w:b/>
          <w:sz w:val="24"/>
          <w:szCs w:val="24"/>
        </w:rPr>
        <w:t>SEXTO</w:t>
      </w:r>
      <w:r>
        <w:rPr>
          <w:rFonts w:ascii="Arial" w:hAnsi="Arial" w:cs="Arial"/>
          <w:sz w:val="24"/>
          <w:szCs w:val="24"/>
        </w:rPr>
        <w:t xml:space="preserve">.- </w:t>
      </w:r>
      <w:r w:rsidRPr="00526E04">
        <w:rPr>
          <w:rFonts w:ascii="Arial" w:hAnsi="Arial" w:cs="Arial"/>
          <w:sz w:val="24"/>
          <w:szCs w:val="24"/>
        </w:rPr>
        <w:t xml:space="preserve">Una vez aprobadas las presentes REGLAS DE OPERACIÓN,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526E04" w:rsidRDefault="00526E04" w:rsidP="0025733B">
      <w:pPr>
        <w:pStyle w:val="Sinespaciado"/>
        <w:ind w:firstLine="708"/>
        <w:jc w:val="both"/>
        <w:rPr>
          <w:rFonts w:ascii="Arial" w:hAnsi="Arial" w:cs="Arial"/>
          <w:sz w:val="24"/>
          <w:szCs w:val="24"/>
        </w:rPr>
      </w:pPr>
    </w:p>
    <w:p w:rsidR="00526E04" w:rsidRPr="00526E04" w:rsidRDefault="00526E04" w:rsidP="0025733B">
      <w:pPr>
        <w:pStyle w:val="Sinespaciado"/>
        <w:ind w:firstLine="708"/>
        <w:jc w:val="both"/>
        <w:rPr>
          <w:rFonts w:ascii="Arial" w:hAnsi="Arial" w:cs="Arial"/>
          <w:sz w:val="24"/>
          <w:szCs w:val="24"/>
        </w:rPr>
      </w:pPr>
      <w:r w:rsidRPr="00526E04">
        <w:rPr>
          <w:rFonts w:ascii="Arial" w:hAnsi="Arial" w:cs="Arial"/>
          <w:b/>
          <w:sz w:val="24"/>
          <w:szCs w:val="24"/>
        </w:rPr>
        <w:t>SEPTIMO</w:t>
      </w:r>
      <w:r>
        <w:rPr>
          <w:rFonts w:ascii="Arial" w:hAnsi="Arial" w:cs="Arial"/>
          <w:sz w:val="24"/>
          <w:szCs w:val="24"/>
        </w:rPr>
        <w:t xml:space="preserve">.- Se faculta a la Secretario General a efecto de dar cumplimiento con el Resolutivo anterior, así como la divulgación de las presentes Reglas de Operación en la página oficial del Municipio de Zapotlán el Grande, Jalisco, en términos de los dispuesto en el presente dictamen.  </w:t>
      </w:r>
    </w:p>
    <w:p w:rsidR="0025733B" w:rsidRDefault="0025733B" w:rsidP="0025733B">
      <w:pPr>
        <w:pStyle w:val="Sinespaciado"/>
        <w:jc w:val="both"/>
        <w:rPr>
          <w:rFonts w:ascii="Arial" w:hAnsi="Arial" w:cs="Arial"/>
          <w:sz w:val="24"/>
          <w:szCs w:val="24"/>
        </w:rPr>
      </w:pPr>
    </w:p>
    <w:p w:rsidR="00401400" w:rsidRDefault="00401400" w:rsidP="00401400">
      <w:pPr>
        <w:pStyle w:val="Sinespaciado"/>
        <w:jc w:val="both"/>
        <w:rPr>
          <w:rFonts w:ascii="Arial" w:hAnsi="Arial" w:cs="Arial"/>
          <w:bCs/>
          <w:sz w:val="24"/>
          <w:szCs w:val="24"/>
          <w:lang w:val="es-ES"/>
        </w:rPr>
      </w:pPr>
    </w:p>
    <w:p w:rsidR="00401400" w:rsidRDefault="00401400" w:rsidP="00401400">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401400" w:rsidRDefault="0012573E" w:rsidP="00401400">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w:t>
      </w:r>
      <w:r w:rsidR="00401400">
        <w:rPr>
          <w:rFonts w:ascii="Arial" w:hAnsi="Arial" w:cs="Arial"/>
          <w:bCs/>
          <w:sz w:val="24"/>
          <w:szCs w:val="24"/>
          <w:lang w:val="es-ES"/>
        </w:rPr>
        <w:t xml:space="preserve"> </w:t>
      </w:r>
    </w:p>
    <w:p w:rsidR="00401400" w:rsidRDefault="00401400" w:rsidP="00401400">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401400" w:rsidRDefault="00401400" w:rsidP="00401400">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401400" w:rsidRDefault="0012573E" w:rsidP="00401400">
      <w:pPr>
        <w:pStyle w:val="Sinespaciado"/>
        <w:jc w:val="center"/>
        <w:rPr>
          <w:rFonts w:ascii="Arial" w:hAnsi="Arial" w:cs="Arial"/>
          <w:bCs/>
          <w:sz w:val="24"/>
          <w:szCs w:val="24"/>
          <w:lang w:val="es-ES"/>
        </w:rPr>
      </w:pPr>
      <w:r>
        <w:rPr>
          <w:rFonts w:ascii="Arial" w:hAnsi="Arial" w:cs="Arial"/>
          <w:bCs/>
          <w:sz w:val="24"/>
          <w:szCs w:val="24"/>
          <w:lang w:val="es-ES"/>
        </w:rPr>
        <w:t>A 16</w:t>
      </w:r>
      <w:r w:rsidR="00401400">
        <w:rPr>
          <w:rFonts w:ascii="Arial" w:hAnsi="Arial" w:cs="Arial"/>
          <w:bCs/>
          <w:sz w:val="24"/>
          <w:szCs w:val="24"/>
          <w:lang w:val="es-ES"/>
        </w:rPr>
        <w:t xml:space="preserve"> de </w:t>
      </w:r>
      <w:r>
        <w:rPr>
          <w:rFonts w:ascii="Arial" w:hAnsi="Arial" w:cs="Arial"/>
          <w:bCs/>
          <w:sz w:val="24"/>
          <w:szCs w:val="24"/>
          <w:lang w:val="es-ES"/>
        </w:rPr>
        <w:t>Mayo</w:t>
      </w:r>
      <w:r w:rsidR="00401400">
        <w:rPr>
          <w:rFonts w:ascii="Arial" w:hAnsi="Arial" w:cs="Arial"/>
          <w:bCs/>
          <w:sz w:val="24"/>
          <w:szCs w:val="24"/>
          <w:lang w:val="es-ES"/>
        </w:rPr>
        <w:t xml:space="preserve"> de 2022.</w:t>
      </w:r>
    </w:p>
    <w:p w:rsidR="00401400" w:rsidRDefault="00401400" w:rsidP="00401400">
      <w:pPr>
        <w:pStyle w:val="Sinespaciado"/>
        <w:jc w:val="center"/>
        <w:rPr>
          <w:rFonts w:ascii="Arial" w:hAnsi="Arial" w:cs="Arial"/>
          <w:bCs/>
          <w:sz w:val="24"/>
          <w:szCs w:val="24"/>
          <w:lang w:val="es-ES"/>
        </w:rPr>
      </w:pPr>
    </w:p>
    <w:p w:rsidR="00401400" w:rsidRDefault="00401400" w:rsidP="00401400">
      <w:pPr>
        <w:pStyle w:val="Sinespaciado"/>
        <w:jc w:val="center"/>
        <w:rPr>
          <w:rFonts w:ascii="Arial" w:hAnsi="Arial" w:cs="Arial"/>
          <w:bCs/>
          <w:sz w:val="24"/>
          <w:szCs w:val="24"/>
          <w:lang w:val="es-ES"/>
        </w:rPr>
      </w:pPr>
    </w:p>
    <w:p w:rsidR="00401400" w:rsidRPr="0013696F" w:rsidRDefault="00401400" w:rsidP="00401400">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401400" w:rsidRDefault="00401400" w:rsidP="00401400">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401400" w:rsidRDefault="00401400" w:rsidP="00401400">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401400" w:rsidRDefault="00401400" w:rsidP="00401400">
      <w:pPr>
        <w:pStyle w:val="Sinespaciado"/>
        <w:jc w:val="center"/>
        <w:rPr>
          <w:rFonts w:ascii="Arial" w:hAnsi="Arial" w:cs="Arial"/>
          <w:bCs/>
          <w:sz w:val="24"/>
          <w:szCs w:val="24"/>
          <w:lang w:val="es-ES"/>
        </w:rPr>
      </w:pPr>
    </w:p>
    <w:p w:rsidR="00401400" w:rsidRDefault="00401400" w:rsidP="00401400">
      <w:pPr>
        <w:pStyle w:val="Sinespaciado"/>
        <w:jc w:val="center"/>
        <w:rPr>
          <w:rFonts w:ascii="Arial" w:hAnsi="Arial" w:cs="Arial"/>
          <w:bCs/>
          <w:sz w:val="24"/>
          <w:szCs w:val="24"/>
          <w:lang w:val="es-ES"/>
        </w:rPr>
      </w:pPr>
    </w:p>
    <w:p w:rsidR="00401400" w:rsidRPr="0013696F" w:rsidRDefault="00401400" w:rsidP="00401400">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401400" w:rsidRDefault="00401400" w:rsidP="0040140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01400" w:rsidRDefault="00401400" w:rsidP="00401400">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401400" w:rsidRDefault="00401400" w:rsidP="00401400">
      <w:pPr>
        <w:pStyle w:val="Sinespaciado"/>
        <w:rPr>
          <w:rFonts w:ascii="Arial" w:hAnsi="Arial" w:cs="Arial"/>
          <w:bCs/>
          <w:sz w:val="24"/>
          <w:szCs w:val="24"/>
          <w:lang w:val="es-ES"/>
        </w:rPr>
      </w:pPr>
    </w:p>
    <w:p w:rsidR="00401400" w:rsidRDefault="00401400" w:rsidP="00401400">
      <w:pPr>
        <w:pStyle w:val="Sinespaciado"/>
        <w:rPr>
          <w:rFonts w:ascii="Arial" w:hAnsi="Arial" w:cs="Arial"/>
          <w:bCs/>
          <w:sz w:val="24"/>
          <w:szCs w:val="24"/>
          <w:lang w:val="es-ES"/>
        </w:rPr>
      </w:pPr>
    </w:p>
    <w:p w:rsidR="00401400" w:rsidRDefault="00401400" w:rsidP="00401400">
      <w:pPr>
        <w:pStyle w:val="Sinespaciado"/>
        <w:jc w:val="right"/>
        <w:rPr>
          <w:rFonts w:ascii="Arial" w:hAnsi="Arial" w:cs="Arial"/>
          <w:bCs/>
          <w:sz w:val="24"/>
          <w:szCs w:val="24"/>
          <w:lang w:val="es-ES"/>
        </w:rPr>
      </w:pPr>
    </w:p>
    <w:p w:rsidR="00401400" w:rsidRPr="0013696F" w:rsidRDefault="00401400" w:rsidP="00401400">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401400" w:rsidRDefault="00401400" w:rsidP="0040140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401400" w:rsidRDefault="00401400" w:rsidP="00401400">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401400" w:rsidRDefault="00401400" w:rsidP="00401400">
      <w:pPr>
        <w:pStyle w:val="Sinespaciado"/>
        <w:ind w:left="3540" w:firstLine="708"/>
        <w:rPr>
          <w:rFonts w:ascii="Arial" w:hAnsi="Arial" w:cs="Arial"/>
          <w:bCs/>
          <w:sz w:val="24"/>
          <w:szCs w:val="24"/>
          <w:lang w:val="es-ES"/>
        </w:rPr>
      </w:pPr>
    </w:p>
    <w:p w:rsidR="00401400" w:rsidRDefault="00401400" w:rsidP="00401400">
      <w:pPr>
        <w:pStyle w:val="Sinespaciado"/>
        <w:ind w:left="3540" w:firstLine="708"/>
        <w:rPr>
          <w:rFonts w:ascii="Arial" w:hAnsi="Arial" w:cs="Arial"/>
          <w:bCs/>
          <w:sz w:val="24"/>
          <w:szCs w:val="24"/>
          <w:lang w:val="es-ES"/>
        </w:rPr>
      </w:pPr>
    </w:p>
    <w:p w:rsidR="00401400" w:rsidRDefault="00401400" w:rsidP="00401400">
      <w:pPr>
        <w:pStyle w:val="Sinespaciado"/>
        <w:ind w:left="3540" w:firstLine="708"/>
        <w:rPr>
          <w:rFonts w:ascii="Arial" w:hAnsi="Arial" w:cs="Arial"/>
          <w:bCs/>
          <w:sz w:val="24"/>
          <w:szCs w:val="24"/>
          <w:lang w:val="es-ES"/>
        </w:rPr>
      </w:pPr>
    </w:p>
    <w:p w:rsidR="00401400" w:rsidRPr="0013696F" w:rsidRDefault="00401400" w:rsidP="00401400">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401400" w:rsidRDefault="00401400" w:rsidP="0040140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01400" w:rsidRDefault="00401400" w:rsidP="00401400">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401400" w:rsidRDefault="00401400" w:rsidP="00401400">
      <w:pPr>
        <w:pStyle w:val="Sinespaciado"/>
        <w:rPr>
          <w:rFonts w:ascii="Arial" w:hAnsi="Arial" w:cs="Arial"/>
          <w:bCs/>
          <w:sz w:val="24"/>
          <w:szCs w:val="24"/>
          <w:lang w:val="es-ES"/>
        </w:rPr>
      </w:pPr>
    </w:p>
    <w:p w:rsidR="00401400" w:rsidRDefault="00401400" w:rsidP="00401400">
      <w:pPr>
        <w:pStyle w:val="Sinespaciado"/>
        <w:rPr>
          <w:rFonts w:ascii="Arial" w:hAnsi="Arial" w:cs="Arial"/>
          <w:bCs/>
          <w:sz w:val="24"/>
          <w:szCs w:val="24"/>
          <w:lang w:val="es-ES"/>
        </w:rPr>
      </w:pPr>
    </w:p>
    <w:p w:rsidR="00401400" w:rsidRDefault="00401400" w:rsidP="00401400">
      <w:pPr>
        <w:pStyle w:val="Sinespaciado"/>
        <w:rPr>
          <w:rFonts w:ascii="Arial" w:hAnsi="Arial" w:cs="Arial"/>
          <w:bCs/>
          <w:sz w:val="24"/>
          <w:szCs w:val="24"/>
          <w:lang w:val="es-ES"/>
        </w:rPr>
      </w:pPr>
    </w:p>
    <w:p w:rsidR="00401400" w:rsidRDefault="00401400" w:rsidP="00401400">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401400" w:rsidRDefault="00401400" w:rsidP="0040140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401400" w:rsidRDefault="00401400" w:rsidP="00401400">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401400" w:rsidRPr="0013696F" w:rsidRDefault="00401400" w:rsidP="00401400">
      <w:pPr>
        <w:pStyle w:val="Sinespaciado"/>
        <w:jc w:val="right"/>
        <w:rPr>
          <w:rFonts w:ascii="Arial" w:hAnsi="Arial" w:cs="Arial"/>
          <w:b/>
          <w:bCs/>
          <w:sz w:val="24"/>
          <w:szCs w:val="24"/>
          <w:lang w:val="es-ES"/>
        </w:rPr>
      </w:pPr>
    </w:p>
    <w:p w:rsidR="00401400" w:rsidRDefault="00401400" w:rsidP="00401400">
      <w:pPr>
        <w:pStyle w:val="Sinespaciado"/>
        <w:jc w:val="center"/>
        <w:rPr>
          <w:rFonts w:ascii="Arial" w:hAnsi="Arial" w:cs="Arial"/>
          <w:bCs/>
          <w:sz w:val="24"/>
          <w:szCs w:val="24"/>
          <w:lang w:val="es-ES"/>
        </w:rPr>
      </w:pPr>
    </w:p>
    <w:p w:rsidR="00401400" w:rsidRPr="00463C2B" w:rsidRDefault="00401400" w:rsidP="00401400">
      <w:pPr>
        <w:pStyle w:val="Sinespaciado"/>
        <w:jc w:val="both"/>
        <w:rPr>
          <w:rFonts w:ascii="Arial" w:hAnsi="Arial" w:cs="Arial"/>
          <w:bCs/>
          <w:sz w:val="16"/>
          <w:szCs w:val="16"/>
          <w:lang w:val="es-ES"/>
        </w:rPr>
      </w:pPr>
      <w:r>
        <w:rPr>
          <w:rFonts w:ascii="Arial" w:hAnsi="Arial" w:cs="Arial"/>
          <w:bCs/>
          <w:sz w:val="16"/>
          <w:szCs w:val="16"/>
          <w:lang w:val="es-ES"/>
        </w:rPr>
        <w:t>La presente hoja de f</w:t>
      </w:r>
      <w:r w:rsidR="008F3C03">
        <w:rPr>
          <w:rFonts w:ascii="Arial" w:hAnsi="Arial" w:cs="Arial"/>
          <w:bCs/>
          <w:sz w:val="16"/>
          <w:szCs w:val="16"/>
          <w:lang w:val="es-ES"/>
        </w:rPr>
        <w:t xml:space="preserve">irmas forma parte integral del </w:t>
      </w:r>
      <w:r w:rsidR="008F3C03" w:rsidRPr="008F3C03">
        <w:rPr>
          <w:rFonts w:ascii="Arial" w:hAnsi="Arial" w:cs="Arial"/>
          <w:b/>
          <w:sz w:val="16"/>
          <w:szCs w:val="16"/>
        </w:rPr>
        <w:t>DICTAMEN QUE ESTABLECE LAS REGLAS DE OPERACIÓN DEL “PROGRAMA DE APOYO PARA LA ADQUISICIÓN DE BIENES PARA EL “MEJORAMIENTO DE VIVIENDA” QUE OTORGA ANTICIPO DE NOMINA A LOS SERVIDORES PUBLICOS DEL MUNICIPIO DE ZAPOTLÁN EL GRANDE, JALISCO.”</w:t>
      </w:r>
      <w:r w:rsidRPr="008F3C03">
        <w:rPr>
          <w:rFonts w:ascii="Arial" w:hAnsi="Arial" w:cs="Arial"/>
          <w:b/>
          <w:sz w:val="16"/>
          <w:szCs w:val="16"/>
        </w:rPr>
        <w:t xml:space="preserve"> </w:t>
      </w:r>
      <w:r w:rsidRPr="00E8372D">
        <w:rPr>
          <w:rFonts w:ascii="Arial" w:hAnsi="Arial" w:cs="Arial"/>
          <w:b/>
          <w:sz w:val="16"/>
          <w:szCs w:val="16"/>
        </w:rPr>
        <w:t>-  -  -  -  -  -  -  -  -  -  -  -  -  -  -  -</w:t>
      </w:r>
      <w:r>
        <w:rPr>
          <w:rFonts w:ascii="Arial" w:hAnsi="Arial" w:cs="Arial"/>
          <w:b/>
          <w:sz w:val="16"/>
          <w:szCs w:val="16"/>
        </w:rPr>
        <w:t xml:space="preserve">  -  -  -  -  -  -  -  -  -  -  -  -  -  -  -  -  -  -  -  -  -  -  -  -  -  -  -  -  -  -  -  -  -  -  -  -  -  -  -  -  -  -  -</w:t>
      </w:r>
      <w:r w:rsidR="008F3C03">
        <w:rPr>
          <w:rFonts w:ascii="Arial" w:hAnsi="Arial" w:cs="Arial"/>
          <w:b/>
          <w:sz w:val="16"/>
          <w:szCs w:val="16"/>
        </w:rPr>
        <w:t xml:space="preserve">  -  -   -  -  -  -  -  -  -  -  -  -  -  -  -  </w:t>
      </w:r>
      <w:r>
        <w:rPr>
          <w:rFonts w:ascii="Arial" w:hAnsi="Arial" w:cs="Arial"/>
          <w:b/>
          <w:sz w:val="16"/>
          <w:szCs w:val="16"/>
        </w:rPr>
        <w:t xml:space="preserve"> -  -  CONSTE. - </w:t>
      </w:r>
    </w:p>
    <w:p w:rsidR="00657AE6" w:rsidRDefault="00657AE6"/>
    <w:sectPr w:rsidR="00657AE6" w:rsidSect="00990F44">
      <w:footerReference w:type="default" r:id="rId7"/>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50B5">
      <w:pPr>
        <w:spacing w:after="0" w:line="240" w:lineRule="auto"/>
      </w:pPr>
      <w:r>
        <w:separator/>
      </w:r>
    </w:p>
  </w:endnote>
  <w:endnote w:type="continuationSeparator" w:id="0">
    <w:p w:rsidR="00000000" w:rsidRDefault="0003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6844"/>
      <w:docPartObj>
        <w:docPartGallery w:val="Page Numbers (Bottom of Page)"/>
        <w:docPartUnique/>
      </w:docPartObj>
    </w:sdtPr>
    <w:sdtEndPr/>
    <w:sdtContent>
      <w:p w:rsidR="00990F44" w:rsidRDefault="00990F44">
        <w:pPr>
          <w:pStyle w:val="Piedepgina"/>
          <w:jc w:val="right"/>
        </w:pPr>
        <w:r>
          <w:fldChar w:fldCharType="begin"/>
        </w:r>
        <w:r>
          <w:instrText>PAGE   \* MERGEFORMAT</w:instrText>
        </w:r>
        <w:r>
          <w:fldChar w:fldCharType="separate"/>
        </w:r>
        <w:r w:rsidR="000350B5" w:rsidRPr="000350B5">
          <w:rPr>
            <w:noProof/>
            <w:lang w:val="es-ES"/>
          </w:rPr>
          <w:t>1</w:t>
        </w:r>
        <w:r>
          <w:fldChar w:fldCharType="end"/>
        </w:r>
      </w:p>
    </w:sdtContent>
  </w:sdt>
  <w:p w:rsidR="00990F44" w:rsidRDefault="00990F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50B5">
      <w:pPr>
        <w:spacing w:after="0" w:line="240" w:lineRule="auto"/>
      </w:pPr>
      <w:r>
        <w:separator/>
      </w:r>
    </w:p>
  </w:footnote>
  <w:footnote w:type="continuationSeparator" w:id="0">
    <w:p w:rsidR="00000000" w:rsidRDefault="00035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DED"/>
    <w:multiLevelType w:val="hybridMultilevel"/>
    <w:tmpl w:val="79066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E7C6B"/>
    <w:multiLevelType w:val="hybridMultilevel"/>
    <w:tmpl w:val="DE68F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D0CBF"/>
    <w:multiLevelType w:val="hybridMultilevel"/>
    <w:tmpl w:val="2788F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A0280"/>
    <w:multiLevelType w:val="hybridMultilevel"/>
    <w:tmpl w:val="52BAF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DCD7D04"/>
    <w:multiLevelType w:val="hybridMultilevel"/>
    <w:tmpl w:val="94169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D7B85"/>
    <w:multiLevelType w:val="hybridMultilevel"/>
    <w:tmpl w:val="B888E9BE"/>
    <w:lvl w:ilvl="0" w:tplc="2A0422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3CA3319"/>
    <w:multiLevelType w:val="hybridMultilevel"/>
    <w:tmpl w:val="03D0A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D30049"/>
    <w:multiLevelType w:val="hybridMultilevel"/>
    <w:tmpl w:val="45EE4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B22DB"/>
    <w:multiLevelType w:val="hybridMultilevel"/>
    <w:tmpl w:val="C0C03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3832B87"/>
    <w:multiLevelType w:val="hybridMultilevel"/>
    <w:tmpl w:val="1C96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D15D3E"/>
    <w:multiLevelType w:val="hybridMultilevel"/>
    <w:tmpl w:val="4CDE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B7549F"/>
    <w:multiLevelType w:val="hybridMultilevel"/>
    <w:tmpl w:val="DF2E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E80CE4"/>
    <w:multiLevelType w:val="hybridMultilevel"/>
    <w:tmpl w:val="94A4F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6328F"/>
    <w:multiLevelType w:val="hybridMultilevel"/>
    <w:tmpl w:val="6E32D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C23545"/>
    <w:multiLevelType w:val="hybridMultilevel"/>
    <w:tmpl w:val="317E2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3725BC"/>
    <w:multiLevelType w:val="hybridMultilevel"/>
    <w:tmpl w:val="A30C82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DAF2DE6"/>
    <w:multiLevelType w:val="hybridMultilevel"/>
    <w:tmpl w:val="28849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D1F70"/>
    <w:multiLevelType w:val="hybridMultilevel"/>
    <w:tmpl w:val="8B2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C31365"/>
    <w:multiLevelType w:val="hybridMultilevel"/>
    <w:tmpl w:val="89DC5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2"/>
  </w:num>
  <w:num w:numId="5">
    <w:abstractNumId w:val="13"/>
  </w:num>
  <w:num w:numId="6">
    <w:abstractNumId w:val="16"/>
  </w:num>
  <w:num w:numId="7">
    <w:abstractNumId w:val="17"/>
  </w:num>
  <w:num w:numId="8">
    <w:abstractNumId w:val="8"/>
  </w:num>
  <w:num w:numId="9">
    <w:abstractNumId w:val="7"/>
  </w:num>
  <w:num w:numId="10">
    <w:abstractNumId w:val="11"/>
  </w:num>
  <w:num w:numId="11">
    <w:abstractNumId w:val="18"/>
  </w:num>
  <w:num w:numId="12">
    <w:abstractNumId w:val="6"/>
  </w:num>
  <w:num w:numId="13">
    <w:abstractNumId w:val="10"/>
  </w:num>
  <w:num w:numId="14">
    <w:abstractNumId w:val="4"/>
  </w:num>
  <w:num w:numId="15">
    <w:abstractNumId w:val="19"/>
  </w:num>
  <w:num w:numId="16">
    <w:abstractNumId w:val="2"/>
  </w:num>
  <w:num w:numId="17">
    <w:abstractNumId w:val="5"/>
  </w:num>
  <w:num w:numId="18">
    <w:abstractNumId w:val="1"/>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0"/>
    <w:rsid w:val="000024C7"/>
    <w:rsid w:val="000350B5"/>
    <w:rsid w:val="001178AA"/>
    <w:rsid w:val="0012573E"/>
    <w:rsid w:val="0025733B"/>
    <w:rsid w:val="003823FD"/>
    <w:rsid w:val="00401400"/>
    <w:rsid w:val="00491759"/>
    <w:rsid w:val="004D348C"/>
    <w:rsid w:val="00526E04"/>
    <w:rsid w:val="00642AE9"/>
    <w:rsid w:val="00657AE6"/>
    <w:rsid w:val="006764B0"/>
    <w:rsid w:val="00777E36"/>
    <w:rsid w:val="007D5F16"/>
    <w:rsid w:val="008F3C03"/>
    <w:rsid w:val="00990F44"/>
    <w:rsid w:val="00A12134"/>
    <w:rsid w:val="00AA3F6B"/>
    <w:rsid w:val="00B132CF"/>
    <w:rsid w:val="00BB33CE"/>
    <w:rsid w:val="00CF0FAB"/>
    <w:rsid w:val="00D41348"/>
    <w:rsid w:val="00D847D2"/>
    <w:rsid w:val="00FB6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C7E9-000C-41F6-BF75-579E6F8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1400"/>
    <w:pPr>
      <w:spacing w:after="0" w:line="240" w:lineRule="auto"/>
    </w:pPr>
  </w:style>
  <w:style w:type="paragraph" w:styleId="Piedepgina">
    <w:name w:val="footer"/>
    <w:basedOn w:val="Normal"/>
    <w:link w:val="PiedepginaCar"/>
    <w:uiPriority w:val="99"/>
    <w:unhideWhenUsed/>
    <w:rsid w:val="004014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400"/>
  </w:style>
  <w:style w:type="paragraph" w:styleId="Textosinformato">
    <w:name w:val="Plain Text"/>
    <w:basedOn w:val="Normal"/>
    <w:link w:val="TextosinformatoCar"/>
    <w:rsid w:val="00401400"/>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01400"/>
    <w:rPr>
      <w:rFonts w:ascii="Courier New" w:eastAsia="Times New Roman" w:hAnsi="Courier New" w:cs="Courier New"/>
      <w:sz w:val="20"/>
      <w:szCs w:val="20"/>
      <w:lang w:val="es-ES" w:eastAsia="es-ES"/>
    </w:rPr>
  </w:style>
  <w:style w:type="paragraph" w:customStyle="1" w:styleId="Estilo">
    <w:name w:val="Estilo"/>
    <w:basedOn w:val="Normal"/>
    <w:link w:val="EstiloCar"/>
    <w:qFormat/>
    <w:rsid w:val="00401400"/>
    <w:pPr>
      <w:spacing w:after="0" w:line="240" w:lineRule="auto"/>
      <w:jc w:val="both"/>
    </w:pPr>
    <w:rPr>
      <w:rFonts w:ascii="Arial" w:eastAsia="Calibri" w:hAnsi="Arial" w:cs="Arial"/>
      <w:sz w:val="24"/>
      <w:szCs w:val="24"/>
    </w:rPr>
  </w:style>
  <w:style w:type="character" w:customStyle="1" w:styleId="EstiloCar">
    <w:name w:val="Estilo Car"/>
    <w:link w:val="Estilo"/>
    <w:locked/>
    <w:rsid w:val="00401400"/>
    <w:rPr>
      <w:rFonts w:ascii="Arial" w:eastAsia="Calibri" w:hAnsi="Arial" w:cs="Arial"/>
      <w:sz w:val="24"/>
      <w:szCs w:val="24"/>
    </w:rPr>
  </w:style>
  <w:style w:type="paragraph" w:styleId="Prrafodelista">
    <w:name w:val="List Paragraph"/>
    <w:basedOn w:val="Normal"/>
    <w:uiPriority w:val="34"/>
    <w:qFormat/>
    <w:rsid w:val="00CF0FAB"/>
    <w:pPr>
      <w:spacing w:after="200" w:line="276" w:lineRule="auto"/>
      <w:ind w:left="720"/>
      <w:contextualSpacing/>
    </w:pPr>
  </w:style>
  <w:style w:type="paragraph" w:styleId="Encabezado">
    <w:name w:val="header"/>
    <w:basedOn w:val="Normal"/>
    <w:link w:val="EncabezadoCar"/>
    <w:uiPriority w:val="99"/>
    <w:unhideWhenUsed/>
    <w:rsid w:val="00CF0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AB"/>
  </w:style>
  <w:style w:type="paragraph" w:styleId="Textodeglobo">
    <w:name w:val="Balloon Text"/>
    <w:basedOn w:val="Normal"/>
    <w:link w:val="TextodegloboCar"/>
    <w:uiPriority w:val="99"/>
    <w:semiHidden/>
    <w:unhideWhenUsed/>
    <w:rsid w:val="00CF0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FAB"/>
    <w:rPr>
      <w:rFonts w:ascii="Segoe UI" w:hAnsi="Segoe UI" w:cs="Segoe UI"/>
      <w:sz w:val="18"/>
      <w:szCs w:val="18"/>
    </w:rPr>
  </w:style>
  <w:style w:type="table" w:styleId="Tablaconcuadrcula">
    <w:name w:val="Table Grid"/>
    <w:basedOn w:val="Tablanormal"/>
    <w:uiPriority w:val="39"/>
    <w:rsid w:val="00CF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6201</Words>
  <Characters>34110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gabypa1975@gmail.com</cp:lastModifiedBy>
  <cp:revision>2</cp:revision>
  <dcterms:created xsi:type="dcterms:W3CDTF">2022-05-16T13:44:00Z</dcterms:created>
  <dcterms:modified xsi:type="dcterms:W3CDTF">2022-05-16T13:44:00Z</dcterms:modified>
</cp:coreProperties>
</file>