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3E" w:rsidRPr="0083123F" w:rsidRDefault="00ED383E" w:rsidP="00ED383E">
      <w:pPr>
        <w:pStyle w:val="Sinespaciado"/>
        <w:jc w:val="both"/>
        <w:rPr>
          <w:rFonts w:ascii="Arial" w:hAnsi="Arial" w:cs="Arial"/>
          <w:b/>
          <w:sz w:val="24"/>
          <w:szCs w:val="24"/>
        </w:rPr>
      </w:pPr>
      <w:r w:rsidRPr="0083123F">
        <w:rPr>
          <w:rFonts w:ascii="Arial" w:hAnsi="Arial" w:cs="Arial"/>
          <w:b/>
          <w:sz w:val="24"/>
          <w:szCs w:val="24"/>
        </w:rPr>
        <w:t xml:space="preserve">HONORABLE AYUNTAMIENTO CONSTITUCIONAL </w:t>
      </w:r>
    </w:p>
    <w:p w:rsidR="00ED383E" w:rsidRPr="0083123F" w:rsidRDefault="00ED383E" w:rsidP="00ED383E">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ED383E" w:rsidRPr="0083123F" w:rsidRDefault="00ED383E" w:rsidP="00ED383E">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ED383E" w:rsidRPr="0083123F" w:rsidRDefault="00ED383E" w:rsidP="00ED383E">
      <w:pPr>
        <w:pStyle w:val="Sinespaciado"/>
        <w:jc w:val="both"/>
        <w:rPr>
          <w:rFonts w:ascii="Arial" w:hAnsi="Arial" w:cs="Arial"/>
          <w:b/>
          <w:sz w:val="24"/>
          <w:szCs w:val="24"/>
        </w:rPr>
      </w:pPr>
    </w:p>
    <w:p w:rsidR="00ED383E" w:rsidRPr="0083123F" w:rsidRDefault="00ED383E" w:rsidP="00ED383E">
      <w:pPr>
        <w:pStyle w:val="Sinespaciado"/>
        <w:jc w:val="both"/>
        <w:rPr>
          <w:rFonts w:ascii="Arial" w:hAnsi="Arial" w:cs="Arial"/>
          <w:b/>
          <w:sz w:val="24"/>
          <w:szCs w:val="24"/>
        </w:rPr>
      </w:pPr>
    </w:p>
    <w:p w:rsidR="00ED383E" w:rsidRPr="0083123F" w:rsidRDefault="00ED383E" w:rsidP="00ED383E">
      <w:pPr>
        <w:pStyle w:val="Sinespaciado"/>
        <w:jc w:val="both"/>
        <w:rPr>
          <w:rFonts w:ascii="Arial" w:hAnsi="Arial" w:cs="Arial"/>
          <w:b/>
          <w:sz w:val="24"/>
          <w:szCs w:val="24"/>
        </w:rPr>
      </w:pPr>
    </w:p>
    <w:p w:rsidR="00ED383E" w:rsidRDefault="00ED383E" w:rsidP="00ED383E">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 xml:space="preserve">QUE AUTORIZA EL PAGO DE PENSIÓN POR VIUDEZ A LA C. </w:t>
      </w:r>
      <w:r>
        <w:rPr>
          <w:rFonts w:ascii="Arial" w:hAnsi="Arial" w:cs="Arial"/>
          <w:b/>
          <w:sz w:val="24"/>
          <w:szCs w:val="24"/>
        </w:rPr>
        <w:t xml:space="preserve">MARÍA DOLORES ALBA GARCÍA </w:t>
      </w:r>
      <w:r w:rsidR="00BD5F4A">
        <w:rPr>
          <w:rFonts w:ascii="Arial" w:hAnsi="Arial" w:cs="Arial"/>
          <w:b/>
          <w:sz w:val="24"/>
          <w:szCs w:val="24"/>
        </w:rPr>
        <w:t>CONCUBINA</w:t>
      </w:r>
      <w:r>
        <w:rPr>
          <w:rFonts w:ascii="Arial" w:hAnsi="Arial" w:cs="Arial"/>
          <w:b/>
          <w:sz w:val="24"/>
          <w:szCs w:val="24"/>
        </w:rPr>
        <w:t xml:space="preserve"> DE </w:t>
      </w:r>
      <w:r>
        <w:rPr>
          <w:rFonts w:ascii="Arial" w:hAnsi="Arial" w:cs="Arial"/>
          <w:b/>
          <w:sz w:val="24"/>
          <w:szCs w:val="24"/>
        </w:rPr>
        <w:t>PABLO URZUA TORRES</w:t>
      </w:r>
      <w:r>
        <w:rPr>
          <w:rFonts w:ascii="Arial" w:hAnsi="Arial" w:cs="Arial"/>
          <w:sz w:val="24"/>
          <w:szCs w:val="24"/>
        </w:rPr>
        <w:t xml:space="preserve">, el cual se fundamenta en los siguientes: </w:t>
      </w:r>
    </w:p>
    <w:p w:rsidR="00ED383E" w:rsidRDefault="00ED383E" w:rsidP="00ED383E">
      <w:pPr>
        <w:jc w:val="both"/>
        <w:rPr>
          <w:rFonts w:ascii="Arial" w:hAnsi="Arial" w:cs="Arial"/>
          <w:sz w:val="24"/>
          <w:szCs w:val="24"/>
        </w:rPr>
      </w:pPr>
    </w:p>
    <w:p w:rsidR="00ED383E" w:rsidRPr="00DB73BB" w:rsidRDefault="00ED383E" w:rsidP="00ED383E">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ED383E" w:rsidRPr="00DB73BB" w:rsidRDefault="00ED383E" w:rsidP="00ED383E">
      <w:pPr>
        <w:jc w:val="both"/>
        <w:rPr>
          <w:rFonts w:ascii="Arial" w:hAnsi="Arial" w:cs="Arial"/>
          <w:b/>
          <w:sz w:val="24"/>
          <w:szCs w:val="24"/>
          <w:lang w:eastAsia="es-MX"/>
        </w:rPr>
      </w:pPr>
    </w:p>
    <w:p w:rsidR="00ED383E" w:rsidRPr="00DB73BB" w:rsidRDefault="00ED383E" w:rsidP="00ED383E">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 xml:space="preserve">regula la constitución, fusión y </w:t>
      </w:r>
      <w:proofErr w:type="gramStart"/>
      <w:r w:rsidRPr="00DB73BB">
        <w:rPr>
          <w:rFonts w:ascii="Arial" w:hAnsi="Arial" w:cs="Arial"/>
          <w:sz w:val="24"/>
          <w:szCs w:val="24"/>
        </w:rPr>
        <w:t>extinción</w:t>
      </w:r>
      <w:proofErr w:type="gramEnd"/>
      <w:r w:rsidRPr="00DB73BB">
        <w:rPr>
          <w:rFonts w:ascii="Arial" w:hAnsi="Arial" w:cs="Arial"/>
          <w:sz w:val="24"/>
          <w:szCs w:val="24"/>
        </w:rPr>
        <w:t xml:space="preserve">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ED383E" w:rsidRPr="00DB73BB" w:rsidRDefault="00ED383E" w:rsidP="00ED383E">
      <w:pPr>
        <w:jc w:val="both"/>
        <w:rPr>
          <w:rFonts w:ascii="Arial" w:hAnsi="Arial" w:cs="Arial"/>
          <w:sz w:val="24"/>
          <w:szCs w:val="24"/>
          <w:lang w:eastAsia="es-MX"/>
        </w:rPr>
      </w:pPr>
    </w:p>
    <w:p w:rsidR="00ED383E" w:rsidRPr="00DB73BB" w:rsidRDefault="00ED383E" w:rsidP="00ED383E">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ED383E" w:rsidRPr="00DB73BB" w:rsidRDefault="00ED383E" w:rsidP="00ED383E">
      <w:pPr>
        <w:jc w:val="both"/>
        <w:rPr>
          <w:rFonts w:ascii="Arial" w:hAnsi="Arial" w:cs="Arial"/>
          <w:sz w:val="24"/>
          <w:szCs w:val="24"/>
        </w:rPr>
      </w:pPr>
    </w:p>
    <w:p w:rsidR="00ED383E" w:rsidRPr="00DB73BB" w:rsidRDefault="00ED383E" w:rsidP="00ED383E">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ED383E" w:rsidRDefault="00ED383E" w:rsidP="00ED383E">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ED383E" w:rsidRDefault="00ED383E" w:rsidP="00ED383E">
      <w:pPr>
        <w:ind w:firstLine="708"/>
        <w:jc w:val="both"/>
        <w:rPr>
          <w:rFonts w:ascii="Arial" w:hAnsi="Arial" w:cs="Arial"/>
          <w:sz w:val="24"/>
          <w:szCs w:val="24"/>
          <w:lang w:eastAsia="es-MX"/>
        </w:rPr>
      </w:pPr>
      <w:r w:rsidRPr="002D3F25">
        <w:rPr>
          <w:rFonts w:ascii="Arial" w:hAnsi="Arial" w:cs="Arial"/>
          <w:b/>
          <w:sz w:val="24"/>
          <w:szCs w:val="24"/>
          <w:lang w:eastAsia="es-MX"/>
        </w:rPr>
        <w:t>V</w:t>
      </w:r>
      <w:r>
        <w:rPr>
          <w:rFonts w:ascii="Arial" w:hAnsi="Arial" w:cs="Arial"/>
          <w:b/>
          <w:sz w:val="24"/>
          <w:szCs w:val="24"/>
          <w:lang w:eastAsia="es-MX"/>
        </w:rPr>
        <w:t xml:space="preserve">.-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ED383E" w:rsidRPr="00A36C81" w:rsidRDefault="00ED383E" w:rsidP="00ED383E">
      <w:pPr>
        <w:jc w:val="both"/>
        <w:rPr>
          <w:rFonts w:ascii="Arial" w:hAnsi="Arial" w:cs="Arial"/>
          <w:i/>
          <w:sz w:val="24"/>
          <w:szCs w:val="24"/>
          <w:lang w:eastAsia="es-MX"/>
        </w:rPr>
      </w:pPr>
      <w:r w:rsidRPr="00A36C81">
        <w:rPr>
          <w:rFonts w:ascii="Arial" w:hAnsi="Arial" w:cs="Arial"/>
          <w:i/>
          <w:sz w:val="24"/>
          <w:szCs w:val="24"/>
          <w:lang w:eastAsia="es-MX"/>
        </w:rPr>
        <w:t>“Artículo 56.- Son obligaciones de las Entidades Públicas, en las relaciones laborales con sus servidores:</w:t>
      </w:r>
    </w:p>
    <w:p w:rsidR="00ED383E" w:rsidRPr="00A36C81" w:rsidRDefault="00ED383E" w:rsidP="00ED383E">
      <w:pPr>
        <w:jc w:val="both"/>
        <w:rPr>
          <w:rFonts w:ascii="Arial" w:hAnsi="Arial" w:cs="Arial"/>
          <w:i/>
          <w:sz w:val="24"/>
          <w:szCs w:val="24"/>
          <w:lang w:eastAsia="es-MX"/>
        </w:rPr>
      </w:pPr>
      <w:r w:rsidRPr="00A36C81">
        <w:rPr>
          <w:rFonts w:ascii="Arial" w:hAnsi="Arial" w:cs="Arial"/>
          <w:i/>
          <w:sz w:val="24"/>
          <w:szCs w:val="24"/>
          <w:lang w:eastAsia="es-MX"/>
        </w:rPr>
        <w:t xml:space="preserve">. . . . . . . . . . . . </w:t>
      </w:r>
    </w:p>
    <w:p w:rsidR="00ED383E" w:rsidRDefault="00ED383E" w:rsidP="00ED383E">
      <w:pPr>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ED383E" w:rsidRDefault="00ED383E" w:rsidP="00ED383E">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w:t>
      </w:r>
      <w:r w:rsidR="00C4435A">
        <w:rPr>
          <w:rFonts w:ascii="Arial" w:hAnsi="Arial" w:cs="Arial"/>
          <w:sz w:val="24"/>
          <w:szCs w:val="24"/>
          <w:lang w:eastAsia="es-MX"/>
        </w:rPr>
        <w:t>261</w:t>
      </w:r>
      <w:r>
        <w:rPr>
          <w:rFonts w:ascii="Arial" w:hAnsi="Arial" w:cs="Arial"/>
          <w:sz w:val="24"/>
          <w:szCs w:val="24"/>
          <w:lang w:eastAsia="es-MX"/>
        </w:rPr>
        <w:t xml:space="preserve">/2021 suscrito por el Licenciado </w:t>
      </w:r>
      <w:r w:rsidRPr="00FD0451">
        <w:rPr>
          <w:rFonts w:ascii="Arial" w:hAnsi="Arial" w:cs="Arial"/>
          <w:b/>
          <w:sz w:val="24"/>
          <w:szCs w:val="24"/>
          <w:lang w:eastAsia="es-MX"/>
        </w:rPr>
        <w:t>JOSÉ DE JESÚS NUÑEZ GÓNZALEZ</w:t>
      </w:r>
      <w:r>
        <w:rPr>
          <w:rFonts w:ascii="Arial" w:hAnsi="Arial" w:cs="Arial"/>
          <w:sz w:val="24"/>
          <w:szCs w:val="24"/>
          <w:lang w:eastAsia="es-MX"/>
        </w:rPr>
        <w:t xml:space="preserve"> a la Comisión Edilicia Permanente de Hacienda Pública y Patrimonio Municipal y que a la letra menciona: </w:t>
      </w:r>
    </w:p>
    <w:p w:rsidR="006745C4" w:rsidRDefault="006745C4" w:rsidP="006745C4">
      <w:pPr>
        <w:rPr>
          <w:rFonts w:ascii="Arial" w:hAnsi="Arial" w:cs="Arial"/>
          <w:b/>
          <w:i/>
          <w:sz w:val="20"/>
          <w:szCs w:val="20"/>
        </w:rPr>
      </w:pPr>
    </w:p>
    <w:p w:rsidR="00B27E70" w:rsidRDefault="00B27E70" w:rsidP="006745C4">
      <w:pPr>
        <w:rPr>
          <w:rFonts w:ascii="Arial" w:hAnsi="Arial" w:cs="Arial"/>
          <w:b/>
          <w:i/>
          <w:sz w:val="20"/>
          <w:szCs w:val="20"/>
        </w:rPr>
      </w:pPr>
    </w:p>
    <w:p w:rsidR="00B27E70" w:rsidRPr="006745C4" w:rsidRDefault="00B27E70" w:rsidP="006745C4">
      <w:pPr>
        <w:rPr>
          <w:rFonts w:ascii="Arial" w:hAnsi="Arial" w:cs="Arial"/>
          <w:b/>
          <w:i/>
          <w:sz w:val="20"/>
          <w:szCs w:val="20"/>
        </w:rPr>
      </w:pPr>
    </w:p>
    <w:tbl>
      <w:tblPr>
        <w:tblStyle w:val="Tablaconcuadrcula"/>
        <w:tblW w:w="9351" w:type="dxa"/>
        <w:tblLook w:val="04A0" w:firstRow="1" w:lastRow="0" w:firstColumn="1" w:lastColumn="0" w:noHBand="0" w:noVBand="1"/>
      </w:tblPr>
      <w:tblGrid>
        <w:gridCol w:w="9351"/>
      </w:tblGrid>
      <w:tr w:rsidR="006745C4" w:rsidRPr="006745C4" w:rsidTr="006745C4">
        <w:tc>
          <w:tcPr>
            <w:tcW w:w="9351" w:type="dxa"/>
          </w:tcPr>
          <w:p w:rsidR="006745C4" w:rsidRPr="006745C4" w:rsidRDefault="006745C4" w:rsidP="00193426">
            <w:pPr>
              <w:rPr>
                <w:rFonts w:ascii="Arial" w:hAnsi="Arial" w:cs="Arial"/>
                <w:b/>
                <w:bCs/>
                <w:i/>
                <w:sz w:val="20"/>
                <w:szCs w:val="20"/>
              </w:rPr>
            </w:pPr>
            <w:r w:rsidRPr="006745C4">
              <w:rPr>
                <w:rFonts w:ascii="Arial" w:hAnsi="Arial" w:cs="Arial"/>
                <w:b/>
                <w:bCs/>
                <w:i/>
                <w:sz w:val="20"/>
                <w:szCs w:val="20"/>
              </w:rPr>
              <w:lastRenderedPageBreak/>
              <w:t xml:space="preserve">DETERMINACION </w:t>
            </w:r>
          </w:p>
          <w:p w:rsidR="006745C4" w:rsidRPr="006745C4" w:rsidRDefault="006745C4" w:rsidP="00193426">
            <w:pPr>
              <w:rPr>
                <w:rFonts w:ascii="Arial" w:hAnsi="Arial" w:cs="Arial"/>
                <w:b/>
                <w:bCs/>
                <w:i/>
                <w:sz w:val="20"/>
                <w:szCs w:val="20"/>
              </w:rPr>
            </w:pPr>
            <w:r w:rsidRPr="006745C4">
              <w:rPr>
                <w:rFonts w:ascii="Arial" w:hAnsi="Arial" w:cs="Arial"/>
                <w:b/>
                <w:bCs/>
                <w:i/>
                <w:sz w:val="20"/>
                <w:szCs w:val="20"/>
              </w:rPr>
              <w:t xml:space="preserve">Asunto: Solicitud de Pensión de la C. MARIA DOLORES ALBA GARCIA, </w:t>
            </w:r>
            <w:r w:rsidRPr="006745C4">
              <w:rPr>
                <w:rFonts w:ascii="Arial" w:hAnsi="Arial" w:cs="Arial"/>
                <w:bCs/>
                <w:i/>
                <w:sz w:val="20"/>
                <w:szCs w:val="20"/>
              </w:rPr>
              <w:t xml:space="preserve">quien manifiesta ser </w:t>
            </w:r>
            <w:r w:rsidRPr="006745C4">
              <w:rPr>
                <w:rFonts w:ascii="Arial" w:hAnsi="Arial" w:cs="Arial"/>
                <w:b/>
                <w:bCs/>
                <w:i/>
                <w:sz w:val="20"/>
                <w:szCs w:val="20"/>
              </w:rPr>
              <w:t xml:space="preserve">CONCUBINA </w:t>
            </w:r>
            <w:r w:rsidRPr="006745C4">
              <w:rPr>
                <w:rFonts w:ascii="Arial" w:hAnsi="Arial" w:cs="Arial"/>
                <w:bCs/>
                <w:i/>
                <w:sz w:val="20"/>
                <w:szCs w:val="20"/>
              </w:rPr>
              <w:t xml:space="preserve">de </w:t>
            </w:r>
            <w:r w:rsidRPr="006745C4">
              <w:rPr>
                <w:rFonts w:ascii="Arial" w:hAnsi="Arial" w:cs="Arial"/>
                <w:b/>
                <w:bCs/>
                <w:i/>
                <w:sz w:val="20"/>
                <w:szCs w:val="20"/>
              </w:rPr>
              <w:t>PABLO URZUA TORRES.</w:t>
            </w:r>
            <w:r w:rsidRPr="006745C4">
              <w:rPr>
                <w:rFonts w:ascii="Arial" w:hAnsi="Arial" w:cs="Arial"/>
                <w:bCs/>
                <w:i/>
                <w:sz w:val="20"/>
                <w:szCs w:val="20"/>
              </w:rPr>
              <w:t xml:space="preserve"> </w:t>
            </w:r>
            <w:r w:rsidRPr="006745C4">
              <w:rPr>
                <w:rFonts w:ascii="Arial" w:hAnsi="Arial" w:cs="Arial"/>
                <w:b/>
                <w:bCs/>
                <w:i/>
                <w:sz w:val="20"/>
                <w:szCs w:val="20"/>
              </w:rPr>
              <w:t xml:space="preserve"> </w:t>
            </w:r>
          </w:p>
        </w:tc>
      </w:tr>
    </w:tbl>
    <w:p w:rsidR="006745C4" w:rsidRPr="006745C4" w:rsidRDefault="006745C4" w:rsidP="006745C4">
      <w:pPr>
        <w:jc w:val="center"/>
        <w:rPr>
          <w:rFonts w:ascii="Arial" w:hAnsi="Arial" w:cs="Arial"/>
          <w:b/>
          <w:bCs/>
          <w:i/>
          <w:sz w:val="20"/>
          <w:szCs w:val="20"/>
        </w:rPr>
      </w:pPr>
    </w:p>
    <w:p w:rsidR="006745C4" w:rsidRPr="006745C4" w:rsidRDefault="006745C4" w:rsidP="00B27E70">
      <w:pPr>
        <w:autoSpaceDE w:val="0"/>
        <w:autoSpaceDN w:val="0"/>
        <w:adjustRightInd w:val="0"/>
        <w:ind w:left="1418" w:right="1418"/>
        <w:jc w:val="both"/>
        <w:rPr>
          <w:rFonts w:ascii="Arial" w:hAnsi="Arial" w:cs="Arial"/>
          <w:b/>
          <w:bCs/>
          <w:i/>
          <w:sz w:val="20"/>
          <w:szCs w:val="20"/>
          <w:u w:val="single"/>
        </w:rPr>
      </w:pPr>
      <w:r w:rsidRPr="006745C4">
        <w:rPr>
          <w:rFonts w:ascii="Arial" w:hAnsi="Arial" w:cs="Arial"/>
          <w:bCs/>
          <w:i/>
          <w:sz w:val="20"/>
          <w:szCs w:val="20"/>
        </w:rPr>
        <w:t xml:space="preserve">Por este medio, se da cuenta de la </w:t>
      </w:r>
      <w:r w:rsidRPr="006745C4">
        <w:rPr>
          <w:rFonts w:ascii="Arial" w:hAnsi="Arial" w:cs="Arial"/>
          <w:b/>
          <w:bCs/>
          <w:i/>
          <w:sz w:val="20"/>
          <w:szCs w:val="20"/>
        </w:rPr>
        <w:t xml:space="preserve">SOLICITUD DE PENSION PRESENTADA POR </w:t>
      </w:r>
      <w:r w:rsidRPr="006745C4">
        <w:rPr>
          <w:rFonts w:ascii="Arial" w:hAnsi="Arial" w:cs="Arial"/>
          <w:bCs/>
          <w:i/>
          <w:sz w:val="20"/>
          <w:szCs w:val="20"/>
        </w:rPr>
        <w:t xml:space="preserve">la </w:t>
      </w:r>
      <w:r w:rsidRPr="006745C4">
        <w:rPr>
          <w:rFonts w:ascii="Arial" w:hAnsi="Arial" w:cs="Arial"/>
          <w:b/>
          <w:bCs/>
          <w:i/>
          <w:sz w:val="20"/>
          <w:szCs w:val="20"/>
        </w:rPr>
        <w:t xml:space="preserve">C. MARIA DOLORES ALBA GARCIA, </w:t>
      </w:r>
      <w:r w:rsidRPr="006745C4">
        <w:rPr>
          <w:rFonts w:ascii="Arial" w:hAnsi="Arial" w:cs="Arial"/>
          <w:bCs/>
          <w:i/>
          <w:sz w:val="20"/>
          <w:szCs w:val="20"/>
        </w:rPr>
        <w:t>quien manifiesta ser</w:t>
      </w:r>
      <w:r w:rsidRPr="006745C4">
        <w:rPr>
          <w:rFonts w:ascii="Arial" w:hAnsi="Arial" w:cs="Arial"/>
          <w:b/>
          <w:bCs/>
          <w:i/>
          <w:sz w:val="20"/>
          <w:szCs w:val="20"/>
        </w:rPr>
        <w:t xml:space="preserve"> CONCUBINA </w:t>
      </w:r>
      <w:r w:rsidRPr="006745C4">
        <w:rPr>
          <w:rFonts w:ascii="Arial" w:hAnsi="Arial" w:cs="Arial"/>
          <w:bCs/>
          <w:i/>
          <w:sz w:val="20"/>
          <w:szCs w:val="20"/>
        </w:rPr>
        <w:t xml:space="preserve">de </w:t>
      </w:r>
      <w:r w:rsidRPr="006745C4">
        <w:rPr>
          <w:rFonts w:ascii="Arial" w:hAnsi="Arial" w:cs="Arial"/>
          <w:b/>
          <w:bCs/>
          <w:i/>
          <w:sz w:val="20"/>
          <w:szCs w:val="20"/>
        </w:rPr>
        <w:t>PABLO URZUA TORRES</w:t>
      </w:r>
      <w:r w:rsidRPr="006745C4">
        <w:rPr>
          <w:rFonts w:ascii="Arial" w:hAnsi="Arial" w:cs="Arial"/>
          <w:bCs/>
          <w:i/>
          <w:sz w:val="20"/>
          <w:szCs w:val="20"/>
        </w:rPr>
        <w:t>,</w:t>
      </w:r>
      <w:r w:rsidRPr="006745C4">
        <w:rPr>
          <w:rFonts w:ascii="Arial" w:hAnsi="Arial" w:cs="Arial"/>
          <w:b/>
          <w:bCs/>
          <w:i/>
          <w:sz w:val="20"/>
          <w:szCs w:val="20"/>
        </w:rPr>
        <w:t xml:space="preserve"> </w:t>
      </w:r>
      <w:r w:rsidRPr="006745C4">
        <w:rPr>
          <w:rFonts w:ascii="Arial" w:hAnsi="Arial" w:cs="Arial"/>
          <w:bCs/>
          <w:i/>
          <w:sz w:val="20"/>
          <w:szCs w:val="20"/>
        </w:rPr>
        <w:t xml:space="preserve">recibida en esta Coordinación el pasado 15 del mes de febrero del año en curso, petición respecto de la cual, me permito emitir </w:t>
      </w:r>
      <w:r w:rsidRPr="006745C4">
        <w:rPr>
          <w:rFonts w:ascii="Arial" w:hAnsi="Arial" w:cs="Arial"/>
          <w:b/>
          <w:bCs/>
          <w:i/>
          <w:sz w:val="20"/>
          <w:szCs w:val="20"/>
        </w:rPr>
        <w:t>DETERMINACION,</w:t>
      </w:r>
      <w:r w:rsidRPr="006745C4">
        <w:rPr>
          <w:rFonts w:ascii="Arial" w:hAnsi="Arial" w:cs="Arial"/>
          <w:bCs/>
          <w:i/>
          <w:sz w:val="20"/>
          <w:szCs w:val="20"/>
        </w:rPr>
        <w:t xml:space="preserve"> basada en la </w:t>
      </w:r>
      <w:r w:rsidRPr="006745C4">
        <w:rPr>
          <w:rFonts w:ascii="Arial" w:hAnsi="Arial" w:cs="Arial"/>
          <w:b/>
          <w:bCs/>
          <w:i/>
          <w:sz w:val="20"/>
          <w:szCs w:val="20"/>
        </w:rPr>
        <w:t>OPINIÓN LÓGICO JURÍDICA</w:t>
      </w:r>
      <w:r w:rsidRPr="006745C4">
        <w:rPr>
          <w:rFonts w:ascii="Arial" w:hAnsi="Arial" w:cs="Arial"/>
          <w:bCs/>
          <w:i/>
          <w:sz w:val="20"/>
          <w:szCs w:val="20"/>
        </w:rPr>
        <w:t xml:space="preserve"> de la de la voz. </w:t>
      </w:r>
    </w:p>
    <w:p w:rsidR="006745C4" w:rsidRPr="006745C4" w:rsidRDefault="006745C4" w:rsidP="00B27E70">
      <w:pPr>
        <w:ind w:left="1418" w:right="1418"/>
        <w:jc w:val="center"/>
        <w:rPr>
          <w:rFonts w:ascii="Arial" w:eastAsia="Arial Unicode MS" w:hAnsi="Arial" w:cs="Arial"/>
          <w:b/>
          <w:i/>
          <w:sz w:val="20"/>
          <w:szCs w:val="20"/>
        </w:rPr>
      </w:pPr>
    </w:p>
    <w:p w:rsidR="006745C4" w:rsidRPr="006745C4" w:rsidRDefault="006745C4" w:rsidP="00B27E70">
      <w:pPr>
        <w:ind w:left="1418" w:right="1418"/>
        <w:jc w:val="center"/>
        <w:rPr>
          <w:rFonts w:ascii="Arial" w:eastAsia="Arial Unicode MS" w:hAnsi="Arial" w:cs="Arial"/>
          <w:b/>
          <w:i/>
          <w:sz w:val="20"/>
          <w:szCs w:val="20"/>
        </w:rPr>
      </w:pPr>
      <w:r w:rsidRPr="006745C4">
        <w:rPr>
          <w:rFonts w:ascii="Arial" w:eastAsia="Arial Unicode MS" w:hAnsi="Arial" w:cs="Arial"/>
          <w:b/>
          <w:i/>
          <w:sz w:val="20"/>
          <w:szCs w:val="20"/>
        </w:rPr>
        <w:t xml:space="preserve">ANTEDECENTES </w:t>
      </w:r>
    </w:p>
    <w:p w:rsidR="006745C4" w:rsidRPr="006745C4" w:rsidRDefault="006745C4" w:rsidP="00B27E70">
      <w:pPr>
        <w:ind w:left="1418" w:right="1418"/>
        <w:jc w:val="center"/>
        <w:rPr>
          <w:rFonts w:ascii="Arial" w:eastAsia="Arial Unicode MS" w:hAnsi="Arial" w:cs="Arial"/>
          <w:b/>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b/>
          <w:i/>
          <w:sz w:val="20"/>
          <w:szCs w:val="20"/>
        </w:rPr>
        <w:t xml:space="preserve">I.- </w:t>
      </w:r>
      <w:r w:rsidRPr="006745C4">
        <w:rPr>
          <w:rFonts w:ascii="Arial" w:eastAsia="Arial Unicode MS" w:hAnsi="Arial" w:cs="Arial"/>
          <w:i/>
          <w:sz w:val="20"/>
          <w:szCs w:val="20"/>
        </w:rPr>
        <w:t xml:space="preserve">La </w:t>
      </w:r>
      <w:r w:rsidRPr="006745C4">
        <w:rPr>
          <w:rFonts w:ascii="Arial" w:eastAsia="Arial Unicode MS" w:hAnsi="Arial" w:cs="Arial"/>
          <w:b/>
          <w:i/>
          <w:sz w:val="20"/>
          <w:szCs w:val="20"/>
        </w:rPr>
        <w:t xml:space="preserve">C. </w:t>
      </w:r>
      <w:r w:rsidRPr="006745C4">
        <w:rPr>
          <w:rFonts w:ascii="Arial" w:hAnsi="Arial" w:cs="Arial"/>
          <w:b/>
          <w:bCs/>
          <w:i/>
          <w:sz w:val="20"/>
          <w:szCs w:val="20"/>
        </w:rPr>
        <w:t xml:space="preserve">MARIA DOLORES ALBA GARCIA </w:t>
      </w:r>
      <w:r w:rsidRPr="006745C4">
        <w:rPr>
          <w:rFonts w:ascii="Arial" w:eastAsia="Arial Unicode MS" w:hAnsi="Arial" w:cs="Arial"/>
          <w:i/>
          <w:sz w:val="20"/>
          <w:szCs w:val="20"/>
        </w:rPr>
        <w:t xml:space="preserve">presentó escrito de fecha 14 de febrero del año 2022, mediante el cual solicita se le otorgue la </w:t>
      </w:r>
      <w:r w:rsidRPr="006745C4">
        <w:rPr>
          <w:rFonts w:ascii="Arial" w:eastAsia="Arial Unicode MS" w:hAnsi="Arial" w:cs="Arial"/>
          <w:b/>
          <w:i/>
          <w:sz w:val="20"/>
          <w:szCs w:val="20"/>
        </w:rPr>
        <w:t>PRESTACION ECONOMICA</w:t>
      </w:r>
      <w:r w:rsidRPr="006745C4">
        <w:rPr>
          <w:rFonts w:ascii="Arial" w:eastAsia="Arial Unicode MS" w:hAnsi="Arial" w:cs="Arial"/>
          <w:i/>
          <w:sz w:val="20"/>
          <w:szCs w:val="20"/>
        </w:rPr>
        <w:t xml:space="preserve"> que consiste en el 50% cincuenta por ciento de la Pensión que recibía el hoy extinto </w:t>
      </w:r>
      <w:r w:rsidRPr="006745C4">
        <w:rPr>
          <w:rFonts w:ascii="Arial" w:eastAsia="Arial Unicode MS" w:hAnsi="Arial" w:cs="Arial"/>
          <w:b/>
          <w:i/>
          <w:sz w:val="20"/>
          <w:szCs w:val="20"/>
        </w:rPr>
        <w:t xml:space="preserve">PABLO URZUA TORREZ </w:t>
      </w:r>
      <w:r w:rsidRPr="006745C4">
        <w:rPr>
          <w:rFonts w:ascii="Arial" w:eastAsia="Arial Unicode MS" w:hAnsi="Arial" w:cs="Arial"/>
          <w:i/>
          <w:sz w:val="20"/>
          <w:szCs w:val="20"/>
        </w:rPr>
        <w:t xml:space="preserve">con quien refiere compartió su vida durante 49 años y procreo 2 hijos y quien en vida laboró para ésta Entidad Pública en la Dirección de Seguridad Pública y en el año 2008 adquirió de parte de esta entidad pública su Pensión, pero lamentablemente falleció el día 31 del pasado mes de enero del año en curso 2022, desprendiéndose de nuestros registros que el hoy extinto percibió como último monto de pensión, la cantidad </w:t>
      </w:r>
      <w:r w:rsidRPr="006745C4">
        <w:rPr>
          <w:rFonts w:ascii="Arial" w:eastAsia="Arial Unicode MS" w:hAnsi="Arial" w:cs="Arial"/>
          <w:b/>
          <w:i/>
          <w:sz w:val="20"/>
          <w:szCs w:val="20"/>
        </w:rPr>
        <w:t>de $6,220.78 pesos</w:t>
      </w:r>
      <w:r w:rsidRPr="006745C4">
        <w:rPr>
          <w:rFonts w:ascii="Arial" w:eastAsia="Arial Unicode MS" w:hAnsi="Arial" w:cs="Arial"/>
          <w:i/>
          <w:sz w:val="20"/>
          <w:szCs w:val="20"/>
        </w:rPr>
        <w:t xml:space="preserve"> (Seis mil Doscientos Veinte Pesos 78/100 m/n) </w:t>
      </w:r>
      <w:r w:rsidRPr="006745C4">
        <w:rPr>
          <w:rFonts w:ascii="Arial" w:eastAsia="Arial Unicode MS" w:hAnsi="Arial" w:cs="Arial"/>
          <w:b/>
          <w:i/>
          <w:sz w:val="20"/>
          <w:szCs w:val="20"/>
        </w:rPr>
        <w:t>MENSUALES</w:t>
      </w:r>
      <w:r w:rsidRPr="006745C4">
        <w:rPr>
          <w:rFonts w:ascii="Arial" w:eastAsia="Arial Unicode MS" w:hAnsi="Arial" w:cs="Arial"/>
          <w:i/>
          <w:sz w:val="20"/>
          <w:szCs w:val="20"/>
        </w:rPr>
        <w:t xml:space="preserve">, la cual se le pagaba </w:t>
      </w:r>
      <w:r w:rsidRPr="006745C4">
        <w:rPr>
          <w:rFonts w:ascii="Arial" w:eastAsia="Arial Unicode MS" w:hAnsi="Arial" w:cs="Arial"/>
          <w:b/>
          <w:i/>
          <w:sz w:val="20"/>
          <w:szCs w:val="20"/>
        </w:rPr>
        <w:t>dividida en dos quincenas</w:t>
      </w:r>
      <w:r w:rsidRPr="006745C4">
        <w:rPr>
          <w:rFonts w:ascii="Arial" w:eastAsia="Arial Unicode MS" w:hAnsi="Arial" w:cs="Arial"/>
          <w:i/>
          <w:sz w:val="20"/>
          <w:szCs w:val="20"/>
        </w:rPr>
        <w:t xml:space="preserve"> valiosas </w:t>
      </w:r>
      <w:r w:rsidRPr="006745C4">
        <w:rPr>
          <w:rFonts w:ascii="Arial" w:eastAsia="Arial Unicode MS" w:hAnsi="Arial" w:cs="Arial"/>
          <w:b/>
          <w:i/>
          <w:sz w:val="20"/>
          <w:szCs w:val="20"/>
        </w:rPr>
        <w:t>por la cantidad de $3,110.39 pesos</w:t>
      </w:r>
      <w:r w:rsidRPr="006745C4">
        <w:rPr>
          <w:rFonts w:ascii="Arial" w:eastAsia="Arial Unicode MS" w:hAnsi="Arial" w:cs="Arial"/>
          <w:i/>
          <w:sz w:val="20"/>
          <w:szCs w:val="20"/>
        </w:rPr>
        <w:t xml:space="preserve"> (Tres Mil Ciento Diez Pesos 39/100 Moneda Nacional).</w:t>
      </w:r>
    </w:p>
    <w:p w:rsidR="006745C4" w:rsidRPr="006745C4" w:rsidRDefault="006745C4" w:rsidP="00B27E70">
      <w:pPr>
        <w:ind w:left="1418" w:right="1418"/>
        <w:jc w:val="center"/>
        <w:rPr>
          <w:rFonts w:ascii="Arial" w:eastAsia="Arial Unicode MS" w:hAnsi="Arial" w:cs="Arial"/>
          <w:b/>
          <w:i/>
          <w:sz w:val="20"/>
          <w:szCs w:val="20"/>
        </w:rPr>
      </w:pPr>
      <w:r w:rsidRPr="006745C4">
        <w:rPr>
          <w:rFonts w:ascii="Arial" w:eastAsia="Arial Unicode MS" w:hAnsi="Arial" w:cs="Arial"/>
          <w:b/>
          <w:i/>
          <w:sz w:val="20"/>
          <w:szCs w:val="20"/>
        </w:rPr>
        <w:t>CONSIDERANDO</w:t>
      </w:r>
    </w:p>
    <w:p w:rsidR="006745C4" w:rsidRPr="006745C4" w:rsidRDefault="006745C4" w:rsidP="00B27E70">
      <w:pPr>
        <w:ind w:left="1418" w:right="1418"/>
        <w:jc w:val="center"/>
        <w:rPr>
          <w:rFonts w:ascii="Arial" w:eastAsia="Arial Unicode MS" w:hAnsi="Arial" w:cs="Arial"/>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b/>
          <w:i/>
          <w:sz w:val="20"/>
          <w:szCs w:val="20"/>
        </w:rPr>
        <w:t xml:space="preserve">I.- </w:t>
      </w:r>
      <w:r w:rsidRPr="006745C4">
        <w:rPr>
          <w:rFonts w:ascii="Arial" w:eastAsia="Arial Unicode MS" w:hAnsi="Arial" w:cs="Arial"/>
          <w:i/>
          <w:sz w:val="20"/>
          <w:szCs w:val="20"/>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p>
    <w:p w:rsidR="006745C4" w:rsidRPr="006745C4" w:rsidRDefault="006745C4" w:rsidP="00B27E70">
      <w:pPr>
        <w:ind w:left="1418" w:right="1418"/>
        <w:jc w:val="both"/>
        <w:rPr>
          <w:rFonts w:ascii="Arial" w:eastAsia="Arial Unicode MS" w:hAnsi="Arial" w:cs="Arial"/>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Art. 56 Son obligaciones de las Entidades Públicas, en las relaciones laborales con sus servidores:</w:t>
      </w: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w:t>
      </w: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lastRenderedPageBreak/>
        <w:t xml:space="preserve">XIII. Otorgar las jubilaciones conforme lo dispone la Ley del Instituto de Pensiones del Estado de Jalisco; </w:t>
      </w: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w:t>
      </w:r>
    </w:p>
    <w:p w:rsidR="006745C4" w:rsidRPr="006745C4" w:rsidRDefault="006745C4" w:rsidP="00B27E70">
      <w:pPr>
        <w:ind w:left="1418" w:right="1418"/>
        <w:jc w:val="both"/>
        <w:rPr>
          <w:rFonts w:ascii="Arial" w:eastAsia="Arial Unicode MS" w:hAnsi="Arial" w:cs="Arial"/>
          <w:b/>
          <w:i/>
          <w:sz w:val="20"/>
          <w:szCs w:val="20"/>
        </w:rPr>
      </w:pPr>
    </w:p>
    <w:p w:rsidR="006745C4" w:rsidRPr="006745C4" w:rsidRDefault="006745C4" w:rsidP="00B27E70">
      <w:pPr>
        <w:ind w:left="1418" w:right="1418"/>
        <w:jc w:val="both"/>
        <w:rPr>
          <w:rFonts w:ascii="Arial" w:hAnsi="Arial" w:cs="Arial"/>
          <w:i/>
          <w:sz w:val="20"/>
          <w:szCs w:val="20"/>
        </w:rPr>
      </w:pPr>
      <w:r w:rsidRPr="006745C4">
        <w:rPr>
          <w:rFonts w:ascii="Arial" w:eastAsia="Arial Unicode MS" w:hAnsi="Arial" w:cs="Arial"/>
          <w:b/>
          <w:i/>
          <w:sz w:val="20"/>
          <w:szCs w:val="20"/>
        </w:rPr>
        <w:t xml:space="preserve">II.- </w:t>
      </w:r>
      <w:r w:rsidRPr="006745C4">
        <w:rPr>
          <w:rFonts w:ascii="Arial" w:eastAsia="Arial Unicode MS" w:hAnsi="Arial" w:cs="Arial"/>
          <w:i/>
          <w:sz w:val="20"/>
          <w:szCs w:val="20"/>
        </w:rPr>
        <w:t xml:space="preserve">Que la Ley del Instituto de Pensiones del Estado de Jalisco, vigente en este momento, establece en el numeral 97 que </w:t>
      </w:r>
      <w:r w:rsidRPr="006745C4">
        <w:rPr>
          <w:rFonts w:ascii="Arial" w:eastAsia="Arial Unicode MS" w:hAnsi="Arial" w:cs="Arial"/>
          <w:i/>
          <w:sz w:val="20"/>
          <w:szCs w:val="20"/>
          <w:u w:val="single"/>
        </w:rPr>
        <w:t>cuando fallezca un pensionado sus beneficiarios</w:t>
      </w:r>
      <w:r w:rsidRPr="006745C4">
        <w:rPr>
          <w:rFonts w:ascii="Arial" w:eastAsia="Arial Unicode MS" w:hAnsi="Arial" w:cs="Arial"/>
          <w:i/>
          <w:sz w:val="20"/>
          <w:szCs w:val="20"/>
        </w:rPr>
        <w:t xml:space="preserve"> tendrán derecho a una </w:t>
      </w:r>
      <w:r w:rsidRPr="006745C4">
        <w:rPr>
          <w:rFonts w:ascii="Arial" w:eastAsia="Arial Unicode MS" w:hAnsi="Arial" w:cs="Arial"/>
          <w:b/>
          <w:i/>
          <w:sz w:val="20"/>
          <w:szCs w:val="20"/>
          <w:u w:val="single"/>
        </w:rPr>
        <w:t>PRESTACIÓN ECONÓMICA MENSUAL EQUIVALENTE AL 50% del importe de la pensión que el pensionado percibía al momento de su fallecimiento,</w:t>
      </w:r>
      <w:r w:rsidRPr="006745C4">
        <w:rPr>
          <w:rFonts w:ascii="Arial" w:eastAsia="Arial Unicode MS" w:hAnsi="Arial" w:cs="Arial"/>
          <w:i/>
          <w:sz w:val="20"/>
          <w:szCs w:val="20"/>
        </w:rPr>
        <w:t xml:space="preserve"> así mismo el artículo 98 de la referida Ley del Instituto de Pensiones del Estado de Jalisco vigente, dispone que los beneficiarios del pensionado que tendrán derecho a recibir la prestación mencionada en líneas anteriores serán</w:t>
      </w:r>
      <w:r w:rsidRPr="006745C4">
        <w:rPr>
          <w:rFonts w:ascii="Arial" w:eastAsia="Arial Unicode MS" w:hAnsi="Arial" w:cs="Arial"/>
          <w:b/>
          <w:i/>
          <w:sz w:val="20"/>
          <w:szCs w:val="20"/>
        </w:rPr>
        <w:t xml:space="preserve">: </w:t>
      </w:r>
      <w:r w:rsidRPr="006745C4">
        <w:rPr>
          <w:rFonts w:ascii="Arial" w:hAnsi="Arial" w:cs="Arial"/>
          <w:b/>
          <w:i/>
          <w:sz w:val="20"/>
          <w:szCs w:val="20"/>
        </w:rPr>
        <w:t xml:space="preserve">el o la cónyuge o </w:t>
      </w:r>
      <w:r w:rsidRPr="006745C4">
        <w:rPr>
          <w:rFonts w:ascii="Arial" w:hAnsi="Arial" w:cs="Arial"/>
          <w:b/>
          <w:i/>
          <w:sz w:val="20"/>
          <w:szCs w:val="20"/>
          <w:u w:val="single"/>
        </w:rPr>
        <w:t>concubina supérstites</w:t>
      </w:r>
      <w:r w:rsidRPr="006745C4">
        <w:rPr>
          <w:rFonts w:ascii="Arial" w:hAnsi="Arial" w:cs="Arial"/>
          <w:i/>
          <w:sz w:val="20"/>
          <w:szCs w:val="20"/>
        </w:rPr>
        <w:t xml:space="preserve">, así mismo señala que en caso de concubinato, la concubina o concubinario supérstites, según sea el caso, sólo podrán ser beneficiarios, cuando al momento de la muerte de afiliado, </w:t>
      </w:r>
      <w:r w:rsidRPr="006745C4">
        <w:rPr>
          <w:rFonts w:ascii="Arial" w:hAnsi="Arial" w:cs="Arial"/>
          <w:b/>
          <w:i/>
          <w:sz w:val="20"/>
          <w:szCs w:val="20"/>
        </w:rPr>
        <w:t xml:space="preserve">estuvieren imposibilitados física o mentalmente, </w:t>
      </w:r>
      <w:r w:rsidRPr="006745C4">
        <w:rPr>
          <w:rFonts w:ascii="Arial" w:hAnsi="Arial" w:cs="Arial"/>
          <w:b/>
          <w:i/>
          <w:sz w:val="20"/>
          <w:szCs w:val="20"/>
          <w:u w:val="single"/>
        </w:rPr>
        <w:t>o fueren mayor de sesenta y cinco años</w:t>
      </w:r>
      <w:r w:rsidRPr="006745C4">
        <w:rPr>
          <w:rFonts w:ascii="Arial" w:hAnsi="Arial" w:cs="Arial"/>
          <w:b/>
          <w:i/>
          <w:sz w:val="20"/>
          <w:szCs w:val="20"/>
        </w:rPr>
        <w:t xml:space="preserve">, </w:t>
      </w:r>
      <w:r w:rsidRPr="006745C4">
        <w:rPr>
          <w:rFonts w:ascii="Arial" w:hAnsi="Arial" w:cs="Arial"/>
          <w:i/>
          <w:sz w:val="20"/>
          <w:szCs w:val="20"/>
        </w:rPr>
        <w:t xml:space="preserve">situación que en el caso que nos ocupa se actualiza, ya que la solicitante cuenta en este momento con 83 años de edad. </w:t>
      </w:r>
    </w:p>
    <w:p w:rsidR="006745C4" w:rsidRPr="006745C4" w:rsidRDefault="006745C4" w:rsidP="00B27E70">
      <w:pPr>
        <w:ind w:left="1418" w:right="1418"/>
        <w:jc w:val="both"/>
        <w:rPr>
          <w:rFonts w:ascii="Arial" w:eastAsia="Arial Unicode MS" w:hAnsi="Arial" w:cs="Arial"/>
          <w:b/>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 xml:space="preserve">Los numerales invocados a la letra rezan: </w:t>
      </w:r>
    </w:p>
    <w:p w:rsidR="006745C4" w:rsidRPr="006745C4" w:rsidRDefault="006745C4" w:rsidP="00B27E70">
      <w:pPr>
        <w:pStyle w:val="Textosinformato"/>
        <w:ind w:left="1418" w:right="1418"/>
        <w:jc w:val="both"/>
        <w:rPr>
          <w:rFonts w:ascii="Arial" w:hAnsi="Arial" w:cs="Arial"/>
          <w:b/>
          <w:i/>
        </w:rPr>
      </w:pPr>
    </w:p>
    <w:p w:rsidR="006745C4" w:rsidRPr="006745C4" w:rsidRDefault="006745C4" w:rsidP="00B27E70">
      <w:pPr>
        <w:pStyle w:val="Textosinformato"/>
        <w:ind w:left="1418" w:right="1418"/>
        <w:jc w:val="both"/>
        <w:rPr>
          <w:rFonts w:ascii="Arial" w:hAnsi="Arial" w:cs="Arial"/>
          <w:i/>
        </w:rPr>
      </w:pPr>
      <w:r w:rsidRPr="006745C4">
        <w:rPr>
          <w:rFonts w:ascii="Arial" w:hAnsi="Arial" w:cs="Arial"/>
          <w:b/>
          <w:i/>
        </w:rPr>
        <w:t>Artículo 97</w:t>
      </w:r>
      <w:r w:rsidRPr="006745C4">
        <w:rPr>
          <w:rFonts w:ascii="Arial" w:hAnsi="Arial" w:cs="Arial"/>
          <w:i/>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i/>
        </w:rPr>
      </w:pPr>
      <w:r w:rsidRPr="006745C4">
        <w:rPr>
          <w:rFonts w:ascii="Arial" w:hAnsi="Arial" w:cs="Arial"/>
          <w:i/>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i/>
        </w:rPr>
      </w:pPr>
      <w:r w:rsidRPr="006745C4">
        <w:rPr>
          <w:rFonts w:ascii="Arial" w:hAnsi="Arial" w:cs="Arial"/>
          <w:b/>
          <w:i/>
        </w:rPr>
        <w:t>Artículo 98</w:t>
      </w:r>
      <w:r w:rsidRPr="006745C4">
        <w:rPr>
          <w:rFonts w:ascii="Arial" w:hAnsi="Arial" w:cs="Arial"/>
          <w:i/>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w:t>
      </w:r>
      <w:r w:rsidRPr="006745C4">
        <w:rPr>
          <w:rFonts w:ascii="Arial" w:hAnsi="Arial" w:cs="Arial"/>
          <w:i/>
        </w:rPr>
        <w:lastRenderedPageBreak/>
        <w:t>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empezará a partir del día del nacimiento, sobre las mensualidades futuras.</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i/>
        </w:rPr>
      </w:pPr>
      <w:r w:rsidRPr="006745C4">
        <w:rPr>
          <w:rFonts w:ascii="Arial" w:hAnsi="Arial" w:cs="Arial"/>
          <w:i/>
        </w:rPr>
        <w:t>En caso de concubinato, la concubina o concubinario supérstites, según sea el caso, sólo podrán ser beneficiarios, cuando al momento de la muerte de afiliado, estuvieren imposibilitados física o mentalmente, o fueren mayor de sesenta y cinco años.</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i/>
        </w:rPr>
      </w:pPr>
      <w:r w:rsidRPr="006745C4">
        <w:rPr>
          <w:rFonts w:ascii="Arial" w:hAnsi="Arial" w:cs="Arial"/>
          <w:b/>
          <w:i/>
        </w:rPr>
        <w:t>Artículo 100</w:t>
      </w:r>
      <w:r w:rsidRPr="006745C4">
        <w:rPr>
          <w:rFonts w:ascii="Arial" w:hAnsi="Arial" w:cs="Arial"/>
          <w:i/>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b/>
          <w:i/>
        </w:rPr>
      </w:pPr>
      <w:r w:rsidRPr="006745C4">
        <w:rPr>
          <w:rFonts w:ascii="Arial" w:hAnsi="Arial" w:cs="Arial"/>
          <w:i/>
        </w:rPr>
        <w:t xml:space="preserve">De tal suerte que, dicha legislación, otorga a la </w:t>
      </w:r>
      <w:r w:rsidRPr="006745C4">
        <w:rPr>
          <w:rFonts w:ascii="Arial" w:hAnsi="Arial" w:cs="Arial"/>
          <w:b/>
          <w:i/>
        </w:rPr>
        <w:t>CONCUBINA SUPERSTITE</w:t>
      </w:r>
      <w:r w:rsidRPr="006745C4">
        <w:rPr>
          <w:rFonts w:ascii="Arial" w:hAnsi="Arial" w:cs="Arial"/>
          <w:i/>
        </w:rPr>
        <w:t xml:space="preserve"> el derecho para obtener la Prestación Económica equivalente al </w:t>
      </w:r>
      <w:r w:rsidRPr="006745C4">
        <w:rPr>
          <w:rFonts w:ascii="Arial" w:hAnsi="Arial" w:cs="Arial"/>
          <w:b/>
          <w:i/>
        </w:rPr>
        <w:t>50% del Monto de la Pensión que percibía</w:t>
      </w:r>
      <w:r w:rsidRPr="006745C4">
        <w:rPr>
          <w:rFonts w:ascii="Arial" w:hAnsi="Arial" w:cs="Arial"/>
          <w:i/>
        </w:rPr>
        <w:t xml:space="preserve"> el hoy finado, siempre y cuando se encuentre en alguno de los extremos que la misma ley impone como requisito, al establecer que para obtener dicha prestación es necesario:</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ind w:left="1418" w:right="1418"/>
        <w:jc w:val="both"/>
        <w:rPr>
          <w:rFonts w:ascii="Arial" w:hAnsi="Arial" w:cs="Arial"/>
          <w:b/>
          <w:i/>
        </w:rPr>
      </w:pPr>
      <w:r w:rsidRPr="006745C4">
        <w:rPr>
          <w:rFonts w:ascii="Arial" w:hAnsi="Arial" w:cs="Arial"/>
          <w:b/>
          <w:i/>
        </w:rPr>
        <w:t>QUE, AL MOMENTO DE LA MUERTE DE AFILIADO, LA CONCUBINA O CONCUBINARIO ESTUVIEREN:</w:t>
      </w:r>
    </w:p>
    <w:p w:rsidR="006745C4" w:rsidRPr="006745C4" w:rsidRDefault="006745C4" w:rsidP="00B27E70">
      <w:pPr>
        <w:pStyle w:val="Textosinformato"/>
        <w:ind w:left="1418" w:right="1418"/>
        <w:jc w:val="both"/>
        <w:rPr>
          <w:rFonts w:ascii="Arial" w:hAnsi="Arial" w:cs="Arial"/>
          <w:i/>
        </w:rPr>
      </w:pPr>
    </w:p>
    <w:p w:rsidR="006745C4" w:rsidRPr="006745C4" w:rsidRDefault="006745C4" w:rsidP="00B27E70">
      <w:pPr>
        <w:pStyle w:val="Textosinformato"/>
        <w:numPr>
          <w:ilvl w:val="0"/>
          <w:numId w:val="4"/>
        </w:numPr>
        <w:ind w:left="1418" w:right="1418" w:firstLine="0"/>
        <w:jc w:val="both"/>
        <w:rPr>
          <w:rFonts w:ascii="Arial" w:hAnsi="Arial" w:cs="Arial"/>
          <w:b/>
          <w:i/>
        </w:rPr>
      </w:pPr>
      <w:r w:rsidRPr="006745C4">
        <w:rPr>
          <w:rFonts w:ascii="Arial" w:hAnsi="Arial" w:cs="Arial"/>
          <w:b/>
          <w:i/>
        </w:rPr>
        <w:t xml:space="preserve">IMPOSIBILITADOS FÍSICA O MENTALMENTE, </w:t>
      </w:r>
    </w:p>
    <w:p w:rsidR="006745C4" w:rsidRPr="006745C4" w:rsidRDefault="006745C4" w:rsidP="00B27E70">
      <w:pPr>
        <w:pStyle w:val="Textosinformato"/>
        <w:numPr>
          <w:ilvl w:val="0"/>
          <w:numId w:val="4"/>
        </w:numPr>
        <w:ind w:left="1418" w:right="1418" w:firstLine="0"/>
        <w:jc w:val="both"/>
        <w:rPr>
          <w:rFonts w:ascii="Arial" w:hAnsi="Arial" w:cs="Arial"/>
          <w:b/>
          <w:i/>
        </w:rPr>
      </w:pPr>
      <w:r w:rsidRPr="006745C4">
        <w:rPr>
          <w:rFonts w:ascii="Arial" w:hAnsi="Arial" w:cs="Arial"/>
          <w:b/>
          <w:i/>
        </w:rPr>
        <w:t>O FUEREN MAYOR DE SESENTA Y CINCO AÑOS</w:t>
      </w:r>
    </w:p>
    <w:p w:rsidR="006745C4" w:rsidRPr="006745C4" w:rsidRDefault="006745C4" w:rsidP="00B27E70">
      <w:pPr>
        <w:pStyle w:val="Textosinformato"/>
        <w:ind w:left="1418" w:right="1418"/>
        <w:jc w:val="both"/>
        <w:rPr>
          <w:rFonts w:ascii="Arial" w:hAnsi="Arial" w:cs="Arial"/>
          <w:i/>
        </w:rPr>
      </w:pPr>
      <w:r w:rsidRPr="006745C4">
        <w:rPr>
          <w:rFonts w:ascii="Arial" w:hAnsi="Arial" w:cs="Arial"/>
          <w:i/>
        </w:rPr>
        <w:t xml:space="preserve">  </w:t>
      </w:r>
    </w:p>
    <w:p w:rsidR="006745C4" w:rsidRPr="006745C4" w:rsidRDefault="006745C4" w:rsidP="00B27E70">
      <w:pPr>
        <w:autoSpaceDE w:val="0"/>
        <w:autoSpaceDN w:val="0"/>
        <w:adjustRightInd w:val="0"/>
        <w:ind w:left="1418" w:right="1418"/>
        <w:jc w:val="both"/>
        <w:rPr>
          <w:rFonts w:ascii="Arial" w:hAnsi="Arial" w:cs="Arial"/>
          <w:bCs/>
          <w:i/>
          <w:sz w:val="20"/>
          <w:szCs w:val="20"/>
        </w:rPr>
      </w:pPr>
      <w:r w:rsidRPr="006745C4">
        <w:rPr>
          <w:rFonts w:ascii="Arial" w:eastAsia="Arial Unicode MS" w:hAnsi="Arial" w:cs="Arial"/>
          <w:b/>
          <w:i/>
          <w:sz w:val="20"/>
          <w:szCs w:val="20"/>
        </w:rPr>
        <w:t>III.-</w:t>
      </w:r>
      <w:r w:rsidRPr="006745C4">
        <w:rPr>
          <w:rFonts w:ascii="Arial" w:eastAsia="Arial Unicode MS" w:hAnsi="Arial" w:cs="Arial"/>
          <w:i/>
          <w:sz w:val="20"/>
          <w:szCs w:val="20"/>
        </w:rPr>
        <w:t xml:space="preserve"> La </w:t>
      </w:r>
      <w:r w:rsidRPr="006745C4">
        <w:rPr>
          <w:rFonts w:ascii="Arial" w:hAnsi="Arial" w:cs="Arial"/>
          <w:b/>
          <w:bCs/>
          <w:i/>
          <w:sz w:val="20"/>
          <w:szCs w:val="20"/>
        </w:rPr>
        <w:t xml:space="preserve">LEY DE PENSIONES DEL ESTADO DE JALISCO cuya vigencia inicio el día 01 de enero del año 1987 </w:t>
      </w:r>
      <w:r w:rsidRPr="006745C4">
        <w:rPr>
          <w:rFonts w:ascii="Arial" w:hAnsi="Arial" w:cs="Arial"/>
          <w:bCs/>
          <w:i/>
          <w:sz w:val="20"/>
          <w:szCs w:val="20"/>
        </w:rPr>
        <w:t>y que estaba vigente en el año 2008, en que se le otorgó la pensión, en los numerales 55, 56, 57 y 58 a la letra señala:</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Artículo 55.- La muerte del pensionado por jubilación, edad avanzada o invalidez, dará lugar al otorgamiento a sus derechohabientes de una prestación económica consistente en el 50 por ciento del importe de lo que éste recibía.</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Artículo 56.- El derecho al pago de esta prestación se iniciará, a partir del día siguiente al que ocurra el fallecimiento del pensionado.</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lastRenderedPageBreak/>
        <w:t>Artículo 57.- El orden de los derechohabientes para recibir esta prestación será el siguiente:</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I. La esposa supérstite sola, si no hay hijos del pensionado o, en concurrencia con éstos, si los hay menores de 18 años, o hasta 25 años, si estudian en escuelas del Sistema Educativo Nacional, o cuando sean mayores que estén inhabilitados totalmente para trabajar y dependan económicamente del pensionado;</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II.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III. El esposo supérstite solo, si no hay hijos de la pensionada, o en concurrencia con éstos si los hay, o éstos solos, cuando reúnan las condiciones a que se refiere la fracción I; siempre que aquel fuese mayor de 65 años o esté inhabilitado para trabajar, y dependa económicamente de la esposa pensionada;</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IV. El concubinario solo, o en concurrencia con los hijos, de la pensionada, o éstos solos, cuando reúnan las condiciones señaladas en la fracción I; siempre que aquel reúna los requisitos señalados en las fracciones II y III; y</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V. La cantidad total a que tengan derecho los deudos señalados en cada una de las fracciones anteriores, se dividirá por partes iguales entre ellos.</w:t>
      </w: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Cuando fuesen varios los beneficiarios de esta prestación y algunos de ellos perdiesen el derecho, su parte acrecerá proporcionalmente la de los restantes.</w:t>
      </w:r>
    </w:p>
    <w:p w:rsidR="006745C4" w:rsidRPr="006745C4" w:rsidRDefault="006745C4" w:rsidP="00B27E70">
      <w:pPr>
        <w:autoSpaceDE w:val="0"/>
        <w:autoSpaceDN w:val="0"/>
        <w:adjustRightInd w:val="0"/>
        <w:ind w:left="1418" w:right="1418"/>
        <w:jc w:val="both"/>
        <w:rPr>
          <w:rFonts w:ascii="Arial" w:hAnsi="Arial" w:cs="Arial"/>
          <w:i/>
          <w:sz w:val="20"/>
          <w:szCs w:val="20"/>
        </w:rPr>
      </w:pPr>
    </w:p>
    <w:p w:rsidR="006745C4" w:rsidRPr="006745C4" w:rsidRDefault="006745C4" w:rsidP="00B27E70">
      <w:pPr>
        <w:autoSpaceDE w:val="0"/>
        <w:autoSpaceDN w:val="0"/>
        <w:adjustRightInd w:val="0"/>
        <w:ind w:left="1418" w:right="1418"/>
        <w:jc w:val="both"/>
        <w:rPr>
          <w:rFonts w:ascii="Arial" w:hAnsi="Arial" w:cs="Arial"/>
          <w:i/>
          <w:sz w:val="20"/>
          <w:szCs w:val="20"/>
        </w:rPr>
      </w:pPr>
      <w:r w:rsidRPr="006745C4">
        <w:rPr>
          <w:rFonts w:ascii="Arial" w:hAnsi="Arial" w:cs="Arial"/>
          <w:i/>
          <w:sz w:val="20"/>
          <w:szCs w:val="20"/>
        </w:rPr>
        <w:t>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w:t>
      </w:r>
    </w:p>
    <w:p w:rsidR="006745C4" w:rsidRPr="006745C4" w:rsidRDefault="006745C4" w:rsidP="00B27E70">
      <w:pPr>
        <w:autoSpaceDE w:val="0"/>
        <w:autoSpaceDN w:val="0"/>
        <w:adjustRightInd w:val="0"/>
        <w:ind w:left="1418" w:right="1418"/>
        <w:jc w:val="both"/>
        <w:rPr>
          <w:rFonts w:ascii="Arial" w:eastAsia="Arial Unicode MS" w:hAnsi="Arial" w:cs="Arial"/>
          <w:b/>
          <w:i/>
          <w:sz w:val="20"/>
          <w:szCs w:val="20"/>
        </w:rPr>
      </w:pPr>
      <w:r w:rsidRPr="006745C4">
        <w:rPr>
          <w:rFonts w:ascii="Arial" w:hAnsi="Arial" w:cs="Arial"/>
          <w:i/>
          <w:sz w:val="20"/>
          <w:szCs w:val="20"/>
        </w:rPr>
        <w:lastRenderedPageBreak/>
        <w:t>En caso de controversia, se suspenderá el trámite del beneficio, hasta que se defina judicialmente la situación, sin que tengan derecho a reclamar las cantidades cobradas.</w:t>
      </w:r>
    </w:p>
    <w:p w:rsidR="006745C4" w:rsidRPr="006745C4" w:rsidRDefault="006745C4" w:rsidP="00B27E70">
      <w:pPr>
        <w:ind w:left="1418" w:right="1418"/>
        <w:jc w:val="center"/>
        <w:rPr>
          <w:rFonts w:ascii="Arial" w:eastAsia="Arial Unicode MS" w:hAnsi="Arial" w:cs="Arial"/>
          <w:b/>
          <w:i/>
          <w:sz w:val="20"/>
          <w:szCs w:val="20"/>
        </w:rPr>
      </w:pPr>
    </w:p>
    <w:p w:rsidR="006745C4" w:rsidRPr="006745C4" w:rsidRDefault="006745C4" w:rsidP="00B27E70">
      <w:pPr>
        <w:ind w:left="1418" w:right="1418"/>
        <w:jc w:val="both"/>
        <w:rPr>
          <w:rFonts w:ascii="Arial" w:hAnsi="Arial" w:cs="Arial"/>
          <w:b/>
          <w:i/>
          <w:sz w:val="20"/>
          <w:szCs w:val="20"/>
        </w:rPr>
      </w:pPr>
      <w:r w:rsidRPr="006745C4">
        <w:rPr>
          <w:rFonts w:ascii="Arial" w:hAnsi="Arial" w:cs="Arial"/>
          <w:i/>
          <w:sz w:val="20"/>
          <w:szCs w:val="20"/>
        </w:rPr>
        <w:t xml:space="preserve">Podemos observar que esta legislación, también prevé el derecho para la concubina, previo cumplimiento de los siguientes </w:t>
      </w:r>
      <w:r w:rsidRPr="006745C4">
        <w:rPr>
          <w:rFonts w:ascii="Arial" w:hAnsi="Arial" w:cs="Arial"/>
          <w:b/>
          <w:i/>
          <w:sz w:val="20"/>
          <w:szCs w:val="20"/>
        </w:rPr>
        <w:t>REQUISITOS:</w:t>
      </w:r>
    </w:p>
    <w:p w:rsidR="006745C4" w:rsidRPr="006745C4" w:rsidRDefault="006745C4" w:rsidP="00B27E70">
      <w:pPr>
        <w:pStyle w:val="Prrafodelista"/>
        <w:numPr>
          <w:ilvl w:val="0"/>
          <w:numId w:val="5"/>
        </w:numPr>
        <w:autoSpaceDE w:val="0"/>
        <w:autoSpaceDN w:val="0"/>
        <w:adjustRightInd w:val="0"/>
        <w:spacing w:after="0" w:line="240" w:lineRule="auto"/>
        <w:ind w:left="1418" w:right="1418" w:firstLine="0"/>
        <w:jc w:val="both"/>
        <w:rPr>
          <w:rFonts w:ascii="Arial" w:hAnsi="Arial" w:cs="Arial"/>
          <w:b/>
          <w:i/>
          <w:sz w:val="20"/>
          <w:szCs w:val="20"/>
        </w:rPr>
      </w:pPr>
      <w:r w:rsidRPr="006745C4">
        <w:rPr>
          <w:rFonts w:ascii="Arial" w:hAnsi="Arial" w:cs="Arial"/>
          <w:b/>
          <w:i/>
          <w:sz w:val="20"/>
          <w:szCs w:val="20"/>
        </w:rPr>
        <w:t xml:space="preserve">QUE AQUELLA HUBIESE TENIDO HIJOS CON EL PENSIONADO, </w:t>
      </w:r>
    </w:p>
    <w:p w:rsidR="006745C4" w:rsidRPr="006745C4" w:rsidRDefault="006745C4" w:rsidP="00B27E70">
      <w:pPr>
        <w:pStyle w:val="Prrafodelista"/>
        <w:numPr>
          <w:ilvl w:val="0"/>
          <w:numId w:val="5"/>
        </w:numPr>
        <w:autoSpaceDE w:val="0"/>
        <w:autoSpaceDN w:val="0"/>
        <w:adjustRightInd w:val="0"/>
        <w:spacing w:after="0" w:line="240" w:lineRule="auto"/>
        <w:ind w:left="1418" w:right="1418" w:firstLine="0"/>
        <w:jc w:val="both"/>
        <w:rPr>
          <w:rFonts w:ascii="Arial" w:hAnsi="Arial" w:cs="Arial"/>
          <w:b/>
          <w:i/>
          <w:sz w:val="20"/>
          <w:szCs w:val="20"/>
        </w:rPr>
      </w:pPr>
      <w:r w:rsidRPr="006745C4">
        <w:rPr>
          <w:rFonts w:ascii="Arial" w:hAnsi="Arial" w:cs="Arial"/>
          <w:b/>
          <w:i/>
          <w:sz w:val="20"/>
          <w:szCs w:val="20"/>
        </w:rPr>
        <w:t>O VIVIDO EN SU COMPAÑÍA DURANTE LOS 5 AÑOS QUE PRECEDIERON A SU MUERTE,</w:t>
      </w:r>
    </w:p>
    <w:p w:rsidR="006745C4" w:rsidRPr="006745C4" w:rsidRDefault="006745C4" w:rsidP="00B27E70">
      <w:pPr>
        <w:pStyle w:val="Prrafodelista"/>
        <w:numPr>
          <w:ilvl w:val="0"/>
          <w:numId w:val="5"/>
        </w:numPr>
        <w:autoSpaceDE w:val="0"/>
        <w:autoSpaceDN w:val="0"/>
        <w:adjustRightInd w:val="0"/>
        <w:spacing w:after="0" w:line="240" w:lineRule="auto"/>
        <w:ind w:left="1418" w:right="1418" w:firstLine="0"/>
        <w:jc w:val="both"/>
        <w:rPr>
          <w:rFonts w:ascii="Arial" w:hAnsi="Arial" w:cs="Arial"/>
          <w:b/>
          <w:i/>
          <w:sz w:val="20"/>
          <w:szCs w:val="20"/>
        </w:rPr>
      </w:pPr>
      <w:r w:rsidRPr="006745C4">
        <w:rPr>
          <w:rFonts w:ascii="Arial" w:hAnsi="Arial" w:cs="Arial"/>
          <w:b/>
          <w:i/>
          <w:sz w:val="20"/>
          <w:szCs w:val="20"/>
        </w:rPr>
        <w:t>Y AMBOS HAYAN PERMANECIDO LIBRES DE MATRIMONIO DURANTE EL CONCUBINATO;</w:t>
      </w:r>
    </w:p>
    <w:p w:rsidR="006745C4" w:rsidRPr="006745C4" w:rsidRDefault="006745C4" w:rsidP="00B27E70">
      <w:pPr>
        <w:ind w:left="1418" w:right="1418"/>
        <w:jc w:val="both"/>
        <w:rPr>
          <w:rFonts w:ascii="Arial" w:hAnsi="Arial" w:cs="Arial"/>
          <w:i/>
          <w:sz w:val="20"/>
          <w:szCs w:val="20"/>
        </w:rPr>
      </w:pPr>
      <w:r w:rsidRPr="006745C4">
        <w:rPr>
          <w:rFonts w:ascii="Arial" w:hAnsi="Arial" w:cs="Arial"/>
          <w:i/>
          <w:sz w:val="20"/>
          <w:szCs w:val="20"/>
        </w:rPr>
        <w:t xml:space="preserve"> </w:t>
      </w:r>
    </w:p>
    <w:p w:rsidR="006745C4" w:rsidRPr="006745C4" w:rsidRDefault="006745C4" w:rsidP="00B27E70">
      <w:pPr>
        <w:ind w:left="1418" w:right="1418"/>
        <w:jc w:val="both"/>
        <w:rPr>
          <w:rFonts w:ascii="Arial" w:hAnsi="Arial" w:cs="Arial"/>
          <w:i/>
          <w:sz w:val="20"/>
          <w:szCs w:val="20"/>
        </w:rPr>
      </w:pPr>
      <w:r w:rsidRPr="006745C4">
        <w:rPr>
          <w:rFonts w:ascii="Arial" w:hAnsi="Arial" w:cs="Arial"/>
          <w:b/>
          <w:i/>
          <w:sz w:val="20"/>
          <w:szCs w:val="20"/>
        </w:rPr>
        <w:t xml:space="preserve">IV.- </w:t>
      </w:r>
      <w:r w:rsidRPr="006745C4">
        <w:rPr>
          <w:rFonts w:ascii="Arial" w:hAnsi="Arial" w:cs="Arial"/>
          <w:i/>
          <w:sz w:val="20"/>
          <w:szCs w:val="20"/>
        </w:rPr>
        <w:t>La solicitante</w:t>
      </w:r>
      <w:r w:rsidRPr="006745C4">
        <w:rPr>
          <w:rFonts w:ascii="Arial" w:hAnsi="Arial" w:cs="Arial"/>
          <w:b/>
          <w:i/>
          <w:sz w:val="20"/>
          <w:szCs w:val="20"/>
        </w:rPr>
        <w:t xml:space="preserve"> </w:t>
      </w:r>
      <w:r w:rsidRPr="006745C4">
        <w:rPr>
          <w:rFonts w:ascii="Arial" w:hAnsi="Arial" w:cs="Arial"/>
          <w:i/>
          <w:sz w:val="20"/>
          <w:szCs w:val="20"/>
        </w:rPr>
        <w:t>exhibió los siguientes documentos:</w:t>
      </w:r>
    </w:p>
    <w:p w:rsidR="006745C4" w:rsidRPr="006745C4" w:rsidRDefault="006745C4" w:rsidP="00B27E70">
      <w:pPr>
        <w:ind w:left="1418" w:right="1418"/>
        <w:jc w:val="both"/>
        <w:rPr>
          <w:rFonts w:ascii="Arial" w:hAnsi="Arial" w:cs="Arial"/>
          <w:i/>
          <w:sz w:val="20"/>
          <w:szCs w:val="20"/>
        </w:rPr>
      </w:pPr>
    </w:p>
    <w:p w:rsidR="006745C4" w:rsidRPr="006745C4" w:rsidRDefault="006745C4" w:rsidP="00B27E70">
      <w:pPr>
        <w:pStyle w:val="Prrafodelista"/>
        <w:numPr>
          <w:ilvl w:val="0"/>
          <w:numId w:val="2"/>
        </w:numPr>
        <w:spacing w:after="0" w:line="240" w:lineRule="auto"/>
        <w:ind w:left="1418" w:right="1418" w:firstLine="0"/>
        <w:jc w:val="both"/>
        <w:rPr>
          <w:rFonts w:ascii="Arial" w:hAnsi="Arial" w:cs="Arial"/>
          <w:i/>
          <w:sz w:val="20"/>
          <w:szCs w:val="20"/>
        </w:rPr>
      </w:pPr>
      <w:r w:rsidRPr="006745C4">
        <w:rPr>
          <w:rFonts w:ascii="Arial" w:hAnsi="Arial" w:cs="Arial"/>
          <w:i/>
          <w:sz w:val="20"/>
          <w:szCs w:val="20"/>
        </w:rPr>
        <w:t xml:space="preserve">Copia Simple de Credencial para Votar de la Solicitante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Credencial para Votar del hoy extinto Pablo Urzúa Torres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Credencial para Votar del C. Octavio </w:t>
      </w:r>
      <w:proofErr w:type="spellStart"/>
      <w:r w:rsidRPr="006745C4">
        <w:rPr>
          <w:rFonts w:ascii="Arial" w:eastAsia="Arial Unicode MS" w:hAnsi="Arial" w:cs="Arial"/>
          <w:i/>
          <w:sz w:val="20"/>
          <w:szCs w:val="20"/>
        </w:rPr>
        <w:t>Urzua</w:t>
      </w:r>
      <w:proofErr w:type="spellEnd"/>
      <w:r w:rsidRPr="006745C4">
        <w:rPr>
          <w:rFonts w:ascii="Arial" w:eastAsia="Arial Unicode MS" w:hAnsi="Arial" w:cs="Arial"/>
          <w:i/>
          <w:sz w:val="20"/>
          <w:szCs w:val="20"/>
        </w:rPr>
        <w:t xml:space="preserve"> Alba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Constancia de Registro en el RFC del extinto Pablo Urzúa Torres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Acta de Defunción del hoy extinto Pablo Urzúa Torres  </w:t>
      </w:r>
      <w:r w:rsidRPr="006745C4">
        <w:rPr>
          <w:rFonts w:ascii="Arial" w:hAnsi="Arial" w:cs="Arial"/>
          <w:i/>
          <w:sz w:val="20"/>
          <w:szCs w:val="20"/>
        </w:rPr>
        <w:t xml:space="preserve">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Acta de Nacimiento de la Solicitante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Acta de Nacimiento de Octavio </w:t>
      </w:r>
      <w:proofErr w:type="spellStart"/>
      <w:r w:rsidRPr="006745C4">
        <w:rPr>
          <w:rFonts w:ascii="Arial" w:eastAsia="Arial Unicode MS" w:hAnsi="Arial" w:cs="Arial"/>
          <w:i/>
          <w:sz w:val="20"/>
          <w:szCs w:val="20"/>
        </w:rPr>
        <w:t>Urzua</w:t>
      </w:r>
      <w:proofErr w:type="spellEnd"/>
      <w:r w:rsidRPr="006745C4">
        <w:rPr>
          <w:rFonts w:ascii="Arial" w:eastAsia="Arial Unicode MS" w:hAnsi="Arial" w:cs="Arial"/>
          <w:i/>
          <w:sz w:val="20"/>
          <w:szCs w:val="20"/>
        </w:rPr>
        <w:t xml:space="preserve"> Alba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Recibo de Nómina, correspondiente al hoy extinto Pablo Urzúa Torres  </w:t>
      </w:r>
    </w:p>
    <w:p w:rsidR="006745C4" w:rsidRPr="006745C4" w:rsidRDefault="006745C4" w:rsidP="00B27E70">
      <w:pPr>
        <w:pStyle w:val="Prrafodelista"/>
        <w:numPr>
          <w:ilvl w:val="0"/>
          <w:numId w:val="2"/>
        </w:numPr>
        <w:spacing w:after="0" w:line="240" w:lineRule="auto"/>
        <w:ind w:left="1418" w:right="1418" w:firstLine="0"/>
        <w:jc w:val="both"/>
        <w:rPr>
          <w:rFonts w:ascii="Arial" w:eastAsia="Arial Unicode MS" w:hAnsi="Arial" w:cs="Arial"/>
          <w:i/>
          <w:sz w:val="20"/>
          <w:szCs w:val="20"/>
        </w:rPr>
      </w:pPr>
      <w:r w:rsidRPr="006745C4">
        <w:rPr>
          <w:rFonts w:ascii="Arial" w:eastAsia="Arial Unicode MS" w:hAnsi="Arial" w:cs="Arial"/>
          <w:i/>
          <w:sz w:val="20"/>
          <w:szCs w:val="20"/>
        </w:rPr>
        <w:t xml:space="preserve">Copia Simple de Comprobante de Domicilio </w:t>
      </w:r>
    </w:p>
    <w:p w:rsidR="006745C4" w:rsidRPr="006745C4" w:rsidRDefault="006745C4" w:rsidP="00B27E70">
      <w:pPr>
        <w:ind w:left="1418" w:right="1418"/>
        <w:jc w:val="both"/>
        <w:rPr>
          <w:rFonts w:ascii="Arial" w:eastAsia="Arial Unicode MS" w:hAnsi="Arial" w:cs="Arial"/>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La Documentación mencionada se exhibió en copia simple, ya que la solicitante inició también el trámite respectivo al seguro de vida colectivo ante la aseguradora correspondiente y dicho trámite requirió documentación original y ante la situación económica por la que atraviesa la solicitante se vio en la necesidad de acompañar copias simples.</w:t>
      </w:r>
    </w:p>
    <w:p w:rsidR="006745C4" w:rsidRPr="006745C4" w:rsidRDefault="006745C4" w:rsidP="00B27E70">
      <w:pPr>
        <w:ind w:left="1418" w:right="1418"/>
        <w:jc w:val="both"/>
        <w:rPr>
          <w:rFonts w:ascii="Arial" w:eastAsia="Arial Unicode MS" w:hAnsi="Arial" w:cs="Arial"/>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 xml:space="preserve">Ahora bien, de los documentos que exhibe la </w:t>
      </w:r>
      <w:r w:rsidRPr="006745C4">
        <w:rPr>
          <w:rFonts w:ascii="Arial" w:eastAsia="Arial Unicode MS" w:hAnsi="Arial" w:cs="Arial"/>
          <w:b/>
          <w:i/>
          <w:sz w:val="20"/>
          <w:szCs w:val="20"/>
        </w:rPr>
        <w:t>C. MARIA DOLORES ALBA GARCIA</w:t>
      </w:r>
      <w:r w:rsidRPr="006745C4">
        <w:rPr>
          <w:rFonts w:ascii="Arial" w:eastAsia="Arial Unicode MS" w:hAnsi="Arial" w:cs="Arial"/>
          <w:i/>
          <w:sz w:val="20"/>
          <w:szCs w:val="20"/>
        </w:rPr>
        <w:t>, se desprende</w:t>
      </w:r>
      <w:r w:rsidRPr="006745C4">
        <w:rPr>
          <w:rFonts w:ascii="Arial" w:eastAsia="Arial Unicode MS" w:hAnsi="Arial" w:cs="Arial"/>
          <w:b/>
          <w:i/>
          <w:sz w:val="20"/>
          <w:szCs w:val="20"/>
        </w:rPr>
        <w:t xml:space="preserve"> </w:t>
      </w:r>
      <w:r w:rsidRPr="006745C4">
        <w:rPr>
          <w:rFonts w:ascii="Arial" w:eastAsia="Arial Unicode MS" w:hAnsi="Arial" w:cs="Arial"/>
          <w:i/>
          <w:sz w:val="20"/>
          <w:szCs w:val="20"/>
        </w:rPr>
        <w:t>el lamentable fallecimiento de quien en vida llevó el nombre de</w:t>
      </w:r>
      <w:r w:rsidRPr="006745C4">
        <w:rPr>
          <w:rFonts w:ascii="Arial" w:eastAsia="Arial Unicode MS" w:hAnsi="Arial" w:cs="Arial"/>
          <w:b/>
          <w:i/>
          <w:sz w:val="20"/>
          <w:szCs w:val="20"/>
        </w:rPr>
        <w:t xml:space="preserve"> PABLO URZUA TORRES, </w:t>
      </w:r>
      <w:r w:rsidRPr="006745C4">
        <w:rPr>
          <w:rFonts w:ascii="Arial" w:eastAsia="Arial Unicode MS" w:hAnsi="Arial" w:cs="Arial"/>
          <w:i/>
          <w:sz w:val="20"/>
          <w:szCs w:val="20"/>
        </w:rPr>
        <w:t xml:space="preserve">que el domicilio del hoy extinto </w:t>
      </w:r>
      <w:r w:rsidRPr="006745C4">
        <w:rPr>
          <w:rFonts w:ascii="Arial" w:eastAsia="Arial Unicode MS" w:hAnsi="Arial" w:cs="Arial"/>
          <w:b/>
          <w:i/>
          <w:sz w:val="20"/>
          <w:szCs w:val="20"/>
        </w:rPr>
        <w:t xml:space="preserve">PABLO URZUA TORRES </w:t>
      </w:r>
      <w:r w:rsidRPr="006745C4">
        <w:rPr>
          <w:rFonts w:ascii="Arial" w:eastAsia="Arial Unicode MS" w:hAnsi="Arial" w:cs="Arial"/>
          <w:i/>
          <w:sz w:val="20"/>
          <w:szCs w:val="20"/>
        </w:rPr>
        <w:t xml:space="preserve">al momento de su fallecimiento, era la finca marcada con el número </w:t>
      </w:r>
      <w:r w:rsidRPr="006745C4">
        <w:rPr>
          <w:rFonts w:ascii="Arial" w:eastAsia="Arial Unicode MS" w:hAnsi="Arial" w:cs="Arial"/>
          <w:b/>
          <w:i/>
          <w:sz w:val="20"/>
          <w:szCs w:val="20"/>
        </w:rPr>
        <w:t>349</w:t>
      </w:r>
      <w:r w:rsidRPr="006745C4">
        <w:rPr>
          <w:rFonts w:ascii="Arial" w:eastAsia="Arial Unicode MS" w:hAnsi="Arial" w:cs="Arial"/>
          <w:i/>
          <w:sz w:val="20"/>
          <w:szCs w:val="20"/>
        </w:rPr>
        <w:t xml:space="preserve"> de la Calle </w:t>
      </w:r>
      <w:r w:rsidRPr="006745C4">
        <w:rPr>
          <w:rFonts w:ascii="Arial" w:eastAsia="Arial Unicode MS" w:hAnsi="Arial" w:cs="Arial"/>
          <w:b/>
          <w:i/>
          <w:sz w:val="20"/>
          <w:szCs w:val="20"/>
        </w:rPr>
        <w:t>Jilguero</w:t>
      </w:r>
      <w:r w:rsidRPr="006745C4">
        <w:rPr>
          <w:rFonts w:ascii="Arial" w:eastAsia="Arial Unicode MS" w:hAnsi="Arial" w:cs="Arial"/>
          <w:i/>
          <w:sz w:val="20"/>
          <w:szCs w:val="20"/>
        </w:rPr>
        <w:t xml:space="preserve"> en el </w:t>
      </w:r>
      <w:r w:rsidRPr="006745C4">
        <w:rPr>
          <w:rFonts w:ascii="Arial" w:eastAsia="Arial Unicode MS" w:hAnsi="Arial" w:cs="Arial"/>
          <w:b/>
          <w:i/>
          <w:sz w:val="20"/>
          <w:szCs w:val="20"/>
        </w:rPr>
        <w:t xml:space="preserve">Fraccionamiento Bugambilias en esta ciudad </w:t>
      </w:r>
      <w:r w:rsidRPr="006745C4">
        <w:rPr>
          <w:rFonts w:ascii="Arial" w:eastAsia="Arial Unicode MS" w:hAnsi="Arial" w:cs="Arial"/>
          <w:i/>
          <w:sz w:val="20"/>
          <w:szCs w:val="20"/>
        </w:rPr>
        <w:t>y</w:t>
      </w:r>
      <w:r w:rsidRPr="006745C4">
        <w:rPr>
          <w:rFonts w:ascii="Arial" w:eastAsia="Arial Unicode MS" w:hAnsi="Arial" w:cs="Arial"/>
          <w:b/>
          <w:i/>
          <w:sz w:val="20"/>
          <w:szCs w:val="20"/>
        </w:rPr>
        <w:t xml:space="preserve"> </w:t>
      </w:r>
      <w:r w:rsidRPr="006745C4">
        <w:rPr>
          <w:rFonts w:ascii="Arial" w:eastAsia="Arial Unicode MS" w:hAnsi="Arial" w:cs="Arial"/>
          <w:i/>
          <w:sz w:val="20"/>
          <w:szCs w:val="20"/>
        </w:rPr>
        <w:t xml:space="preserve">que incluso falleció en dicho domicilio,  así </w:t>
      </w:r>
      <w:r w:rsidRPr="006745C4">
        <w:rPr>
          <w:rFonts w:ascii="Arial" w:eastAsia="Arial Unicode MS" w:hAnsi="Arial" w:cs="Arial"/>
          <w:i/>
          <w:sz w:val="20"/>
          <w:szCs w:val="20"/>
        </w:rPr>
        <w:lastRenderedPageBreak/>
        <w:t xml:space="preserve">mismo, que el domicilio de la </w:t>
      </w:r>
      <w:r w:rsidRPr="006745C4">
        <w:rPr>
          <w:rFonts w:ascii="Arial" w:eastAsia="Arial Unicode MS" w:hAnsi="Arial" w:cs="Arial"/>
          <w:b/>
          <w:i/>
          <w:sz w:val="20"/>
          <w:szCs w:val="20"/>
        </w:rPr>
        <w:t>C. MARIA DOLORES ALBA GARCIA</w:t>
      </w:r>
      <w:r w:rsidRPr="006745C4">
        <w:rPr>
          <w:rFonts w:ascii="Arial" w:eastAsia="Arial Unicode MS" w:hAnsi="Arial" w:cs="Arial"/>
          <w:i/>
          <w:sz w:val="20"/>
          <w:szCs w:val="20"/>
        </w:rPr>
        <w:t xml:space="preserve"> según se desprende de la copia simple de la Credencial para votar que exhibe, es también el número 349 de la calle Jilguero en la Colonia Bugambilias de esta ciudad; sin embargo, acompaña copia simple de comprobante de domicilio consistente en recibo de pago de energía eléctrica expedido por la Comisión Federal de Electricidad, correspondiente al periodo facturado del 19 de octubre al 17 de diciembre del año 2021 con fecha límite de pago el 03 de Enero del año 2022, correspondiente al </w:t>
      </w:r>
      <w:r w:rsidRPr="006745C4">
        <w:rPr>
          <w:rFonts w:ascii="Arial" w:eastAsia="Arial Unicode MS" w:hAnsi="Arial" w:cs="Arial"/>
          <w:b/>
          <w:i/>
          <w:sz w:val="20"/>
          <w:szCs w:val="20"/>
        </w:rPr>
        <w:t>Domicilio AV. 28 Metros 349 Andador Gorrión y Gorrión , Bugambilias,</w:t>
      </w:r>
      <w:r w:rsidRPr="006745C4">
        <w:rPr>
          <w:rFonts w:ascii="Arial" w:eastAsia="Arial Unicode MS" w:hAnsi="Arial" w:cs="Arial"/>
          <w:i/>
          <w:sz w:val="20"/>
          <w:szCs w:val="20"/>
        </w:rPr>
        <w:t xml:space="preserve"> por lo que se observa discrepancia.</w:t>
      </w:r>
    </w:p>
    <w:p w:rsidR="006745C4" w:rsidRPr="006745C4" w:rsidRDefault="006745C4" w:rsidP="00B27E70">
      <w:pPr>
        <w:ind w:left="1418" w:right="1418"/>
        <w:jc w:val="both"/>
        <w:rPr>
          <w:rFonts w:ascii="Arial" w:eastAsia="Arial Unicode MS" w:hAnsi="Arial" w:cs="Arial"/>
          <w:i/>
          <w:sz w:val="20"/>
          <w:szCs w:val="20"/>
        </w:rPr>
      </w:pPr>
    </w:p>
    <w:p w:rsidR="006745C4" w:rsidRPr="006745C4" w:rsidRDefault="006745C4" w:rsidP="00B27E70">
      <w:pPr>
        <w:ind w:left="1418" w:right="1418"/>
        <w:jc w:val="both"/>
        <w:rPr>
          <w:rFonts w:ascii="Arial" w:eastAsia="Arial Unicode MS" w:hAnsi="Arial" w:cs="Arial"/>
          <w:i/>
          <w:sz w:val="20"/>
          <w:szCs w:val="20"/>
        </w:rPr>
      </w:pPr>
      <w:r w:rsidRPr="006745C4">
        <w:rPr>
          <w:rFonts w:ascii="Arial" w:eastAsia="Arial Unicode MS" w:hAnsi="Arial" w:cs="Arial"/>
          <w:i/>
          <w:sz w:val="20"/>
          <w:szCs w:val="20"/>
        </w:rPr>
        <w:t xml:space="preserve">También, se advierte que la solicitante y el hoy extinto </w:t>
      </w:r>
      <w:r w:rsidRPr="006745C4">
        <w:rPr>
          <w:rFonts w:ascii="Arial" w:eastAsia="Arial Unicode MS" w:hAnsi="Arial" w:cs="Arial"/>
          <w:b/>
          <w:i/>
          <w:sz w:val="20"/>
          <w:szCs w:val="20"/>
        </w:rPr>
        <w:t>PABLO URZUA TORRES</w:t>
      </w:r>
      <w:r w:rsidRPr="006745C4">
        <w:rPr>
          <w:rFonts w:ascii="Arial" w:eastAsia="Arial Unicode MS" w:hAnsi="Arial" w:cs="Arial"/>
          <w:i/>
          <w:sz w:val="20"/>
          <w:szCs w:val="20"/>
        </w:rPr>
        <w:t xml:space="preserve"> procrearon hijos, acreditando ello con la copia simple del acta de nacimiento de uno de ellos.</w:t>
      </w:r>
    </w:p>
    <w:p w:rsidR="006745C4" w:rsidRPr="006745C4" w:rsidRDefault="006745C4" w:rsidP="00B27E70">
      <w:pPr>
        <w:ind w:left="1418" w:right="1418"/>
        <w:jc w:val="both"/>
        <w:rPr>
          <w:rFonts w:ascii="Arial" w:eastAsia="Arial Unicode MS" w:hAnsi="Arial" w:cs="Arial"/>
          <w:i/>
          <w:sz w:val="20"/>
          <w:szCs w:val="20"/>
        </w:rPr>
      </w:pPr>
    </w:p>
    <w:p w:rsidR="006745C4" w:rsidRPr="006745C4" w:rsidRDefault="006745C4" w:rsidP="00B27E70">
      <w:pPr>
        <w:tabs>
          <w:tab w:val="left" w:pos="-720"/>
        </w:tabs>
        <w:suppressAutoHyphens/>
        <w:ind w:left="1418" w:right="1418"/>
        <w:jc w:val="both"/>
        <w:rPr>
          <w:rFonts w:ascii="Arial" w:hAnsi="Arial" w:cs="Arial"/>
          <w:i/>
          <w:spacing w:val="-3"/>
          <w:sz w:val="20"/>
          <w:szCs w:val="20"/>
        </w:rPr>
      </w:pPr>
      <w:r w:rsidRPr="006745C4">
        <w:rPr>
          <w:rFonts w:ascii="Arial" w:eastAsia="Arial Unicode MS" w:hAnsi="Arial" w:cs="Arial"/>
          <w:i/>
          <w:sz w:val="20"/>
          <w:szCs w:val="20"/>
        </w:rPr>
        <w:t xml:space="preserve">Sin embargo, el </w:t>
      </w:r>
      <w:r w:rsidRPr="006745C4">
        <w:rPr>
          <w:rFonts w:ascii="Arial" w:eastAsia="Arial Unicode MS" w:hAnsi="Arial" w:cs="Arial"/>
          <w:b/>
          <w:i/>
          <w:sz w:val="20"/>
          <w:szCs w:val="20"/>
        </w:rPr>
        <w:t>CONCUBINATO</w:t>
      </w:r>
      <w:r w:rsidRPr="006745C4">
        <w:rPr>
          <w:rFonts w:ascii="Arial" w:eastAsia="Arial Unicode MS" w:hAnsi="Arial" w:cs="Arial"/>
          <w:i/>
          <w:sz w:val="20"/>
          <w:szCs w:val="20"/>
        </w:rPr>
        <w:t xml:space="preserve"> es el</w:t>
      </w:r>
      <w:r w:rsidRPr="006745C4">
        <w:rPr>
          <w:rFonts w:ascii="Arial" w:hAnsi="Arial" w:cs="Arial"/>
          <w:bCs/>
          <w:i/>
          <w:sz w:val="20"/>
          <w:szCs w:val="20"/>
        </w:rPr>
        <w:t xml:space="preserve"> estado por el cual un hombre y una mujer libres de matrimonio viven como si fueran cónyuges, habitando el mismo domicilio y de conformidad con la legislación civil aplicable, s</w:t>
      </w:r>
      <w:r w:rsidRPr="006745C4">
        <w:rPr>
          <w:rFonts w:ascii="Arial" w:hAnsi="Arial" w:cs="Arial"/>
          <w:i/>
          <w:spacing w:val="-3"/>
          <w:sz w:val="20"/>
          <w:szCs w:val="20"/>
        </w:rPr>
        <w:t>e considerará que existe el concubinato, siempre y cuando no se den separaciones físicas por un tiempo mayor de seis meses y que hayan transcurrido los plazos que establece el Código Civil del Estado de Jalisco, a saber, 3 años si tuvieron hijos en común o 5 años si no los hubieren tenido, siempre que ambos hayan permanecido libres de matrimonio durante el concubinato.</w:t>
      </w:r>
    </w:p>
    <w:p w:rsidR="006745C4" w:rsidRPr="006745C4" w:rsidRDefault="006745C4" w:rsidP="00B27E70">
      <w:pPr>
        <w:tabs>
          <w:tab w:val="left" w:pos="-720"/>
        </w:tabs>
        <w:suppressAutoHyphens/>
        <w:ind w:left="1418" w:right="1418"/>
        <w:jc w:val="both"/>
        <w:rPr>
          <w:rFonts w:ascii="Arial" w:hAnsi="Arial" w:cs="Arial"/>
          <w:i/>
          <w:spacing w:val="-3"/>
          <w:sz w:val="20"/>
          <w:szCs w:val="20"/>
        </w:rPr>
      </w:pPr>
    </w:p>
    <w:p w:rsidR="006745C4" w:rsidRPr="006745C4" w:rsidRDefault="006745C4" w:rsidP="00B27E70">
      <w:pPr>
        <w:tabs>
          <w:tab w:val="left" w:pos="-720"/>
        </w:tabs>
        <w:suppressAutoHyphens/>
        <w:ind w:left="1418" w:right="1418"/>
        <w:jc w:val="both"/>
        <w:rPr>
          <w:rFonts w:ascii="Arial" w:hAnsi="Arial" w:cs="Arial"/>
          <w:b/>
          <w:i/>
          <w:spacing w:val="-3"/>
          <w:sz w:val="20"/>
          <w:szCs w:val="20"/>
        </w:rPr>
      </w:pPr>
      <w:r w:rsidRPr="006745C4">
        <w:rPr>
          <w:rFonts w:ascii="Arial" w:hAnsi="Arial" w:cs="Arial"/>
          <w:i/>
          <w:spacing w:val="-3"/>
          <w:sz w:val="20"/>
          <w:szCs w:val="20"/>
        </w:rPr>
        <w:t xml:space="preserve">Así pues, el </w:t>
      </w:r>
      <w:r w:rsidRPr="006745C4">
        <w:rPr>
          <w:rFonts w:ascii="Arial" w:hAnsi="Arial" w:cs="Arial"/>
          <w:b/>
          <w:i/>
          <w:spacing w:val="-3"/>
          <w:sz w:val="20"/>
          <w:szCs w:val="20"/>
        </w:rPr>
        <w:t>CONCUBINATO</w:t>
      </w:r>
      <w:r w:rsidRPr="006745C4">
        <w:rPr>
          <w:rFonts w:ascii="Arial" w:hAnsi="Arial" w:cs="Arial"/>
          <w:i/>
          <w:spacing w:val="-3"/>
          <w:sz w:val="20"/>
          <w:szCs w:val="20"/>
        </w:rPr>
        <w:t xml:space="preserve"> se encuentra previsto por el Código Civil del Estado de Jalisco y para que se considere su existencia deben cumplirse los requisitos que la mencionada legislación establece, de manera que, es necesario </w:t>
      </w:r>
      <w:r w:rsidRPr="006745C4">
        <w:rPr>
          <w:rFonts w:ascii="Arial" w:hAnsi="Arial" w:cs="Arial"/>
          <w:b/>
          <w:i/>
          <w:spacing w:val="-3"/>
          <w:sz w:val="20"/>
          <w:szCs w:val="20"/>
        </w:rPr>
        <w:t>ACREDITAR LA EXISTENCIA DEL REFERIDO CONCUBINATO.</w:t>
      </w:r>
    </w:p>
    <w:p w:rsidR="006745C4" w:rsidRPr="006745C4" w:rsidRDefault="006745C4" w:rsidP="00B27E70">
      <w:pPr>
        <w:tabs>
          <w:tab w:val="left" w:pos="-720"/>
        </w:tabs>
        <w:suppressAutoHyphens/>
        <w:ind w:left="1418" w:right="1418"/>
        <w:jc w:val="both"/>
        <w:rPr>
          <w:rFonts w:ascii="Arial" w:eastAsia="Arial Unicode MS" w:hAnsi="Arial" w:cs="Arial"/>
          <w:i/>
          <w:sz w:val="20"/>
          <w:szCs w:val="20"/>
        </w:rPr>
      </w:pPr>
      <w:r w:rsidRPr="006745C4">
        <w:rPr>
          <w:rFonts w:ascii="Arial" w:hAnsi="Arial" w:cs="Arial"/>
          <w:b/>
          <w:i/>
          <w:spacing w:val="-3"/>
          <w:sz w:val="20"/>
          <w:szCs w:val="20"/>
        </w:rPr>
        <w:t xml:space="preserve">  </w:t>
      </w:r>
      <w:r w:rsidRPr="006745C4">
        <w:rPr>
          <w:rFonts w:ascii="Arial" w:eastAsia="Arial Unicode MS" w:hAnsi="Arial" w:cs="Arial"/>
          <w:i/>
          <w:sz w:val="20"/>
          <w:szCs w:val="20"/>
        </w:rPr>
        <w:t>Por lo anteriormente expuesto y fundado, se arriba a la siguiente:</w:t>
      </w:r>
    </w:p>
    <w:p w:rsidR="006745C4" w:rsidRPr="006745C4" w:rsidRDefault="006745C4" w:rsidP="00B27E70">
      <w:pPr>
        <w:ind w:left="1418" w:right="1418"/>
        <w:jc w:val="center"/>
        <w:rPr>
          <w:rFonts w:ascii="Arial" w:eastAsia="Arial Unicode MS" w:hAnsi="Arial" w:cs="Arial"/>
          <w:b/>
          <w:i/>
          <w:sz w:val="20"/>
          <w:szCs w:val="20"/>
        </w:rPr>
      </w:pPr>
      <w:r w:rsidRPr="006745C4">
        <w:rPr>
          <w:rFonts w:ascii="Arial" w:eastAsia="Arial Unicode MS" w:hAnsi="Arial" w:cs="Arial"/>
          <w:b/>
          <w:i/>
          <w:sz w:val="20"/>
          <w:szCs w:val="20"/>
        </w:rPr>
        <w:t>CONCLUSION</w:t>
      </w:r>
    </w:p>
    <w:p w:rsidR="006745C4" w:rsidRPr="006745C4" w:rsidRDefault="006745C4" w:rsidP="00B27E70">
      <w:pPr>
        <w:autoSpaceDE w:val="0"/>
        <w:autoSpaceDN w:val="0"/>
        <w:adjustRightInd w:val="0"/>
        <w:ind w:left="1418" w:right="1418"/>
        <w:jc w:val="both"/>
        <w:rPr>
          <w:rFonts w:ascii="Arial" w:eastAsia="Arial Unicode MS" w:hAnsi="Arial" w:cs="Arial"/>
          <w:b/>
          <w:i/>
          <w:sz w:val="20"/>
          <w:szCs w:val="20"/>
        </w:rPr>
      </w:pPr>
      <w:r w:rsidRPr="006745C4">
        <w:rPr>
          <w:rFonts w:ascii="Arial" w:eastAsia="Arial Unicode MS" w:hAnsi="Arial" w:cs="Arial"/>
          <w:b/>
          <w:i/>
          <w:sz w:val="20"/>
          <w:szCs w:val="20"/>
        </w:rPr>
        <w:t>PRIMERO:</w:t>
      </w:r>
      <w:r w:rsidRPr="006745C4">
        <w:rPr>
          <w:rFonts w:ascii="Arial" w:eastAsia="Arial Unicode MS" w:hAnsi="Arial" w:cs="Arial"/>
          <w:i/>
          <w:sz w:val="20"/>
          <w:szCs w:val="20"/>
        </w:rPr>
        <w:t xml:space="preserve"> En virtud de que esta Entidad Pública absorbió la obligación de pensionar al hoy extinto </w:t>
      </w:r>
      <w:r w:rsidRPr="006745C4">
        <w:rPr>
          <w:rFonts w:ascii="Arial" w:eastAsia="Arial Unicode MS" w:hAnsi="Arial" w:cs="Arial"/>
          <w:b/>
          <w:i/>
          <w:sz w:val="20"/>
          <w:szCs w:val="20"/>
        </w:rPr>
        <w:t>PABLO URZUA TORRES,</w:t>
      </w:r>
      <w:r w:rsidRPr="006745C4">
        <w:rPr>
          <w:rFonts w:ascii="Arial" w:eastAsia="Arial Unicode MS" w:hAnsi="Arial" w:cs="Arial"/>
          <w:i/>
          <w:sz w:val="20"/>
          <w:szCs w:val="20"/>
        </w:rPr>
        <w:t xml:space="preserve"> tal como lo hizo en el año 2008, aunado a que la </w:t>
      </w:r>
      <w:r w:rsidRPr="006745C4">
        <w:rPr>
          <w:rFonts w:ascii="Arial" w:eastAsia="Arial Unicode MS" w:hAnsi="Arial" w:cs="Arial"/>
          <w:b/>
          <w:i/>
          <w:sz w:val="20"/>
          <w:szCs w:val="20"/>
        </w:rPr>
        <w:t xml:space="preserve">C. MARIA DOLORES ALBA GARCIA </w:t>
      </w:r>
      <w:r w:rsidRPr="006745C4">
        <w:rPr>
          <w:rFonts w:ascii="Arial" w:eastAsia="Arial Unicode MS" w:hAnsi="Arial" w:cs="Arial"/>
          <w:i/>
          <w:sz w:val="20"/>
          <w:szCs w:val="20"/>
        </w:rPr>
        <w:t xml:space="preserve">acreditó con los documentos idóneos, el fallecimiento del hoy extinto pensionado </w:t>
      </w:r>
      <w:r w:rsidRPr="006745C4">
        <w:rPr>
          <w:rFonts w:ascii="Arial" w:eastAsia="Arial Unicode MS" w:hAnsi="Arial" w:cs="Arial"/>
          <w:b/>
          <w:i/>
          <w:sz w:val="20"/>
          <w:szCs w:val="20"/>
        </w:rPr>
        <w:t>PABLO URZUA TORRES</w:t>
      </w:r>
      <w:r w:rsidRPr="006745C4">
        <w:rPr>
          <w:rFonts w:ascii="Arial" w:eastAsia="Arial Unicode MS" w:hAnsi="Arial" w:cs="Arial"/>
          <w:i/>
          <w:sz w:val="20"/>
          <w:szCs w:val="20"/>
        </w:rPr>
        <w:t xml:space="preserve"> y dado que de la legislación aplicable e invocada, se desprende el derecho de la </w:t>
      </w:r>
      <w:r w:rsidRPr="006745C4">
        <w:rPr>
          <w:rFonts w:ascii="Arial" w:eastAsia="Arial Unicode MS" w:hAnsi="Arial" w:cs="Arial"/>
          <w:b/>
          <w:i/>
          <w:sz w:val="20"/>
          <w:szCs w:val="20"/>
        </w:rPr>
        <w:t>CONCUBINA SUPERSTITE,</w:t>
      </w:r>
      <w:r w:rsidRPr="006745C4">
        <w:rPr>
          <w:rFonts w:ascii="Arial" w:eastAsia="Arial Unicode MS" w:hAnsi="Arial" w:cs="Arial"/>
          <w:i/>
          <w:sz w:val="20"/>
          <w:szCs w:val="20"/>
        </w:rPr>
        <w:t xml:space="preserve"> para</w:t>
      </w:r>
      <w:r w:rsidRPr="006745C4">
        <w:rPr>
          <w:rFonts w:ascii="Arial" w:eastAsia="Arial Unicode MS" w:hAnsi="Arial" w:cs="Arial"/>
          <w:b/>
          <w:i/>
          <w:sz w:val="20"/>
          <w:szCs w:val="20"/>
        </w:rPr>
        <w:t xml:space="preserve"> </w:t>
      </w:r>
      <w:r w:rsidRPr="006745C4">
        <w:rPr>
          <w:rFonts w:ascii="Arial" w:eastAsia="Arial Unicode MS" w:hAnsi="Arial" w:cs="Arial"/>
          <w:i/>
          <w:sz w:val="20"/>
          <w:szCs w:val="20"/>
        </w:rPr>
        <w:t>obtener</w:t>
      </w:r>
      <w:r w:rsidRPr="006745C4">
        <w:rPr>
          <w:rFonts w:ascii="Arial" w:eastAsia="Arial Unicode MS" w:hAnsi="Arial" w:cs="Arial"/>
          <w:b/>
          <w:i/>
          <w:sz w:val="20"/>
          <w:szCs w:val="20"/>
        </w:rPr>
        <w:t xml:space="preserve"> </w:t>
      </w:r>
      <w:r w:rsidRPr="006745C4">
        <w:rPr>
          <w:rFonts w:ascii="Arial" w:eastAsia="Arial Unicode MS" w:hAnsi="Arial" w:cs="Arial"/>
          <w:i/>
          <w:sz w:val="20"/>
          <w:szCs w:val="20"/>
        </w:rPr>
        <w:t xml:space="preserve">la </w:t>
      </w:r>
      <w:r w:rsidRPr="006745C4">
        <w:rPr>
          <w:rFonts w:ascii="Arial" w:eastAsia="Arial Unicode MS" w:hAnsi="Arial" w:cs="Arial"/>
          <w:b/>
          <w:i/>
          <w:sz w:val="20"/>
          <w:szCs w:val="20"/>
        </w:rPr>
        <w:t xml:space="preserve">PRESTACION ECONOMICA EQUIVALENTE AL 50% DE LA PENSION QUE PERCIBIA EL EXTINTO </w:t>
      </w:r>
      <w:r w:rsidRPr="006745C4">
        <w:rPr>
          <w:rFonts w:ascii="Arial" w:eastAsia="Arial Unicode MS" w:hAnsi="Arial" w:cs="Arial"/>
          <w:i/>
          <w:sz w:val="20"/>
          <w:szCs w:val="20"/>
        </w:rPr>
        <w:t xml:space="preserve"> </w:t>
      </w:r>
      <w:r w:rsidRPr="006745C4">
        <w:rPr>
          <w:rFonts w:ascii="Arial" w:eastAsia="Arial Unicode MS" w:hAnsi="Arial" w:cs="Arial"/>
          <w:b/>
          <w:i/>
          <w:sz w:val="20"/>
          <w:szCs w:val="20"/>
        </w:rPr>
        <w:lastRenderedPageBreak/>
        <w:t>PABLO URZUA TORRES,</w:t>
      </w:r>
      <w:r w:rsidRPr="006745C4">
        <w:rPr>
          <w:rFonts w:ascii="Arial" w:eastAsia="Arial Unicode MS" w:hAnsi="Arial" w:cs="Arial"/>
          <w:i/>
          <w:sz w:val="20"/>
          <w:szCs w:val="20"/>
        </w:rPr>
        <w:t xml:space="preserve"> que como requisitos para la </w:t>
      </w:r>
      <w:r w:rsidRPr="006745C4">
        <w:rPr>
          <w:rFonts w:ascii="Arial" w:eastAsia="Arial Unicode MS" w:hAnsi="Arial" w:cs="Arial"/>
          <w:b/>
          <w:i/>
          <w:sz w:val="20"/>
          <w:szCs w:val="20"/>
        </w:rPr>
        <w:t>CONCUBINA SUPÉRSTITE</w:t>
      </w:r>
      <w:r w:rsidRPr="006745C4">
        <w:rPr>
          <w:rFonts w:ascii="Arial" w:eastAsia="Arial Unicode MS" w:hAnsi="Arial" w:cs="Arial"/>
          <w:i/>
          <w:sz w:val="20"/>
          <w:szCs w:val="20"/>
        </w:rPr>
        <w:t xml:space="preserve">, cuando concurre como beneficiaria, además de acreditar su carácter, le impone que </w:t>
      </w:r>
      <w:r w:rsidRPr="006745C4">
        <w:rPr>
          <w:rFonts w:ascii="Arial" w:hAnsi="Arial" w:cs="Arial"/>
          <w:i/>
          <w:sz w:val="20"/>
          <w:szCs w:val="20"/>
        </w:rPr>
        <w:t xml:space="preserve">fuere mayor de sesenta y cinco años en el caso de la ley invocada en el punto </w:t>
      </w:r>
      <w:r w:rsidRPr="006745C4">
        <w:rPr>
          <w:rFonts w:ascii="Arial" w:hAnsi="Arial" w:cs="Arial"/>
          <w:b/>
          <w:i/>
          <w:sz w:val="20"/>
          <w:szCs w:val="20"/>
        </w:rPr>
        <w:t xml:space="preserve">II </w:t>
      </w:r>
      <w:r w:rsidRPr="006745C4">
        <w:rPr>
          <w:rFonts w:ascii="Arial" w:hAnsi="Arial" w:cs="Arial"/>
          <w:i/>
          <w:sz w:val="20"/>
          <w:szCs w:val="20"/>
        </w:rPr>
        <w:t xml:space="preserve">y que hubiese tenido hijos con el pensionado, o vivido en su compañía durante los 5 años que precedieron a su muerte, y que ambos hayan permanecido libres de matrimonio durante el concubinato, en la ley citada en el punto número </w:t>
      </w:r>
      <w:r w:rsidRPr="006745C4">
        <w:rPr>
          <w:rFonts w:ascii="Arial" w:hAnsi="Arial" w:cs="Arial"/>
          <w:b/>
          <w:i/>
          <w:sz w:val="20"/>
          <w:szCs w:val="20"/>
        </w:rPr>
        <w:t xml:space="preserve">III, </w:t>
      </w:r>
      <w:r w:rsidRPr="006745C4">
        <w:rPr>
          <w:rFonts w:ascii="Arial" w:hAnsi="Arial" w:cs="Arial"/>
          <w:i/>
          <w:sz w:val="20"/>
          <w:szCs w:val="20"/>
        </w:rPr>
        <w:t>y en el caso que nos ocupa la solicitante, procreó hijos con el hoy finado y cuenta actualmente con 83 años de edad,</w:t>
      </w:r>
      <w:r w:rsidRPr="006745C4">
        <w:rPr>
          <w:rFonts w:ascii="Arial" w:hAnsi="Arial" w:cs="Arial"/>
          <w:b/>
          <w:i/>
          <w:sz w:val="20"/>
          <w:szCs w:val="20"/>
        </w:rPr>
        <w:t xml:space="preserve"> </w:t>
      </w:r>
      <w:r w:rsidRPr="006745C4">
        <w:rPr>
          <w:rFonts w:ascii="Arial" w:hAnsi="Arial" w:cs="Arial"/>
          <w:i/>
          <w:sz w:val="20"/>
          <w:szCs w:val="20"/>
        </w:rPr>
        <w:t>por ello,</w:t>
      </w:r>
      <w:r w:rsidRPr="006745C4">
        <w:rPr>
          <w:rFonts w:ascii="Arial" w:hAnsi="Arial" w:cs="Arial"/>
          <w:b/>
          <w:i/>
          <w:sz w:val="20"/>
          <w:szCs w:val="20"/>
        </w:rPr>
        <w:t xml:space="preserve"> </w:t>
      </w:r>
      <w:r w:rsidRPr="006745C4">
        <w:rPr>
          <w:rFonts w:ascii="Arial" w:hAnsi="Arial" w:cs="Arial"/>
          <w:i/>
          <w:sz w:val="20"/>
          <w:szCs w:val="20"/>
        </w:rPr>
        <w:t xml:space="preserve">podemos considerar que </w:t>
      </w:r>
      <w:r w:rsidRPr="006745C4">
        <w:rPr>
          <w:rFonts w:ascii="Arial" w:eastAsia="Arial Unicode MS" w:hAnsi="Arial" w:cs="Arial"/>
          <w:i/>
          <w:sz w:val="20"/>
          <w:szCs w:val="20"/>
        </w:rPr>
        <w:t xml:space="preserve">de conformidad con lo dispuesto, tanto por la Ley del Instituto de Pensiones del Estado de Jalisco vigente en el año 2008 en que se le otorgó la pensión, como por la Ley del Instituto de Pensiones del Estado de Jalisco vigente en la actualidad, la </w:t>
      </w:r>
      <w:r w:rsidRPr="006745C4">
        <w:rPr>
          <w:rFonts w:ascii="Arial" w:eastAsia="Arial Unicode MS" w:hAnsi="Arial" w:cs="Arial"/>
          <w:b/>
          <w:i/>
          <w:sz w:val="20"/>
          <w:szCs w:val="20"/>
        </w:rPr>
        <w:t>CONCUBINA SUPERSTITE TIENE DERECHO</w:t>
      </w:r>
      <w:r w:rsidRPr="006745C4">
        <w:rPr>
          <w:rFonts w:ascii="Arial" w:eastAsia="Arial Unicode MS" w:hAnsi="Arial" w:cs="Arial"/>
          <w:i/>
          <w:sz w:val="20"/>
          <w:szCs w:val="20"/>
        </w:rPr>
        <w:t xml:space="preserve"> </w:t>
      </w:r>
      <w:r w:rsidRPr="006745C4">
        <w:rPr>
          <w:rFonts w:ascii="Arial" w:eastAsia="Arial Unicode MS" w:hAnsi="Arial" w:cs="Arial"/>
          <w:b/>
          <w:i/>
          <w:sz w:val="20"/>
          <w:szCs w:val="20"/>
        </w:rPr>
        <w:t xml:space="preserve">A LA PRESTACIÓN ECONÓMICA EQUIVALENTE AL 50% DE LA PENSION QUE PERCIBIA EL EXTINTO </w:t>
      </w:r>
      <w:r w:rsidRPr="006745C4">
        <w:rPr>
          <w:rFonts w:ascii="Arial" w:eastAsia="Arial Unicode MS" w:hAnsi="Arial" w:cs="Arial"/>
          <w:i/>
          <w:sz w:val="20"/>
          <w:szCs w:val="20"/>
        </w:rPr>
        <w:t xml:space="preserve"> </w:t>
      </w:r>
      <w:r w:rsidRPr="006745C4">
        <w:rPr>
          <w:rFonts w:ascii="Arial" w:eastAsia="Arial Unicode MS" w:hAnsi="Arial" w:cs="Arial"/>
          <w:b/>
          <w:i/>
          <w:sz w:val="20"/>
          <w:szCs w:val="20"/>
        </w:rPr>
        <w:t>PABLO URZUA TORRES,</w:t>
      </w:r>
      <w:r w:rsidRPr="006745C4">
        <w:rPr>
          <w:rFonts w:ascii="Arial" w:eastAsia="Arial Unicode MS" w:hAnsi="Arial" w:cs="Arial"/>
          <w:i/>
          <w:sz w:val="20"/>
          <w:szCs w:val="20"/>
        </w:rPr>
        <w:t xml:space="preserve"> la cual debiese ascender a la cantidad de </w:t>
      </w:r>
      <w:r w:rsidRPr="006745C4">
        <w:rPr>
          <w:rFonts w:ascii="Arial" w:eastAsia="Arial Unicode MS" w:hAnsi="Arial" w:cs="Arial"/>
          <w:b/>
          <w:i/>
          <w:sz w:val="20"/>
          <w:szCs w:val="20"/>
        </w:rPr>
        <w:t xml:space="preserve">$3,110.39 PESOS </w:t>
      </w:r>
      <w:r w:rsidRPr="006745C4">
        <w:rPr>
          <w:rFonts w:ascii="Arial" w:eastAsia="Arial Unicode MS" w:hAnsi="Arial" w:cs="Arial"/>
          <w:i/>
          <w:sz w:val="20"/>
          <w:szCs w:val="20"/>
        </w:rPr>
        <w:t>(</w:t>
      </w:r>
      <w:r w:rsidRPr="006745C4">
        <w:rPr>
          <w:rFonts w:ascii="Arial" w:eastAsia="Arial Unicode MS" w:hAnsi="Arial" w:cs="Arial"/>
          <w:b/>
          <w:i/>
          <w:sz w:val="20"/>
          <w:szCs w:val="20"/>
        </w:rPr>
        <w:t>TRES MIL CIENTO DIEZ PESOS 39/100 M/N) MENSUALES.</w:t>
      </w:r>
    </w:p>
    <w:p w:rsidR="006745C4" w:rsidRPr="006745C4" w:rsidRDefault="006745C4" w:rsidP="00B27E70">
      <w:pPr>
        <w:autoSpaceDE w:val="0"/>
        <w:autoSpaceDN w:val="0"/>
        <w:adjustRightInd w:val="0"/>
        <w:ind w:left="1418" w:right="1418"/>
        <w:jc w:val="both"/>
        <w:rPr>
          <w:rFonts w:ascii="Arial" w:eastAsia="Arial Unicode MS" w:hAnsi="Arial" w:cs="Arial"/>
          <w:b/>
          <w:i/>
          <w:sz w:val="20"/>
          <w:szCs w:val="20"/>
        </w:rPr>
      </w:pPr>
    </w:p>
    <w:p w:rsidR="006745C4" w:rsidRPr="006745C4" w:rsidRDefault="006745C4" w:rsidP="00B27E70">
      <w:pPr>
        <w:autoSpaceDE w:val="0"/>
        <w:autoSpaceDN w:val="0"/>
        <w:adjustRightInd w:val="0"/>
        <w:ind w:left="1418" w:right="1418"/>
        <w:jc w:val="both"/>
        <w:rPr>
          <w:rFonts w:ascii="Arial" w:eastAsia="Arial Unicode MS" w:hAnsi="Arial" w:cs="Arial"/>
          <w:b/>
          <w:bCs/>
          <w:i/>
          <w:sz w:val="20"/>
          <w:szCs w:val="20"/>
          <w:u w:val="single"/>
        </w:rPr>
      </w:pPr>
      <w:r w:rsidRPr="006745C4">
        <w:rPr>
          <w:rFonts w:ascii="Arial" w:eastAsia="Arial Unicode MS" w:hAnsi="Arial" w:cs="Arial"/>
          <w:b/>
          <w:i/>
          <w:sz w:val="20"/>
          <w:szCs w:val="20"/>
        </w:rPr>
        <w:t xml:space="preserve">SEGUNDO: UNA VEZ QUE LA C. MARIA DOLORES ALBA GARCIA, ACREDITE LA EXISTENCIA DEL CONCUBINATO </w:t>
      </w:r>
      <w:r w:rsidRPr="006745C4">
        <w:rPr>
          <w:rFonts w:ascii="Arial" w:eastAsia="Arial Unicode MS" w:hAnsi="Arial" w:cs="Arial"/>
          <w:i/>
          <w:sz w:val="20"/>
          <w:szCs w:val="20"/>
        </w:rPr>
        <w:t xml:space="preserve">de conformidad con la ley de la materia, puede considerarse </w:t>
      </w:r>
      <w:r w:rsidRPr="006745C4">
        <w:rPr>
          <w:rFonts w:ascii="Arial" w:eastAsia="Arial Unicode MS" w:hAnsi="Arial" w:cs="Arial"/>
          <w:b/>
          <w:i/>
          <w:sz w:val="20"/>
          <w:szCs w:val="20"/>
        </w:rPr>
        <w:t xml:space="preserve">PROCEDENTE EL OTORGAMIENTO DE LA PRESTACION ECONOMICA EQUIVALENTE AL 50% DE LA PENSION QUE PERCIBIA EL HOY EXTINTO PABLO URZUA TORRES, </w:t>
      </w:r>
      <w:r w:rsidRPr="006745C4">
        <w:rPr>
          <w:rFonts w:ascii="Arial" w:eastAsia="Arial Unicode MS" w:hAnsi="Arial" w:cs="Arial"/>
          <w:i/>
          <w:sz w:val="20"/>
          <w:szCs w:val="20"/>
        </w:rPr>
        <w:t xml:space="preserve">la cual, después de realizar el cálculo aritmético correspondiente, debiese ascender a la cantidad de </w:t>
      </w:r>
      <w:r w:rsidRPr="006745C4">
        <w:rPr>
          <w:rFonts w:ascii="Arial" w:eastAsia="Arial Unicode MS" w:hAnsi="Arial" w:cs="Arial"/>
          <w:b/>
          <w:i/>
          <w:sz w:val="20"/>
          <w:szCs w:val="20"/>
        </w:rPr>
        <w:t>$3,110.39 PESOS (TRES MIL CIENTO DIEZ PESOS 39/100 M/N) MENSUALES, E</w:t>
      </w:r>
      <w:r w:rsidRPr="006745C4">
        <w:rPr>
          <w:rFonts w:ascii="Arial" w:eastAsia="Arial Unicode MS" w:hAnsi="Arial" w:cs="Arial"/>
          <w:b/>
          <w:i/>
          <w:sz w:val="20"/>
          <w:szCs w:val="20"/>
          <w:u w:val="single"/>
        </w:rPr>
        <w:t>N LA INTELIGENCIA DE QUE DEBE CONSIDERARSE LA SUFICIENCIA PRESUPUESTAL DE ESTA ENTIDAD PÚBLICA</w:t>
      </w:r>
      <w:r w:rsidRPr="006745C4">
        <w:rPr>
          <w:rFonts w:ascii="Arial" w:eastAsia="Arial Unicode MS" w:hAnsi="Arial" w:cs="Arial"/>
          <w:b/>
          <w:i/>
          <w:sz w:val="20"/>
          <w:szCs w:val="20"/>
        </w:rPr>
        <w:t xml:space="preserve">. </w:t>
      </w:r>
    </w:p>
    <w:p w:rsidR="00ED383E" w:rsidRPr="006745C4" w:rsidRDefault="006745C4" w:rsidP="00B27E70">
      <w:pPr>
        <w:ind w:left="1418" w:right="1418"/>
        <w:jc w:val="both"/>
        <w:rPr>
          <w:rFonts w:ascii="Arial" w:eastAsia="Arial Unicode MS" w:hAnsi="Arial" w:cs="Arial"/>
          <w:b/>
          <w:i/>
          <w:sz w:val="20"/>
          <w:szCs w:val="20"/>
        </w:rPr>
      </w:pPr>
      <w:r w:rsidRPr="006745C4">
        <w:rPr>
          <w:rFonts w:ascii="Arial" w:eastAsia="Arial Unicode MS" w:hAnsi="Arial" w:cs="Arial"/>
          <w:b/>
          <w:bCs/>
          <w:i/>
          <w:sz w:val="20"/>
          <w:szCs w:val="20"/>
          <w:u w:val="single"/>
        </w:rPr>
        <w:t>Resulta imprescindible mencionar que lo vertido en la presente determinación, constituye únicamente la opinión lógico jurídica de la suscrita.</w:t>
      </w:r>
      <w:r w:rsidR="00ED383E" w:rsidRPr="006745C4">
        <w:rPr>
          <w:rFonts w:ascii="Arial" w:eastAsia="Arial Unicode MS" w:hAnsi="Arial" w:cs="Arial"/>
          <w:i/>
          <w:sz w:val="20"/>
          <w:szCs w:val="20"/>
          <w:u w:val="single"/>
        </w:rPr>
        <w:t>” (</w:t>
      </w:r>
      <w:proofErr w:type="gramStart"/>
      <w:r w:rsidR="00ED383E" w:rsidRPr="006745C4">
        <w:rPr>
          <w:rFonts w:ascii="Arial" w:eastAsia="Arial Unicode MS" w:hAnsi="Arial" w:cs="Arial"/>
          <w:i/>
          <w:sz w:val="20"/>
          <w:szCs w:val="20"/>
          <w:u w:val="single"/>
        </w:rPr>
        <w:t>sic</w:t>
      </w:r>
      <w:proofErr w:type="gramEnd"/>
      <w:r w:rsidR="00ED383E" w:rsidRPr="006745C4">
        <w:rPr>
          <w:rFonts w:ascii="Arial" w:eastAsia="Arial Unicode MS" w:hAnsi="Arial" w:cs="Arial"/>
          <w:i/>
          <w:sz w:val="20"/>
          <w:szCs w:val="20"/>
          <w:u w:val="single"/>
        </w:rPr>
        <w:t>).</w:t>
      </w:r>
      <w:r w:rsidR="00ED383E" w:rsidRPr="006745C4">
        <w:rPr>
          <w:rFonts w:ascii="Arial" w:eastAsia="Arial Unicode MS" w:hAnsi="Arial" w:cs="Arial"/>
          <w:b/>
          <w:i/>
          <w:sz w:val="20"/>
          <w:szCs w:val="20"/>
        </w:rPr>
        <w:t xml:space="preserve">   </w:t>
      </w:r>
      <w:r w:rsidR="00226C62" w:rsidRPr="00B76BFB">
        <w:rPr>
          <w:rFonts w:ascii="Arial" w:eastAsia="Arial Unicode MS" w:hAnsi="Arial" w:cs="Arial"/>
          <w:b/>
          <w:sz w:val="20"/>
          <w:szCs w:val="20"/>
          <w:u w:val="single"/>
        </w:rPr>
        <w:t>(Transcripción de la DETERMINACIÓN SUSCRITA POR LA C. GEMA VERONICA CÁRDENAS VILLALVAZO</w:t>
      </w:r>
      <w:r w:rsidR="00226C62">
        <w:rPr>
          <w:rFonts w:ascii="Arial" w:eastAsia="Arial Unicode MS" w:hAnsi="Arial" w:cs="Arial"/>
          <w:sz w:val="20"/>
          <w:szCs w:val="20"/>
          <w:u w:val="single"/>
        </w:rPr>
        <w:t>)</w:t>
      </w:r>
      <w:r w:rsidR="00226C62" w:rsidRPr="00B76BFB">
        <w:rPr>
          <w:rFonts w:ascii="Arial" w:eastAsia="Arial Unicode MS" w:hAnsi="Arial" w:cs="Arial"/>
          <w:sz w:val="20"/>
          <w:szCs w:val="20"/>
          <w:u w:val="single"/>
        </w:rPr>
        <w:t>.</w:t>
      </w:r>
    </w:p>
    <w:p w:rsidR="00ED383E" w:rsidRPr="00E618A3" w:rsidRDefault="00ED383E" w:rsidP="00ED383E">
      <w:pPr>
        <w:jc w:val="both"/>
        <w:rPr>
          <w:rFonts w:ascii="Arial" w:eastAsia="Arial Unicode MS" w:hAnsi="Arial" w:cs="Arial"/>
          <w:b/>
          <w:i/>
          <w:sz w:val="20"/>
          <w:szCs w:val="20"/>
        </w:rPr>
      </w:pPr>
      <w:r w:rsidRPr="00E618A3">
        <w:rPr>
          <w:rFonts w:ascii="Arial" w:eastAsia="Arial Unicode MS" w:hAnsi="Arial" w:cs="Arial"/>
          <w:b/>
          <w:i/>
          <w:sz w:val="20"/>
          <w:szCs w:val="20"/>
        </w:rPr>
        <w:t xml:space="preserve"> </w:t>
      </w:r>
    </w:p>
    <w:p w:rsidR="00ED383E" w:rsidRDefault="00ED383E" w:rsidP="00ED383E">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sz w:val="24"/>
          <w:szCs w:val="24"/>
          <w:lang w:eastAsia="es-MX"/>
        </w:rPr>
        <w:t xml:space="preserve"> En ese tenor, </w:t>
      </w:r>
      <w:r w:rsidR="00B27E70">
        <w:rPr>
          <w:rFonts w:ascii="Arial" w:hAnsi="Arial" w:cs="Arial"/>
          <w:sz w:val="24"/>
          <w:szCs w:val="24"/>
          <w:lang w:eastAsia="es-MX"/>
        </w:rPr>
        <w:t xml:space="preserve">con autorización de la Comisión Edilicia Permanente de Hacienda Pública y Patrimonio Municipal, </w:t>
      </w:r>
      <w:r>
        <w:rPr>
          <w:rFonts w:ascii="Arial" w:hAnsi="Arial" w:cs="Arial"/>
          <w:sz w:val="24"/>
          <w:szCs w:val="24"/>
          <w:lang w:eastAsia="es-MX"/>
        </w:rPr>
        <w:t xml:space="preserve">se solicita por mi conducto a la C. Karla Cisneros Torres en su carácter de Directora de la Unidad Jurídica y al C. Javier Frías Vázquez Director Jurídico Laboral, mediante oficios número 215/2022 y 310/2022 respectivamente una análisis lógico jurídico de la determinación que realiza la Coordinación General de Administración e Innovación Gubernamental, que en la parte que interesa, mencionan: </w:t>
      </w:r>
    </w:p>
    <w:p w:rsidR="00ED383E" w:rsidRDefault="00ED383E" w:rsidP="00ED383E">
      <w:pPr>
        <w:pStyle w:val="Sinespaciado"/>
        <w:jc w:val="both"/>
        <w:rPr>
          <w:rFonts w:ascii="Arial" w:hAnsi="Arial" w:cs="Arial"/>
          <w:sz w:val="24"/>
          <w:szCs w:val="24"/>
          <w:lang w:eastAsia="es-MX"/>
        </w:rPr>
      </w:pPr>
    </w:p>
    <w:p w:rsidR="00B27E70" w:rsidRDefault="00B27E70" w:rsidP="00ED383E">
      <w:pPr>
        <w:pStyle w:val="Sinespaciado"/>
        <w:jc w:val="both"/>
        <w:rPr>
          <w:rFonts w:ascii="Arial" w:hAnsi="Arial" w:cs="Arial"/>
          <w:sz w:val="24"/>
          <w:szCs w:val="24"/>
          <w:lang w:eastAsia="es-MX"/>
        </w:rPr>
      </w:pPr>
    </w:p>
    <w:p w:rsidR="00B27E70" w:rsidRDefault="00B27E70" w:rsidP="00ED383E">
      <w:pPr>
        <w:pStyle w:val="Sinespaciado"/>
        <w:jc w:val="both"/>
        <w:rPr>
          <w:rFonts w:ascii="Arial" w:hAnsi="Arial" w:cs="Arial"/>
          <w:sz w:val="24"/>
          <w:szCs w:val="24"/>
          <w:lang w:eastAsia="es-MX"/>
        </w:rPr>
      </w:pPr>
    </w:p>
    <w:p w:rsidR="00ED383E" w:rsidRPr="003F0265" w:rsidRDefault="00ED383E" w:rsidP="00B27E70">
      <w:pPr>
        <w:pStyle w:val="Sinespaciado"/>
        <w:ind w:left="1418" w:right="1418"/>
        <w:jc w:val="center"/>
        <w:rPr>
          <w:rFonts w:ascii="Arial" w:hAnsi="Arial" w:cs="Arial"/>
          <w:b/>
          <w:i/>
          <w:sz w:val="20"/>
          <w:szCs w:val="20"/>
          <w:lang w:eastAsia="es-MX"/>
        </w:rPr>
      </w:pPr>
      <w:r w:rsidRPr="003F0265">
        <w:rPr>
          <w:rFonts w:ascii="Arial" w:hAnsi="Arial" w:cs="Arial"/>
          <w:b/>
          <w:i/>
          <w:sz w:val="20"/>
          <w:szCs w:val="20"/>
          <w:lang w:eastAsia="es-MX"/>
        </w:rPr>
        <w:t>“SOLICITUDES DE PENSIÓN POR VIUDEZ.</w:t>
      </w:r>
    </w:p>
    <w:p w:rsidR="00ED383E" w:rsidRPr="00186717" w:rsidRDefault="00ED383E" w:rsidP="00B27E70">
      <w:pPr>
        <w:pStyle w:val="Sinespaciado"/>
        <w:ind w:left="1418" w:right="1418"/>
        <w:jc w:val="both"/>
        <w:rPr>
          <w:rFonts w:ascii="Arial" w:hAnsi="Arial" w:cs="Arial"/>
          <w:i/>
          <w:sz w:val="20"/>
          <w:szCs w:val="20"/>
          <w:lang w:eastAsia="es-MX"/>
        </w:rPr>
      </w:pPr>
    </w:p>
    <w:p w:rsidR="00ED383E" w:rsidRPr="00186717" w:rsidRDefault="00ED383E" w:rsidP="00B27E70">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 xml:space="preserve">En el caso  de las solicitudes de la viudas determinadas por la Lic. Gema Verónica Cárdenas Villalvazo, en su calidad de Encargado A adscrita a la Coordinación General de Administración e Innovación Gubernamental, de nombres: </w:t>
      </w:r>
    </w:p>
    <w:p w:rsidR="00ED383E" w:rsidRPr="00186717" w:rsidRDefault="00ED383E" w:rsidP="00B27E70">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1.</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ED383E" w:rsidRPr="00186717" w:rsidRDefault="00ED383E" w:rsidP="00B27E70">
      <w:pPr>
        <w:pStyle w:val="Sinespaciado"/>
        <w:ind w:left="1418" w:right="1418"/>
        <w:jc w:val="both"/>
        <w:rPr>
          <w:rFonts w:ascii="Arial" w:hAnsi="Arial" w:cs="Arial"/>
          <w:i/>
          <w:sz w:val="20"/>
          <w:szCs w:val="20"/>
          <w:lang w:eastAsia="es-MX"/>
        </w:rPr>
      </w:pPr>
      <w:r>
        <w:rPr>
          <w:rFonts w:ascii="Arial" w:hAnsi="Arial" w:cs="Arial"/>
          <w:i/>
          <w:sz w:val="20"/>
          <w:szCs w:val="20"/>
          <w:lang w:eastAsia="es-MX"/>
        </w:rPr>
        <w:t>2.</w:t>
      </w:r>
      <w:proofErr w:type="gramStart"/>
      <w:r>
        <w:rPr>
          <w:rFonts w:ascii="Arial" w:hAnsi="Arial" w:cs="Arial"/>
          <w:i/>
          <w:sz w:val="20"/>
          <w:szCs w:val="20"/>
          <w:lang w:eastAsia="es-MX"/>
        </w:rPr>
        <w:t>- .</w:t>
      </w:r>
      <w:proofErr w:type="gramEnd"/>
      <w:r>
        <w:rPr>
          <w:rFonts w:ascii="Arial" w:hAnsi="Arial" w:cs="Arial"/>
          <w:i/>
          <w:sz w:val="20"/>
          <w:szCs w:val="20"/>
          <w:lang w:eastAsia="es-MX"/>
        </w:rPr>
        <w:t xml:space="preserve"> </w:t>
      </w:r>
      <w:r w:rsidRPr="00186717">
        <w:rPr>
          <w:rFonts w:ascii="Arial" w:hAnsi="Arial" w:cs="Arial"/>
          <w:i/>
          <w:sz w:val="20"/>
          <w:szCs w:val="20"/>
          <w:lang w:eastAsia="es-MX"/>
        </w:rPr>
        <w:t xml:space="preserve"> </w:t>
      </w:r>
    </w:p>
    <w:p w:rsidR="00ED383E" w:rsidRPr="00186717" w:rsidRDefault="00ED383E" w:rsidP="00B27E70">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3.</w:t>
      </w:r>
      <w:proofErr w:type="gramStart"/>
      <w:r w:rsidRPr="00186717">
        <w:rPr>
          <w:rFonts w:ascii="Arial" w:hAnsi="Arial" w:cs="Arial"/>
          <w:i/>
          <w:sz w:val="20"/>
          <w:szCs w:val="20"/>
          <w:lang w:eastAsia="es-MX"/>
        </w:rPr>
        <w:t>- .</w:t>
      </w:r>
      <w:proofErr w:type="gramEnd"/>
      <w:r w:rsidRPr="00186717">
        <w:rPr>
          <w:rFonts w:ascii="Arial" w:hAnsi="Arial" w:cs="Arial"/>
          <w:i/>
          <w:sz w:val="20"/>
          <w:szCs w:val="20"/>
          <w:lang w:eastAsia="es-MX"/>
        </w:rPr>
        <w:t xml:space="preserve"> . . . . </w:t>
      </w:r>
    </w:p>
    <w:p w:rsidR="00ED383E" w:rsidRDefault="00ED383E" w:rsidP="00B27E70">
      <w:pPr>
        <w:pStyle w:val="Sinespaciado"/>
        <w:ind w:left="1418" w:right="1418"/>
        <w:jc w:val="both"/>
        <w:rPr>
          <w:rFonts w:ascii="Arial" w:hAnsi="Arial" w:cs="Arial"/>
          <w:i/>
          <w:sz w:val="20"/>
          <w:szCs w:val="20"/>
          <w:lang w:eastAsia="es-MX"/>
        </w:rPr>
      </w:pPr>
      <w:r w:rsidRPr="00186717">
        <w:rPr>
          <w:rFonts w:ascii="Arial" w:hAnsi="Arial" w:cs="Arial"/>
          <w:i/>
          <w:sz w:val="20"/>
          <w:szCs w:val="20"/>
          <w:lang w:eastAsia="es-MX"/>
        </w:rPr>
        <w:t>4.-</w:t>
      </w:r>
      <w:r>
        <w:rPr>
          <w:rFonts w:ascii="Arial" w:hAnsi="Arial" w:cs="Arial"/>
          <w:i/>
          <w:sz w:val="20"/>
          <w:szCs w:val="20"/>
          <w:lang w:eastAsia="es-MX"/>
        </w:rPr>
        <w:t xml:space="preserve">. . . . . </w:t>
      </w:r>
    </w:p>
    <w:p w:rsidR="00ED383E" w:rsidRDefault="00ED383E" w:rsidP="00B27E70">
      <w:pPr>
        <w:pStyle w:val="Sinespaciado"/>
        <w:ind w:left="1418" w:right="1418"/>
        <w:jc w:val="both"/>
        <w:rPr>
          <w:rFonts w:ascii="Arial" w:hAnsi="Arial" w:cs="Arial"/>
          <w:i/>
          <w:sz w:val="20"/>
          <w:szCs w:val="20"/>
          <w:lang w:eastAsia="es-MX"/>
        </w:rPr>
      </w:pPr>
    </w:p>
    <w:p w:rsidR="006745C4" w:rsidRDefault="00ED383E" w:rsidP="00B27E70">
      <w:pPr>
        <w:pStyle w:val="Sinespaciado"/>
        <w:ind w:left="1418" w:right="1418"/>
        <w:jc w:val="both"/>
        <w:rPr>
          <w:rFonts w:ascii="Arial" w:hAnsi="Arial" w:cs="Arial"/>
          <w:sz w:val="24"/>
          <w:szCs w:val="24"/>
          <w:lang w:eastAsia="es-MX"/>
        </w:rPr>
      </w:pPr>
      <w:r w:rsidRPr="00186717">
        <w:rPr>
          <w:rFonts w:ascii="Arial" w:hAnsi="Arial" w:cs="Arial"/>
          <w:i/>
          <w:sz w:val="20"/>
          <w:szCs w:val="20"/>
          <w:lang w:eastAsia="es-MX"/>
        </w:rPr>
        <w:t>Todas ellas en calidad de Cónyuges Supérstites, quienes según lo señalado en la determinación emitida por el personal de la Coordinación General de Administración e Innovación Gubernamental, acreditaron con las copias del Registro Civil correspondientes, tanto el fallecimiento como la relación conyuga</w:t>
      </w:r>
      <w:r w:rsidRPr="00186717">
        <w:rPr>
          <w:rFonts w:ascii="Arial" w:hAnsi="Arial" w:cs="Arial"/>
          <w:sz w:val="20"/>
          <w:szCs w:val="20"/>
          <w:lang w:eastAsia="es-MX"/>
        </w:rPr>
        <w:t>l</w:t>
      </w:r>
      <w:r>
        <w:rPr>
          <w:rFonts w:ascii="Arial" w:hAnsi="Arial" w:cs="Arial"/>
          <w:sz w:val="20"/>
          <w:szCs w:val="20"/>
          <w:lang w:eastAsia="es-MX"/>
        </w:rPr>
        <w:t>”</w:t>
      </w:r>
      <w:r>
        <w:rPr>
          <w:rFonts w:ascii="Arial" w:hAnsi="Arial" w:cs="Arial"/>
          <w:sz w:val="24"/>
          <w:szCs w:val="24"/>
          <w:lang w:eastAsia="es-MX"/>
        </w:rPr>
        <w:t>.</w:t>
      </w:r>
    </w:p>
    <w:p w:rsidR="006745C4" w:rsidRDefault="006745C4" w:rsidP="00B27E70">
      <w:pPr>
        <w:pStyle w:val="Sinespaciado"/>
        <w:ind w:left="1418" w:right="1418"/>
        <w:jc w:val="both"/>
        <w:rPr>
          <w:rFonts w:ascii="Arial" w:hAnsi="Arial" w:cs="Arial"/>
          <w:sz w:val="24"/>
          <w:szCs w:val="24"/>
          <w:lang w:eastAsia="es-MX"/>
        </w:rPr>
      </w:pPr>
    </w:p>
    <w:p w:rsidR="00ED383E" w:rsidRDefault="006745C4" w:rsidP="00B27E70">
      <w:pPr>
        <w:pStyle w:val="Sinespaciado"/>
        <w:ind w:left="1418" w:right="1418"/>
        <w:jc w:val="both"/>
        <w:rPr>
          <w:rFonts w:ascii="Arial" w:hAnsi="Arial" w:cs="Arial"/>
          <w:sz w:val="24"/>
          <w:szCs w:val="24"/>
          <w:lang w:eastAsia="es-MX"/>
        </w:rPr>
      </w:pPr>
      <w:r>
        <w:rPr>
          <w:rFonts w:ascii="Arial" w:hAnsi="Arial" w:cs="Arial"/>
          <w:i/>
          <w:sz w:val="20"/>
          <w:szCs w:val="20"/>
          <w:lang w:eastAsia="es-MX"/>
        </w:rPr>
        <w:t xml:space="preserve">Por otra parte,  se encuentra la solicitud de MARÍA DOLORES ALBA GARCÍA </w:t>
      </w:r>
      <w:r w:rsidRPr="006745C4">
        <w:rPr>
          <w:rFonts w:ascii="Arial" w:hAnsi="Arial" w:cs="Arial"/>
          <w:b/>
          <w:i/>
          <w:sz w:val="20"/>
          <w:szCs w:val="20"/>
          <w:u w:val="single"/>
          <w:lang w:eastAsia="es-MX"/>
        </w:rPr>
        <w:t>concubina</w:t>
      </w:r>
      <w:r>
        <w:rPr>
          <w:rFonts w:ascii="Arial" w:hAnsi="Arial" w:cs="Arial"/>
          <w:b/>
          <w:i/>
          <w:sz w:val="20"/>
          <w:szCs w:val="20"/>
          <w:u w:val="single"/>
          <w:lang w:eastAsia="es-MX"/>
        </w:rPr>
        <w:t xml:space="preserve"> </w:t>
      </w:r>
      <w:r>
        <w:rPr>
          <w:rFonts w:ascii="Arial" w:hAnsi="Arial" w:cs="Arial"/>
          <w:i/>
          <w:sz w:val="20"/>
          <w:szCs w:val="20"/>
          <w:lang w:eastAsia="es-MX"/>
        </w:rPr>
        <w:t xml:space="preserve"> de PABLO URZUA TORREZ, donde se acredita plenamente el concubinato con la copia certificada del Registro Civil del nacimiento de su hijo de nombre Octavio Urzúa </w:t>
      </w:r>
      <w:proofErr w:type="gramStart"/>
      <w:r>
        <w:rPr>
          <w:rFonts w:ascii="Arial" w:hAnsi="Arial" w:cs="Arial"/>
          <w:i/>
          <w:sz w:val="20"/>
          <w:szCs w:val="20"/>
          <w:lang w:eastAsia="es-MX"/>
        </w:rPr>
        <w:t>Alba .</w:t>
      </w:r>
      <w:proofErr w:type="gramEnd"/>
      <w:r>
        <w:rPr>
          <w:rFonts w:ascii="Arial" w:hAnsi="Arial" w:cs="Arial"/>
          <w:i/>
          <w:sz w:val="20"/>
          <w:szCs w:val="20"/>
          <w:lang w:eastAsia="es-MX"/>
        </w:rPr>
        <w:t xml:space="preserve"> . . . . . . </w:t>
      </w:r>
      <w:r>
        <w:rPr>
          <w:rFonts w:ascii="Arial" w:hAnsi="Arial" w:cs="Arial"/>
          <w:sz w:val="24"/>
          <w:szCs w:val="24"/>
          <w:lang w:eastAsia="es-MX"/>
        </w:rPr>
        <w:t xml:space="preserve"> </w:t>
      </w:r>
      <w:r w:rsidR="00ED383E">
        <w:rPr>
          <w:rFonts w:ascii="Arial" w:hAnsi="Arial" w:cs="Arial"/>
          <w:sz w:val="24"/>
          <w:szCs w:val="24"/>
          <w:lang w:eastAsia="es-MX"/>
        </w:rPr>
        <w:t xml:space="preserve"> </w:t>
      </w:r>
    </w:p>
    <w:p w:rsidR="00ED383E" w:rsidRDefault="00ED383E" w:rsidP="00B27E70">
      <w:pPr>
        <w:pStyle w:val="Sinespaciado"/>
        <w:ind w:left="1418" w:right="1418"/>
        <w:jc w:val="both"/>
        <w:rPr>
          <w:rFonts w:ascii="Arial" w:hAnsi="Arial" w:cs="Arial"/>
          <w:sz w:val="24"/>
          <w:szCs w:val="24"/>
          <w:lang w:eastAsia="es-MX"/>
        </w:rPr>
      </w:pPr>
    </w:p>
    <w:p w:rsidR="00ED383E" w:rsidRDefault="00B27E70" w:rsidP="00B27E70">
      <w:pPr>
        <w:pStyle w:val="Sinespaciado"/>
        <w:ind w:right="1418"/>
        <w:rPr>
          <w:rFonts w:ascii="Arial" w:hAnsi="Arial" w:cs="Arial"/>
          <w:sz w:val="24"/>
          <w:szCs w:val="24"/>
          <w:lang w:eastAsia="es-MX"/>
        </w:rPr>
      </w:pPr>
      <w:r>
        <w:rPr>
          <w:rFonts w:ascii="Arial" w:hAnsi="Arial" w:cs="Arial"/>
          <w:sz w:val="24"/>
          <w:szCs w:val="24"/>
          <w:lang w:eastAsia="es-MX"/>
        </w:rPr>
        <w:t xml:space="preserve">A).- </w:t>
      </w:r>
      <w:r w:rsidR="00ED383E">
        <w:rPr>
          <w:rFonts w:ascii="Arial" w:hAnsi="Arial" w:cs="Arial"/>
          <w:sz w:val="24"/>
          <w:szCs w:val="24"/>
          <w:lang w:eastAsia="es-MX"/>
        </w:rPr>
        <w:t xml:space="preserve">Al efecto emiten las opiniones siguientes: </w:t>
      </w:r>
    </w:p>
    <w:p w:rsidR="00ED383E" w:rsidRDefault="00ED383E" w:rsidP="00B27E70">
      <w:pPr>
        <w:pStyle w:val="Sinespaciado"/>
        <w:ind w:left="1418" w:right="1418"/>
        <w:jc w:val="both"/>
        <w:rPr>
          <w:rFonts w:ascii="Arial" w:hAnsi="Arial" w:cs="Arial"/>
          <w:sz w:val="24"/>
          <w:szCs w:val="24"/>
          <w:lang w:eastAsia="es-MX"/>
        </w:rPr>
      </w:pPr>
    </w:p>
    <w:p w:rsidR="00ED383E" w:rsidRPr="00A36C81" w:rsidRDefault="00ED383E" w:rsidP="00B27E70">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“1.- Se considera necesario que las actas del registro civil (nacimiento, defunción y matrimonio se presenten en copia debidamente certificada.</w:t>
      </w:r>
    </w:p>
    <w:p w:rsidR="00ED383E" w:rsidRPr="00A36C81" w:rsidRDefault="00ED383E" w:rsidP="00B27E70">
      <w:pPr>
        <w:pStyle w:val="Sinespaciado"/>
        <w:ind w:left="1418" w:right="1418"/>
        <w:jc w:val="both"/>
        <w:rPr>
          <w:rFonts w:ascii="Arial" w:hAnsi="Arial" w:cs="Arial"/>
          <w:i/>
          <w:sz w:val="20"/>
          <w:szCs w:val="20"/>
          <w:lang w:eastAsia="es-MX"/>
        </w:rPr>
      </w:pPr>
    </w:p>
    <w:p w:rsidR="00ED383E" w:rsidRPr="00A36C81" w:rsidRDefault="00ED383E" w:rsidP="00B27E70">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2.- Establecer la edad del solicitante dado que con independencia de que se agregó copia simple de su credencial para votar, es necesario que en el cuerpo de la resolución quede establecida. </w:t>
      </w:r>
    </w:p>
    <w:p w:rsidR="00ED383E" w:rsidRPr="00A36C81" w:rsidRDefault="00ED383E" w:rsidP="00B27E70">
      <w:pPr>
        <w:pStyle w:val="Sinespaciado"/>
        <w:ind w:left="1418" w:right="1418"/>
        <w:jc w:val="both"/>
        <w:rPr>
          <w:rFonts w:ascii="Arial" w:hAnsi="Arial" w:cs="Arial"/>
          <w:i/>
          <w:sz w:val="20"/>
          <w:szCs w:val="20"/>
          <w:lang w:eastAsia="es-MX"/>
        </w:rPr>
      </w:pPr>
    </w:p>
    <w:p w:rsidR="00ED383E" w:rsidRPr="00A36C81" w:rsidRDefault="00ED383E" w:rsidP="00B27E70">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3.- Se considera pertinente establecer que la solicitante concurre a peticionar la pensión de que se trata, sin que en el caso se actualice la necesidad de concurrencia de hijos, según lo dispone el artículo 98 de la Ley del Instituto de Pensiones del Estado de Jalisco. </w:t>
      </w:r>
    </w:p>
    <w:p w:rsidR="00ED383E" w:rsidRPr="00A36C81" w:rsidRDefault="00ED383E" w:rsidP="00B27E70">
      <w:pPr>
        <w:pStyle w:val="Sinespaciado"/>
        <w:ind w:left="1418" w:right="1418"/>
        <w:jc w:val="both"/>
        <w:rPr>
          <w:rFonts w:ascii="Arial" w:hAnsi="Arial" w:cs="Arial"/>
          <w:i/>
          <w:sz w:val="20"/>
          <w:szCs w:val="20"/>
          <w:lang w:eastAsia="es-MX"/>
        </w:rPr>
      </w:pPr>
    </w:p>
    <w:p w:rsidR="00ED383E" w:rsidRDefault="00ED383E" w:rsidP="00B27E70">
      <w:pPr>
        <w:pStyle w:val="Sinespaciado"/>
        <w:ind w:left="1418" w:right="1418"/>
        <w:jc w:val="both"/>
        <w:rPr>
          <w:rFonts w:ascii="Arial" w:hAnsi="Arial" w:cs="Arial"/>
          <w:sz w:val="24"/>
          <w:szCs w:val="24"/>
          <w:lang w:eastAsia="es-MX"/>
        </w:rPr>
      </w:pPr>
      <w:r w:rsidRPr="00A36C81">
        <w:rPr>
          <w:rFonts w:ascii="Arial" w:hAnsi="Arial" w:cs="Arial"/>
          <w:i/>
          <w:sz w:val="20"/>
          <w:szCs w:val="20"/>
          <w:lang w:eastAsia="es-MX"/>
        </w:rPr>
        <w:t>4.- La autorización de la pensión en un 50% del último monto de pensión registrado por el fallecido cónyuge y/o concubino, siendo además retroactivo a la fecha del fallecimiento”</w:t>
      </w:r>
      <w:r>
        <w:rPr>
          <w:rFonts w:ascii="Arial" w:hAnsi="Arial" w:cs="Arial"/>
          <w:sz w:val="24"/>
          <w:szCs w:val="24"/>
          <w:lang w:eastAsia="es-MX"/>
        </w:rPr>
        <w:t xml:space="preserve">.  </w:t>
      </w:r>
    </w:p>
    <w:p w:rsidR="00ED383E" w:rsidRDefault="00ED383E" w:rsidP="00B27E70">
      <w:pPr>
        <w:pStyle w:val="Sinespaciado"/>
        <w:ind w:left="1418" w:right="1418"/>
        <w:jc w:val="both"/>
        <w:rPr>
          <w:rFonts w:ascii="Arial" w:hAnsi="Arial" w:cs="Arial"/>
          <w:sz w:val="24"/>
          <w:szCs w:val="24"/>
          <w:lang w:eastAsia="es-MX"/>
        </w:rPr>
      </w:pPr>
    </w:p>
    <w:p w:rsidR="00ED383E" w:rsidRPr="00A36C81" w:rsidRDefault="00ED383E" w:rsidP="00B27E70">
      <w:pPr>
        <w:pStyle w:val="Sinespaciado"/>
        <w:ind w:left="1418" w:right="1418"/>
        <w:jc w:val="both"/>
        <w:rPr>
          <w:rFonts w:ascii="Arial" w:hAnsi="Arial" w:cs="Arial"/>
          <w:i/>
          <w:sz w:val="20"/>
          <w:szCs w:val="20"/>
          <w:lang w:eastAsia="es-MX"/>
        </w:rPr>
      </w:pPr>
      <w:r w:rsidRPr="00A36C81">
        <w:rPr>
          <w:rFonts w:ascii="Arial" w:hAnsi="Arial" w:cs="Arial"/>
          <w:i/>
          <w:sz w:val="20"/>
          <w:szCs w:val="20"/>
          <w:lang w:eastAsia="es-MX"/>
        </w:rPr>
        <w:t xml:space="preserve">“Por lo anteriormente expuesto, fundado y motivado quienes suscribimos en nuestra calidad de DIRECTOR JURÍDICO Y DIRECTOR JURÍDICO LABORAL, emitimos las RECOMENDACIONES Y OPINIONES que del presente se desprenden, advirtiendo adicionalmente las siguientes: </w:t>
      </w:r>
    </w:p>
    <w:p w:rsidR="00ED383E" w:rsidRPr="00A36C81" w:rsidRDefault="00ED383E" w:rsidP="00B27E70">
      <w:pPr>
        <w:pStyle w:val="Sinespaciado"/>
        <w:ind w:left="1418" w:right="1418"/>
        <w:jc w:val="both"/>
        <w:rPr>
          <w:rFonts w:ascii="Arial" w:hAnsi="Arial" w:cs="Arial"/>
          <w:i/>
          <w:sz w:val="20"/>
          <w:szCs w:val="20"/>
          <w:lang w:eastAsia="es-MX"/>
        </w:rPr>
      </w:pPr>
    </w:p>
    <w:p w:rsidR="00ED383E" w:rsidRDefault="00ED383E" w:rsidP="00B27E70">
      <w:pPr>
        <w:pStyle w:val="Prrafodelista"/>
        <w:numPr>
          <w:ilvl w:val="0"/>
          <w:numId w:val="3"/>
        </w:numPr>
        <w:spacing w:after="0" w:line="240" w:lineRule="auto"/>
        <w:ind w:left="1418" w:right="1418"/>
        <w:jc w:val="both"/>
        <w:rPr>
          <w:rFonts w:ascii="Arial" w:hAnsi="Arial" w:cs="Arial"/>
          <w:sz w:val="24"/>
          <w:szCs w:val="24"/>
        </w:rPr>
      </w:pPr>
      <w:r w:rsidRPr="00A36C81">
        <w:rPr>
          <w:rFonts w:ascii="Arial" w:hAnsi="Arial" w:cs="Arial"/>
          <w:i/>
          <w:sz w:val="20"/>
          <w:szCs w:val="20"/>
        </w:rPr>
        <w:t xml:space="preserve">Una vez que el personal que encuadre en estos supuestos, sea ingresado a la nómina de jubilados, NO DEBE CONSIDERARSE COMO UN </w:t>
      </w:r>
      <w:r w:rsidRPr="00A36C81">
        <w:rPr>
          <w:rFonts w:ascii="Arial" w:hAnsi="Arial" w:cs="Arial"/>
          <w:i/>
          <w:sz w:val="20"/>
          <w:szCs w:val="20"/>
        </w:rPr>
        <w:lastRenderedPageBreak/>
        <w:t>TRABAJADOR en activo, razón por la que no existe obligación del Ayuntamiento de recibir adicional a su pensión, prestaciones como fondo de ahorro, seguro de vida, vacaciones, primas vacaciones, bonos, ni tampoco podrán considerarse personal sindicalizado que pueda ser sujeto a aportaciones sindicales de ninguna índole, pues al ser jubilados, dejan de ser servidores públicos y la relación de la pensión es estrictamente con el ayuntamiento”</w:t>
      </w:r>
      <w:r>
        <w:rPr>
          <w:rFonts w:ascii="Arial" w:hAnsi="Arial" w:cs="Arial"/>
          <w:sz w:val="24"/>
          <w:szCs w:val="24"/>
        </w:rPr>
        <w:t xml:space="preserve">. </w:t>
      </w:r>
    </w:p>
    <w:p w:rsidR="00ED383E" w:rsidRDefault="00ED383E" w:rsidP="00B27E70">
      <w:pPr>
        <w:pStyle w:val="Prrafodelista"/>
        <w:spacing w:after="0" w:line="240" w:lineRule="auto"/>
        <w:ind w:left="1418" w:right="1418"/>
        <w:jc w:val="both"/>
        <w:rPr>
          <w:rFonts w:ascii="Arial" w:hAnsi="Arial" w:cs="Arial"/>
          <w:sz w:val="24"/>
          <w:szCs w:val="24"/>
        </w:rPr>
      </w:pPr>
    </w:p>
    <w:p w:rsidR="00ED383E" w:rsidRDefault="00ED383E" w:rsidP="00B27E70">
      <w:pPr>
        <w:pStyle w:val="Sinespaciado"/>
        <w:ind w:left="1418" w:right="1418"/>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ind w:firstLine="360"/>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w:t>
      </w:r>
      <w:r w:rsidRPr="00580069">
        <w:rPr>
          <w:rFonts w:ascii="Arial" w:hAnsi="Arial" w:cs="Arial"/>
          <w:b/>
          <w:sz w:val="24"/>
          <w:szCs w:val="24"/>
          <w:lang w:eastAsia="es-MX"/>
        </w:rPr>
        <w:t xml:space="preserve">.- </w:t>
      </w:r>
      <w:r>
        <w:rPr>
          <w:rFonts w:ascii="Arial" w:hAnsi="Arial" w:cs="Arial"/>
          <w:sz w:val="24"/>
          <w:szCs w:val="24"/>
          <w:lang w:eastAsia="es-MX"/>
        </w:rPr>
        <w:t xml:space="preserve"> En ese tenor, la ya mencionada </w:t>
      </w:r>
      <w:r w:rsidRPr="00AA558C">
        <w:rPr>
          <w:rFonts w:ascii="Arial" w:hAnsi="Arial" w:cs="Arial"/>
          <w:b/>
          <w:sz w:val="24"/>
          <w:szCs w:val="24"/>
          <w:lang w:eastAsia="es-MX"/>
        </w:rPr>
        <w:t>LICENCIADA ANA MARÍA DEL TORO TORRES</w:t>
      </w:r>
      <w:r>
        <w:rPr>
          <w:rFonts w:ascii="Arial" w:hAnsi="Arial" w:cs="Arial"/>
          <w:sz w:val="24"/>
          <w:szCs w:val="24"/>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sidRPr="00C83AED">
        <w:rPr>
          <w:rFonts w:ascii="Arial" w:hAnsi="Arial" w:cs="Arial"/>
          <w:b/>
          <w:i/>
          <w:lang w:eastAsia="es-MX"/>
        </w:rPr>
        <w:t>“Artículo 87.-</w:t>
      </w:r>
      <w:r w:rsidRPr="00C83AED">
        <w:rPr>
          <w:rFonts w:ascii="Arial" w:hAnsi="Arial" w:cs="Arial"/>
          <w:i/>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w:t>
      </w:r>
      <w:r>
        <w:rPr>
          <w:rFonts w:ascii="Arial" w:hAnsi="Arial" w:cs="Arial"/>
          <w:sz w:val="24"/>
          <w:szCs w:val="24"/>
          <w:lang w:eastAsia="es-MX"/>
        </w:rPr>
        <w:t xml:space="preserve">. </w:t>
      </w: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t xml:space="preserve"> </w:t>
      </w:r>
    </w:p>
    <w:p w:rsidR="00ED383E" w:rsidRPr="00C83AED" w:rsidRDefault="00ED383E" w:rsidP="00ED383E">
      <w:pPr>
        <w:pStyle w:val="Sinespaciado"/>
        <w:jc w:val="both"/>
        <w:rPr>
          <w:rFonts w:ascii="Arial" w:hAnsi="Arial" w:cs="Arial"/>
          <w:i/>
          <w:lang w:eastAsia="es-MX"/>
        </w:rPr>
      </w:pPr>
      <w:r w:rsidRPr="00C83AED">
        <w:rPr>
          <w:rFonts w:ascii="Arial" w:hAnsi="Arial" w:cs="Arial"/>
          <w:i/>
          <w:lang w:eastAsia="es-MX"/>
        </w:rPr>
        <w:t>“</w:t>
      </w:r>
      <w:r w:rsidRPr="00C83AED">
        <w:rPr>
          <w:rFonts w:ascii="Arial" w:hAnsi="Arial" w:cs="Arial"/>
          <w:b/>
          <w:i/>
          <w:lang w:eastAsia="es-MX"/>
        </w:rPr>
        <w:t>Artículo 87 TER</w:t>
      </w:r>
      <w:r w:rsidRPr="00C83AED">
        <w:rPr>
          <w:rFonts w:ascii="Arial" w:hAnsi="Arial" w:cs="Arial"/>
          <w:i/>
          <w:lang w:eastAsia="es-MX"/>
        </w:rPr>
        <w:t xml:space="preserve">.- El Tesorero  Municipal tendrá las siguientes atribuciones: </w:t>
      </w:r>
    </w:p>
    <w:p w:rsidR="00ED383E" w:rsidRPr="00C83AED" w:rsidRDefault="00ED383E" w:rsidP="00ED383E">
      <w:pPr>
        <w:pStyle w:val="Sinespaciado"/>
        <w:jc w:val="both"/>
        <w:rPr>
          <w:rFonts w:ascii="Arial" w:hAnsi="Arial" w:cs="Arial"/>
          <w:i/>
          <w:lang w:eastAsia="es-MX"/>
        </w:rPr>
      </w:pPr>
    </w:p>
    <w:p w:rsidR="00ED383E" w:rsidRPr="00C83AED" w:rsidRDefault="00ED383E" w:rsidP="00ED383E">
      <w:pPr>
        <w:pStyle w:val="Sinespaciado"/>
        <w:jc w:val="both"/>
        <w:rPr>
          <w:rFonts w:ascii="Arial" w:hAnsi="Arial" w:cs="Arial"/>
          <w:i/>
          <w:lang w:eastAsia="es-MX"/>
        </w:rPr>
      </w:pPr>
      <w:r w:rsidRPr="00C83AED">
        <w:rPr>
          <w:rFonts w:ascii="Arial" w:hAnsi="Arial" w:cs="Arial"/>
          <w:b/>
          <w:i/>
          <w:lang w:eastAsia="es-MX"/>
        </w:rPr>
        <w:t xml:space="preserve">X.- </w:t>
      </w:r>
      <w:r w:rsidRPr="00C83AED">
        <w:rPr>
          <w:rFonts w:ascii="Arial" w:hAnsi="Arial" w:cs="Arial"/>
          <w:i/>
          <w:lang w:eastAsia="es-MX"/>
        </w:rPr>
        <w:t xml:space="preserve">Emitir opiniones técnicas de procedencia o improcedencia respecto de las iniciativas, acuerdos o actos que involucren recursos públicos”. </w:t>
      </w:r>
    </w:p>
    <w:p w:rsidR="00ED383E" w:rsidRDefault="00ED383E" w:rsidP="00ED383E">
      <w:pPr>
        <w:pStyle w:val="Sinespaciado"/>
        <w:ind w:firstLine="567"/>
        <w:jc w:val="both"/>
        <w:rPr>
          <w:rFonts w:ascii="Arial" w:hAnsi="Arial" w:cs="Arial"/>
          <w:sz w:val="24"/>
          <w:szCs w:val="24"/>
          <w:lang w:eastAsia="es-MX"/>
        </w:rPr>
      </w:pPr>
    </w:p>
    <w:p w:rsidR="00ED383E" w:rsidRDefault="00ED383E" w:rsidP="00ED383E">
      <w:pPr>
        <w:pStyle w:val="Sinespaciado"/>
        <w:ind w:firstLine="567"/>
        <w:jc w:val="both"/>
        <w:rPr>
          <w:rFonts w:ascii="Arial" w:hAnsi="Arial" w:cs="Arial"/>
          <w:sz w:val="24"/>
          <w:szCs w:val="24"/>
          <w:lang w:eastAsia="es-MX"/>
        </w:rPr>
      </w:pPr>
    </w:p>
    <w:p w:rsidR="00ED383E" w:rsidRDefault="00ED383E" w:rsidP="00ED383E">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HPM/210/2022, hace del conocimiento al suscrito presidente de la Comisión Edilicia Permanente de Hacienda Pública y Patrimonio Municipal sobre la viabilidad presupuestal en relación a la solicitud de opinión técnica en relación a la siguiente persona: </w:t>
      </w:r>
    </w:p>
    <w:p w:rsidR="00ED383E" w:rsidRDefault="00ED383E" w:rsidP="00ED383E">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4531"/>
        <w:gridCol w:w="2694"/>
        <w:gridCol w:w="2121"/>
      </w:tblGrid>
      <w:tr w:rsidR="00ED383E" w:rsidTr="00193426">
        <w:tc>
          <w:tcPr>
            <w:tcW w:w="4531" w:type="dxa"/>
          </w:tcPr>
          <w:p w:rsidR="00ED383E" w:rsidRPr="009B24D6" w:rsidRDefault="00ED383E" w:rsidP="00193426">
            <w:pPr>
              <w:pStyle w:val="Sinespaciado"/>
              <w:jc w:val="center"/>
              <w:rPr>
                <w:rFonts w:ascii="Arial" w:hAnsi="Arial" w:cs="Arial"/>
                <w:sz w:val="20"/>
                <w:szCs w:val="20"/>
                <w:lang w:eastAsia="es-MX"/>
              </w:rPr>
            </w:pPr>
            <w:r>
              <w:rPr>
                <w:rFonts w:ascii="Arial" w:hAnsi="Arial" w:cs="Arial"/>
                <w:sz w:val="20"/>
                <w:szCs w:val="20"/>
                <w:lang w:eastAsia="es-MX"/>
              </w:rPr>
              <w:t>NOMBRE</w:t>
            </w:r>
          </w:p>
        </w:tc>
        <w:tc>
          <w:tcPr>
            <w:tcW w:w="2694" w:type="dxa"/>
          </w:tcPr>
          <w:p w:rsidR="00ED383E" w:rsidRPr="009B24D6" w:rsidRDefault="00ED383E" w:rsidP="00193426">
            <w:pPr>
              <w:pStyle w:val="Sinespaciado"/>
              <w:jc w:val="center"/>
              <w:rPr>
                <w:rFonts w:ascii="Arial" w:hAnsi="Arial" w:cs="Arial"/>
                <w:sz w:val="20"/>
                <w:szCs w:val="20"/>
                <w:lang w:eastAsia="es-MX"/>
              </w:rPr>
            </w:pPr>
            <w:r>
              <w:rPr>
                <w:rFonts w:ascii="Arial" w:hAnsi="Arial" w:cs="Arial"/>
                <w:sz w:val="20"/>
                <w:szCs w:val="20"/>
                <w:lang w:eastAsia="es-MX"/>
              </w:rPr>
              <w:t>SITUACIÓN</w:t>
            </w:r>
          </w:p>
        </w:tc>
        <w:tc>
          <w:tcPr>
            <w:tcW w:w="2121" w:type="dxa"/>
          </w:tcPr>
          <w:p w:rsidR="00ED383E" w:rsidRPr="009B24D6" w:rsidRDefault="00ED383E" w:rsidP="00193426">
            <w:pPr>
              <w:pStyle w:val="Sinespaciado"/>
              <w:jc w:val="center"/>
              <w:rPr>
                <w:rFonts w:ascii="Arial" w:hAnsi="Arial" w:cs="Arial"/>
                <w:sz w:val="20"/>
                <w:szCs w:val="20"/>
                <w:lang w:eastAsia="es-MX"/>
              </w:rPr>
            </w:pPr>
            <w:r>
              <w:rPr>
                <w:rFonts w:ascii="Arial" w:hAnsi="Arial" w:cs="Arial"/>
                <w:sz w:val="20"/>
                <w:szCs w:val="20"/>
                <w:lang w:eastAsia="es-MX"/>
              </w:rPr>
              <w:t>IMPORTE</w:t>
            </w:r>
          </w:p>
        </w:tc>
      </w:tr>
      <w:tr w:rsidR="00ED383E" w:rsidTr="00193426">
        <w:tc>
          <w:tcPr>
            <w:tcW w:w="4531" w:type="dxa"/>
          </w:tcPr>
          <w:p w:rsidR="00ED383E" w:rsidRDefault="00BD5F4A" w:rsidP="00193426">
            <w:pPr>
              <w:pStyle w:val="Sinespaciado"/>
              <w:jc w:val="center"/>
              <w:rPr>
                <w:rFonts w:ascii="Arial" w:hAnsi="Arial" w:cs="Arial"/>
                <w:sz w:val="20"/>
                <w:szCs w:val="20"/>
                <w:lang w:eastAsia="es-MX"/>
              </w:rPr>
            </w:pPr>
            <w:r>
              <w:rPr>
                <w:rFonts w:ascii="Arial" w:hAnsi="Arial" w:cs="Arial"/>
                <w:sz w:val="20"/>
                <w:szCs w:val="20"/>
                <w:lang w:eastAsia="es-MX"/>
              </w:rPr>
              <w:t>MARÍA DOLORES ALBA GARCÍA</w:t>
            </w:r>
            <w:r w:rsidR="00ED383E">
              <w:rPr>
                <w:rFonts w:ascii="Arial" w:hAnsi="Arial" w:cs="Arial"/>
                <w:sz w:val="20"/>
                <w:szCs w:val="20"/>
                <w:lang w:eastAsia="es-MX"/>
              </w:rPr>
              <w:t xml:space="preserve"> </w:t>
            </w:r>
          </w:p>
        </w:tc>
        <w:tc>
          <w:tcPr>
            <w:tcW w:w="2694" w:type="dxa"/>
          </w:tcPr>
          <w:p w:rsidR="00ED383E" w:rsidRDefault="00ED383E" w:rsidP="00193426">
            <w:pPr>
              <w:pStyle w:val="Sinespaciado"/>
              <w:jc w:val="center"/>
              <w:rPr>
                <w:rFonts w:ascii="Arial" w:hAnsi="Arial" w:cs="Arial"/>
                <w:sz w:val="20"/>
                <w:szCs w:val="20"/>
                <w:lang w:eastAsia="es-MX"/>
              </w:rPr>
            </w:pPr>
            <w:r>
              <w:rPr>
                <w:rFonts w:ascii="Arial" w:hAnsi="Arial" w:cs="Arial"/>
                <w:sz w:val="20"/>
                <w:szCs w:val="20"/>
                <w:lang w:eastAsia="es-MX"/>
              </w:rPr>
              <w:t>BENEFICIARIA</w:t>
            </w:r>
          </w:p>
        </w:tc>
        <w:tc>
          <w:tcPr>
            <w:tcW w:w="2121" w:type="dxa"/>
          </w:tcPr>
          <w:p w:rsidR="00ED383E" w:rsidRDefault="00ED383E" w:rsidP="00BD5F4A">
            <w:pPr>
              <w:pStyle w:val="Sinespaciado"/>
              <w:jc w:val="center"/>
              <w:rPr>
                <w:rFonts w:ascii="Arial" w:hAnsi="Arial" w:cs="Arial"/>
                <w:sz w:val="20"/>
                <w:szCs w:val="20"/>
                <w:lang w:eastAsia="es-MX"/>
              </w:rPr>
            </w:pPr>
            <w:r>
              <w:rPr>
                <w:rFonts w:ascii="Arial" w:hAnsi="Arial" w:cs="Arial"/>
                <w:sz w:val="20"/>
                <w:szCs w:val="20"/>
                <w:lang w:eastAsia="es-MX"/>
              </w:rPr>
              <w:t>$</w:t>
            </w:r>
            <w:r w:rsidR="00BD5F4A">
              <w:rPr>
                <w:rFonts w:ascii="Arial" w:hAnsi="Arial" w:cs="Arial"/>
                <w:sz w:val="20"/>
                <w:szCs w:val="20"/>
                <w:lang w:eastAsia="es-MX"/>
              </w:rPr>
              <w:t>44,374.90</w:t>
            </w:r>
          </w:p>
        </w:tc>
      </w:tr>
    </w:tbl>
    <w:p w:rsidR="00ED383E" w:rsidRDefault="00ED383E" w:rsidP="00ED383E">
      <w:pPr>
        <w:pStyle w:val="Sinespaciado"/>
        <w:jc w:val="both"/>
        <w:rPr>
          <w:rFonts w:ascii="Arial" w:hAnsi="Arial" w:cs="Arial"/>
          <w:sz w:val="24"/>
          <w:szCs w:val="24"/>
          <w:lang w:eastAsia="es-MX"/>
        </w:rPr>
      </w:pPr>
    </w:p>
    <w:p w:rsidR="00ED383E" w:rsidRPr="00580069" w:rsidRDefault="00ED383E" w:rsidP="00ED383E">
      <w:pPr>
        <w:pStyle w:val="Sinespaciado"/>
        <w:jc w:val="both"/>
        <w:rPr>
          <w:rFonts w:ascii="Arial" w:hAnsi="Arial" w:cs="Arial"/>
          <w:i/>
          <w:sz w:val="20"/>
          <w:szCs w:val="20"/>
          <w:lang w:eastAsia="es-MX"/>
        </w:rPr>
      </w:pPr>
      <w:r>
        <w:rPr>
          <w:rFonts w:ascii="Arial" w:hAnsi="Arial" w:cs="Arial"/>
          <w:i/>
          <w:sz w:val="20"/>
          <w:szCs w:val="20"/>
          <w:lang w:eastAsia="es-MX"/>
        </w:rPr>
        <w:t>“</w:t>
      </w:r>
      <w:r w:rsidRPr="00580069">
        <w:rPr>
          <w:rFonts w:ascii="Arial" w:hAnsi="Arial" w:cs="Arial"/>
          <w:i/>
          <w:sz w:val="20"/>
          <w:szCs w:val="20"/>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p>
    <w:p w:rsidR="00ED383E" w:rsidRPr="00580069" w:rsidRDefault="00ED383E" w:rsidP="00ED383E">
      <w:pPr>
        <w:pStyle w:val="Sinespaciado"/>
        <w:jc w:val="both"/>
        <w:rPr>
          <w:rFonts w:ascii="Arial" w:hAnsi="Arial" w:cs="Arial"/>
          <w:i/>
          <w:sz w:val="20"/>
          <w:szCs w:val="20"/>
          <w:lang w:eastAsia="es-MX"/>
        </w:rPr>
      </w:pPr>
    </w:p>
    <w:p w:rsidR="00ED383E" w:rsidRPr="00580069" w:rsidRDefault="00ED383E" w:rsidP="00ED383E">
      <w:pPr>
        <w:pStyle w:val="Sinespaciado"/>
        <w:jc w:val="both"/>
        <w:rPr>
          <w:rFonts w:ascii="Arial" w:hAnsi="Arial" w:cs="Arial"/>
          <w:i/>
          <w:sz w:val="20"/>
          <w:szCs w:val="20"/>
          <w:lang w:eastAsia="es-MX"/>
        </w:rPr>
      </w:pPr>
      <w:r w:rsidRPr="00580069">
        <w:rPr>
          <w:rFonts w:ascii="Arial" w:hAnsi="Arial" w:cs="Arial"/>
          <w:i/>
          <w:sz w:val="20"/>
          <w:szCs w:val="20"/>
          <w:lang w:eastAsia="es-MX"/>
        </w:rPr>
        <w:t xml:space="preserve">Haciendo la aclaración que está sujeto a cambios dado las variables que se están considerando en cada uno de los casos y hasta el momento en que sea autorizado se podrán determinar la forma real. </w:t>
      </w:r>
    </w:p>
    <w:p w:rsidR="00ED383E" w:rsidRPr="00580069" w:rsidRDefault="00ED383E" w:rsidP="00ED383E">
      <w:pPr>
        <w:pStyle w:val="Sinespaciado"/>
        <w:jc w:val="both"/>
        <w:rPr>
          <w:rFonts w:ascii="Arial" w:hAnsi="Arial" w:cs="Arial"/>
          <w:i/>
          <w:sz w:val="20"/>
          <w:szCs w:val="20"/>
          <w:lang w:eastAsia="es-MX"/>
        </w:rPr>
      </w:pPr>
    </w:p>
    <w:p w:rsidR="00ED383E" w:rsidRDefault="00ED383E" w:rsidP="00ED383E">
      <w:pPr>
        <w:pStyle w:val="Sinespaciado"/>
        <w:jc w:val="both"/>
        <w:rPr>
          <w:rFonts w:ascii="Arial" w:hAnsi="Arial" w:cs="Arial"/>
          <w:sz w:val="24"/>
          <w:szCs w:val="24"/>
          <w:lang w:eastAsia="es-MX"/>
        </w:rPr>
      </w:pPr>
      <w:r w:rsidRPr="00580069">
        <w:rPr>
          <w:rFonts w:ascii="Arial" w:hAnsi="Arial" w:cs="Arial"/>
          <w:i/>
          <w:sz w:val="20"/>
          <w:szCs w:val="20"/>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w:t>
      </w:r>
    </w:p>
    <w:p w:rsidR="00ED383E" w:rsidRDefault="00ED383E" w:rsidP="00ED383E">
      <w:pPr>
        <w:pStyle w:val="Sinespaciado"/>
        <w:ind w:firstLine="708"/>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lastRenderedPageBreak/>
        <w:tab/>
        <w:t xml:space="preserve">Determina que: </w:t>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factibilidad financiera para dicha erogación. </w:t>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La partida 451 de pensiones y la partida 452 de jubilaciones del sub-ejercicio en Administración de Presupuestos tienen la suficiencia presupuestal requerida.</w:t>
      </w:r>
      <w:r>
        <w:rPr>
          <w:rFonts w:ascii="Arial" w:hAnsi="Arial" w:cs="Arial"/>
          <w:sz w:val="24"/>
          <w:szCs w:val="24"/>
          <w:lang w:eastAsia="es-MX"/>
        </w:rPr>
        <w:t xml:space="preserve"> </w:t>
      </w:r>
    </w:p>
    <w:p w:rsidR="00ED383E" w:rsidRDefault="00ED383E" w:rsidP="00ED383E">
      <w:pPr>
        <w:pStyle w:val="Sinespaciado"/>
        <w:ind w:firstLine="708"/>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ED383E" w:rsidRDefault="00ED383E" w:rsidP="00ED383E">
      <w:pPr>
        <w:pStyle w:val="Sinespaciado"/>
        <w:ind w:firstLine="708"/>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antes referida </w:t>
      </w:r>
      <w:r w:rsidR="00BD5F4A" w:rsidRPr="00BD5F4A">
        <w:rPr>
          <w:rFonts w:ascii="Arial" w:hAnsi="Arial" w:cs="Arial"/>
          <w:sz w:val="24"/>
          <w:szCs w:val="24"/>
          <w:lang w:eastAsia="es-MX"/>
        </w:rPr>
        <w:t>$44,374.90</w:t>
      </w:r>
      <w:r>
        <w:rPr>
          <w:rFonts w:ascii="Arial" w:hAnsi="Arial" w:cs="Arial"/>
          <w:sz w:val="24"/>
          <w:szCs w:val="24"/>
          <w:lang w:eastAsia="es-MX"/>
        </w:rPr>
        <w:t xml:space="preserve"> (Cuarenta</w:t>
      </w:r>
      <w:r w:rsidR="00BD5F4A">
        <w:rPr>
          <w:rFonts w:ascii="Arial" w:hAnsi="Arial" w:cs="Arial"/>
          <w:sz w:val="24"/>
          <w:szCs w:val="24"/>
          <w:lang w:eastAsia="es-MX"/>
        </w:rPr>
        <w:t xml:space="preserve"> y cuatro mil trescientos </w:t>
      </w:r>
      <w:r>
        <w:rPr>
          <w:rFonts w:ascii="Arial" w:hAnsi="Arial" w:cs="Arial"/>
          <w:sz w:val="24"/>
          <w:szCs w:val="24"/>
          <w:lang w:eastAsia="es-MX"/>
        </w:rPr>
        <w:t xml:space="preserve">pesos </w:t>
      </w:r>
      <w:r w:rsidR="00BD5F4A">
        <w:rPr>
          <w:rFonts w:ascii="Arial" w:hAnsi="Arial" w:cs="Arial"/>
          <w:sz w:val="24"/>
          <w:szCs w:val="24"/>
          <w:lang w:eastAsia="es-MX"/>
        </w:rPr>
        <w:t>90</w:t>
      </w:r>
      <w:r>
        <w:rPr>
          <w:rFonts w:ascii="Arial" w:hAnsi="Arial" w:cs="Arial"/>
          <w:sz w:val="24"/>
          <w:szCs w:val="24"/>
          <w:lang w:eastAsia="es-MX"/>
        </w:rPr>
        <w:t xml:space="preserve">/100 M. N.), que corresponde desde el fallecimiento del </w:t>
      </w:r>
      <w:r w:rsidR="00BD5F4A">
        <w:rPr>
          <w:rFonts w:ascii="Arial" w:hAnsi="Arial" w:cs="Arial"/>
          <w:b/>
          <w:sz w:val="24"/>
          <w:szCs w:val="24"/>
          <w:lang w:eastAsia="es-MX"/>
        </w:rPr>
        <w:t>C. PABLO URZUA TORRES</w:t>
      </w:r>
      <w:r>
        <w:rPr>
          <w:rFonts w:ascii="Arial" w:hAnsi="Arial" w:cs="Arial"/>
          <w:sz w:val="24"/>
          <w:szCs w:val="24"/>
          <w:lang w:eastAsia="es-MX"/>
        </w:rPr>
        <w:t xml:space="preserve"> y por todo el ejercicio fiscal</w:t>
      </w:r>
      <w:r w:rsidR="00BD5F4A">
        <w:rPr>
          <w:rFonts w:ascii="Arial" w:hAnsi="Arial" w:cs="Arial"/>
          <w:sz w:val="24"/>
          <w:szCs w:val="24"/>
          <w:lang w:eastAsia="es-MX"/>
        </w:rPr>
        <w:t xml:space="preserve"> 2022, es decir, desde el día 31</w:t>
      </w:r>
      <w:r>
        <w:rPr>
          <w:rFonts w:ascii="Arial" w:hAnsi="Arial" w:cs="Arial"/>
          <w:sz w:val="24"/>
          <w:szCs w:val="24"/>
          <w:lang w:eastAsia="es-MX"/>
        </w:rPr>
        <w:t xml:space="preserve"> de </w:t>
      </w:r>
      <w:r w:rsidR="00BD5F4A">
        <w:rPr>
          <w:rFonts w:ascii="Arial" w:hAnsi="Arial" w:cs="Arial"/>
          <w:sz w:val="24"/>
          <w:szCs w:val="24"/>
          <w:lang w:eastAsia="es-MX"/>
        </w:rPr>
        <w:t xml:space="preserve">enero </w:t>
      </w:r>
      <w:r>
        <w:rPr>
          <w:rFonts w:ascii="Arial" w:hAnsi="Arial" w:cs="Arial"/>
          <w:sz w:val="24"/>
          <w:szCs w:val="24"/>
          <w:lang w:eastAsia="es-MX"/>
        </w:rPr>
        <w:t>de 202</w:t>
      </w:r>
      <w:r w:rsidR="00BD5F4A">
        <w:rPr>
          <w:rFonts w:ascii="Arial" w:hAnsi="Arial" w:cs="Arial"/>
          <w:sz w:val="24"/>
          <w:szCs w:val="24"/>
          <w:lang w:eastAsia="es-MX"/>
        </w:rPr>
        <w:t>2</w:t>
      </w:r>
      <w:r>
        <w:rPr>
          <w:rFonts w:ascii="Arial" w:hAnsi="Arial" w:cs="Arial"/>
          <w:sz w:val="24"/>
          <w:szCs w:val="24"/>
          <w:lang w:eastAsia="es-MX"/>
        </w:rPr>
        <w:t xml:space="preserve"> y hasta el día 31 de diciembre de 2022. Calculando dicho importe de manera retroactiva, advirtiendo que de nuestros registros se desprende que el hoy extinto percibió como último monto de pensión, la cantidad de $</w:t>
      </w:r>
      <w:r w:rsidR="00BD5F4A">
        <w:rPr>
          <w:rFonts w:ascii="Arial" w:hAnsi="Arial" w:cs="Arial"/>
          <w:sz w:val="24"/>
          <w:szCs w:val="24"/>
          <w:lang w:eastAsia="es-MX"/>
        </w:rPr>
        <w:t>6,220.78</w:t>
      </w:r>
      <w:r>
        <w:rPr>
          <w:rFonts w:ascii="Arial" w:hAnsi="Arial" w:cs="Arial"/>
          <w:sz w:val="24"/>
          <w:szCs w:val="24"/>
          <w:lang w:eastAsia="es-MX"/>
        </w:rPr>
        <w:t xml:space="preserve"> (</w:t>
      </w:r>
      <w:r w:rsidR="00BD5F4A">
        <w:rPr>
          <w:rFonts w:ascii="Arial" w:hAnsi="Arial" w:cs="Arial"/>
          <w:sz w:val="24"/>
          <w:szCs w:val="24"/>
          <w:lang w:eastAsia="es-MX"/>
        </w:rPr>
        <w:t>Seis mil doscientos veinte pesos 78</w:t>
      </w:r>
      <w:r>
        <w:rPr>
          <w:rFonts w:ascii="Arial" w:hAnsi="Arial" w:cs="Arial"/>
          <w:sz w:val="24"/>
          <w:szCs w:val="24"/>
          <w:lang w:eastAsia="es-MX"/>
        </w:rPr>
        <w:t xml:space="preserve">/100 M. N.) MENSUALES. </w:t>
      </w:r>
    </w:p>
    <w:p w:rsidR="00ED383E" w:rsidRDefault="00ED383E" w:rsidP="00ED383E">
      <w:pPr>
        <w:pStyle w:val="Sinespaciado"/>
        <w:ind w:firstLine="708"/>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Correspondiendo a su hoy </w:t>
      </w:r>
      <w:r w:rsidR="00BD5F4A">
        <w:rPr>
          <w:rFonts w:ascii="Arial" w:hAnsi="Arial" w:cs="Arial"/>
          <w:sz w:val="24"/>
          <w:szCs w:val="24"/>
          <w:lang w:eastAsia="es-MX"/>
        </w:rPr>
        <w:t xml:space="preserve">concubina </w:t>
      </w:r>
      <w:r>
        <w:rPr>
          <w:rFonts w:ascii="Arial" w:hAnsi="Arial" w:cs="Arial"/>
          <w:sz w:val="24"/>
          <w:szCs w:val="24"/>
          <w:lang w:eastAsia="es-MX"/>
        </w:rPr>
        <w:t xml:space="preserve">de nombre </w:t>
      </w:r>
      <w:r w:rsidR="00BD5F4A" w:rsidRPr="00BD5F4A">
        <w:rPr>
          <w:rFonts w:ascii="Arial" w:hAnsi="Arial" w:cs="Arial"/>
          <w:b/>
          <w:sz w:val="24"/>
          <w:szCs w:val="24"/>
          <w:lang w:eastAsia="es-MX"/>
        </w:rPr>
        <w:t>MARÍA DOLORES ALBA GARCÍA</w:t>
      </w:r>
      <w:r>
        <w:rPr>
          <w:rFonts w:ascii="Arial" w:hAnsi="Arial" w:cs="Arial"/>
          <w:sz w:val="24"/>
          <w:szCs w:val="24"/>
          <w:lang w:eastAsia="es-MX"/>
        </w:rPr>
        <w:t>, el 50% de dicha cantidad en concepto de pensión, o sea, $</w:t>
      </w:r>
      <w:r w:rsidR="00BD5F4A">
        <w:rPr>
          <w:rFonts w:ascii="Arial" w:hAnsi="Arial" w:cs="Arial"/>
          <w:sz w:val="24"/>
          <w:szCs w:val="24"/>
          <w:lang w:eastAsia="es-MX"/>
        </w:rPr>
        <w:t>3</w:t>
      </w:r>
      <w:r>
        <w:rPr>
          <w:rFonts w:ascii="Arial" w:hAnsi="Arial" w:cs="Arial"/>
          <w:sz w:val="24"/>
          <w:szCs w:val="24"/>
          <w:lang w:eastAsia="es-MX"/>
        </w:rPr>
        <w:t>,</w:t>
      </w:r>
      <w:r w:rsidR="00BD5F4A">
        <w:rPr>
          <w:rFonts w:ascii="Arial" w:hAnsi="Arial" w:cs="Arial"/>
          <w:sz w:val="24"/>
          <w:szCs w:val="24"/>
          <w:lang w:eastAsia="es-MX"/>
        </w:rPr>
        <w:t>110</w:t>
      </w:r>
      <w:r>
        <w:rPr>
          <w:rFonts w:ascii="Arial" w:hAnsi="Arial" w:cs="Arial"/>
          <w:sz w:val="24"/>
          <w:szCs w:val="24"/>
          <w:lang w:eastAsia="es-MX"/>
        </w:rPr>
        <w:t>.</w:t>
      </w:r>
      <w:r w:rsidR="00BD5F4A">
        <w:rPr>
          <w:rFonts w:ascii="Arial" w:hAnsi="Arial" w:cs="Arial"/>
          <w:sz w:val="24"/>
          <w:szCs w:val="24"/>
          <w:lang w:eastAsia="es-MX"/>
        </w:rPr>
        <w:t>39</w:t>
      </w:r>
      <w:r>
        <w:rPr>
          <w:rFonts w:ascii="Arial" w:hAnsi="Arial" w:cs="Arial"/>
          <w:sz w:val="24"/>
          <w:szCs w:val="24"/>
          <w:lang w:eastAsia="es-MX"/>
        </w:rPr>
        <w:t xml:space="preserve"> (</w:t>
      </w:r>
      <w:r w:rsidR="00BD5F4A">
        <w:rPr>
          <w:rFonts w:ascii="Arial" w:hAnsi="Arial" w:cs="Arial"/>
          <w:sz w:val="24"/>
          <w:szCs w:val="24"/>
          <w:lang w:eastAsia="es-MX"/>
        </w:rPr>
        <w:t>Tres mil ciento diez</w:t>
      </w:r>
      <w:r w:rsidR="00E76439">
        <w:rPr>
          <w:rFonts w:ascii="Arial" w:hAnsi="Arial" w:cs="Arial"/>
          <w:sz w:val="24"/>
          <w:szCs w:val="24"/>
          <w:lang w:eastAsia="es-MX"/>
        </w:rPr>
        <w:t xml:space="preserve"> pesos 39/</w:t>
      </w:r>
      <w:r>
        <w:rPr>
          <w:rFonts w:ascii="Arial" w:hAnsi="Arial" w:cs="Arial"/>
          <w:sz w:val="24"/>
          <w:szCs w:val="24"/>
          <w:lang w:eastAsia="es-MX"/>
        </w:rPr>
        <w:t xml:space="preserve">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aludiendo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ED383E" w:rsidRDefault="00ED383E" w:rsidP="00ED383E">
      <w:pPr>
        <w:pStyle w:val="Sinespaciado"/>
        <w:jc w:val="center"/>
        <w:rPr>
          <w:rFonts w:ascii="Arial" w:hAnsi="Arial" w:cs="Arial"/>
          <w:b/>
          <w:sz w:val="24"/>
          <w:szCs w:val="24"/>
          <w:lang w:eastAsia="es-MX"/>
        </w:rPr>
      </w:pPr>
    </w:p>
    <w:p w:rsidR="00ED383E" w:rsidRDefault="00ED383E" w:rsidP="00ED383E">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ED383E" w:rsidRDefault="00ED383E" w:rsidP="00ED383E">
      <w:pPr>
        <w:pStyle w:val="Sinespaciado"/>
        <w:jc w:val="center"/>
        <w:rPr>
          <w:rFonts w:ascii="Arial" w:hAnsi="Arial" w:cs="Arial"/>
          <w:b/>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b/>
          <w:sz w:val="24"/>
          <w:szCs w:val="24"/>
          <w:lang w:eastAsia="es-MX"/>
        </w:rPr>
        <w:tab/>
        <w:t xml:space="preserve">1.- </w:t>
      </w:r>
      <w:r>
        <w:rPr>
          <w:rFonts w:ascii="Arial" w:hAnsi="Arial" w:cs="Arial"/>
          <w:sz w:val="24"/>
          <w:szCs w:val="24"/>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w:t>
      </w:r>
    </w:p>
    <w:p w:rsidR="00ED383E" w:rsidRDefault="00ED383E" w:rsidP="00ED383E">
      <w:pPr>
        <w:pStyle w:val="Sinespaciado"/>
        <w:jc w:val="both"/>
        <w:rPr>
          <w:rFonts w:ascii="Arial" w:hAnsi="Arial" w:cs="Arial"/>
          <w:sz w:val="24"/>
          <w:szCs w:val="24"/>
          <w:lang w:eastAsia="es-MX"/>
        </w:rPr>
      </w:pPr>
    </w:p>
    <w:p w:rsidR="00ED383E" w:rsidRPr="00CA3A08" w:rsidRDefault="00ED383E" w:rsidP="00B27E70">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ED383E" w:rsidRPr="00CA3A08" w:rsidRDefault="00ED383E" w:rsidP="00B27E70">
      <w:pPr>
        <w:pStyle w:val="Sinespaciado"/>
        <w:ind w:left="1418" w:right="1418"/>
        <w:jc w:val="both"/>
        <w:rPr>
          <w:rFonts w:ascii="Arial" w:hAnsi="Arial" w:cs="Arial"/>
          <w:i/>
          <w:sz w:val="20"/>
          <w:szCs w:val="20"/>
          <w:lang w:eastAsia="es-MX"/>
        </w:rPr>
      </w:pPr>
    </w:p>
    <w:p w:rsidR="00ED383E" w:rsidRPr="00CA3A08" w:rsidRDefault="00ED383E" w:rsidP="00B27E70">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REGIDOR DAGOBERTO MORENO LEAL: Bien, hace dos sesiones este punto se pasó a comisión, lo recuerdan</w:t>
      </w:r>
      <w:proofErr w:type="gramStart"/>
      <w:r w:rsidRPr="00CA3A08">
        <w:rPr>
          <w:rFonts w:ascii="Arial" w:hAnsi="Arial" w:cs="Arial"/>
          <w:i/>
          <w:sz w:val="20"/>
          <w:szCs w:val="20"/>
          <w:lang w:eastAsia="es-MX"/>
        </w:rPr>
        <w:t>?</w:t>
      </w:r>
      <w:proofErr w:type="gramEnd"/>
      <w:r w:rsidRPr="00CA3A08">
        <w:rPr>
          <w:rFonts w:ascii="Arial" w:hAnsi="Arial" w:cs="Arial"/>
          <w:i/>
          <w:sz w:val="20"/>
          <w:szCs w:val="20"/>
          <w:lang w:eastAsia="es-MX"/>
        </w:rPr>
        <w:t xml:space="preserve">, Entonces, en este momento presentamos el informe de la misma, el cual lo integramos el compañero </w:t>
      </w:r>
      <w:r w:rsidRPr="00CA3A08">
        <w:rPr>
          <w:rFonts w:ascii="Arial" w:hAnsi="Arial" w:cs="Arial"/>
          <w:i/>
          <w:sz w:val="20"/>
          <w:szCs w:val="20"/>
          <w:lang w:eastAsia="es-MX"/>
        </w:rPr>
        <w:lastRenderedPageBreak/>
        <w:t>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ED383E" w:rsidRPr="00CA3A08" w:rsidRDefault="00ED383E" w:rsidP="00B27E70">
      <w:pPr>
        <w:pStyle w:val="Sinespaciado"/>
        <w:ind w:left="1418" w:right="1418"/>
        <w:jc w:val="both"/>
        <w:rPr>
          <w:rFonts w:ascii="Arial" w:hAnsi="Arial" w:cs="Arial"/>
          <w:i/>
          <w:sz w:val="20"/>
          <w:szCs w:val="20"/>
          <w:lang w:eastAsia="es-MX"/>
        </w:rPr>
      </w:pPr>
    </w:p>
    <w:p w:rsidR="00ED383E" w:rsidRPr="00CE6AC8" w:rsidRDefault="00ED383E" w:rsidP="00B27E70">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lastRenderedPageBreak/>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ED383E" w:rsidRDefault="00ED383E" w:rsidP="00B27E70">
      <w:pPr>
        <w:pStyle w:val="Sinespaciado"/>
        <w:ind w:left="1418" w:right="1418"/>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tab/>
        <w:t>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w:t>
      </w:r>
      <w:r w:rsidR="00E76439">
        <w:rPr>
          <w:rFonts w:ascii="Arial" w:hAnsi="Arial" w:cs="Arial"/>
          <w:sz w:val="24"/>
          <w:szCs w:val="24"/>
          <w:lang w:eastAsia="es-MX"/>
        </w:rPr>
        <w:t xml:space="preserve"> o como sucede en el presente caso concubina</w:t>
      </w:r>
      <w:r>
        <w:rPr>
          <w:rFonts w:ascii="Arial" w:hAnsi="Arial" w:cs="Arial"/>
          <w:sz w:val="24"/>
          <w:szCs w:val="24"/>
          <w:lang w:eastAsia="es-MX"/>
        </w:rPr>
        <w:t xml:space="preserve">,   ya que el extinto </w:t>
      </w:r>
      <w:r w:rsidRPr="009C7934">
        <w:rPr>
          <w:rFonts w:ascii="Arial" w:hAnsi="Arial" w:cs="Arial"/>
          <w:b/>
          <w:sz w:val="24"/>
          <w:szCs w:val="24"/>
          <w:lang w:eastAsia="es-MX"/>
        </w:rPr>
        <w:t>C.</w:t>
      </w:r>
      <w:r w:rsidR="00E76439" w:rsidRPr="009C7934">
        <w:rPr>
          <w:rFonts w:ascii="Arial" w:hAnsi="Arial" w:cs="Arial"/>
          <w:b/>
          <w:sz w:val="24"/>
          <w:szCs w:val="24"/>
          <w:lang w:eastAsia="es-MX"/>
        </w:rPr>
        <w:t xml:space="preserve"> PABLO URZUA TORRES</w:t>
      </w:r>
      <w:r>
        <w:rPr>
          <w:rFonts w:ascii="Arial" w:hAnsi="Arial" w:cs="Arial"/>
          <w:sz w:val="24"/>
          <w:szCs w:val="24"/>
          <w:lang w:eastAsia="es-MX"/>
        </w:rPr>
        <w:t xml:space="preserve"> entró a la nómina de jubilados de este Municipio </w:t>
      </w:r>
      <w:r w:rsidR="009C7934">
        <w:rPr>
          <w:rFonts w:ascii="Arial" w:hAnsi="Arial" w:cs="Arial"/>
          <w:sz w:val="24"/>
          <w:szCs w:val="24"/>
          <w:lang w:eastAsia="es-MX"/>
        </w:rPr>
        <w:t>en el año 2008</w:t>
      </w:r>
      <w:r>
        <w:rPr>
          <w:rFonts w:ascii="Arial" w:hAnsi="Arial" w:cs="Arial"/>
          <w:sz w:val="24"/>
          <w:szCs w:val="24"/>
          <w:lang w:eastAsia="es-MX"/>
        </w:rPr>
        <w:t xml:space="preserve">, o sea,  con posterioridad al acuerdo transcrito.  </w:t>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jc w:val="both"/>
        <w:rPr>
          <w:rFonts w:ascii="Arial" w:hAnsi="Arial" w:cs="Arial"/>
          <w:sz w:val="24"/>
          <w:szCs w:val="24"/>
          <w:lang w:eastAsia="es-MX"/>
        </w:rPr>
      </w:pPr>
      <w:r>
        <w:rPr>
          <w:rFonts w:ascii="Arial" w:hAnsi="Arial" w:cs="Arial"/>
          <w:sz w:val="24"/>
          <w:szCs w:val="24"/>
          <w:lang w:eastAsia="es-MX"/>
        </w:rPr>
        <w:tab/>
      </w:r>
      <w:r w:rsidRPr="00857DED">
        <w:rPr>
          <w:rFonts w:ascii="Arial" w:hAnsi="Arial" w:cs="Arial"/>
          <w:b/>
          <w:sz w:val="24"/>
          <w:szCs w:val="24"/>
          <w:lang w:eastAsia="es-MX"/>
        </w:rPr>
        <w:t>VII.</w:t>
      </w:r>
      <w:r>
        <w:rPr>
          <w:rFonts w:ascii="Arial" w:hAnsi="Arial" w:cs="Arial"/>
          <w:sz w:val="24"/>
          <w:szCs w:val="24"/>
          <w:lang w:eastAsia="es-MX"/>
        </w:rPr>
        <w:t xml:space="preserve">- En consecuencia de lo anterior, el día miércoles 25  veinticinco de mayo de 2022, se celebró la Sesión Pública Ordinaria número 9 de la Comisión Edilicia Permanente de Hacienda Pública y Patrimonio Municipal, en la que los integrantes de la referida comisión se </w:t>
      </w:r>
      <w:proofErr w:type="gramStart"/>
      <w:r>
        <w:rPr>
          <w:rFonts w:ascii="Arial" w:hAnsi="Arial" w:cs="Arial"/>
          <w:sz w:val="24"/>
          <w:szCs w:val="24"/>
          <w:lang w:eastAsia="es-MX"/>
        </w:rPr>
        <w:t>propuso</w:t>
      </w:r>
      <w:proofErr w:type="gramEnd"/>
      <w:r>
        <w:rPr>
          <w:rFonts w:ascii="Arial" w:hAnsi="Arial" w:cs="Arial"/>
          <w:sz w:val="24"/>
          <w:szCs w:val="24"/>
          <w:lang w:eastAsia="es-MX"/>
        </w:rPr>
        <w:t xml:space="preserve">, analizó y estudio la solicitud de pensión de la </w:t>
      </w:r>
      <w:r w:rsidRPr="005818A7">
        <w:rPr>
          <w:rFonts w:ascii="Arial" w:hAnsi="Arial" w:cs="Arial"/>
          <w:b/>
          <w:sz w:val="24"/>
          <w:szCs w:val="24"/>
          <w:lang w:eastAsia="es-MX"/>
        </w:rPr>
        <w:t>C.</w:t>
      </w:r>
      <w:r>
        <w:rPr>
          <w:rFonts w:ascii="Arial" w:hAnsi="Arial" w:cs="Arial"/>
          <w:b/>
          <w:sz w:val="24"/>
          <w:szCs w:val="24"/>
          <w:lang w:eastAsia="es-MX"/>
        </w:rPr>
        <w:t xml:space="preserve"> </w:t>
      </w:r>
      <w:r w:rsidR="009C7934">
        <w:rPr>
          <w:rFonts w:ascii="Arial" w:hAnsi="Arial" w:cs="Arial"/>
          <w:b/>
          <w:sz w:val="24"/>
          <w:szCs w:val="24"/>
          <w:lang w:eastAsia="es-MX"/>
        </w:rPr>
        <w:t xml:space="preserve"> MARÍA DOLORES ALBA GARCÍA CONCUBINA DE PABLO URZUA TORREZ</w:t>
      </w:r>
      <w:r>
        <w:rPr>
          <w:rFonts w:ascii="Arial" w:hAnsi="Arial" w:cs="Arial"/>
          <w:sz w:val="24"/>
          <w:szCs w:val="24"/>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 de la </w:t>
      </w:r>
      <w:r w:rsidRPr="005818A7">
        <w:rPr>
          <w:rFonts w:ascii="Arial" w:hAnsi="Arial" w:cs="Arial"/>
          <w:b/>
          <w:sz w:val="24"/>
          <w:szCs w:val="24"/>
          <w:lang w:eastAsia="es-MX"/>
        </w:rPr>
        <w:t xml:space="preserve">C. </w:t>
      </w:r>
      <w:r w:rsidR="009C7934">
        <w:rPr>
          <w:rFonts w:ascii="Arial" w:hAnsi="Arial" w:cs="Arial"/>
          <w:b/>
          <w:sz w:val="24"/>
          <w:szCs w:val="24"/>
          <w:lang w:eastAsia="es-MX"/>
        </w:rPr>
        <w:t>MARÍA DOLORES ALVA GARCÍA CONCUBINA</w:t>
      </w:r>
      <w:r w:rsidRPr="005818A7">
        <w:rPr>
          <w:rFonts w:ascii="Arial" w:hAnsi="Arial" w:cs="Arial"/>
          <w:b/>
          <w:sz w:val="24"/>
          <w:szCs w:val="24"/>
          <w:lang w:eastAsia="es-MX"/>
        </w:rPr>
        <w:t xml:space="preserve"> DE </w:t>
      </w:r>
      <w:r w:rsidR="009C7934">
        <w:rPr>
          <w:rFonts w:ascii="Arial" w:hAnsi="Arial" w:cs="Arial"/>
          <w:b/>
          <w:sz w:val="24"/>
          <w:szCs w:val="24"/>
          <w:lang w:eastAsia="es-MX"/>
        </w:rPr>
        <w:t>PABLO URZUA TORREZ</w:t>
      </w:r>
      <w:r>
        <w:rPr>
          <w:rFonts w:ascii="Arial" w:hAnsi="Arial" w:cs="Arial"/>
          <w:sz w:val="24"/>
          <w:szCs w:val="24"/>
          <w:lang w:eastAsia="es-MX"/>
        </w:rPr>
        <w:t>, correspondiente al 50% de $</w:t>
      </w:r>
      <w:r w:rsidR="009C7934">
        <w:rPr>
          <w:rFonts w:ascii="Arial" w:hAnsi="Arial" w:cs="Arial"/>
          <w:sz w:val="24"/>
          <w:szCs w:val="24"/>
          <w:lang w:eastAsia="es-MX"/>
        </w:rPr>
        <w:t>6,220.78</w:t>
      </w:r>
      <w:r>
        <w:rPr>
          <w:rFonts w:ascii="Arial" w:hAnsi="Arial" w:cs="Arial"/>
          <w:sz w:val="24"/>
          <w:szCs w:val="24"/>
          <w:lang w:eastAsia="es-MX"/>
        </w:rPr>
        <w:t xml:space="preserve"> (</w:t>
      </w:r>
      <w:r w:rsidR="009C7934">
        <w:rPr>
          <w:rFonts w:ascii="Arial" w:hAnsi="Arial" w:cs="Arial"/>
          <w:sz w:val="24"/>
          <w:szCs w:val="24"/>
          <w:lang w:eastAsia="es-MX"/>
        </w:rPr>
        <w:t>Seis mil doscientos veinte pesos 78</w:t>
      </w:r>
      <w:r>
        <w:rPr>
          <w:rFonts w:ascii="Arial" w:hAnsi="Arial" w:cs="Arial"/>
          <w:sz w:val="24"/>
          <w:szCs w:val="24"/>
          <w:lang w:eastAsia="es-MX"/>
        </w:rPr>
        <w:t xml:space="preserve">/100 M. N.), en concepto de pensión, o sea, </w:t>
      </w:r>
      <w:r w:rsidRPr="005818A7">
        <w:rPr>
          <w:rFonts w:ascii="Arial" w:hAnsi="Arial" w:cs="Arial"/>
          <w:b/>
          <w:sz w:val="24"/>
          <w:szCs w:val="24"/>
          <w:lang w:eastAsia="es-MX"/>
        </w:rPr>
        <w:t>$</w:t>
      </w:r>
      <w:r w:rsidR="009C7934">
        <w:rPr>
          <w:rFonts w:ascii="Arial" w:hAnsi="Arial" w:cs="Arial"/>
          <w:b/>
          <w:sz w:val="24"/>
          <w:szCs w:val="24"/>
          <w:lang w:eastAsia="es-MX"/>
        </w:rPr>
        <w:t>3,110.39</w:t>
      </w:r>
      <w:r w:rsidRPr="005818A7">
        <w:rPr>
          <w:rFonts w:ascii="Arial" w:hAnsi="Arial" w:cs="Arial"/>
          <w:b/>
          <w:sz w:val="24"/>
          <w:szCs w:val="24"/>
          <w:lang w:eastAsia="es-MX"/>
        </w:rPr>
        <w:t xml:space="preserve"> (</w:t>
      </w:r>
      <w:r w:rsidR="009C7934">
        <w:rPr>
          <w:rFonts w:ascii="Arial" w:hAnsi="Arial" w:cs="Arial"/>
          <w:b/>
          <w:sz w:val="24"/>
          <w:szCs w:val="24"/>
          <w:lang w:eastAsia="es-MX"/>
        </w:rPr>
        <w:t>Tres mil ciento diez pesos 39</w:t>
      </w:r>
      <w:r w:rsidRPr="005818A7">
        <w:rPr>
          <w:rFonts w:ascii="Arial" w:hAnsi="Arial" w:cs="Arial"/>
          <w:b/>
          <w:sz w:val="24"/>
          <w:szCs w:val="24"/>
          <w:lang w:eastAsia="es-MX"/>
        </w:rPr>
        <w:t>/100 M. N.)</w:t>
      </w:r>
      <w:r>
        <w:rPr>
          <w:rFonts w:ascii="Arial" w:hAnsi="Arial" w:cs="Arial"/>
          <w:sz w:val="24"/>
          <w:szCs w:val="24"/>
          <w:lang w:eastAsia="es-MX"/>
        </w:rPr>
        <w:t xml:space="preserve">,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señalando que se cuenta con la capacidad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ED383E" w:rsidRDefault="00ED383E" w:rsidP="00ED383E">
      <w:pPr>
        <w:pStyle w:val="Sinespaciado"/>
        <w:jc w:val="both"/>
        <w:rPr>
          <w:rFonts w:ascii="Arial" w:hAnsi="Arial" w:cs="Arial"/>
          <w:sz w:val="24"/>
          <w:szCs w:val="24"/>
          <w:lang w:eastAsia="es-MX"/>
        </w:rPr>
      </w:pPr>
    </w:p>
    <w:p w:rsidR="00ED383E" w:rsidRDefault="00ED383E" w:rsidP="00ED383E">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ED383E" w:rsidRDefault="00ED383E" w:rsidP="00ED383E">
      <w:pPr>
        <w:jc w:val="both"/>
        <w:rPr>
          <w:rFonts w:ascii="Arial" w:hAnsi="Arial" w:cs="Arial"/>
          <w:sz w:val="24"/>
          <w:szCs w:val="24"/>
          <w:lang w:eastAsia="es-MX"/>
        </w:rPr>
      </w:pPr>
    </w:p>
    <w:p w:rsidR="00ED383E" w:rsidRPr="002D3F25" w:rsidRDefault="00ED383E" w:rsidP="00ED383E">
      <w:pPr>
        <w:jc w:val="center"/>
        <w:rPr>
          <w:rFonts w:ascii="Arial" w:hAnsi="Arial" w:cs="Arial"/>
          <w:b/>
          <w:sz w:val="24"/>
          <w:szCs w:val="24"/>
          <w:lang w:eastAsia="es-MX"/>
        </w:rPr>
      </w:pPr>
      <w:r w:rsidRPr="002D3F25">
        <w:rPr>
          <w:rFonts w:ascii="Arial" w:hAnsi="Arial" w:cs="Arial"/>
          <w:b/>
          <w:sz w:val="24"/>
          <w:szCs w:val="24"/>
          <w:lang w:eastAsia="es-MX"/>
        </w:rPr>
        <w:t>CONSIDERANDO:</w:t>
      </w:r>
    </w:p>
    <w:p w:rsidR="00ED383E" w:rsidRDefault="00ED383E" w:rsidP="00ED383E">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Pr="00DB73BB">
        <w:rPr>
          <w:rFonts w:ascii="Arial" w:hAnsi="Arial" w:cs="Arial"/>
          <w:b/>
          <w:sz w:val="24"/>
          <w:szCs w:val="24"/>
          <w:lang w:eastAsia="es-MX"/>
        </w:rPr>
        <w:t>ÚNICO.-</w:t>
      </w:r>
      <w:r>
        <w:rPr>
          <w:rFonts w:ascii="Arial" w:hAnsi="Arial" w:cs="Arial"/>
          <w:sz w:val="24"/>
          <w:szCs w:val="24"/>
          <w:lang w:eastAsia="es-MX"/>
        </w:rPr>
        <w:t xml:space="preserve"> Con fundamento en el artículo 56 fracciones XIII de la </w:t>
      </w:r>
      <w:r w:rsidRPr="00DB73BB">
        <w:rPr>
          <w:rFonts w:ascii="Arial" w:hAnsi="Arial" w:cs="Arial"/>
          <w:sz w:val="24"/>
          <w:szCs w:val="24"/>
          <w:lang w:eastAsia="es-MX"/>
        </w:rPr>
        <w:t xml:space="preserve">Ley </w:t>
      </w:r>
      <w:r>
        <w:rPr>
          <w:rFonts w:ascii="Arial" w:hAnsi="Arial" w:cs="Arial"/>
          <w:sz w:val="24"/>
          <w:szCs w:val="24"/>
          <w:lang w:eastAsia="es-MX"/>
        </w:rPr>
        <w:t xml:space="preserve">Para los Servidores Públicos del Estado de Jalisco y sus Municipios </w:t>
      </w:r>
      <w:r w:rsidRPr="00DB73BB">
        <w:rPr>
          <w:rFonts w:ascii="Arial" w:hAnsi="Arial" w:cs="Arial"/>
          <w:sz w:val="24"/>
          <w:szCs w:val="24"/>
          <w:lang w:eastAsia="es-MX"/>
        </w:rPr>
        <w:t xml:space="preserve">en relación </w:t>
      </w:r>
      <w:r>
        <w:rPr>
          <w:rFonts w:ascii="Arial" w:hAnsi="Arial" w:cs="Arial"/>
          <w:sz w:val="24"/>
          <w:szCs w:val="24"/>
          <w:lang w:eastAsia="es-MX"/>
        </w:rPr>
        <w:t xml:space="preserve">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w:t>
      </w:r>
      <w:r>
        <w:rPr>
          <w:rFonts w:ascii="Arial" w:hAnsi="Arial" w:cs="Arial"/>
          <w:sz w:val="24"/>
          <w:szCs w:val="24"/>
          <w:lang w:eastAsia="es-MX"/>
        </w:rPr>
        <w:lastRenderedPageBreak/>
        <w:t xml:space="preserve">PARA LA SOLUCIÓN, LA CUAL SE PONE A LA CONSIDERACIÓN Y APROBACIÓN DEL CABILDO. PRESENTA EL REGIDOR ING. DAGOBERTO MORENO LEAL; así como con las atribuciones y facultades conferidas en los 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sz w:val="24"/>
          <w:szCs w:val="24"/>
        </w:rPr>
        <w:t xml:space="preserve"> Jalisco, esta Comisión Edilicia Permanente de Hacienda Pública y Patrimonio Municipal, </w:t>
      </w:r>
      <w:r w:rsidR="001F6AA5">
        <w:rPr>
          <w:rFonts w:ascii="Arial" w:hAnsi="Arial" w:cs="Arial"/>
          <w:sz w:val="24"/>
          <w:szCs w:val="24"/>
        </w:rPr>
        <w:t xml:space="preserve">hacemos nuestro el DICTAMEN de procedencia, elaborado por el Servidor Público Gema Verónica Cárdenas Villalvazo, en su calidad de Encargada A de la Coordinación General de Administración e Innovación Gubernamental y que nos fue turnado por su superior jerárquico Licenciado José de Jesús Núñez González Coordinador General en tal circunstancia es competente para dictaminar respecto de la solicitud de pensión presentada por </w:t>
      </w:r>
      <w:r w:rsidR="009C7934">
        <w:rPr>
          <w:rFonts w:ascii="Arial" w:hAnsi="Arial" w:cs="Arial"/>
          <w:sz w:val="24"/>
          <w:szCs w:val="24"/>
        </w:rPr>
        <w:t xml:space="preserve">la </w:t>
      </w:r>
      <w:r w:rsidRPr="007170C6">
        <w:rPr>
          <w:rFonts w:ascii="Arial" w:hAnsi="Arial" w:cs="Arial"/>
          <w:b/>
          <w:sz w:val="24"/>
          <w:szCs w:val="24"/>
        </w:rPr>
        <w:t xml:space="preserve">C. </w:t>
      </w:r>
      <w:r w:rsidR="009C7934">
        <w:rPr>
          <w:rFonts w:ascii="Arial" w:hAnsi="Arial" w:cs="Arial"/>
          <w:b/>
          <w:sz w:val="24"/>
          <w:szCs w:val="24"/>
        </w:rPr>
        <w:t>MARÍA DOLORES ALBA GARCÍA concubina de PABLO URZUA TORREZ</w:t>
      </w:r>
      <w:r>
        <w:rPr>
          <w:rFonts w:ascii="Arial" w:hAnsi="Arial" w:cs="Arial"/>
          <w:sz w:val="24"/>
          <w:szCs w:val="24"/>
        </w:rPr>
        <w:t xml:space="preserve">. </w:t>
      </w:r>
      <w:r>
        <w:rPr>
          <w:rFonts w:ascii="Arial" w:hAnsi="Arial" w:cs="Arial"/>
          <w:sz w:val="24"/>
          <w:szCs w:val="24"/>
          <w:lang w:eastAsia="es-MX"/>
        </w:rPr>
        <w:t xml:space="preserve"> </w:t>
      </w:r>
    </w:p>
    <w:p w:rsidR="00ED383E" w:rsidRDefault="00ED383E" w:rsidP="00ED383E">
      <w:pPr>
        <w:jc w:val="both"/>
        <w:rPr>
          <w:rFonts w:ascii="Arial" w:hAnsi="Arial" w:cs="Arial"/>
          <w:sz w:val="24"/>
          <w:szCs w:val="24"/>
          <w:lang w:eastAsia="es-MX"/>
        </w:rPr>
      </w:pPr>
    </w:p>
    <w:p w:rsidR="00ED383E" w:rsidRDefault="00ED383E" w:rsidP="00ED383E">
      <w:pPr>
        <w:jc w:val="both"/>
        <w:rPr>
          <w:rFonts w:ascii="Arial" w:hAnsi="Arial" w:cs="Arial"/>
          <w:sz w:val="24"/>
          <w:szCs w:val="24"/>
          <w:lang w:eastAsia="es-MX"/>
        </w:rPr>
      </w:pPr>
      <w:r>
        <w:rPr>
          <w:rFonts w:ascii="Arial" w:hAnsi="Arial" w:cs="Arial"/>
          <w:sz w:val="24"/>
          <w:szCs w:val="24"/>
          <w:lang w:eastAsia="es-MX"/>
        </w:rPr>
        <w:tab/>
        <w:t xml:space="preserve">Con lo anterior, esta Comisión Edilicia Permanente de Hacienda Pública y Patrimonio Municipal, tiene a bien proponer al Pleno de este Honorable Ayuntamiento Constitucional de Zapotlán el Grande, Jalisco, para su aprobación  los siguientes: </w:t>
      </w:r>
    </w:p>
    <w:p w:rsidR="00ED383E" w:rsidRDefault="00ED383E" w:rsidP="00ED383E">
      <w:pPr>
        <w:jc w:val="both"/>
        <w:rPr>
          <w:rFonts w:ascii="Arial" w:hAnsi="Arial" w:cs="Arial"/>
          <w:sz w:val="24"/>
          <w:szCs w:val="24"/>
          <w:lang w:eastAsia="es-MX"/>
        </w:rPr>
      </w:pPr>
    </w:p>
    <w:p w:rsidR="00ED383E" w:rsidRPr="00AA2CD7" w:rsidRDefault="00ED383E" w:rsidP="00ED383E">
      <w:pPr>
        <w:jc w:val="center"/>
        <w:rPr>
          <w:rFonts w:ascii="Arial" w:hAnsi="Arial" w:cs="Arial"/>
          <w:b/>
          <w:sz w:val="24"/>
          <w:szCs w:val="24"/>
          <w:lang w:eastAsia="es-MX"/>
        </w:rPr>
      </w:pPr>
      <w:r w:rsidRPr="00AA2CD7">
        <w:rPr>
          <w:rFonts w:ascii="Arial" w:hAnsi="Arial" w:cs="Arial"/>
          <w:b/>
          <w:sz w:val="24"/>
          <w:szCs w:val="24"/>
          <w:lang w:eastAsia="es-MX"/>
        </w:rPr>
        <w:t xml:space="preserve">R E S O L U T I V O </w:t>
      </w:r>
      <w:proofErr w:type="gramStart"/>
      <w:r w:rsidRPr="00AA2CD7">
        <w:rPr>
          <w:rFonts w:ascii="Arial" w:hAnsi="Arial" w:cs="Arial"/>
          <w:b/>
          <w:sz w:val="24"/>
          <w:szCs w:val="24"/>
          <w:lang w:eastAsia="es-MX"/>
        </w:rPr>
        <w:t>S :</w:t>
      </w:r>
      <w:proofErr w:type="gramEnd"/>
    </w:p>
    <w:p w:rsidR="00ED383E" w:rsidRPr="00DB73BB" w:rsidRDefault="00ED383E" w:rsidP="00ED383E">
      <w:pPr>
        <w:jc w:val="both"/>
        <w:rPr>
          <w:rFonts w:ascii="Arial" w:hAnsi="Arial" w:cs="Arial"/>
          <w:b/>
          <w:sz w:val="24"/>
          <w:szCs w:val="24"/>
        </w:rPr>
      </w:pPr>
    </w:p>
    <w:p w:rsidR="00ED383E" w:rsidRDefault="00ED383E" w:rsidP="00ED383E">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el equivalente al 50% de </w:t>
      </w:r>
      <w:r>
        <w:rPr>
          <w:rFonts w:ascii="Arial" w:hAnsi="Arial" w:cs="Arial"/>
          <w:sz w:val="24"/>
          <w:szCs w:val="24"/>
          <w:lang w:eastAsia="es-MX"/>
        </w:rPr>
        <w:t xml:space="preserve">la cantidad de </w:t>
      </w:r>
      <w:r w:rsidRPr="007170C6">
        <w:rPr>
          <w:rFonts w:ascii="Arial" w:hAnsi="Arial" w:cs="Arial"/>
          <w:b/>
          <w:sz w:val="24"/>
          <w:szCs w:val="24"/>
          <w:lang w:eastAsia="es-MX"/>
        </w:rPr>
        <w:t>$</w:t>
      </w:r>
      <w:r w:rsidR="009C7934">
        <w:rPr>
          <w:rFonts w:ascii="Arial" w:hAnsi="Arial" w:cs="Arial"/>
          <w:b/>
          <w:sz w:val="24"/>
          <w:szCs w:val="24"/>
          <w:lang w:eastAsia="es-MX"/>
        </w:rPr>
        <w:t xml:space="preserve">6,220.78 (Seis mil doscientos veinte pesos 78/100 M. </w:t>
      </w:r>
      <w:r w:rsidRPr="007170C6">
        <w:rPr>
          <w:rFonts w:ascii="Arial" w:hAnsi="Arial" w:cs="Arial"/>
          <w:b/>
          <w:sz w:val="24"/>
          <w:szCs w:val="24"/>
          <w:lang w:eastAsia="es-MX"/>
        </w:rPr>
        <w:t>N.)</w:t>
      </w:r>
      <w:r w:rsidRPr="00106A19">
        <w:rPr>
          <w:rFonts w:ascii="Arial" w:hAnsi="Arial" w:cs="Arial"/>
          <w:b/>
          <w:sz w:val="24"/>
          <w:szCs w:val="24"/>
          <w:lang w:eastAsia="es-MX"/>
        </w:rPr>
        <w:t xml:space="preserve"> MENSUALES</w:t>
      </w:r>
      <w:r>
        <w:rPr>
          <w:rFonts w:ascii="Arial" w:hAnsi="Arial" w:cs="Arial"/>
          <w:b/>
          <w:sz w:val="24"/>
          <w:szCs w:val="24"/>
          <w:lang w:eastAsia="es-MX"/>
        </w:rPr>
        <w:t xml:space="preserve"> </w:t>
      </w:r>
      <w:r w:rsidRPr="00106A19">
        <w:rPr>
          <w:rFonts w:ascii="Arial" w:hAnsi="Arial" w:cs="Arial"/>
          <w:sz w:val="24"/>
          <w:szCs w:val="24"/>
          <w:lang w:eastAsia="es-MX"/>
        </w:rPr>
        <w:t xml:space="preserve">que percibía como pensión el finado </w:t>
      </w:r>
      <w:r w:rsidRPr="007170C6">
        <w:rPr>
          <w:rFonts w:ascii="Arial" w:hAnsi="Arial" w:cs="Arial"/>
          <w:b/>
          <w:sz w:val="24"/>
          <w:szCs w:val="24"/>
          <w:lang w:eastAsia="es-MX"/>
        </w:rPr>
        <w:t xml:space="preserve">C. </w:t>
      </w:r>
      <w:r w:rsidR="009C7934">
        <w:rPr>
          <w:rFonts w:ascii="Arial" w:hAnsi="Arial" w:cs="Arial"/>
          <w:b/>
          <w:sz w:val="24"/>
          <w:szCs w:val="24"/>
          <w:lang w:eastAsia="es-MX"/>
        </w:rPr>
        <w:t>PABLO URZUA TORREZ</w:t>
      </w:r>
      <w:r>
        <w:rPr>
          <w:rFonts w:ascii="Arial" w:hAnsi="Arial" w:cs="Arial"/>
          <w:b/>
          <w:sz w:val="24"/>
          <w:szCs w:val="24"/>
          <w:lang w:eastAsia="es-MX"/>
        </w:rPr>
        <w:t xml:space="preserve">, </w:t>
      </w:r>
      <w:r w:rsidRPr="00106A19">
        <w:rPr>
          <w:rFonts w:ascii="Arial" w:hAnsi="Arial" w:cs="Arial"/>
          <w:sz w:val="24"/>
          <w:szCs w:val="24"/>
          <w:lang w:eastAsia="es-MX"/>
        </w:rPr>
        <w:t>o sea</w:t>
      </w:r>
      <w:r>
        <w:rPr>
          <w:rFonts w:ascii="Arial" w:hAnsi="Arial" w:cs="Arial"/>
          <w:b/>
          <w:sz w:val="24"/>
          <w:szCs w:val="24"/>
          <w:lang w:eastAsia="es-MX"/>
        </w:rPr>
        <w:t xml:space="preserve">  </w:t>
      </w:r>
      <w:r w:rsidRPr="005818A7">
        <w:rPr>
          <w:rFonts w:ascii="Arial" w:hAnsi="Arial" w:cs="Arial"/>
          <w:b/>
          <w:sz w:val="24"/>
          <w:szCs w:val="24"/>
          <w:lang w:eastAsia="es-MX"/>
        </w:rPr>
        <w:t>$</w:t>
      </w:r>
      <w:r w:rsidR="009C7934">
        <w:rPr>
          <w:rFonts w:ascii="Arial" w:hAnsi="Arial" w:cs="Arial"/>
          <w:b/>
          <w:sz w:val="24"/>
          <w:szCs w:val="24"/>
          <w:lang w:eastAsia="es-MX"/>
        </w:rPr>
        <w:t>3,110.39</w:t>
      </w:r>
      <w:r w:rsidRPr="005818A7">
        <w:rPr>
          <w:rFonts w:ascii="Arial" w:hAnsi="Arial" w:cs="Arial"/>
          <w:b/>
          <w:sz w:val="24"/>
          <w:szCs w:val="24"/>
          <w:lang w:eastAsia="es-MX"/>
        </w:rPr>
        <w:t xml:space="preserve"> (</w:t>
      </w:r>
      <w:r w:rsidR="009C7934">
        <w:rPr>
          <w:rFonts w:ascii="Arial" w:hAnsi="Arial" w:cs="Arial"/>
          <w:b/>
          <w:sz w:val="24"/>
          <w:szCs w:val="24"/>
          <w:lang w:eastAsia="es-MX"/>
        </w:rPr>
        <w:t xml:space="preserve">Tres mil ciento diez pesos 39/100 M. N.), </w:t>
      </w:r>
      <w:r w:rsidRPr="00A020E9">
        <w:rPr>
          <w:rFonts w:ascii="Arial" w:hAnsi="Arial" w:cs="Arial"/>
          <w:b/>
          <w:sz w:val="24"/>
          <w:szCs w:val="24"/>
          <w:lang w:eastAsia="es-MX"/>
        </w:rPr>
        <w:t>MENSUALES</w:t>
      </w:r>
      <w:r>
        <w:rPr>
          <w:rFonts w:ascii="Arial" w:hAnsi="Arial" w:cs="Arial"/>
          <w:b/>
          <w:sz w:val="24"/>
          <w:szCs w:val="24"/>
          <w:lang w:eastAsia="es-MX"/>
        </w:rPr>
        <w:t xml:space="preserve">, </w:t>
      </w:r>
      <w:r>
        <w:rPr>
          <w:rFonts w:ascii="Arial" w:hAnsi="Arial" w:cs="Arial"/>
          <w:sz w:val="24"/>
          <w:szCs w:val="24"/>
          <w:lang w:eastAsia="es-MX"/>
        </w:rPr>
        <w:t xml:space="preserve">desde el fallecimiento del antes nombrado, es decir, desde el día </w:t>
      </w:r>
      <w:r w:rsidR="009C7934">
        <w:rPr>
          <w:rFonts w:ascii="Arial" w:hAnsi="Arial" w:cs="Arial"/>
          <w:sz w:val="24"/>
          <w:szCs w:val="24"/>
          <w:lang w:eastAsia="es-MX"/>
        </w:rPr>
        <w:t>31</w:t>
      </w:r>
      <w:r>
        <w:rPr>
          <w:rFonts w:ascii="Arial" w:hAnsi="Arial" w:cs="Arial"/>
          <w:sz w:val="24"/>
          <w:szCs w:val="24"/>
          <w:lang w:eastAsia="es-MX"/>
        </w:rPr>
        <w:t xml:space="preserve"> de </w:t>
      </w:r>
      <w:r w:rsidR="009C7934">
        <w:rPr>
          <w:rFonts w:ascii="Arial" w:hAnsi="Arial" w:cs="Arial"/>
          <w:sz w:val="24"/>
          <w:szCs w:val="24"/>
          <w:lang w:eastAsia="es-MX"/>
        </w:rPr>
        <w:t xml:space="preserve">enero </w:t>
      </w:r>
      <w:r>
        <w:rPr>
          <w:rFonts w:ascii="Arial" w:hAnsi="Arial" w:cs="Arial"/>
          <w:sz w:val="24"/>
          <w:szCs w:val="24"/>
          <w:lang w:eastAsia="es-MX"/>
        </w:rPr>
        <w:t>de 202</w:t>
      </w:r>
      <w:r w:rsidR="009C7934">
        <w:rPr>
          <w:rFonts w:ascii="Arial" w:hAnsi="Arial" w:cs="Arial"/>
          <w:sz w:val="24"/>
          <w:szCs w:val="24"/>
          <w:lang w:eastAsia="es-MX"/>
        </w:rPr>
        <w:t>2</w:t>
      </w:r>
      <w:r>
        <w:rPr>
          <w:rFonts w:ascii="Arial" w:hAnsi="Arial" w:cs="Arial"/>
          <w:sz w:val="24"/>
          <w:szCs w:val="24"/>
          <w:lang w:eastAsia="es-MX"/>
        </w:rPr>
        <w:t xml:space="preserve"> y hasta la fecha, dicho importe de manera retroactiva, en favor de la </w:t>
      </w:r>
      <w:r w:rsidRPr="007B141F">
        <w:rPr>
          <w:rFonts w:ascii="Arial" w:hAnsi="Arial" w:cs="Arial"/>
          <w:b/>
          <w:sz w:val="24"/>
          <w:szCs w:val="24"/>
          <w:lang w:eastAsia="es-MX"/>
        </w:rPr>
        <w:t xml:space="preserve">C. </w:t>
      </w:r>
      <w:r w:rsidR="009C7934">
        <w:rPr>
          <w:rFonts w:ascii="Arial" w:hAnsi="Arial" w:cs="Arial"/>
          <w:b/>
          <w:sz w:val="24"/>
          <w:szCs w:val="24"/>
          <w:lang w:eastAsia="es-MX"/>
        </w:rPr>
        <w:t>MARÍA DOLORES ALBA GARCÍA</w:t>
      </w:r>
      <w:r w:rsidRPr="007B141F">
        <w:rPr>
          <w:rFonts w:ascii="Arial" w:hAnsi="Arial" w:cs="Arial"/>
          <w:b/>
          <w:sz w:val="24"/>
          <w:szCs w:val="24"/>
          <w:lang w:eastAsia="es-MX"/>
        </w:rPr>
        <w:t xml:space="preserve"> </w:t>
      </w:r>
      <w:r>
        <w:rPr>
          <w:rFonts w:ascii="Arial" w:hAnsi="Arial" w:cs="Arial"/>
          <w:sz w:val="24"/>
          <w:szCs w:val="24"/>
          <w:lang w:eastAsia="es-MX"/>
        </w:rPr>
        <w:t xml:space="preserve">puntualizando que se cuenta con la capacidad presupuestaria suficiente, según se demuestra con el oficio número HPM/210/2022 de la </w:t>
      </w:r>
      <w:r w:rsidRPr="0034203C">
        <w:rPr>
          <w:rFonts w:ascii="Arial" w:hAnsi="Arial" w:cs="Arial"/>
          <w:sz w:val="24"/>
          <w:szCs w:val="24"/>
          <w:lang w:eastAsia="es-MX"/>
        </w:rPr>
        <w:t xml:space="preserve"> partida 451 de pensiones y la partida 452 de jubilaciones del sub-ejercicio en</w:t>
      </w:r>
      <w:r>
        <w:rPr>
          <w:rFonts w:ascii="Arial" w:hAnsi="Arial" w:cs="Arial"/>
          <w:sz w:val="24"/>
          <w:szCs w:val="24"/>
          <w:lang w:eastAsia="es-MX"/>
        </w:rPr>
        <w:t xml:space="preserve"> Administración de Presupuestos;  atendiendo al efecto las opiniones técnicas jurídicas emitidas por los </w:t>
      </w:r>
      <w:r w:rsidRPr="00AD262B">
        <w:rPr>
          <w:rFonts w:ascii="Arial" w:hAnsi="Arial" w:cs="Arial"/>
          <w:b/>
          <w:sz w:val="24"/>
          <w:szCs w:val="24"/>
          <w:lang w:eastAsia="es-MX"/>
        </w:rPr>
        <w:t>CC. KARLA CISNEROS TORRES Y JAVIER FRIAS VÁZQUEZ</w:t>
      </w:r>
      <w:r>
        <w:rPr>
          <w:rFonts w:ascii="Arial" w:hAnsi="Arial" w:cs="Arial"/>
          <w:sz w:val="24"/>
          <w:szCs w:val="24"/>
          <w:lang w:eastAsia="es-MX"/>
        </w:rPr>
        <w:t xml:space="preserve"> en </w:t>
      </w:r>
      <w:proofErr w:type="gramStart"/>
      <w:r>
        <w:rPr>
          <w:rFonts w:ascii="Arial" w:hAnsi="Arial" w:cs="Arial"/>
          <w:sz w:val="24"/>
          <w:szCs w:val="24"/>
          <w:lang w:eastAsia="es-MX"/>
        </w:rPr>
        <w:t>sus respectivos carácter</w:t>
      </w:r>
      <w:proofErr w:type="gramEnd"/>
      <w:r>
        <w:rPr>
          <w:rFonts w:ascii="Arial" w:hAnsi="Arial" w:cs="Arial"/>
          <w:sz w:val="24"/>
          <w:szCs w:val="24"/>
          <w:lang w:eastAsia="es-MX"/>
        </w:rPr>
        <w:t xml:space="preserve"> de Directora Jurídica y Director Jurídico Laboral, que hicieron mediante oficio número 0309/2022</w:t>
      </w:r>
      <w:r w:rsidRPr="00A020E9">
        <w:rPr>
          <w:rFonts w:ascii="Arial" w:hAnsi="Arial" w:cs="Arial"/>
          <w:b/>
          <w:sz w:val="24"/>
          <w:szCs w:val="24"/>
          <w:lang w:eastAsia="es-MX"/>
        </w:rPr>
        <w:t>.</w:t>
      </w:r>
      <w:r>
        <w:rPr>
          <w:rFonts w:ascii="Arial" w:hAnsi="Arial" w:cs="Arial"/>
          <w:sz w:val="24"/>
          <w:szCs w:val="24"/>
          <w:lang w:eastAsia="es-MX"/>
        </w:rPr>
        <w:t xml:space="preserve"> </w:t>
      </w:r>
      <w:r w:rsidR="00DB6008">
        <w:rPr>
          <w:rFonts w:ascii="Arial" w:hAnsi="Arial" w:cs="Arial"/>
          <w:sz w:val="24"/>
          <w:szCs w:val="24"/>
          <w:lang w:eastAsia="es-MX"/>
        </w:rPr>
        <w:t xml:space="preserve">Previniendo a la solicitante por la exhibición del Juicio con el que quede debidamente acreditado el concubinato. </w:t>
      </w:r>
      <w:r>
        <w:rPr>
          <w:rFonts w:ascii="Arial" w:hAnsi="Arial" w:cs="Arial"/>
          <w:sz w:val="24"/>
          <w:szCs w:val="24"/>
          <w:lang w:eastAsia="es-MX"/>
        </w:rPr>
        <w:tab/>
      </w:r>
    </w:p>
    <w:p w:rsidR="00ED383E" w:rsidRDefault="00ED383E" w:rsidP="00ED383E">
      <w:pPr>
        <w:pStyle w:val="Sinespaciado"/>
        <w:jc w:val="both"/>
        <w:rPr>
          <w:rFonts w:ascii="Arial" w:hAnsi="Arial" w:cs="Arial"/>
          <w:sz w:val="24"/>
          <w:szCs w:val="24"/>
          <w:lang w:eastAsia="es-MX"/>
        </w:rPr>
      </w:pPr>
    </w:p>
    <w:p w:rsidR="00ED383E" w:rsidRDefault="00ED383E" w:rsidP="00ED383E">
      <w:pPr>
        <w:jc w:val="both"/>
        <w:rPr>
          <w:rFonts w:ascii="Arial" w:eastAsia="Arial" w:hAnsi="Arial" w:cs="Arial"/>
          <w:sz w:val="24"/>
          <w:szCs w:val="24"/>
        </w:rPr>
      </w:pPr>
      <w:r w:rsidRPr="00320E33">
        <w:rPr>
          <w:rFonts w:ascii="Arial" w:eastAsia="Arial" w:hAnsi="Arial" w:cs="Arial"/>
          <w:b/>
          <w:sz w:val="24"/>
          <w:szCs w:val="24"/>
        </w:rPr>
        <w:t xml:space="preserve">SEGUNDO.- </w:t>
      </w:r>
      <w:r>
        <w:rPr>
          <w:rFonts w:ascii="Arial" w:eastAsia="Arial" w:hAnsi="Arial" w:cs="Arial"/>
          <w:sz w:val="24"/>
          <w:szCs w:val="24"/>
        </w:rPr>
        <w:t xml:space="preserve">Se faculta y autoriza da la Coordinación General de Administración e Innovación Gubernamental y a la Hacienda Municipal a efecto de que realicen los trámites necesarios para el otorgamiento de la pensión autorizada por este Honorable </w:t>
      </w:r>
      <w:r>
        <w:rPr>
          <w:rFonts w:ascii="Arial" w:eastAsia="Arial" w:hAnsi="Arial" w:cs="Arial"/>
          <w:sz w:val="24"/>
          <w:szCs w:val="24"/>
        </w:rPr>
        <w:lastRenderedPageBreak/>
        <w:t xml:space="preserve">Pleno del Ayuntamiento del Municipio de Zapotlán el Grande, Jalisco, en favor de la solicitante </w:t>
      </w:r>
      <w:r>
        <w:rPr>
          <w:rFonts w:ascii="Arial" w:eastAsia="Arial" w:hAnsi="Arial" w:cs="Arial"/>
          <w:b/>
          <w:sz w:val="24"/>
          <w:szCs w:val="24"/>
        </w:rPr>
        <w:t xml:space="preserve">C. </w:t>
      </w:r>
      <w:r w:rsidR="009C7934">
        <w:rPr>
          <w:rFonts w:ascii="Arial" w:eastAsia="Arial" w:hAnsi="Arial" w:cs="Arial"/>
          <w:b/>
          <w:sz w:val="24"/>
          <w:szCs w:val="24"/>
        </w:rPr>
        <w:t>MARÍA DOLORES ALBA GARCÍA</w:t>
      </w:r>
      <w:r>
        <w:rPr>
          <w:rFonts w:ascii="Arial" w:eastAsia="Arial" w:hAnsi="Arial" w:cs="Arial"/>
          <w:sz w:val="24"/>
          <w:szCs w:val="24"/>
        </w:rPr>
        <w:t xml:space="preserve"> y se ingrese a la de la nómina de jubilados y pensionados de este Municipio de Zapotlán el Grande, Jalisco, así como para que se forme el exped</w:t>
      </w:r>
      <w:r w:rsidR="00942C54">
        <w:rPr>
          <w:rFonts w:ascii="Arial" w:eastAsia="Arial" w:hAnsi="Arial" w:cs="Arial"/>
          <w:sz w:val="24"/>
          <w:szCs w:val="24"/>
        </w:rPr>
        <w:t xml:space="preserve">iente personal correspondiente, </w:t>
      </w:r>
      <w:r w:rsidR="00942C54">
        <w:rPr>
          <w:rFonts w:ascii="Arial" w:eastAsia="Arial" w:hAnsi="Arial" w:cs="Arial"/>
          <w:sz w:val="24"/>
          <w:szCs w:val="24"/>
        </w:rPr>
        <w:t>previniendo a la antes nombrada para que por su conducto, cumpla con la documentación suficiente en original o copias debidamente certificadas que sirven de soporte para el otorgamiento de la referida pensión</w:t>
      </w:r>
      <w:r w:rsidR="00B27E70">
        <w:rPr>
          <w:rFonts w:ascii="Arial" w:eastAsia="Arial" w:hAnsi="Arial" w:cs="Arial"/>
          <w:sz w:val="24"/>
          <w:szCs w:val="24"/>
        </w:rPr>
        <w:t xml:space="preserve">; asimismo la confirmación de la referida determinación por los titulares de las áreas técnicas jurídicas. </w:t>
      </w:r>
      <w:bookmarkStart w:id="0" w:name="_GoBack"/>
      <w:bookmarkEnd w:id="0"/>
    </w:p>
    <w:p w:rsidR="00ED383E" w:rsidRDefault="00ED383E" w:rsidP="00ED383E">
      <w:pPr>
        <w:jc w:val="both"/>
        <w:rPr>
          <w:rFonts w:ascii="Arial" w:eastAsia="Arial" w:hAnsi="Arial" w:cs="Arial"/>
          <w:sz w:val="24"/>
          <w:szCs w:val="24"/>
        </w:rPr>
      </w:pPr>
      <w:r w:rsidRPr="00AA2CD7">
        <w:rPr>
          <w:rFonts w:ascii="Arial" w:eastAsia="Arial" w:hAnsi="Arial" w:cs="Arial"/>
          <w:b/>
          <w:sz w:val="24"/>
          <w:szCs w:val="24"/>
        </w:rPr>
        <w:t>TERCERO</w:t>
      </w:r>
      <w:r>
        <w:rPr>
          <w:rFonts w:ascii="Arial" w:eastAsia="Arial" w:hAnsi="Arial" w:cs="Arial"/>
          <w:sz w:val="24"/>
          <w:szCs w:val="24"/>
        </w:rPr>
        <w:t xml:space="preserve">.-  Se notifique el presente, al Presidente Municipal, a la Síndico y Secretario General para los efectos legales y administrativos que correspondan.    </w:t>
      </w:r>
    </w:p>
    <w:p w:rsidR="00ED383E" w:rsidRDefault="00ED383E" w:rsidP="00ED383E">
      <w:pPr>
        <w:jc w:val="both"/>
        <w:rPr>
          <w:rFonts w:ascii="Arial" w:eastAsia="Arial" w:hAnsi="Arial" w:cs="Arial"/>
          <w:sz w:val="24"/>
          <w:szCs w:val="24"/>
        </w:rPr>
      </w:pPr>
    </w:p>
    <w:p w:rsidR="00ED383E" w:rsidRDefault="00ED383E" w:rsidP="00ED383E">
      <w:pPr>
        <w:pStyle w:val="Sinespaciado"/>
        <w:jc w:val="center"/>
        <w:rPr>
          <w:rFonts w:ascii="Arial" w:hAnsi="Arial" w:cs="Arial"/>
        </w:rPr>
      </w:pPr>
      <w:r w:rsidRPr="00D16768">
        <w:rPr>
          <w:rFonts w:ascii="Arial" w:hAnsi="Arial" w:cs="Arial"/>
        </w:rPr>
        <w:t xml:space="preserve">A T E N T A M E N T E </w:t>
      </w:r>
    </w:p>
    <w:p w:rsidR="00ED383E" w:rsidRPr="00D16768" w:rsidRDefault="00ED383E" w:rsidP="00ED383E">
      <w:pPr>
        <w:pStyle w:val="Sinespaciado"/>
        <w:jc w:val="center"/>
        <w:rPr>
          <w:rFonts w:ascii="Arial" w:hAnsi="Arial" w:cs="Arial"/>
        </w:rPr>
      </w:pPr>
      <w:r>
        <w:rPr>
          <w:rFonts w:ascii="Arial" w:hAnsi="Arial" w:cs="Arial"/>
        </w:rPr>
        <w:t xml:space="preserve">“2022. Año de la Atención Integral a Niñas, Niños y Adolescentes con Cáncer en Jalisco”. </w:t>
      </w:r>
    </w:p>
    <w:p w:rsidR="00ED383E" w:rsidRPr="00D16768" w:rsidRDefault="00ED383E" w:rsidP="00ED383E">
      <w:pPr>
        <w:pStyle w:val="Sinespaciado"/>
        <w:jc w:val="center"/>
        <w:rPr>
          <w:rFonts w:ascii="Arial" w:hAnsi="Arial" w:cs="Arial"/>
        </w:rPr>
      </w:pPr>
      <w:r w:rsidRPr="00D16768">
        <w:rPr>
          <w:rFonts w:ascii="Arial" w:hAnsi="Arial" w:cs="Arial"/>
        </w:rPr>
        <w:t xml:space="preserve"> “202</w:t>
      </w:r>
      <w:r>
        <w:rPr>
          <w:rFonts w:ascii="Arial" w:hAnsi="Arial" w:cs="Arial"/>
        </w:rPr>
        <w:t>2</w:t>
      </w:r>
      <w:r w:rsidRPr="00D16768">
        <w:rPr>
          <w:rFonts w:ascii="Arial" w:hAnsi="Arial" w:cs="Arial"/>
        </w:rPr>
        <w:t xml:space="preserve">, </w:t>
      </w:r>
      <w:r>
        <w:rPr>
          <w:rFonts w:ascii="Arial" w:hAnsi="Arial" w:cs="Arial"/>
        </w:rPr>
        <w:t>Cincuenta Aniversario del Instituto Tecnológico de Ciudad Guzmán</w:t>
      </w:r>
      <w:r w:rsidRPr="00D16768">
        <w:rPr>
          <w:rFonts w:ascii="Arial" w:hAnsi="Arial" w:cs="Arial"/>
        </w:rPr>
        <w:t>”.</w:t>
      </w:r>
    </w:p>
    <w:p w:rsidR="00ED383E" w:rsidRPr="00D16768" w:rsidRDefault="00ED383E" w:rsidP="00ED383E">
      <w:pPr>
        <w:pStyle w:val="Sinespaciado"/>
        <w:jc w:val="center"/>
        <w:rPr>
          <w:rFonts w:ascii="Arial" w:hAnsi="Arial" w:cs="Arial"/>
        </w:rPr>
      </w:pPr>
      <w:r w:rsidRPr="00D16768">
        <w:rPr>
          <w:rFonts w:ascii="Arial" w:hAnsi="Arial" w:cs="Arial"/>
        </w:rPr>
        <w:t>Cd. Guzmán Municipio de Zapotlán el Grande, Jalisco.</w:t>
      </w:r>
    </w:p>
    <w:p w:rsidR="00ED383E" w:rsidRDefault="00ED383E" w:rsidP="00ED383E">
      <w:pPr>
        <w:pStyle w:val="Sinespaciado"/>
        <w:jc w:val="center"/>
        <w:rPr>
          <w:rFonts w:ascii="Arial" w:hAnsi="Arial" w:cs="Arial"/>
        </w:rPr>
      </w:pPr>
      <w:r w:rsidRPr="002D3F25">
        <w:rPr>
          <w:rFonts w:ascii="Arial" w:hAnsi="Arial" w:cs="Arial"/>
        </w:rPr>
        <w:t xml:space="preserve">A </w:t>
      </w:r>
      <w:r>
        <w:rPr>
          <w:rFonts w:ascii="Arial" w:hAnsi="Arial" w:cs="Arial"/>
        </w:rPr>
        <w:t>27 d</w:t>
      </w:r>
      <w:r w:rsidRPr="002D3F25">
        <w:rPr>
          <w:rFonts w:ascii="Arial" w:hAnsi="Arial" w:cs="Arial"/>
        </w:rPr>
        <w:t xml:space="preserve">e </w:t>
      </w:r>
      <w:r>
        <w:rPr>
          <w:rFonts w:ascii="Arial" w:hAnsi="Arial" w:cs="Arial"/>
        </w:rPr>
        <w:t>Mayo</w:t>
      </w:r>
      <w:r w:rsidRPr="002D3F25">
        <w:rPr>
          <w:rFonts w:ascii="Arial" w:hAnsi="Arial" w:cs="Arial"/>
        </w:rPr>
        <w:t xml:space="preserve"> de 2022.</w:t>
      </w:r>
      <w:r w:rsidRPr="00D16768">
        <w:rPr>
          <w:rFonts w:ascii="Arial" w:hAnsi="Arial" w:cs="Arial"/>
        </w:rPr>
        <w:t xml:space="preserve"> </w:t>
      </w:r>
    </w:p>
    <w:p w:rsidR="00ED383E" w:rsidRPr="00D16768" w:rsidRDefault="00ED383E" w:rsidP="00ED383E">
      <w:pPr>
        <w:pStyle w:val="Sinespaciado"/>
        <w:jc w:val="center"/>
        <w:rPr>
          <w:rFonts w:ascii="Arial" w:hAnsi="Arial" w:cs="Arial"/>
        </w:rPr>
      </w:pPr>
    </w:p>
    <w:p w:rsidR="00ED383E" w:rsidRPr="00D16768" w:rsidRDefault="00ED383E" w:rsidP="00ED383E">
      <w:pPr>
        <w:pStyle w:val="Sinespaciado"/>
        <w:jc w:val="center"/>
        <w:rPr>
          <w:rFonts w:ascii="Arial" w:hAnsi="Arial" w:cs="Arial"/>
        </w:rPr>
      </w:pPr>
    </w:p>
    <w:p w:rsidR="00ED383E" w:rsidRDefault="00ED383E" w:rsidP="00ED383E">
      <w:pPr>
        <w:pStyle w:val="Sinespaciado"/>
        <w:jc w:val="center"/>
        <w:rPr>
          <w:rFonts w:ascii="Arial" w:hAnsi="Arial" w:cs="Arial"/>
          <w:b/>
        </w:rPr>
      </w:pPr>
      <w:r>
        <w:rPr>
          <w:rFonts w:ascii="Arial" w:hAnsi="Arial" w:cs="Arial"/>
          <w:b/>
        </w:rPr>
        <w:t xml:space="preserve">LIC. JORGE DE JESÚS JUÁREZ PARRA. </w:t>
      </w:r>
    </w:p>
    <w:p w:rsidR="00ED383E" w:rsidRDefault="00ED383E" w:rsidP="00ED383E">
      <w:pPr>
        <w:pStyle w:val="Sinespaciado"/>
        <w:jc w:val="center"/>
        <w:rPr>
          <w:rFonts w:ascii="Arial" w:hAnsi="Arial" w:cs="Arial"/>
        </w:rPr>
      </w:pPr>
      <w:r>
        <w:rPr>
          <w:rFonts w:ascii="Arial" w:hAnsi="Arial" w:cs="Arial"/>
        </w:rPr>
        <w:t>Regidor Presidente de la Comisión Edilicia Permanente de Hacienda Pública</w:t>
      </w:r>
    </w:p>
    <w:p w:rsidR="00ED383E" w:rsidRDefault="00ED383E" w:rsidP="00ED383E">
      <w:pPr>
        <w:pStyle w:val="Sinespaciado"/>
        <w:jc w:val="center"/>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ED383E" w:rsidRDefault="00ED383E" w:rsidP="00ED383E">
      <w:pPr>
        <w:pStyle w:val="Sinespaciado"/>
        <w:jc w:val="center"/>
        <w:rPr>
          <w:rFonts w:ascii="Arial" w:hAnsi="Arial" w:cs="Arial"/>
        </w:rPr>
      </w:pPr>
    </w:p>
    <w:p w:rsidR="00ED383E" w:rsidRDefault="00ED383E" w:rsidP="00ED383E">
      <w:pPr>
        <w:pStyle w:val="Sinespaciado"/>
        <w:jc w:val="center"/>
        <w:rPr>
          <w:rFonts w:ascii="Arial" w:hAnsi="Arial" w:cs="Arial"/>
        </w:rPr>
      </w:pPr>
    </w:p>
    <w:p w:rsidR="00ED383E" w:rsidRDefault="00ED383E" w:rsidP="00ED383E">
      <w:pPr>
        <w:pStyle w:val="Sinespaciado"/>
        <w:jc w:val="center"/>
        <w:rPr>
          <w:rFonts w:ascii="Arial" w:hAnsi="Arial" w:cs="Arial"/>
        </w:rPr>
      </w:pPr>
    </w:p>
    <w:p w:rsidR="00ED383E" w:rsidRPr="003F6F00" w:rsidRDefault="00ED383E" w:rsidP="00ED383E">
      <w:pPr>
        <w:pStyle w:val="Sinespaciado"/>
        <w:rPr>
          <w:rFonts w:ascii="Arial" w:hAnsi="Arial" w:cs="Arial"/>
          <w:b/>
        </w:rPr>
      </w:pPr>
      <w:r w:rsidRPr="003F6F00">
        <w:rPr>
          <w:rFonts w:ascii="Arial" w:hAnsi="Arial" w:cs="Arial"/>
          <w:b/>
        </w:rPr>
        <w:t xml:space="preserve">MTRA. TANIA MAGDALENA BERNARDINO JUÁREZ. </w:t>
      </w:r>
    </w:p>
    <w:p w:rsidR="00ED383E" w:rsidRDefault="00ED383E" w:rsidP="00ED383E">
      <w:pPr>
        <w:pStyle w:val="Sinespaciado"/>
        <w:rPr>
          <w:rFonts w:ascii="Arial" w:hAnsi="Arial" w:cs="Arial"/>
        </w:rPr>
      </w:pPr>
      <w:r>
        <w:rPr>
          <w:rFonts w:ascii="Arial" w:hAnsi="Arial" w:cs="Arial"/>
        </w:rPr>
        <w:t>Regidora Vocal de la Comisión Edilicia Permanente de Hacienda Pública</w:t>
      </w:r>
    </w:p>
    <w:p w:rsidR="00ED383E" w:rsidRDefault="00ED383E" w:rsidP="00ED383E">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ED383E" w:rsidRDefault="00ED383E" w:rsidP="00ED383E">
      <w:pPr>
        <w:pStyle w:val="Sinespaciado"/>
        <w:jc w:val="center"/>
        <w:rPr>
          <w:rFonts w:ascii="Arial" w:hAnsi="Arial" w:cs="Arial"/>
        </w:rPr>
      </w:pPr>
    </w:p>
    <w:p w:rsidR="00ED383E" w:rsidRDefault="00ED383E" w:rsidP="00ED383E">
      <w:pPr>
        <w:pStyle w:val="Sinespaciado"/>
        <w:jc w:val="center"/>
        <w:rPr>
          <w:rFonts w:ascii="Arial" w:hAnsi="Arial" w:cs="Arial"/>
        </w:rPr>
      </w:pPr>
    </w:p>
    <w:p w:rsidR="00ED383E" w:rsidRDefault="00ED383E" w:rsidP="00ED383E">
      <w:pPr>
        <w:pStyle w:val="Sinespaciado"/>
        <w:jc w:val="right"/>
        <w:rPr>
          <w:rFonts w:ascii="Arial" w:hAnsi="Arial" w:cs="Arial"/>
          <w:b/>
        </w:rPr>
      </w:pPr>
      <w:r w:rsidRPr="003F6F00">
        <w:rPr>
          <w:rFonts w:ascii="Arial" w:hAnsi="Arial" w:cs="Arial"/>
          <w:b/>
        </w:rPr>
        <w:t>LIC. MAGALI CASILLAS CONTRERAS.</w:t>
      </w:r>
    </w:p>
    <w:p w:rsidR="00ED383E" w:rsidRDefault="00ED383E" w:rsidP="00ED383E">
      <w:pPr>
        <w:pStyle w:val="Sinespaciado"/>
        <w:jc w:val="right"/>
        <w:rPr>
          <w:rFonts w:ascii="Arial" w:hAnsi="Arial" w:cs="Arial"/>
        </w:rPr>
      </w:pPr>
      <w:r>
        <w:rPr>
          <w:rFonts w:ascii="Arial" w:hAnsi="Arial" w:cs="Arial"/>
        </w:rPr>
        <w:t>Regidora Vocal de la Comisión Edilicia Permanente de Hacienda Pública</w:t>
      </w:r>
    </w:p>
    <w:p w:rsidR="00ED383E" w:rsidRDefault="00ED383E" w:rsidP="00ED383E">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ED383E" w:rsidRDefault="00ED383E" w:rsidP="00ED383E">
      <w:pPr>
        <w:pStyle w:val="Sinespaciado"/>
        <w:jc w:val="right"/>
        <w:rPr>
          <w:rFonts w:ascii="Arial" w:hAnsi="Arial" w:cs="Arial"/>
        </w:rPr>
      </w:pPr>
    </w:p>
    <w:p w:rsidR="00ED383E" w:rsidRDefault="00ED383E" w:rsidP="00ED383E">
      <w:pPr>
        <w:pStyle w:val="Sinespaciado"/>
        <w:jc w:val="center"/>
        <w:rPr>
          <w:rFonts w:ascii="Arial" w:hAnsi="Arial" w:cs="Arial"/>
        </w:rPr>
      </w:pPr>
    </w:p>
    <w:p w:rsidR="00ED383E" w:rsidRDefault="00ED383E" w:rsidP="00ED383E">
      <w:pPr>
        <w:pStyle w:val="Sinespaciado"/>
        <w:rPr>
          <w:rFonts w:ascii="Arial" w:hAnsi="Arial" w:cs="Arial"/>
          <w:b/>
        </w:rPr>
      </w:pPr>
      <w:r w:rsidRPr="003F6F00">
        <w:rPr>
          <w:rFonts w:ascii="Arial" w:hAnsi="Arial" w:cs="Arial"/>
          <w:b/>
        </w:rPr>
        <w:t>LIC. LAURA ELENA MARTÍNEZ RUVALCABA.</w:t>
      </w:r>
    </w:p>
    <w:p w:rsidR="00ED383E" w:rsidRDefault="00ED383E" w:rsidP="00ED383E">
      <w:pPr>
        <w:pStyle w:val="Sinespaciado"/>
        <w:rPr>
          <w:rFonts w:ascii="Arial" w:hAnsi="Arial" w:cs="Arial"/>
        </w:rPr>
      </w:pPr>
      <w:r>
        <w:rPr>
          <w:rFonts w:ascii="Arial" w:hAnsi="Arial" w:cs="Arial"/>
        </w:rPr>
        <w:t>Regidora Vocal de la Comisión Edilicia Permanente de Hacienda Pública</w:t>
      </w:r>
    </w:p>
    <w:p w:rsidR="00ED383E" w:rsidRDefault="00ED383E" w:rsidP="00ED383E">
      <w:pPr>
        <w:pStyle w:val="Sinespaciado"/>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ED383E" w:rsidRDefault="00ED383E" w:rsidP="00ED383E">
      <w:pPr>
        <w:pStyle w:val="Sinespaciado"/>
        <w:jc w:val="center"/>
        <w:rPr>
          <w:rFonts w:ascii="Arial" w:hAnsi="Arial" w:cs="Arial"/>
          <w:b/>
        </w:rPr>
      </w:pPr>
    </w:p>
    <w:p w:rsidR="00ED383E" w:rsidRDefault="00ED383E" w:rsidP="00ED383E">
      <w:pPr>
        <w:pStyle w:val="Sinespaciado"/>
        <w:jc w:val="center"/>
        <w:rPr>
          <w:rFonts w:ascii="Arial" w:hAnsi="Arial" w:cs="Arial"/>
          <w:b/>
        </w:rPr>
      </w:pPr>
    </w:p>
    <w:p w:rsidR="00ED383E" w:rsidRDefault="00ED383E" w:rsidP="00ED383E">
      <w:pPr>
        <w:pStyle w:val="Sinespaciado"/>
        <w:jc w:val="center"/>
        <w:rPr>
          <w:rFonts w:ascii="Arial" w:hAnsi="Arial" w:cs="Arial"/>
          <w:b/>
        </w:rPr>
      </w:pPr>
    </w:p>
    <w:p w:rsidR="00ED383E" w:rsidRDefault="00ED383E" w:rsidP="00ED383E">
      <w:pPr>
        <w:pStyle w:val="Sinespaciado"/>
        <w:jc w:val="right"/>
        <w:rPr>
          <w:rFonts w:ascii="Arial" w:hAnsi="Arial" w:cs="Arial"/>
          <w:b/>
        </w:rPr>
      </w:pPr>
      <w:r>
        <w:rPr>
          <w:rFonts w:ascii="Arial" w:hAnsi="Arial" w:cs="Arial"/>
          <w:b/>
        </w:rPr>
        <w:t xml:space="preserve">LIC. DIANA LAURA ORTEGA PALAFOX. </w:t>
      </w:r>
    </w:p>
    <w:p w:rsidR="00ED383E" w:rsidRDefault="00ED383E" w:rsidP="00ED383E">
      <w:pPr>
        <w:pStyle w:val="Sinespaciado"/>
        <w:jc w:val="right"/>
        <w:rPr>
          <w:rFonts w:ascii="Arial" w:hAnsi="Arial" w:cs="Arial"/>
        </w:rPr>
      </w:pPr>
      <w:r>
        <w:rPr>
          <w:rFonts w:ascii="Arial" w:hAnsi="Arial" w:cs="Arial"/>
        </w:rPr>
        <w:lastRenderedPageBreak/>
        <w:t>Regidora Vocal de la Comisión Edilicia Permanente de Hacienda Pública</w:t>
      </w:r>
    </w:p>
    <w:p w:rsidR="00ED383E" w:rsidRDefault="00ED383E" w:rsidP="00ED383E">
      <w:pPr>
        <w:pStyle w:val="Sinespaciado"/>
        <w:jc w:val="right"/>
        <w:rPr>
          <w:rFonts w:ascii="Arial" w:hAnsi="Arial" w:cs="Arial"/>
        </w:rPr>
      </w:pPr>
      <w:proofErr w:type="gramStart"/>
      <w:r>
        <w:rPr>
          <w:rFonts w:ascii="Arial" w:hAnsi="Arial" w:cs="Arial"/>
        </w:rPr>
        <w:t>y</w:t>
      </w:r>
      <w:proofErr w:type="gramEnd"/>
      <w:r>
        <w:rPr>
          <w:rFonts w:ascii="Arial" w:hAnsi="Arial" w:cs="Arial"/>
        </w:rPr>
        <w:t xml:space="preserve"> Patrimonio Municipal. </w:t>
      </w:r>
    </w:p>
    <w:p w:rsidR="00ED383E" w:rsidRDefault="00ED383E" w:rsidP="00ED383E">
      <w:pPr>
        <w:pStyle w:val="Sinespaciado"/>
        <w:jc w:val="right"/>
        <w:rPr>
          <w:rFonts w:ascii="Arial" w:hAnsi="Arial" w:cs="Arial"/>
        </w:rPr>
      </w:pPr>
    </w:p>
    <w:p w:rsidR="00ED383E" w:rsidRPr="004B5A2D" w:rsidRDefault="00ED383E" w:rsidP="00ED383E">
      <w:pPr>
        <w:pStyle w:val="Sinespaciado"/>
        <w:jc w:val="both"/>
        <w:rPr>
          <w:rFonts w:ascii="Arial" w:hAnsi="Arial" w:cs="Arial"/>
          <w:b/>
          <w:sz w:val="16"/>
          <w:szCs w:val="16"/>
        </w:rPr>
      </w:pPr>
      <w:r w:rsidRPr="004B5A2D">
        <w:rPr>
          <w:rFonts w:ascii="Arial" w:hAnsi="Arial" w:cs="Arial"/>
          <w:b/>
          <w:sz w:val="16"/>
          <w:szCs w:val="16"/>
        </w:rPr>
        <w:t xml:space="preserve">La presente hoja de firmas, forma parte integrante del DICTAMEN QUE AUTORIZA EL PAGO </w:t>
      </w:r>
      <w:r w:rsidR="0040419B">
        <w:rPr>
          <w:rFonts w:ascii="Arial" w:hAnsi="Arial" w:cs="Arial"/>
          <w:b/>
          <w:sz w:val="16"/>
          <w:szCs w:val="16"/>
        </w:rPr>
        <w:t>DE PENSIÓN POR VIUDEZ A LA C. MARÍA DOLORES ALVA GARCÍA</w:t>
      </w:r>
      <w:r>
        <w:rPr>
          <w:rFonts w:ascii="Arial" w:hAnsi="Arial" w:cs="Arial"/>
          <w:b/>
          <w:sz w:val="16"/>
          <w:szCs w:val="16"/>
        </w:rPr>
        <w:t xml:space="preserve"> </w:t>
      </w:r>
      <w:r w:rsidR="0040419B">
        <w:rPr>
          <w:rFonts w:ascii="Arial" w:hAnsi="Arial" w:cs="Arial"/>
          <w:b/>
          <w:sz w:val="16"/>
          <w:szCs w:val="16"/>
        </w:rPr>
        <w:t>CONCUBINA DE PABLO URZUA TORREZ.</w:t>
      </w:r>
      <w:r>
        <w:rPr>
          <w:rFonts w:ascii="Arial" w:hAnsi="Arial" w:cs="Arial"/>
          <w:b/>
          <w:sz w:val="16"/>
          <w:szCs w:val="16"/>
        </w:rPr>
        <w:t xml:space="preserve"> - - - - - - - - - - - - - - - - - - - - - - - - - - - CONSTE.- - - </w:t>
      </w:r>
    </w:p>
    <w:p w:rsidR="00ED383E" w:rsidRDefault="00ED383E" w:rsidP="00ED383E">
      <w:pPr>
        <w:pStyle w:val="Sinespaciado"/>
        <w:jc w:val="right"/>
        <w:rPr>
          <w:rFonts w:ascii="Arial" w:hAnsi="Arial" w:cs="Arial"/>
        </w:rPr>
      </w:pPr>
    </w:p>
    <w:p w:rsidR="00ED383E" w:rsidRDefault="00ED383E" w:rsidP="00ED383E">
      <w:pPr>
        <w:pStyle w:val="Sinespaciado"/>
        <w:jc w:val="right"/>
        <w:rPr>
          <w:rFonts w:ascii="Arial" w:hAnsi="Arial" w:cs="Arial"/>
        </w:rPr>
      </w:pPr>
    </w:p>
    <w:p w:rsidR="00ED383E" w:rsidRPr="003E6544" w:rsidRDefault="00ED383E" w:rsidP="00ED383E">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Jurídico. </w:t>
      </w:r>
    </w:p>
    <w:p w:rsidR="009A5B78" w:rsidRDefault="00B27E70"/>
    <w:sectPr w:rsidR="009A5B78" w:rsidSect="00576F04">
      <w:footerReference w:type="default" r:id="rId5"/>
      <w:pgSz w:w="12240" w:h="15840"/>
      <w:pgMar w:top="2835" w:right="1183"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03468"/>
      <w:docPartObj>
        <w:docPartGallery w:val="Page Numbers (Bottom of Page)"/>
        <w:docPartUnique/>
      </w:docPartObj>
    </w:sdtPr>
    <w:sdtEndPr/>
    <w:sdtContent>
      <w:p w:rsidR="00576F04" w:rsidRDefault="00B27E70">
        <w:pPr>
          <w:pStyle w:val="Piedepgina"/>
          <w:jc w:val="right"/>
        </w:pPr>
        <w:r>
          <w:fldChar w:fldCharType="begin"/>
        </w:r>
        <w:r>
          <w:instrText>PAGE   \* ME</w:instrText>
        </w:r>
        <w:r>
          <w:instrText>RGEFORMAT</w:instrText>
        </w:r>
        <w:r>
          <w:fldChar w:fldCharType="separate"/>
        </w:r>
        <w:r w:rsidRPr="00B27E70">
          <w:rPr>
            <w:noProof/>
            <w:lang w:val="es-ES"/>
          </w:rPr>
          <w:t>17</w:t>
        </w:r>
        <w:r>
          <w:fldChar w:fldCharType="end"/>
        </w:r>
      </w:p>
    </w:sdtContent>
  </w:sdt>
  <w:p w:rsidR="00576F04" w:rsidRDefault="00B27E70">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C37A6"/>
    <w:multiLevelType w:val="hybridMultilevel"/>
    <w:tmpl w:val="19705B8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3FF145CC"/>
    <w:multiLevelType w:val="hybridMultilevel"/>
    <w:tmpl w:val="5F6E94E0"/>
    <w:lvl w:ilvl="0" w:tplc="E83834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7003F1"/>
    <w:multiLevelType w:val="hybridMultilevel"/>
    <w:tmpl w:val="C3D667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FC6E66"/>
    <w:multiLevelType w:val="hybridMultilevel"/>
    <w:tmpl w:val="1450A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3E"/>
    <w:rsid w:val="00026872"/>
    <w:rsid w:val="001F6AA5"/>
    <w:rsid w:val="00226C62"/>
    <w:rsid w:val="003C2B10"/>
    <w:rsid w:val="0040419B"/>
    <w:rsid w:val="00612EEB"/>
    <w:rsid w:val="006745C4"/>
    <w:rsid w:val="00942C54"/>
    <w:rsid w:val="009C7934"/>
    <w:rsid w:val="00B27E70"/>
    <w:rsid w:val="00BA7108"/>
    <w:rsid w:val="00BD5F4A"/>
    <w:rsid w:val="00C4435A"/>
    <w:rsid w:val="00DB5FD7"/>
    <w:rsid w:val="00DB6008"/>
    <w:rsid w:val="00E76439"/>
    <w:rsid w:val="00ED383E"/>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3DB23-2C27-4AF5-BB30-31BBB391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D383E"/>
    <w:pPr>
      <w:spacing w:after="0" w:line="240" w:lineRule="auto"/>
    </w:pPr>
  </w:style>
  <w:style w:type="paragraph" w:styleId="Piedepgina">
    <w:name w:val="footer"/>
    <w:basedOn w:val="Normal"/>
    <w:link w:val="PiedepginaCar"/>
    <w:uiPriority w:val="99"/>
    <w:unhideWhenUsed/>
    <w:rsid w:val="00ED3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383E"/>
  </w:style>
  <w:style w:type="paragraph" w:styleId="Prrafodelista">
    <w:name w:val="List Paragraph"/>
    <w:basedOn w:val="Normal"/>
    <w:uiPriority w:val="34"/>
    <w:qFormat/>
    <w:rsid w:val="00ED383E"/>
    <w:pPr>
      <w:ind w:left="720"/>
      <w:contextualSpacing/>
    </w:pPr>
  </w:style>
  <w:style w:type="paragraph" w:styleId="Textosinformato">
    <w:name w:val="Plain Text"/>
    <w:basedOn w:val="Normal"/>
    <w:link w:val="TextosinformatoCar"/>
    <w:rsid w:val="00ED383E"/>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D383E"/>
    <w:rPr>
      <w:rFonts w:ascii="Courier New" w:eastAsia="Times New Roman" w:hAnsi="Courier New" w:cs="Courier New"/>
      <w:sz w:val="20"/>
      <w:szCs w:val="20"/>
      <w:lang w:val="es-ES" w:eastAsia="es-ES"/>
    </w:rPr>
  </w:style>
  <w:style w:type="table" w:styleId="Tablaconcuadrcula">
    <w:name w:val="Table Grid"/>
    <w:basedOn w:val="Tablanormal"/>
    <w:uiPriority w:val="59"/>
    <w:rsid w:val="00ED383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Pages>
  <Words>5567</Words>
  <Characters>30623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9</cp:revision>
  <dcterms:created xsi:type="dcterms:W3CDTF">2022-05-28T15:28:00Z</dcterms:created>
  <dcterms:modified xsi:type="dcterms:W3CDTF">2022-05-28T18:57:00Z</dcterms:modified>
</cp:coreProperties>
</file>