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A4D" w:rsidRPr="00281056" w:rsidRDefault="004E0A4D" w:rsidP="004E0A4D">
      <w:pPr>
        <w:pStyle w:val="Sinespaciado"/>
        <w:jc w:val="both"/>
        <w:rPr>
          <w:rFonts w:ascii="Arial" w:hAnsi="Arial" w:cs="Arial"/>
          <w:b/>
          <w:sz w:val="24"/>
          <w:szCs w:val="24"/>
        </w:rPr>
      </w:pPr>
      <w:bookmarkStart w:id="0" w:name="_GoBack"/>
      <w:bookmarkEnd w:id="0"/>
      <w:r w:rsidRPr="00281056">
        <w:rPr>
          <w:rFonts w:ascii="Arial" w:hAnsi="Arial" w:cs="Arial"/>
          <w:b/>
          <w:sz w:val="24"/>
          <w:szCs w:val="24"/>
        </w:rPr>
        <w:t>HONORABLE AYUNTAMIENTO CONSTITUCIONAL</w:t>
      </w:r>
    </w:p>
    <w:p w:rsidR="004E0A4D" w:rsidRPr="00281056" w:rsidRDefault="004E0A4D" w:rsidP="004E0A4D">
      <w:pPr>
        <w:pStyle w:val="Sinespaciado"/>
        <w:jc w:val="both"/>
        <w:rPr>
          <w:rFonts w:ascii="Arial" w:hAnsi="Arial" w:cs="Arial"/>
          <w:b/>
          <w:sz w:val="24"/>
          <w:szCs w:val="24"/>
        </w:rPr>
      </w:pPr>
      <w:r w:rsidRPr="00281056">
        <w:rPr>
          <w:rFonts w:ascii="Arial" w:hAnsi="Arial" w:cs="Arial"/>
          <w:b/>
          <w:sz w:val="24"/>
          <w:szCs w:val="24"/>
        </w:rPr>
        <w:t>DE ZAPOTLÁN EL GRANDE, JALISCO.</w:t>
      </w:r>
    </w:p>
    <w:p w:rsidR="004E0A4D" w:rsidRPr="00281056" w:rsidRDefault="004E0A4D" w:rsidP="004E0A4D">
      <w:pPr>
        <w:pStyle w:val="Sinespaciado"/>
        <w:jc w:val="both"/>
        <w:rPr>
          <w:rFonts w:ascii="Arial" w:hAnsi="Arial" w:cs="Arial"/>
          <w:b/>
          <w:sz w:val="24"/>
          <w:szCs w:val="24"/>
        </w:rPr>
      </w:pPr>
      <w:r w:rsidRPr="00281056">
        <w:rPr>
          <w:rFonts w:ascii="Arial" w:hAnsi="Arial" w:cs="Arial"/>
          <w:b/>
          <w:sz w:val="24"/>
          <w:szCs w:val="24"/>
        </w:rPr>
        <w:t xml:space="preserve">P R E S E N T E </w:t>
      </w:r>
    </w:p>
    <w:p w:rsidR="004E0A4D" w:rsidRPr="00281056" w:rsidRDefault="004E0A4D" w:rsidP="004E0A4D">
      <w:pPr>
        <w:pStyle w:val="Sinespaciado"/>
        <w:jc w:val="both"/>
        <w:rPr>
          <w:rFonts w:ascii="Arial" w:hAnsi="Arial" w:cs="Arial"/>
          <w:b/>
          <w:sz w:val="24"/>
          <w:szCs w:val="24"/>
        </w:rPr>
      </w:pPr>
    </w:p>
    <w:p w:rsidR="004E0A4D" w:rsidRDefault="004E0A4D" w:rsidP="004E0A4D">
      <w:pPr>
        <w:pStyle w:val="Sinespaciado"/>
        <w:jc w:val="both"/>
        <w:rPr>
          <w:rFonts w:ascii="Arial" w:hAnsi="Arial" w:cs="Arial"/>
          <w:sz w:val="24"/>
          <w:szCs w:val="24"/>
        </w:rPr>
      </w:pPr>
    </w:p>
    <w:p w:rsidR="004E0A4D" w:rsidRDefault="004E0A4D" w:rsidP="004E0A4D">
      <w:pPr>
        <w:pStyle w:val="Sinespaciado"/>
        <w:ind w:firstLine="708"/>
        <w:jc w:val="both"/>
        <w:rPr>
          <w:rFonts w:ascii="Arial" w:hAnsi="Arial" w:cs="Arial"/>
          <w:sz w:val="24"/>
          <w:szCs w:val="24"/>
        </w:rPr>
      </w:pPr>
      <w:r>
        <w:rPr>
          <w:rFonts w:ascii="Arial" w:hAnsi="Arial" w:cs="Arial"/>
          <w:sz w:val="24"/>
          <w:szCs w:val="24"/>
        </w:rPr>
        <w:t xml:space="preserve">Quienes motivan y suscriben </w:t>
      </w:r>
      <w:r w:rsidRPr="00D2500B">
        <w:rPr>
          <w:rFonts w:ascii="Arial" w:hAnsi="Arial" w:cs="Arial"/>
          <w:b/>
          <w:sz w:val="24"/>
          <w:szCs w:val="24"/>
        </w:rPr>
        <w:t xml:space="preserve">C. JORGE DE JESÚS JUÁREZ PARRA, LICENCIADA LAURA ELENA MARTÍNEZ RUVALCABA, MAESTRA TANIA MAGDALENA BERNARDINO JUÁREZ, C. MAGALI CASILLAS CONTRERAS, C. DIANA LAURA ORTEGA PALAFOX, </w:t>
      </w:r>
      <w:r>
        <w:rPr>
          <w:rFonts w:ascii="Arial" w:hAnsi="Arial" w:cs="Arial"/>
          <w:sz w:val="24"/>
          <w:szCs w:val="24"/>
        </w:rPr>
        <w:t xml:space="preserve">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37 fracción II, 50,   de la Ley de Gobierno y la Administración Pública Municipal del Estado de Jalisco; 40, 47, 60, 87, 92, 99, 104 al 109 del Reglamento Interior del Ayuntamiento de Zapotlán el Grande, comparecemos ante este cuerpo colegiado, presentando </w:t>
      </w:r>
      <w:r>
        <w:rPr>
          <w:rFonts w:ascii="Arial" w:hAnsi="Arial" w:cs="Arial"/>
          <w:b/>
          <w:sz w:val="24"/>
          <w:szCs w:val="24"/>
        </w:rPr>
        <w:t>DICTAMEN QUE P</w:t>
      </w:r>
      <w:r w:rsidRPr="00281056">
        <w:rPr>
          <w:rFonts w:ascii="Arial" w:hAnsi="Arial" w:cs="Arial"/>
          <w:b/>
          <w:sz w:val="24"/>
          <w:szCs w:val="24"/>
        </w:rPr>
        <w:t xml:space="preserve">ROPONE LA BAJA DE </w:t>
      </w:r>
      <w:r>
        <w:rPr>
          <w:rFonts w:ascii="Arial" w:hAnsi="Arial" w:cs="Arial"/>
          <w:b/>
          <w:sz w:val="24"/>
          <w:szCs w:val="24"/>
        </w:rPr>
        <w:t xml:space="preserve">46 </w:t>
      </w:r>
      <w:r w:rsidRPr="00281056">
        <w:rPr>
          <w:rFonts w:ascii="Arial" w:hAnsi="Arial" w:cs="Arial"/>
          <w:b/>
          <w:sz w:val="24"/>
          <w:szCs w:val="24"/>
        </w:rPr>
        <w:t>BIENES MUEBLES DEL PATRIMONIO PROPIEDAD DEL MUNICIPIO DE ZAPOTLÁN EL GRANDE, JALISCO, QUE SE ENCUENTRAN EN EL PATIO DE LA COORDINACIÓN DE PATRIMONIO MUNICIPAL</w:t>
      </w:r>
      <w:r>
        <w:rPr>
          <w:rFonts w:ascii="Arial" w:hAnsi="Arial" w:cs="Arial"/>
          <w:sz w:val="24"/>
          <w:szCs w:val="24"/>
        </w:rPr>
        <w:t xml:space="preserve">, de conformidad con la siguiente: </w:t>
      </w:r>
    </w:p>
    <w:p w:rsidR="004E0A4D" w:rsidRDefault="004E0A4D" w:rsidP="004E0A4D">
      <w:pPr>
        <w:pStyle w:val="Sinespaciado"/>
        <w:ind w:firstLine="708"/>
        <w:jc w:val="both"/>
        <w:rPr>
          <w:rFonts w:ascii="Arial" w:hAnsi="Arial" w:cs="Arial"/>
          <w:sz w:val="24"/>
          <w:szCs w:val="24"/>
        </w:rPr>
      </w:pPr>
    </w:p>
    <w:p w:rsidR="004E0A4D" w:rsidRDefault="004E0A4D" w:rsidP="004E0A4D">
      <w:pPr>
        <w:pStyle w:val="Sinespaciado"/>
        <w:jc w:val="center"/>
        <w:rPr>
          <w:rFonts w:ascii="Arial" w:hAnsi="Arial" w:cs="Arial"/>
          <w:b/>
          <w:sz w:val="24"/>
          <w:szCs w:val="24"/>
        </w:rPr>
      </w:pPr>
      <w:r w:rsidRPr="00585E01">
        <w:rPr>
          <w:rFonts w:ascii="Arial" w:hAnsi="Arial" w:cs="Arial"/>
          <w:b/>
          <w:sz w:val="24"/>
          <w:szCs w:val="24"/>
        </w:rPr>
        <w:t>EXPOSICIÓN DE MOTIVOS:</w:t>
      </w:r>
    </w:p>
    <w:p w:rsidR="004E0A4D" w:rsidRDefault="004E0A4D" w:rsidP="004E0A4D">
      <w:pPr>
        <w:pStyle w:val="Sinespaciado"/>
        <w:jc w:val="center"/>
        <w:rPr>
          <w:rFonts w:ascii="Arial" w:hAnsi="Arial" w:cs="Arial"/>
          <w:b/>
          <w:sz w:val="24"/>
          <w:szCs w:val="24"/>
        </w:rPr>
      </w:pPr>
    </w:p>
    <w:p w:rsidR="004E0A4D" w:rsidRDefault="004E0A4D" w:rsidP="004E0A4D">
      <w:pPr>
        <w:pStyle w:val="Sinespaciado"/>
        <w:jc w:val="both"/>
        <w:rPr>
          <w:rFonts w:ascii="Arial" w:hAnsi="Arial" w:cs="Arial"/>
          <w:sz w:val="24"/>
          <w:szCs w:val="24"/>
        </w:rPr>
      </w:pPr>
      <w:r>
        <w:rPr>
          <w:rFonts w:ascii="Arial" w:hAnsi="Arial" w:cs="Arial"/>
          <w:b/>
          <w:sz w:val="24"/>
          <w:szCs w:val="24"/>
        </w:rPr>
        <w:tab/>
        <w:t xml:space="preserve">I.- </w:t>
      </w:r>
      <w:r>
        <w:rPr>
          <w:rFonts w:ascii="Arial" w:hAnsi="Arial" w:cs="Arial"/>
          <w:sz w:val="24"/>
          <w:szCs w:val="24"/>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4E0A4D" w:rsidRDefault="004E0A4D" w:rsidP="004E0A4D">
      <w:pPr>
        <w:pStyle w:val="Sinespaciado"/>
        <w:jc w:val="both"/>
        <w:rPr>
          <w:rFonts w:ascii="Arial" w:hAnsi="Arial" w:cs="Arial"/>
          <w:sz w:val="24"/>
          <w:szCs w:val="24"/>
        </w:rPr>
      </w:pPr>
    </w:p>
    <w:p w:rsidR="004E0A4D" w:rsidRDefault="004E0A4D" w:rsidP="004E0A4D">
      <w:pPr>
        <w:pStyle w:val="Sinespaciado"/>
        <w:ind w:firstLine="708"/>
        <w:jc w:val="both"/>
        <w:rPr>
          <w:rFonts w:ascii="Arial" w:hAnsi="Arial" w:cs="Arial"/>
          <w:bCs/>
          <w:sz w:val="24"/>
          <w:szCs w:val="24"/>
          <w:lang w:val="es-ES"/>
        </w:rPr>
      </w:pPr>
      <w:r w:rsidRPr="004B3118">
        <w:rPr>
          <w:rFonts w:ascii="Arial" w:hAnsi="Arial" w:cs="Arial"/>
          <w:b/>
          <w:sz w:val="24"/>
          <w:szCs w:val="24"/>
        </w:rPr>
        <w:t>II.</w:t>
      </w:r>
      <w:r>
        <w:rPr>
          <w:rFonts w:ascii="Arial" w:hAnsi="Arial" w:cs="Arial"/>
          <w:sz w:val="24"/>
          <w:szCs w:val="24"/>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Pr="00BC4FFD">
        <w:rPr>
          <w:rFonts w:ascii="Arial" w:hAnsi="Arial" w:cs="Arial"/>
          <w:bCs/>
          <w:sz w:val="24"/>
          <w:szCs w:val="24"/>
          <w:lang w:val="es-ES"/>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w:t>
      </w:r>
      <w:r>
        <w:rPr>
          <w:rFonts w:ascii="Arial" w:hAnsi="Arial" w:cs="Arial"/>
          <w:bCs/>
          <w:sz w:val="24"/>
          <w:szCs w:val="24"/>
          <w:lang w:val="es-ES"/>
        </w:rPr>
        <w:t>s leyes municipales respectivas.</w:t>
      </w:r>
    </w:p>
    <w:p w:rsidR="004E0A4D" w:rsidRDefault="004E0A4D" w:rsidP="004E0A4D">
      <w:pPr>
        <w:pStyle w:val="Sinespaciado"/>
        <w:ind w:firstLine="708"/>
        <w:jc w:val="both"/>
        <w:rPr>
          <w:rFonts w:ascii="Arial" w:hAnsi="Arial" w:cs="Arial"/>
          <w:b/>
          <w:bCs/>
          <w:sz w:val="24"/>
          <w:szCs w:val="24"/>
          <w:lang w:val="es-ES"/>
        </w:rPr>
      </w:pPr>
    </w:p>
    <w:p w:rsidR="004E0A4D" w:rsidRDefault="004E0A4D" w:rsidP="004E0A4D">
      <w:pPr>
        <w:pStyle w:val="Sinespaciado"/>
        <w:ind w:firstLine="708"/>
        <w:jc w:val="both"/>
        <w:rPr>
          <w:rFonts w:ascii="Arial" w:hAnsi="Arial" w:cs="Arial"/>
          <w:bCs/>
          <w:sz w:val="24"/>
          <w:szCs w:val="24"/>
          <w:lang w:val="es-ES"/>
        </w:rPr>
      </w:pPr>
      <w:r w:rsidRPr="00A7263A">
        <w:rPr>
          <w:rFonts w:ascii="Arial" w:hAnsi="Arial" w:cs="Arial"/>
          <w:b/>
          <w:bCs/>
          <w:sz w:val="24"/>
          <w:szCs w:val="24"/>
          <w:lang w:val="es-ES"/>
        </w:rPr>
        <w:lastRenderedPageBreak/>
        <w:t>III.</w:t>
      </w:r>
      <w:r>
        <w:rPr>
          <w:rFonts w:ascii="Arial" w:hAnsi="Arial" w:cs="Arial"/>
          <w:bCs/>
          <w:sz w:val="24"/>
          <w:szCs w:val="24"/>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p>
    <w:p w:rsidR="004E0A4D" w:rsidRDefault="004E0A4D" w:rsidP="004E0A4D">
      <w:pPr>
        <w:pStyle w:val="Sinespaciado"/>
        <w:ind w:firstLine="708"/>
        <w:jc w:val="both"/>
        <w:rPr>
          <w:rFonts w:ascii="Arial" w:hAnsi="Arial" w:cs="Arial"/>
          <w:bCs/>
          <w:sz w:val="24"/>
          <w:szCs w:val="24"/>
          <w:lang w:val="es-ES"/>
        </w:rPr>
      </w:pPr>
    </w:p>
    <w:p w:rsidR="004E0A4D" w:rsidRDefault="004E0A4D" w:rsidP="004E0A4D">
      <w:pPr>
        <w:pStyle w:val="Sinespaciado"/>
        <w:ind w:firstLine="708"/>
        <w:jc w:val="both"/>
        <w:rPr>
          <w:rFonts w:ascii="Arial" w:hAnsi="Arial" w:cs="Arial"/>
          <w:bCs/>
          <w:sz w:val="24"/>
          <w:szCs w:val="24"/>
          <w:lang w:val="es-ES"/>
        </w:rPr>
      </w:pPr>
      <w:r w:rsidRPr="008709A7">
        <w:rPr>
          <w:rFonts w:ascii="Arial" w:hAnsi="Arial" w:cs="Arial"/>
          <w:b/>
          <w:bCs/>
          <w:sz w:val="24"/>
          <w:szCs w:val="24"/>
          <w:lang w:val="es-ES"/>
        </w:rPr>
        <w:t xml:space="preserve">IV.- </w:t>
      </w:r>
      <w:r>
        <w:rPr>
          <w:rFonts w:ascii="Arial" w:hAnsi="Arial" w:cs="Arial"/>
          <w:bCs/>
          <w:sz w:val="24"/>
          <w:szCs w:val="24"/>
          <w:lang w:val="es-ES"/>
        </w:rPr>
        <w:t xml:space="preserve">Atendiendo a lo que prevé el Reglamento Orgánico para la Administración Pública Municipal, que indica: </w:t>
      </w:r>
    </w:p>
    <w:p w:rsidR="004E0A4D" w:rsidRDefault="004E0A4D" w:rsidP="004E0A4D">
      <w:pPr>
        <w:pStyle w:val="Sinespaciado"/>
        <w:jc w:val="both"/>
        <w:rPr>
          <w:rFonts w:ascii="Arial" w:hAnsi="Arial" w:cs="Arial"/>
          <w:bCs/>
          <w:sz w:val="24"/>
          <w:szCs w:val="24"/>
          <w:lang w:val="es-ES"/>
        </w:rPr>
      </w:pPr>
    </w:p>
    <w:p w:rsidR="004E0A4D" w:rsidRPr="008709A7" w:rsidRDefault="004E0A4D" w:rsidP="004E0A4D">
      <w:pPr>
        <w:pStyle w:val="Sinespaciado"/>
        <w:jc w:val="center"/>
        <w:rPr>
          <w:rFonts w:ascii="Arial" w:hAnsi="Arial" w:cs="Arial"/>
          <w:b/>
          <w:bCs/>
          <w:i/>
          <w:sz w:val="20"/>
          <w:szCs w:val="20"/>
          <w:lang w:val="es-ES"/>
        </w:rPr>
      </w:pPr>
      <w:r w:rsidRPr="008709A7">
        <w:rPr>
          <w:rFonts w:ascii="Arial" w:hAnsi="Arial" w:cs="Arial"/>
          <w:b/>
          <w:bCs/>
          <w:i/>
          <w:sz w:val="20"/>
          <w:szCs w:val="20"/>
          <w:lang w:val="es-ES"/>
        </w:rPr>
        <w:t>DE LA CONFORMACIÓN ORGANICA DE LA HACIENDA MUNICIPAL.</w:t>
      </w:r>
    </w:p>
    <w:p w:rsidR="004E0A4D" w:rsidRPr="008709A7" w:rsidRDefault="004E0A4D" w:rsidP="004E0A4D">
      <w:pPr>
        <w:pStyle w:val="Sinespaciado"/>
        <w:jc w:val="both"/>
        <w:rPr>
          <w:rFonts w:ascii="Arial" w:hAnsi="Arial" w:cs="Arial"/>
          <w:bCs/>
          <w:i/>
          <w:sz w:val="20"/>
          <w:szCs w:val="20"/>
          <w:lang w:val="es-ES"/>
        </w:rPr>
      </w:pPr>
    </w:p>
    <w:p w:rsidR="004E0A4D" w:rsidRPr="008709A7" w:rsidRDefault="004E0A4D" w:rsidP="004E0A4D">
      <w:pPr>
        <w:pStyle w:val="Sinespaciado"/>
        <w:jc w:val="both"/>
        <w:rPr>
          <w:rFonts w:ascii="Arial" w:hAnsi="Arial" w:cs="Arial"/>
          <w:i/>
          <w:sz w:val="20"/>
          <w:szCs w:val="20"/>
        </w:rPr>
      </w:pPr>
      <w:r w:rsidRPr="00F80E9C">
        <w:rPr>
          <w:rFonts w:ascii="Arial" w:hAnsi="Arial" w:cs="Arial"/>
          <w:b/>
          <w:i/>
          <w:sz w:val="20"/>
          <w:szCs w:val="20"/>
        </w:rPr>
        <w:t>“Artículo 88.-</w:t>
      </w:r>
      <w:r w:rsidRPr="008709A7">
        <w:rPr>
          <w:rFonts w:ascii="Arial" w:hAnsi="Arial" w:cs="Arial"/>
          <w:i/>
          <w:sz w:val="20"/>
          <w:szCs w:val="20"/>
        </w:rPr>
        <w:t xml:space="preserve"> La Dirección General de la Hacienda Municipal o Tesorería Municipal, contará para su adecuado funcionamiento con una Dirección de Ingresos, una Dirección de Egresos, una Dirección de Catastro, un Departamento de Patrimonio Municipal, un Área de Control Interno y Supervisión, y</w:t>
      </w:r>
    </w:p>
    <w:p w:rsidR="004E0A4D" w:rsidRPr="00F23425" w:rsidRDefault="004E0A4D" w:rsidP="004E0A4D">
      <w:pPr>
        <w:pStyle w:val="Sinespaciado"/>
        <w:jc w:val="both"/>
        <w:rPr>
          <w:rFonts w:ascii="Arial" w:hAnsi="Arial" w:cs="Arial"/>
          <w:b/>
          <w:sz w:val="25"/>
          <w:szCs w:val="25"/>
        </w:rPr>
      </w:pPr>
    </w:p>
    <w:p w:rsidR="004E0A4D" w:rsidRPr="008709A7" w:rsidRDefault="004E0A4D" w:rsidP="004E0A4D">
      <w:pPr>
        <w:pStyle w:val="Sinespaciado"/>
        <w:jc w:val="both"/>
        <w:rPr>
          <w:rFonts w:ascii="Arial" w:hAnsi="Arial" w:cs="Arial"/>
          <w:i/>
          <w:sz w:val="20"/>
          <w:szCs w:val="20"/>
        </w:rPr>
      </w:pPr>
      <w:r w:rsidRPr="00F23425">
        <w:rPr>
          <w:rFonts w:ascii="Arial" w:hAnsi="Arial" w:cs="Arial"/>
          <w:b/>
          <w:i/>
          <w:sz w:val="20"/>
          <w:szCs w:val="20"/>
        </w:rPr>
        <w:t>“Artículo 88 BIS.-</w:t>
      </w:r>
      <w:r w:rsidRPr="008709A7">
        <w:rPr>
          <w:rFonts w:ascii="Arial" w:hAnsi="Arial" w:cs="Arial"/>
          <w:i/>
          <w:sz w:val="20"/>
          <w:szCs w:val="20"/>
        </w:rPr>
        <w:t xml:space="preserve"> La Tesorería Municipal cuenta para su adecuado funcionamiento con un Departamento de Patrimonio Municipal, el cual estará a cargo de un titular y tendrá las siguientes obligaciones: </w:t>
      </w:r>
    </w:p>
    <w:p w:rsidR="004E0A4D" w:rsidRPr="008709A7" w:rsidRDefault="004E0A4D" w:rsidP="004E0A4D">
      <w:pPr>
        <w:pStyle w:val="Sinespaciado"/>
        <w:jc w:val="both"/>
        <w:rPr>
          <w:rFonts w:ascii="Arial" w:hAnsi="Arial" w:cs="Arial"/>
          <w:i/>
          <w:sz w:val="20"/>
          <w:szCs w:val="20"/>
        </w:rPr>
      </w:pPr>
    </w:p>
    <w:p w:rsidR="004E0A4D" w:rsidRPr="008709A7" w:rsidRDefault="004E0A4D" w:rsidP="004E0A4D">
      <w:pPr>
        <w:pStyle w:val="Sinespaciado"/>
        <w:jc w:val="both"/>
        <w:rPr>
          <w:rFonts w:ascii="Arial" w:hAnsi="Arial" w:cs="Arial"/>
          <w:i/>
          <w:sz w:val="20"/>
          <w:szCs w:val="20"/>
        </w:rPr>
      </w:pPr>
      <w:r w:rsidRPr="008709A7">
        <w:rPr>
          <w:rFonts w:ascii="Arial" w:hAnsi="Arial" w:cs="Arial"/>
          <w:i/>
          <w:sz w:val="20"/>
          <w:szCs w:val="20"/>
        </w:rPr>
        <w:tab/>
        <w:t xml:space="preserve">I.- Administrar los almacenes y bodegas del Ayuntamiento, donde se lleve el resguardo y control de los bienes muebles que se darán de baja; </w:t>
      </w:r>
    </w:p>
    <w:p w:rsidR="004E0A4D" w:rsidRPr="008709A7" w:rsidRDefault="004E0A4D" w:rsidP="004E0A4D">
      <w:pPr>
        <w:pStyle w:val="Sinespaciado"/>
        <w:jc w:val="both"/>
        <w:rPr>
          <w:rFonts w:ascii="Arial" w:hAnsi="Arial" w:cs="Arial"/>
          <w:i/>
          <w:sz w:val="20"/>
          <w:szCs w:val="20"/>
        </w:rPr>
      </w:pPr>
    </w:p>
    <w:p w:rsidR="004E0A4D" w:rsidRPr="008709A7" w:rsidRDefault="004E0A4D" w:rsidP="004E0A4D">
      <w:pPr>
        <w:pStyle w:val="Sinespaciado"/>
        <w:jc w:val="both"/>
        <w:rPr>
          <w:rFonts w:ascii="Arial" w:hAnsi="Arial" w:cs="Arial"/>
          <w:i/>
          <w:sz w:val="20"/>
          <w:szCs w:val="20"/>
        </w:rPr>
      </w:pPr>
      <w:r w:rsidRPr="008709A7">
        <w:rPr>
          <w:rFonts w:ascii="Arial" w:hAnsi="Arial" w:cs="Arial"/>
          <w:i/>
          <w:sz w:val="20"/>
          <w:szCs w:val="20"/>
        </w:rPr>
        <w:tab/>
        <w:t>. . . . . .</w:t>
      </w:r>
    </w:p>
    <w:p w:rsidR="004E0A4D" w:rsidRPr="008709A7" w:rsidRDefault="004E0A4D" w:rsidP="004E0A4D">
      <w:pPr>
        <w:pStyle w:val="Sinespaciado"/>
        <w:jc w:val="both"/>
        <w:rPr>
          <w:rFonts w:ascii="Arial" w:hAnsi="Arial" w:cs="Arial"/>
          <w:i/>
          <w:sz w:val="20"/>
          <w:szCs w:val="20"/>
        </w:rPr>
      </w:pPr>
      <w:r w:rsidRPr="008709A7">
        <w:rPr>
          <w:rFonts w:ascii="Arial" w:hAnsi="Arial" w:cs="Arial"/>
          <w:i/>
          <w:sz w:val="20"/>
          <w:szCs w:val="20"/>
        </w:rPr>
        <w:tab/>
        <w:t>VI.- Elaborar y mantener actualizado el Registro de Bienes Municipales;</w:t>
      </w:r>
    </w:p>
    <w:p w:rsidR="004E0A4D" w:rsidRPr="008709A7" w:rsidRDefault="004E0A4D" w:rsidP="004E0A4D">
      <w:pPr>
        <w:pStyle w:val="Sinespaciado"/>
        <w:jc w:val="both"/>
        <w:rPr>
          <w:rFonts w:ascii="Arial" w:hAnsi="Arial" w:cs="Arial"/>
          <w:i/>
          <w:sz w:val="20"/>
          <w:szCs w:val="20"/>
        </w:rPr>
      </w:pPr>
    </w:p>
    <w:p w:rsidR="004E0A4D" w:rsidRPr="008709A7" w:rsidRDefault="004E0A4D" w:rsidP="004E0A4D">
      <w:pPr>
        <w:pStyle w:val="Sinespaciado"/>
        <w:jc w:val="both"/>
        <w:rPr>
          <w:rFonts w:ascii="Arial" w:hAnsi="Arial" w:cs="Arial"/>
          <w:i/>
          <w:sz w:val="20"/>
          <w:szCs w:val="20"/>
        </w:rPr>
      </w:pPr>
      <w:r w:rsidRPr="008709A7">
        <w:rPr>
          <w:rFonts w:ascii="Arial" w:hAnsi="Arial" w:cs="Arial"/>
          <w:i/>
          <w:sz w:val="20"/>
          <w:szCs w:val="20"/>
        </w:rPr>
        <w:tab/>
        <w:t>. . . . . .</w:t>
      </w:r>
    </w:p>
    <w:p w:rsidR="004E0A4D" w:rsidRPr="008709A7" w:rsidRDefault="004E0A4D" w:rsidP="004E0A4D">
      <w:pPr>
        <w:pStyle w:val="Sinespaciado"/>
        <w:jc w:val="both"/>
        <w:rPr>
          <w:rFonts w:ascii="Arial" w:hAnsi="Arial" w:cs="Arial"/>
          <w:i/>
          <w:sz w:val="20"/>
          <w:szCs w:val="20"/>
        </w:rPr>
      </w:pPr>
      <w:r w:rsidRPr="008709A7">
        <w:rPr>
          <w:rFonts w:ascii="Arial" w:hAnsi="Arial" w:cs="Arial"/>
          <w:i/>
          <w:sz w:val="20"/>
          <w:szCs w:val="20"/>
        </w:rPr>
        <w:tab/>
        <w:t xml:space="preserve">VIII.- Levantar y mantener actualizado el inventario físico de los mismos, actuando como auxiliar del Ayuntamiento; </w:t>
      </w:r>
    </w:p>
    <w:p w:rsidR="004E0A4D" w:rsidRPr="008709A7" w:rsidRDefault="004E0A4D" w:rsidP="004E0A4D">
      <w:pPr>
        <w:pStyle w:val="Sinespaciado"/>
        <w:jc w:val="both"/>
        <w:rPr>
          <w:rFonts w:ascii="Arial" w:hAnsi="Arial" w:cs="Arial"/>
          <w:i/>
          <w:sz w:val="20"/>
          <w:szCs w:val="20"/>
        </w:rPr>
      </w:pPr>
    </w:p>
    <w:p w:rsidR="004E0A4D" w:rsidRPr="008709A7" w:rsidRDefault="004E0A4D" w:rsidP="004E0A4D">
      <w:pPr>
        <w:pStyle w:val="Sinespaciado"/>
        <w:jc w:val="both"/>
        <w:rPr>
          <w:rFonts w:ascii="Arial" w:hAnsi="Arial" w:cs="Arial"/>
          <w:i/>
          <w:sz w:val="20"/>
          <w:szCs w:val="20"/>
        </w:rPr>
      </w:pPr>
      <w:r w:rsidRPr="008709A7">
        <w:rPr>
          <w:rFonts w:ascii="Arial" w:hAnsi="Arial" w:cs="Arial"/>
          <w:i/>
          <w:sz w:val="20"/>
          <w:szCs w:val="20"/>
        </w:rPr>
        <w:tab/>
        <w:t>. . . .</w:t>
      </w:r>
    </w:p>
    <w:p w:rsidR="004E0A4D" w:rsidRPr="008709A7" w:rsidRDefault="004E0A4D" w:rsidP="004E0A4D">
      <w:pPr>
        <w:pStyle w:val="Sinespaciado"/>
        <w:jc w:val="both"/>
        <w:rPr>
          <w:rFonts w:ascii="Arial" w:hAnsi="Arial" w:cs="Arial"/>
          <w:i/>
          <w:sz w:val="20"/>
          <w:szCs w:val="20"/>
        </w:rPr>
      </w:pPr>
      <w:r w:rsidRPr="008709A7">
        <w:rPr>
          <w:rFonts w:ascii="Arial" w:hAnsi="Arial" w:cs="Arial"/>
          <w:i/>
          <w:sz w:val="20"/>
          <w:szCs w:val="20"/>
        </w:rPr>
        <w:tab/>
        <w:t>X.- Llevar el control y resguardo de los bienes muebles e inmuebles propiedad del Ayuntamiento;”</w:t>
      </w:r>
    </w:p>
    <w:p w:rsidR="004E0A4D" w:rsidRDefault="004E0A4D" w:rsidP="004E0A4D">
      <w:pPr>
        <w:pStyle w:val="Sinespaciado"/>
        <w:jc w:val="both"/>
        <w:rPr>
          <w:rFonts w:ascii="Arial" w:hAnsi="Arial" w:cs="Arial"/>
          <w:sz w:val="25"/>
          <w:szCs w:val="25"/>
        </w:rPr>
      </w:pPr>
    </w:p>
    <w:p w:rsidR="004E0A4D" w:rsidRDefault="004E0A4D" w:rsidP="004E0A4D">
      <w:pPr>
        <w:pStyle w:val="Sinespaciado"/>
        <w:jc w:val="both"/>
        <w:rPr>
          <w:rFonts w:ascii="Arial" w:hAnsi="Arial" w:cs="Arial"/>
          <w:sz w:val="25"/>
          <w:szCs w:val="25"/>
        </w:rPr>
      </w:pPr>
    </w:p>
    <w:p w:rsidR="004E0A4D" w:rsidRDefault="004E0A4D" w:rsidP="004E0A4D">
      <w:pPr>
        <w:pStyle w:val="Sinespaciado"/>
        <w:jc w:val="both"/>
        <w:rPr>
          <w:rFonts w:ascii="Arial" w:hAnsi="Arial" w:cs="Arial"/>
          <w:sz w:val="25"/>
          <w:szCs w:val="25"/>
        </w:rPr>
      </w:pPr>
      <w:r>
        <w:rPr>
          <w:rFonts w:ascii="Arial" w:hAnsi="Arial" w:cs="Arial"/>
          <w:sz w:val="25"/>
          <w:szCs w:val="25"/>
        </w:rPr>
        <w:tab/>
        <w:t xml:space="preserve">Con lo anterior, queda debidamente acreditado que la Encargada de la Hacienda Municipal a través de la Coordinadora de Patrimonio Municipal, son competentes, para llevar a cabo la administración y conservación del patrimonio municipal consistente en los bienes del dominio público y privado, así como el procedimiento para la baja de los mismos. </w:t>
      </w:r>
    </w:p>
    <w:p w:rsidR="004E0A4D" w:rsidRDefault="004E0A4D" w:rsidP="004E0A4D">
      <w:pPr>
        <w:pStyle w:val="Sinespaciado"/>
        <w:jc w:val="both"/>
        <w:rPr>
          <w:rFonts w:ascii="Arial" w:hAnsi="Arial" w:cs="Arial"/>
          <w:bCs/>
          <w:sz w:val="24"/>
          <w:szCs w:val="24"/>
          <w:lang w:val="es-ES"/>
        </w:rPr>
      </w:pPr>
      <w:r>
        <w:rPr>
          <w:rFonts w:ascii="Arial" w:hAnsi="Arial" w:cs="Arial"/>
          <w:sz w:val="25"/>
          <w:szCs w:val="25"/>
        </w:rPr>
        <w:tab/>
      </w:r>
    </w:p>
    <w:p w:rsidR="004E0A4D" w:rsidRDefault="004E0A4D" w:rsidP="004E0A4D">
      <w:pPr>
        <w:pStyle w:val="Sinespaciado"/>
        <w:ind w:firstLine="708"/>
        <w:jc w:val="both"/>
        <w:rPr>
          <w:rFonts w:ascii="Arial" w:hAnsi="Arial" w:cs="Arial"/>
          <w:bCs/>
          <w:sz w:val="24"/>
          <w:szCs w:val="24"/>
          <w:lang w:val="es-ES"/>
        </w:rPr>
      </w:pPr>
      <w:r>
        <w:rPr>
          <w:rFonts w:ascii="Arial" w:hAnsi="Arial" w:cs="Arial"/>
          <w:bCs/>
          <w:sz w:val="24"/>
          <w:szCs w:val="24"/>
          <w:lang w:val="es-ES"/>
        </w:rPr>
        <w:t>Con base en lo anterior, hacemos del conocimiento de este Pleno, los siguientes:</w:t>
      </w: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jc w:val="center"/>
        <w:rPr>
          <w:rFonts w:ascii="Arial" w:hAnsi="Arial" w:cs="Arial"/>
          <w:b/>
          <w:bCs/>
          <w:sz w:val="24"/>
          <w:szCs w:val="24"/>
          <w:lang w:val="es-ES"/>
        </w:rPr>
      </w:pPr>
      <w:r w:rsidRPr="00190318">
        <w:rPr>
          <w:rFonts w:ascii="Arial" w:hAnsi="Arial" w:cs="Arial"/>
          <w:b/>
          <w:bCs/>
          <w:sz w:val="24"/>
          <w:szCs w:val="24"/>
          <w:lang w:val="es-ES"/>
        </w:rPr>
        <w:t>A N T E C E D E N T E S :</w:t>
      </w:r>
    </w:p>
    <w:p w:rsidR="004E0A4D" w:rsidRDefault="004E0A4D" w:rsidP="004E0A4D">
      <w:pPr>
        <w:pStyle w:val="Sinespaciado"/>
        <w:jc w:val="center"/>
        <w:rPr>
          <w:rFonts w:ascii="Arial" w:hAnsi="Arial" w:cs="Arial"/>
          <w:b/>
          <w:bCs/>
          <w:sz w:val="24"/>
          <w:szCs w:val="24"/>
          <w:lang w:val="es-ES"/>
        </w:rPr>
      </w:pPr>
    </w:p>
    <w:p w:rsidR="004E0A4D" w:rsidRDefault="004E0A4D" w:rsidP="004E0A4D">
      <w:pPr>
        <w:pStyle w:val="Sinespaciado"/>
        <w:jc w:val="both"/>
        <w:rPr>
          <w:rFonts w:ascii="Arial" w:hAnsi="Arial" w:cs="Arial"/>
          <w:bCs/>
          <w:sz w:val="24"/>
          <w:szCs w:val="24"/>
          <w:lang w:val="es-ES"/>
        </w:rPr>
      </w:pPr>
      <w:r>
        <w:rPr>
          <w:rFonts w:ascii="Arial" w:hAnsi="Arial" w:cs="Arial"/>
          <w:b/>
          <w:bCs/>
          <w:sz w:val="24"/>
          <w:szCs w:val="24"/>
          <w:lang w:val="es-ES"/>
        </w:rPr>
        <w:tab/>
        <w:t xml:space="preserve">1.- </w:t>
      </w:r>
      <w:r>
        <w:rPr>
          <w:rFonts w:ascii="Arial" w:hAnsi="Arial" w:cs="Arial"/>
          <w:bCs/>
          <w:sz w:val="24"/>
          <w:szCs w:val="24"/>
          <w:lang w:val="es-ES"/>
        </w:rPr>
        <w:t xml:space="preserve">Con fecha 19 de Julio de 2022, se recibieron en la Oficina de Regidores el oficio número </w:t>
      </w:r>
      <w:r w:rsidR="001A012D">
        <w:rPr>
          <w:rFonts w:ascii="Arial" w:hAnsi="Arial" w:cs="Arial"/>
          <w:bCs/>
          <w:sz w:val="24"/>
          <w:szCs w:val="24"/>
          <w:lang w:val="es-ES"/>
        </w:rPr>
        <w:t>271/2022</w:t>
      </w:r>
      <w:r>
        <w:rPr>
          <w:rFonts w:ascii="Arial" w:hAnsi="Arial" w:cs="Arial"/>
          <w:bCs/>
          <w:sz w:val="24"/>
          <w:szCs w:val="24"/>
          <w:lang w:val="es-ES"/>
        </w:rPr>
        <w:t xml:space="preserve"> suscrito por la Licenciada María Eugenia Baltazar Rodríguez, en su carácter de Coordinadora de Patrimonio Municipal en el que solicita la </w:t>
      </w:r>
      <w:r w:rsidRPr="00DA0307">
        <w:rPr>
          <w:rFonts w:ascii="Arial" w:hAnsi="Arial" w:cs="Arial"/>
          <w:b/>
          <w:bCs/>
          <w:sz w:val="24"/>
          <w:szCs w:val="24"/>
          <w:lang w:val="es-ES"/>
        </w:rPr>
        <w:t>BAJA DEFINITIVA</w:t>
      </w:r>
      <w:r>
        <w:rPr>
          <w:rFonts w:ascii="Arial" w:hAnsi="Arial" w:cs="Arial"/>
          <w:bCs/>
          <w:sz w:val="24"/>
          <w:szCs w:val="24"/>
          <w:lang w:val="es-ES"/>
        </w:rPr>
        <w:t xml:space="preserve"> </w:t>
      </w:r>
      <w:r>
        <w:rPr>
          <w:rFonts w:ascii="Arial" w:hAnsi="Arial" w:cs="Arial"/>
          <w:bCs/>
          <w:sz w:val="24"/>
          <w:szCs w:val="24"/>
          <w:lang w:val="es-ES"/>
        </w:rPr>
        <w:lastRenderedPageBreak/>
        <w:t>de 46 cuarenta y  seis bienes muebles propiedad del Municipio de Zapotlán el Grande, Jalisco, en el que en esencia refiere que debido a su mal estado y pésimo funcionamiento, hace imposible que sean de utilidad para las diversas actividades propias de los departamentos, agregando al mismo los oficios de tecnologías de la información que refieren los diagnósticos de los bienes.</w:t>
      </w: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jc w:val="both"/>
        <w:rPr>
          <w:rFonts w:ascii="Arial" w:hAnsi="Arial" w:cs="Arial"/>
          <w:bCs/>
          <w:sz w:val="24"/>
          <w:szCs w:val="24"/>
          <w:lang w:val="es-ES"/>
        </w:rPr>
      </w:pPr>
      <w:r>
        <w:rPr>
          <w:rFonts w:ascii="Arial" w:hAnsi="Arial" w:cs="Arial"/>
          <w:bCs/>
          <w:sz w:val="24"/>
          <w:szCs w:val="24"/>
          <w:lang w:val="es-ES"/>
        </w:rPr>
        <w:tab/>
        <w:t xml:space="preserve">Cabe hacer la aclaración que por motivo de obtener una mayor eficacia, se realizó una depuración, en la que se establece que solamente se darán de baja aparatos electrónicos, consistentes en computadoras, impresoras, etc,  y demás aparatos electrónicos que en su conjunto suman un total de 46 cuarenta y seis bienes muebles propiedad del Municipio de Zapotlán el Grande, Jalisco. </w:t>
      </w: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jc w:val="both"/>
        <w:rPr>
          <w:rFonts w:ascii="Arial" w:hAnsi="Arial" w:cs="Arial"/>
          <w:sz w:val="25"/>
          <w:szCs w:val="25"/>
        </w:rPr>
      </w:pPr>
    </w:p>
    <w:p w:rsidR="004E0A4D" w:rsidRDefault="004E0A4D" w:rsidP="004E0A4D">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Los que se señalan en el listado siguiente: </w:t>
      </w:r>
    </w:p>
    <w:p w:rsidR="00756631" w:rsidRDefault="00756631" w:rsidP="004E0A4D">
      <w:pPr>
        <w:pStyle w:val="Sinespaciado"/>
        <w:ind w:firstLine="708"/>
        <w:jc w:val="both"/>
        <w:rPr>
          <w:rFonts w:ascii="Arial" w:hAnsi="Arial" w:cs="Arial"/>
          <w:bCs/>
          <w:sz w:val="24"/>
          <w:szCs w:val="24"/>
          <w:lang w:val="es-ES"/>
        </w:rPr>
      </w:pPr>
    </w:p>
    <w:tbl>
      <w:tblPr>
        <w:tblStyle w:val="Tablaconcuadrcula1"/>
        <w:tblW w:w="0" w:type="auto"/>
        <w:tblLayout w:type="fixed"/>
        <w:tblLook w:val="04A0" w:firstRow="1" w:lastRow="0" w:firstColumn="1" w:lastColumn="0" w:noHBand="0" w:noVBand="1"/>
      </w:tblPr>
      <w:tblGrid>
        <w:gridCol w:w="562"/>
        <w:gridCol w:w="951"/>
        <w:gridCol w:w="1277"/>
        <w:gridCol w:w="2229"/>
        <w:gridCol w:w="2596"/>
        <w:gridCol w:w="1213"/>
      </w:tblGrid>
      <w:tr w:rsidR="00073436" w:rsidRPr="00073436" w:rsidTr="00E31807">
        <w:trPr>
          <w:trHeight w:val="255"/>
        </w:trPr>
        <w:tc>
          <w:tcPr>
            <w:tcW w:w="562" w:type="dxa"/>
            <w:noWrap/>
            <w:hideMark/>
          </w:tcPr>
          <w:p w:rsidR="00073436" w:rsidRPr="00073436" w:rsidRDefault="00073436" w:rsidP="00073436"/>
        </w:tc>
        <w:tc>
          <w:tcPr>
            <w:tcW w:w="951" w:type="dxa"/>
            <w:noWrap/>
            <w:hideMark/>
          </w:tcPr>
          <w:p w:rsidR="00073436" w:rsidRPr="00073436" w:rsidRDefault="00073436" w:rsidP="00073436"/>
        </w:tc>
        <w:tc>
          <w:tcPr>
            <w:tcW w:w="1277" w:type="dxa"/>
            <w:noWrap/>
            <w:hideMark/>
          </w:tcPr>
          <w:p w:rsidR="00073436" w:rsidRPr="00073436" w:rsidRDefault="00073436" w:rsidP="00073436"/>
        </w:tc>
        <w:tc>
          <w:tcPr>
            <w:tcW w:w="2229" w:type="dxa"/>
            <w:hideMark/>
          </w:tcPr>
          <w:p w:rsidR="00073436" w:rsidRPr="00073436" w:rsidRDefault="00073436" w:rsidP="00073436"/>
        </w:tc>
        <w:tc>
          <w:tcPr>
            <w:tcW w:w="2596" w:type="dxa"/>
            <w:noWrap/>
            <w:hideMark/>
          </w:tcPr>
          <w:p w:rsidR="00073436" w:rsidRPr="00073436" w:rsidRDefault="00073436" w:rsidP="00073436"/>
        </w:tc>
        <w:tc>
          <w:tcPr>
            <w:tcW w:w="1213" w:type="dxa"/>
            <w:noWrap/>
            <w:hideMark/>
          </w:tcPr>
          <w:p w:rsidR="00073436" w:rsidRPr="00073436" w:rsidRDefault="00073436" w:rsidP="00073436"/>
        </w:tc>
      </w:tr>
      <w:tr w:rsidR="00073436" w:rsidRPr="00073436" w:rsidTr="00E31807">
        <w:trPr>
          <w:trHeight w:val="720"/>
        </w:trPr>
        <w:tc>
          <w:tcPr>
            <w:tcW w:w="562" w:type="dxa"/>
            <w:hideMark/>
          </w:tcPr>
          <w:p w:rsidR="00073436" w:rsidRPr="00073436" w:rsidRDefault="00073436" w:rsidP="00073436">
            <w:r w:rsidRPr="00073436">
              <w:t> </w:t>
            </w:r>
          </w:p>
        </w:tc>
        <w:tc>
          <w:tcPr>
            <w:tcW w:w="951" w:type="dxa"/>
            <w:hideMark/>
          </w:tcPr>
          <w:p w:rsidR="00073436" w:rsidRPr="00073436" w:rsidRDefault="00073436" w:rsidP="00073436">
            <w:pPr>
              <w:rPr>
                <w:b/>
                <w:bCs/>
              </w:rPr>
            </w:pPr>
            <w:r w:rsidRPr="00073436">
              <w:rPr>
                <w:b/>
                <w:bCs/>
              </w:rPr>
              <w:t>No. Inventario</w:t>
            </w:r>
          </w:p>
        </w:tc>
        <w:tc>
          <w:tcPr>
            <w:tcW w:w="1277" w:type="dxa"/>
            <w:hideMark/>
          </w:tcPr>
          <w:p w:rsidR="00073436" w:rsidRPr="00073436" w:rsidRDefault="00073436" w:rsidP="00073436">
            <w:pPr>
              <w:rPr>
                <w:b/>
                <w:bCs/>
              </w:rPr>
            </w:pPr>
            <w:r w:rsidRPr="00073436">
              <w:rPr>
                <w:b/>
                <w:bCs/>
              </w:rPr>
              <w:t>No. Inventario Ant</w:t>
            </w:r>
          </w:p>
        </w:tc>
        <w:tc>
          <w:tcPr>
            <w:tcW w:w="2229" w:type="dxa"/>
            <w:hideMark/>
          </w:tcPr>
          <w:p w:rsidR="00073436" w:rsidRPr="00073436" w:rsidRDefault="00073436" w:rsidP="00073436">
            <w:pPr>
              <w:rPr>
                <w:b/>
                <w:bCs/>
              </w:rPr>
            </w:pPr>
            <w:r w:rsidRPr="00073436">
              <w:rPr>
                <w:b/>
                <w:bCs/>
              </w:rPr>
              <w:t>Descripción del Bien</w:t>
            </w:r>
          </w:p>
        </w:tc>
        <w:tc>
          <w:tcPr>
            <w:tcW w:w="2596" w:type="dxa"/>
            <w:hideMark/>
          </w:tcPr>
          <w:p w:rsidR="00073436" w:rsidRPr="00073436" w:rsidRDefault="00073436" w:rsidP="00073436">
            <w:pPr>
              <w:rPr>
                <w:b/>
                <w:bCs/>
              </w:rPr>
            </w:pPr>
            <w:r w:rsidRPr="00073436">
              <w:rPr>
                <w:b/>
                <w:bCs/>
              </w:rPr>
              <w:t>Fotos</w:t>
            </w:r>
          </w:p>
        </w:tc>
        <w:tc>
          <w:tcPr>
            <w:tcW w:w="1213" w:type="dxa"/>
            <w:hideMark/>
          </w:tcPr>
          <w:p w:rsidR="00073436" w:rsidRPr="00073436" w:rsidRDefault="00073436" w:rsidP="00073436">
            <w:pPr>
              <w:rPr>
                <w:b/>
                <w:bCs/>
              </w:rPr>
            </w:pPr>
            <w:r w:rsidRPr="00073436">
              <w:rPr>
                <w:b/>
                <w:bCs/>
              </w:rPr>
              <w:t>Estado de Conservación</w:t>
            </w:r>
          </w:p>
        </w:tc>
      </w:tr>
      <w:tr w:rsidR="00073436" w:rsidRPr="00073436" w:rsidTr="00E31807">
        <w:trPr>
          <w:trHeight w:val="2190"/>
        </w:trPr>
        <w:tc>
          <w:tcPr>
            <w:tcW w:w="562" w:type="dxa"/>
            <w:hideMark/>
          </w:tcPr>
          <w:p w:rsidR="00073436" w:rsidRPr="00073436" w:rsidRDefault="00073436" w:rsidP="00073436">
            <w:r w:rsidRPr="00073436">
              <w:t>1</w:t>
            </w:r>
          </w:p>
        </w:tc>
        <w:tc>
          <w:tcPr>
            <w:tcW w:w="951" w:type="dxa"/>
            <w:hideMark/>
          </w:tcPr>
          <w:p w:rsidR="00073436" w:rsidRPr="00073436" w:rsidRDefault="00073436" w:rsidP="00073436">
            <w:r w:rsidRPr="00073436">
              <w:t>05-01-05-01-01-00002-05976</w:t>
            </w:r>
          </w:p>
        </w:tc>
        <w:tc>
          <w:tcPr>
            <w:tcW w:w="1277" w:type="dxa"/>
            <w:hideMark/>
          </w:tcPr>
          <w:p w:rsidR="00073436" w:rsidRPr="00073436" w:rsidRDefault="00073436" w:rsidP="00073436">
            <w:r w:rsidRPr="00073436">
              <w:t>15-15-001-000392</w:t>
            </w:r>
          </w:p>
        </w:tc>
        <w:tc>
          <w:tcPr>
            <w:tcW w:w="2229" w:type="dxa"/>
            <w:hideMark/>
          </w:tcPr>
          <w:p w:rsidR="00073436" w:rsidRPr="00073436" w:rsidRDefault="00073436" w:rsidP="00073436">
            <w:r w:rsidRPr="00073436">
              <w:t>CPU, GABINETE ATX KME 400 WATTS, COLOR NEGRO DE METAL, TARGETA MADRE INTEL DG41TY: AZTY951008S5, MEMORIA DDR2 1 GB 667 KINGSTON: 99U5316, DD WD 160GB 7200RPM SATA2:WCAV30050395, DVD-RW LG: 00IHBPSI40</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59264" behindDoc="0" locked="0" layoutInCell="1" allowOverlap="1" wp14:anchorId="508D2F2F" wp14:editId="5357EC86">
                  <wp:simplePos x="0" y="0"/>
                  <wp:positionH relativeFrom="column">
                    <wp:posOffset>271146</wp:posOffset>
                  </wp:positionH>
                  <wp:positionV relativeFrom="paragraph">
                    <wp:posOffset>66040</wp:posOffset>
                  </wp:positionV>
                  <wp:extent cx="1085850" cy="1066800"/>
                  <wp:effectExtent l="0" t="0" r="0" b="0"/>
                  <wp:wrapNone/>
                  <wp:docPr id="166693" name="Imagen 166693"/>
                  <wp:cNvGraphicFramePr/>
                  <a:graphic xmlns:a="http://schemas.openxmlformats.org/drawingml/2006/main">
                    <a:graphicData uri="http://schemas.openxmlformats.org/drawingml/2006/picture">
                      <pic:pic xmlns:pic="http://schemas.openxmlformats.org/drawingml/2006/picture">
                        <pic:nvPicPr>
                          <pic:cNvPr id="33" name="Imagen 3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5850" cy="1066800"/>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2100"/>
        </w:trPr>
        <w:tc>
          <w:tcPr>
            <w:tcW w:w="562" w:type="dxa"/>
            <w:hideMark/>
          </w:tcPr>
          <w:p w:rsidR="00073436" w:rsidRPr="00073436" w:rsidRDefault="00073436" w:rsidP="00073436">
            <w:r w:rsidRPr="00073436">
              <w:lastRenderedPageBreak/>
              <w:t>2</w:t>
            </w:r>
          </w:p>
        </w:tc>
        <w:tc>
          <w:tcPr>
            <w:tcW w:w="951" w:type="dxa"/>
            <w:hideMark/>
          </w:tcPr>
          <w:p w:rsidR="00073436" w:rsidRPr="00073436" w:rsidRDefault="00073436" w:rsidP="00073436">
            <w:r w:rsidRPr="00073436">
              <w:t>05-01-05-01-01-00002-05772</w:t>
            </w:r>
          </w:p>
        </w:tc>
        <w:tc>
          <w:tcPr>
            <w:tcW w:w="1277" w:type="dxa"/>
            <w:hideMark/>
          </w:tcPr>
          <w:p w:rsidR="00073436" w:rsidRPr="00073436" w:rsidRDefault="00073436" w:rsidP="00073436">
            <w:r w:rsidRPr="00073436">
              <w:t>15-15-001-000149</w:t>
            </w:r>
          </w:p>
        </w:tc>
        <w:tc>
          <w:tcPr>
            <w:tcW w:w="2229" w:type="dxa"/>
            <w:hideMark/>
          </w:tcPr>
          <w:p w:rsidR="00073436" w:rsidRPr="00073436" w:rsidRDefault="00073436" w:rsidP="00073436">
            <w:r w:rsidRPr="00073436">
              <w:t>CPU PENTIUM II A 350 MHZ D.D. 4.3 GB  64 MB EN RAM MODEM,   SERIE: C069-021999 COLOR ALMENDRA DE POLICARBONATO CON RECUBRIMIENTO DE PLASTICO</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60288" behindDoc="0" locked="0" layoutInCell="1" allowOverlap="1" wp14:anchorId="6F19B156" wp14:editId="47B51638">
                  <wp:simplePos x="0" y="0"/>
                  <wp:positionH relativeFrom="column">
                    <wp:posOffset>242570</wp:posOffset>
                  </wp:positionH>
                  <wp:positionV relativeFrom="paragraph">
                    <wp:posOffset>87630</wp:posOffset>
                  </wp:positionV>
                  <wp:extent cx="1066800" cy="923925"/>
                  <wp:effectExtent l="0" t="0" r="0" b="9525"/>
                  <wp:wrapNone/>
                  <wp:docPr id="166694" name="Imagen 16669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6801" cy="923926"/>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905"/>
        </w:trPr>
        <w:tc>
          <w:tcPr>
            <w:tcW w:w="562" w:type="dxa"/>
            <w:hideMark/>
          </w:tcPr>
          <w:p w:rsidR="00073436" w:rsidRPr="00073436" w:rsidRDefault="00073436" w:rsidP="00073436">
            <w:r w:rsidRPr="00073436">
              <w:t>3</w:t>
            </w:r>
          </w:p>
        </w:tc>
        <w:tc>
          <w:tcPr>
            <w:tcW w:w="951" w:type="dxa"/>
            <w:hideMark/>
          </w:tcPr>
          <w:p w:rsidR="00073436" w:rsidRPr="00073436" w:rsidRDefault="00073436" w:rsidP="00073436">
            <w:r w:rsidRPr="00073436">
              <w:t>05-01-05-01-01-00002-05879</w:t>
            </w:r>
          </w:p>
        </w:tc>
        <w:tc>
          <w:tcPr>
            <w:tcW w:w="1277" w:type="dxa"/>
            <w:hideMark/>
          </w:tcPr>
          <w:p w:rsidR="00073436" w:rsidRPr="00073436" w:rsidRDefault="00073436" w:rsidP="00073436">
            <w:r w:rsidRPr="00073436">
              <w:t>15-15-001-000294</w:t>
            </w:r>
          </w:p>
        </w:tc>
        <w:tc>
          <w:tcPr>
            <w:tcW w:w="2229" w:type="dxa"/>
            <w:hideMark/>
          </w:tcPr>
          <w:p w:rsidR="00073436" w:rsidRPr="00073436" w:rsidRDefault="00073436" w:rsidP="00073436">
            <w:r w:rsidRPr="00073436">
              <w:t>CPU DUAL CORE A 1.8 GHZ, 1GB RAM, D.D. DE 200 GB, MCA. SAMSUNG SERIE: S07GJQSP202886, DRIVE DE 3½" MCA. SAMSUNG SERIE: S1CT6040466, UNIDAD DE DVD-RW MCA. LG, SERIE: 708HCHE452801,</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61312" behindDoc="0" locked="0" layoutInCell="1" allowOverlap="1" wp14:anchorId="0922446E" wp14:editId="02A7DA86">
                  <wp:simplePos x="0" y="0"/>
                  <wp:positionH relativeFrom="column">
                    <wp:posOffset>166370</wp:posOffset>
                  </wp:positionH>
                  <wp:positionV relativeFrom="paragraph">
                    <wp:posOffset>74931</wp:posOffset>
                  </wp:positionV>
                  <wp:extent cx="1295400" cy="895350"/>
                  <wp:effectExtent l="0" t="0" r="0" b="0"/>
                  <wp:wrapNone/>
                  <wp:docPr id="166695" name="Imagen 166695"/>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400" cy="895350"/>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905"/>
        </w:trPr>
        <w:tc>
          <w:tcPr>
            <w:tcW w:w="562" w:type="dxa"/>
            <w:hideMark/>
          </w:tcPr>
          <w:p w:rsidR="00073436" w:rsidRPr="00073436" w:rsidRDefault="00073436" w:rsidP="00073436">
            <w:r w:rsidRPr="00073436">
              <w:t>4</w:t>
            </w:r>
          </w:p>
        </w:tc>
        <w:tc>
          <w:tcPr>
            <w:tcW w:w="951" w:type="dxa"/>
            <w:hideMark/>
          </w:tcPr>
          <w:p w:rsidR="00073436" w:rsidRPr="00073436" w:rsidRDefault="00073436" w:rsidP="00073436">
            <w:r w:rsidRPr="00073436">
              <w:t>05-01-05-01-01-00002-05925</w:t>
            </w:r>
          </w:p>
        </w:tc>
        <w:tc>
          <w:tcPr>
            <w:tcW w:w="1277" w:type="dxa"/>
            <w:hideMark/>
          </w:tcPr>
          <w:p w:rsidR="00073436" w:rsidRPr="00073436" w:rsidRDefault="00073436" w:rsidP="00073436">
            <w:r w:rsidRPr="00073436">
              <w:t>15-15-001-000341</w:t>
            </w:r>
          </w:p>
        </w:tc>
        <w:tc>
          <w:tcPr>
            <w:tcW w:w="2229" w:type="dxa"/>
            <w:hideMark/>
          </w:tcPr>
          <w:p w:rsidR="00073436" w:rsidRPr="00073436" w:rsidRDefault="00073436" w:rsidP="00073436">
            <w:r w:rsidRPr="00073436">
              <w:t>CPU HP PROCESADOR INTEL PENTIUM DUAL -CORE  E2140 (2) 1.6 GHZ  VELOCIDAD DE 800MHZ MEMORIA  DE 1GB VELOCIDAD DE 667MHZ  PC2-5300DISCO DURO EXTRAIBLE TARGETA  INTEGRADA DISCO DURO INTERNO DE 500GB</w:t>
            </w:r>
            <w:r w:rsidRPr="00073436">
              <w:br/>
            </w:r>
            <w:r w:rsidRPr="00073436">
              <w:rPr>
                <w:b/>
                <w:bCs/>
              </w:rPr>
              <w:t xml:space="preserve">SOLICITUD DE BAJA CON OFICIO DE </w:t>
            </w:r>
            <w:r w:rsidRPr="00073436">
              <w:rPr>
                <w:b/>
                <w:bCs/>
              </w:rPr>
              <w:lastRenderedPageBreak/>
              <w:t>DIAGNOSTICO NO. 118/2022 DE TECNOLOGIAS DE LA INFORMACION</w:t>
            </w:r>
          </w:p>
        </w:tc>
        <w:tc>
          <w:tcPr>
            <w:tcW w:w="2596" w:type="dxa"/>
            <w:hideMark/>
          </w:tcPr>
          <w:p w:rsidR="00073436" w:rsidRPr="00073436" w:rsidRDefault="00073436" w:rsidP="00073436">
            <w:r w:rsidRPr="00073436">
              <w:rPr>
                <w:noProof/>
                <w:lang w:eastAsia="es-MX"/>
              </w:rPr>
              <w:lastRenderedPageBreak/>
              <w:drawing>
                <wp:anchor distT="0" distB="0" distL="114300" distR="114300" simplePos="0" relativeHeight="251662336" behindDoc="0" locked="0" layoutInCell="1" allowOverlap="1" wp14:anchorId="7C7700BF" wp14:editId="7C6496D2">
                  <wp:simplePos x="0" y="0"/>
                  <wp:positionH relativeFrom="column">
                    <wp:posOffset>166370</wp:posOffset>
                  </wp:positionH>
                  <wp:positionV relativeFrom="paragraph">
                    <wp:posOffset>67310</wp:posOffset>
                  </wp:positionV>
                  <wp:extent cx="1304925" cy="885825"/>
                  <wp:effectExtent l="0" t="0" r="9525" b="9525"/>
                  <wp:wrapNone/>
                  <wp:docPr id="166696" name="Imagen 166696"/>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7353" cy="887473"/>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2235"/>
        </w:trPr>
        <w:tc>
          <w:tcPr>
            <w:tcW w:w="562" w:type="dxa"/>
            <w:hideMark/>
          </w:tcPr>
          <w:p w:rsidR="00073436" w:rsidRPr="00073436" w:rsidRDefault="00073436" w:rsidP="00073436">
            <w:r w:rsidRPr="00073436">
              <w:lastRenderedPageBreak/>
              <w:t>5</w:t>
            </w:r>
          </w:p>
        </w:tc>
        <w:tc>
          <w:tcPr>
            <w:tcW w:w="951" w:type="dxa"/>
            <w:hideMark/>
          </w:tcPr>
          <w:p w:rsidR="00073436" w:rsidRPr="00073436" w:rsidRDefault="00073436" w:rsidP="00073436">
            <w:r w:rsidRPr="00073436">
              <w:t>05-01-05-01-01-00002-05982</w:t>
            </w:r>
          </w:p>
        </w:tc>
        <w:tc>
          <w:tcPr>
            <w:tcW w:w="1277" w:type="dxa"/>
            <w:hideMark/>
          </w:tcPr>
          <w:p w:rsidR="00073436" w:rsidRPr="00073436" w:rsidRDefault="00073436" w:rsidP="00073436">
            <w:r w:rsidRPr="00073436">
              <w:t>15-15-001-000398</w:t>
            </w:r>
          </w:p>
        </w:tc>
        <w:tc>
          <w:tcPr>
            <w:tcW w:w="2229" w:type="dxa"/>
            <w:hideMark/>
          </w:tcPr>
          <w:p w:rsidR="00073436" w:rsidRPr="00073436" w:rsidRDefault="00073436" w:rsidP="00073436">
            <w:r w:rsidRPr="00073436">
              <w:t>CPU, MOTHER BOARD N73V-S , PROCESADOR DUAL CORE E2220 2.4GHZ, DISCO DURO 200GB S:S07GJ1RLA14042, MEMORIA DDR2 S:1384743, QUEMADOR DVD S:238952515642</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63360" behindDoc="0" locked="0" layoutInCell="1" allowOverlap="1" wp14:anchorId="39FAFBBD" wp14:editId="6C984877">
                  <wp:simplePos x="0" y="0"/>
                  <wp:positionH relativeFrom="column">
                    <wp:posOffset>175895</wp:posOffset>
                  </wp:positionH>
                  <wp:positionV relativeFrom="paragraph">
                    <wp:posOffset>96520</wp:posOffset>
                  </wp:positionV>
                  <wp:extent cx="1266825" cy="952500"/>
                  <wp:effectExtent l="0" t="0" r="9525" b="0"/>
                  <wp:wrapNone/>
                  <wp:docPr id="166697" name="Imagen 166697"/>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6825" cy="952500"/>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6</w:t>
            </w:r>
          </w:p>
        </w:tc>
        <w:tc>
          <w:tcPr>
            <w:tcW w:w="951" w:type="dxa"/>
            <w:hideMark/>
          </w:tcPr>
          <w:p w:rsidR="00073436" w:rsidRPr="00073436" w:rsidRDefault="00073436" w:rsidP="00073436">
            <w:r w:rsidRPr="00073436">
              <w:t>05-01-05-01-01-00002-05773</w:t>
            </w:r>
          </w:p>
        </w:tc>
        <w:tc>
          <w:tcPr>
            <w:tcW w:w="1277" w:type="dxa"/>
            <w:hideMark/>
          </w:tcPr>
          <w:p w:rsidR="00073436" w:rsidRPr="00073436" w:rsidRDefault="00073436" w:rsidP="00073436">
            <w:r w:rsidRPr="00073436">
              <w:t>15-15-001-000152</w:t>
            </w:r>
          </w:p>
        </w:tc>
        <w:tc>
          <w:tcPr>
            <w:tcW w:w="2229" w:type="dxa"/>
            <w:hideMark/>
          </w:tcPr>
          <w:p w:rsidR="00073436" w:rsidRPr="00073436" w:rsidRDefault="00073436" w:rsidP="00073436">
            <w:r w:rsidRPr="00073436">
              <w:t>CPU PENTIUM IV A 1.6 GHZ D.D. 40 GB, 128 MB RAM, DRIVE 3 1/2 ,CD-ROM  52 X, CD-RW MCA. ACER BENQ SERIE: 203MX13743</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64384" behindDoc="0" locked="0" layoutInCell="1" allowOverlap="1" wp14:anchorId="2920F006" wp14:editId="6FA4D425">
                  <wp:simplePos x="0" y="0"/>
                  <wp:positionH relativeFrom="column">
                    <wp:posOffset>147320</wp:posOffset>
                  </wp:positionH>
                  <wp:positionV relativeFrom="paragraph">
                    <wp:posOffset>65405</wp:posOffset>
                  </wp:positionV>
                  <wp:extent cx="1343025" cy="714375"/>
                  <wp:effectExtent l="0" t="0" r="9525" b="9525"/>
                  <wp:wrapNone/>
                  <wp:docPr id="166698" name="Imagen 166698"/>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7</w:t>
            </w:r>
          </w:p>
        </w:tc>
        <w:tc>
          <w:tcPr>
            <w:tcW w:w="951" w:type="dxa"/>
            <w:hideMark/>
          </w:tcPr>
          <w:p w:rsidR="00073436" w:rsidRPr="00073436" w:rsidRDefault="00073436" w:rsidP="00073436">
            <w:r w:rsidRPr="00073436">
              <w:t>05-01-05-01-01-00002-05907</w:t>
            </w:r>
          </w:p>
        </w:tc>
        <w:tc>
          <w:tcPr>
            <w:tcW w:w="1277" w:type="dxa"/>
            <w:hideMark/>
          </w:tcPr>
          <w:p w:rsidR="00073436" w:rsidRPr="00073436" w:rsidRDefault="00073436" w:rsidP="00073436">
            <w:r w:rsidRPr="00073436">
              <w:t>15-15-001-000323</w:t>
            </w:r>
          </w:p>
        </w:tc>
        <w:tc>
          <w:tcPr>
            <w:tcW w:w="2229" w:type="dxa"/>
            <w:hideMark/>
          </w:tcPr>
          <w:p w:rsidR="00073436" w:rsidRPr="00073436" w:rsidRDefault="00073436" w:rsidP="00073436">
            <w:r w:rsidRPr="00073436">
              <w:t xml:space="preserve">CPU TARGETA MADRE INTEL 945 GCP PNO. AZPE7420163W GABINETE WINTEL SIN PNO. CORE 2 DUO 2.4 E4600 PNO. L809A785 DDR 1GB KINGSTON PNO. 002 A02LF DISCO DURO 160 GB </w:t>
            </w:r>
            <w:r w:rsidRPr="00073436">
              <w:lastRenderedPageBreak/>
              <w:t>PNO. ZFTD6ARN</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lastRenderedPageBreak/>
              <w:drawing>
                <wp:anchor distT="0" distB="0" distL="114300" distR="114300" simplePos="0" relativeHeight="251665408" behindDoc="0" locked="0" layoutInCell="1" allowOverlap="1" wp14:anchorId="216B719A" wp14:editId="31F1D2A0">
                  <wp:simplePos x="0" y="0"/>
                  <wp:positionH relativeFrom="column">
                    <wp:posOffset>166371</wp:posOffset>
                  </wp:positionH>
                  <wp:positionV relativeFrom="paragraph">
                    <wp:posOffset>107950</wp:posOffset>
                  </wp:positionV>
                  <wp:extent cx="1314450" cy="600075"/>
                  <wp:effectExtent l="0" t="0" r="0" b="9525"/>
                  <wp:wrapNone/>
                  <wp:docPr id="166699" name="Imagen 166699"/>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4450" cy="60007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lastRenderedPageBreak/>
              <w:t>8</w:t>
            </w:r>
          </w:p>
        </w:tc>
        <w:tc>
          <w:tcPr>
            <w:tcW w:w="951" w:type="dxa"/>
            <w:hideMark/>
          </w:tcPr>
          <w:p w:rsidR="00073436" w:rsidRPr="00073436" w:rsidRDefault="00073436" w:rsidP="00073436">
            <w:r w:rsidRPr="00073436">
              <w:t>05-01-05-01-01-00002-05910</w:t>
            </w:r>
          </w:p>
        </w:tc>
        <w:tc>
          <w:tcPr>
            <w:tcW w:w="1277" w:type="dxa"/>
            <w:hideMark/>
          </w:tcPr>
          <w:p w:rsidR="00073436" w:rsidRPr="00073436" w:rsidRDefault="00073436" w:rsidP="00073436">
            <w:r w:rsidRPr="00073436">
              <w:t>15-15-001-000326</w:t>
            </w:r>
          </w:p>
        </w:tc>
        <w:tc>
          <w:tcPr>
            <w:tcW w:w="2229" w:type="dxa"/>
            <w:hideMark/>
          </w:tcPr>
          <w:p w:rsidR="00073436" w:rsidRPr="00073436" w:rsidRDefault="00073436" w:rsidP="00073436">
            <w:r w:rsidRPr="00073436">
              <w:t xml:space="preserve">CPU TARGETA MADRE INTEL D945GCNL PCX/1333 SE-BTNL737014RH MICRO PROCESADOR CORE 2 DUO E4600 2.4GHZ SE-6A020  MEMORIADDR2 1GB KINGSTOM PC-667 5300 SE-3648535  DISCO DURO DE 160GB SATA SEAGATE  </w:t>
            </w:r>
            <w:r w:rsidRPr="00073436">
              <w:rPr>
                <w:b/>
                <w:bCs/>
              </w:rPr>
              <w:b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66432" behindDoc="0" locked="0" layoutInCell="1" allowOverlap="1" wp14:anchorId="252A0803" wp14:editId="5882244B">
                  <wp:simplePos x="0" y="0"/>
                  <wp:positionH relativeFrom="column">
                    <wp:posOffset>204470</wp:posOffset>
                  </wp:positionH>
                  <wp:positionV relativeFrom="paragraph">
                    <wp:posOffset>40005</wp:posOffset>
                  </wp:positionV>
                  <wp:extent cx="1323975" cy="714375"/>
                  <wp:effectExtent l="0" t="0" r="9525" b="9525"/>
                  <wp:wrapNone/>
                  <wp:docPr id="166700" name="Imagen 166700"/>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71437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9</w:t>
            </w:r>
          </w:p>
        </w:tc>
        <w:tc>
          <w:tcPr>
            <w:tcW w:w="951" w:type="dxa"/>
            <w:hideMark/>
          </w:tcPr>
          <w:p w:rsidR="00073436" w:rsidRPr="00073436" w:rsidRDefault="00073436" w:rsidP="00073436">
            <w:r w:rsidRPr="00073436">
              <w:t>05-01-05-01-01-00002-05927</w:t>
            </w:r>
          </w:p>
        </w:tc>
        <w:tc>
          <w:tcPr>
            <w:tcW w:w="1277" w:type="dxa"/>
            <w:hideMark/>
          </w:tcPr>
          <w:p w:rsidR="00073436" w:rsidRPr="00073436" w:rsidRDefault="00073436" w:rsidP="00073436">
            <w:r w:rsidRPr="00073436">
              <w:t>15-15-001-000343</w:t>
            </w:r>
          </w:p>
        </w:tc>
        <w:tc>
          <w:tcPr>
            <w:tcW w:w="2229" w:type="dxa"/>
            <w:hideMark/>
          </w:tcPr>
          <w:p w:rsidR="00073436" w:rsidRPr="00073436" w:rsidRDefault="00073436" w:rsidP="00073436">
            <w:r w:rsidRPr="00073436">
              <w:t xml:space="preserve">CPU MODEO COMPAQ PRESARIO PROCESADOR INTEL PENTIUM DUAL CORE E2140 VELOCIDAD DE 1.6GHZ DEL BUS 800MHZ MEMORIA DE 1.2 MB 1GBDDR VELOCIDAD 667MHZ PC2-5300MEMORIA EN RAM DE 2 GB3G </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67456" behindDoc="0" locked="0" layoutInCell="1" allowOverlap="1" wp14:anchorId="13B73CD9" wp14:editId="77A5FE03">
                  <wp:simplePos x="0" y="0"/>
                  <wp:positionH relativeFrom="column">
                    <wp:posOffset>185421</wp:posOffset>
                  </wp:positionH>
                  <wp:positionV relativeFrom="paragraph">
                    <wp:posOffset>55880</wp:posOffset>
                  </wp:positionV>
                  <wp:extent cx="1200150" cy="790575"/>
                  <wp:effectExtent l="0" t="0" r="0" b="9525"/>
                  <wp:wrapNone/>
                  <wp:docPr id="166701" name="Imagen 16670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0150" cy="79057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lastRenderedPageBreak/>
              <w:t>10</w:t>
            </w:r>
          </w:p>
        </w:tc>
        <w:tc>
          <w:tcPr>
            <w:tcW w:w="951" w:type="dxa"/>
            <w:hideMark/>
          </w:tcPr>
          <w:p w:rsidR="00073436" w:rsidRPr="00073436" w:rsidRDefault="00073436" w:rsidP="00073436">
            <w:r w:rsidRPr="00073436">
              <w:t>05-01-05-01-01-00002-05850</w:t>
            </w:r>
          </w:p>
        </w:tc>
        <w:tc>
          <w:tcPr>
            <w:tcW w:w="1277" w:type="dxa"/>
            <w:hideMark/>
          </w:tcPr>
          <w:p w:rsidR="00073436" w:rsidRPr="00073436" w:rsidRDefault="00073436" w:rsidP="00073436">
            <w:r w:rsidRPr="00073436">
              <w:t>15-15-001-000261</w:t>
            </w:r>
          </w:p>
        </w:tc>
        <w:tc>
          <w:tcPr>
            <w:tcW w:w="2229" w:type="dxa"/>
            <w:hideMark/>
          </w:tcPr>
          <w:p w:rsidR="00073436" w:rsidRPr="00073436" w:rsidRDefault="00073436" w:rsidP="00073436">
            <w:r w:rsidRPr="00073436">
              <w:t>CPU COLOR NEGRO DE METAL CON PENTIUM 4 A 3GHZ, 512MB RAM, DD DE 80GB MCA. WESTERN DIGITAL S:WMAM9JJ93072, DRIVE DE 3½ SAMSUNG S:S1ECO30936, CD RW LG. S:612HIUL232206</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68480" behindDoc="0" locked="0" layoutInCell="1" allowOverlap="1" wp14:anchorId="360EA73C" wp14:editId="6B32833C">
                  <wp:simplePos x="0" y="0"/>
                  <wp:positionH relativeFrom="column">
                    <wp:posOffset>185420</wp:posOffset>
                  </wp:positionH>
                  <wp:positionV relativeFrom="paragraph">
                    <wp:posOffset>74930</wp:posOffset>
                  </wp:positionV>
                  <wp:extent cx="1238250" cy="619125"/>
                  <wp:effectExtent l="0" t="0" r="0" b="9525"/>
                  <wp:wrapNone/>
                  <wp:docPr id="166702" name="Imagen 166702"/>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3110" cy="62155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11</w:t>
            </w:r>
          </w:p>
        </w:tc>
        <w:tc>
          <w:tcPr>
            <w:tcW w:w="951" w:type="dxa"/>
            <w:hideMark/>
          </w:tcPr>
          <w:p w:rsidR="00073436" w:rsidRPr="00073436" w:rsidRDefault="00073436" w:rsidP="00073436">
            <w:r w:rsidRPr="00073436">
              <w:t>05-01-05-05-02-00002-07443</w:t>
            </w:r>
          </w:p>
        </w:tc>
        <w:tc>
          <w:tcPr>
            <w:tcW w:w="1277" w:type="dxa"/>
            <w:hideMark/>
          </w:tcPr>
          <w:p w:rsidR="00073436" w:rsidRPr="00073436" w:rsidRDefault="00073436" w:rsidP="00073436">
            <w:r w:rsidRPr="00073436">
              <w:t>15-15-011-000324</w:t>
            </w:r>
          </w:p>
        </w:tc>
        <w:tc>
          <w:tcPr>
            <w:tcW w:w="2229" w:type="dxa"/>
            <w:hideMark/>
          </w:tcPr>
          <w:p w:rsidR="00073436" w:rsidRPr="00073436" w:rsidRDefault="00073436" w:rsidP="00073436">
            <w:r w:rsidRPr="00073436">
              <w:t>MONITOR LCD 17" AOC WIDE PNO.</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69504" behindDoc="0" locked="0" layoutInCell="1" allowOverlap="1" wp14:anchorId="0BE177DB" wp14:editId="63BFC521">
                  <wp:simplePos x="0" y="0"/>
                  <wp:positionH relativeFrom="column">
                    <wp:posOffset>166370</wp:posOffset>
                  </wp:positionH>
                  <wp:positionV relativeFrom="paragraph">
                    <wp:posOffset>66040</wp:posOffset>
                  </wp:positionV>
                  <wp:extent cx="1343025" cy="733425"/>
                  <wp:effectExtent l="0" t="0" r="9525" b="9525"/>
                  <wp:wrapNone/>
                  <wp:docPr id="166703" name="Imagen 166703"/>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3025" cy="73342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12</w:t>
            </w:r>
          </w:p>
        </w:tc>
        <w:tc>
          <w:tcPr>
            <w:tcW w:w="951" w:type="dxa"/>
            <w:hideMark/>
          </w:tcPr>
          <w:p w:rsidR="00073436" w:rsidRPr="00073436" w:rsidRDefault="00073436" w:rsidP="00073436">
            <w:r w:rsidRPr="00073436">
              <w:t>05-01-05-05-02-00001-07383</w:t>
            </w:r>
          </w:p>
        </w:tc>
        <w:tc>
          <w:tcPr>
            <w:tcW w:w="1277" w:type="dxa"/>
            <w:hideMark/>
          </w:tcPr>
          <w:p w:rsidR="00073436" w:rsidRPr="00073436" w:rsidRDefault="00073436" w:rsidP="00073436">
            <w:r w:rsidRPr="00073436">
              <w:t>15-15-011-000336</w:t>
            </w:r>
          </w:p>
        </w:tc>
        <w:tc>
          <w:tcPr>
            <w:tcW w:w="2229" w:type="dxa"/>
            <w:hideMark/>
          </w:tcPr>
          <w:p w:rsidR="00073436" w:rsidRPr="00073436" w:rsidRDefault="00073436" w:rsidP="00073436">
            <w:r w:rsidRPr="00073436">
              <w:t>MONITOR LCD HP EN COLOR NEGRO DE 15" WIDE SCREEN</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70528" behindDoc="0" locked="0" layoutInCell="1" allowOverlap="1" wp14:anchorId="4EFA6226" wp14:editId="76941981">
                  <wp:simplePos x="0" y="0"/>
                  <wp:positionH relativeFrom="column">
                    <wp:posOffset>175895</wp:posOffset>
                  </wp:positionH>
                  <wp:positionV relativeFrom="paragraph">
                    <wp:posOffset>55880</wp:posOffset>
                  </wp:positionV>
                  <wp:extent cx="1304925" cy="762000"/>
                  <wp:effectExtent l="0" t="0" r="9525" b="0"/>
                  <wp:wrapNone/>
                  <wp:docPr id="166704" name="Imagen 166704"/>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4925" cy="762000"/>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13</w:t>
            </w:r>
          </w:p>
        </w:tc>
        <w:tc>
          <w:tcPr>
            <w:tcW w:w="951" w:type="dxa"/>
            <w:hideMark/>
          </w:tcPr>
          <w:p w:rsidR="00073436" w:rsidRPr="00073436" w:rsidRDefault="00073436" w:rsidP="00073436">
            <w:r w:rsidRPr="00073436">
              <w:t>05-01-05-05-02-00002-07407</w:t>
            </w:r>
          </w:p>
        </w:tc>
        <w:tc>
          <w:tcPr>
            <w:tcW w:w="1277" w:type="dxa"/>
            <w:hideMark/>
          </w:tcPr>
          <w:p w:rsidR="00073436" w:rsidRPr="00073436" w:rsidRDefault="00073436" w:rsidP="00073436">
            <w:r w:rsidRPr="00073436">
              <w:t>15-15-011-000261</w:t>
            </w:r>
          </w:p>
        </w:tc>
        <w:tc>
          <w:tcPr>
            <w:tcW w:w="2229" w:type="dxa"/>
            <w:hideMark/>
          </w:tcPr>
          <w:p w:rsidR="00073436" w:rsidRPr="00073436" w:rsidRDefault="00073436" w:rsidP="00073436">
            <w:r w:rsidRPr="00073436">
              <w:t>MONITOR LCD 17" COLOR NEGRO DE PLASTICO</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71552" behindDoc="0" locked="0" layoutInCell="1" allowOverlap="1" wp14:anchorId="2AA35191" wp14:editId="567CEA23">
                  <wp:simplePos x="0" y="0"/>
                  <wp:positionH relativeFrom="column">
                    <wp:posOffset>337820</wp:posOffset>
                  </wp:positionH>
                  <wp:positionV relativeFrom="paragraph">
                    <wp:posOffset>153036</wp:posOffset>
                  </wp:positionV>
                  <wp:extent cx="1152525" cy="685800"/>
                  <wp:effectExtent l="0" t="0" r="9525" b="0"/>
                  <wp:wrapNone/>
                  <wp:docPr id="166705" name="Imagen 166705"/>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2525" cy="685800"/>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lastRenderedPageBreak/>
              <w:t>14</w:t>
            </w:r>
          </w:p>
        </w:tc>
        <w:tc>
          <w:tcPr>
            <w:tcW w:w="951" w:type="dxa"/>
            <w:hideMark/>
          </w:tcPr>
          <w:p w:rsidR="00073436" w:rsidRPr="00073436" w:rsidRDefault="00073436" w:rsidP="00073436">
            <w:r w:rsidRPr="00073436">
              <w:t>05-01-05-05-02-00001-07384</w:t>
            </w:r>
          </w:p>
        </w:tc>
        <w:tc>
          <w:tcPr>
            <w:tcW w:w="1277" w:type="dxa"/>
            <w:hideMark/>
          </w:tcPr>
          <w:p w:rsidR="00073436" w:rsidRPr="00073436" w:rsidRDefault="00073436" w:rsidP="00073436">
            <w:r w:rsidRPr="00073436">
              <w:t>15-15-011-000337</w:t>
            </w:r>
          </w:p>
        </w:tc>
        <w:tc>
          <w:tcPr>
            <w:tcW w:w="2229" w:type="dxa"/>
            <w:hideMark/>
          </w:tcPr>
          <w:p w:rsidR="00073436" w:rsidRPr="00073436" w:rsidRDefault="00073436" w:rsidP="00073436">
            <w:r w:rsidRPr="00073436">
              <w:t>MONITOR LCD HP EN COLOR NEGRO DE 15" WIDE SCREEN</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72576" behindDoc="0" locked="0" layoutInCell="1" allowOverlap="1" wp14:anchorId="112F1EFA" wp14:editId="57C423A0">
                  <wp:simplePos x="0" y="0"/>
                  <wp:positionH relativeFrom="column">
                    <wp:posOffset>204470</wp:posOffset>
                  </wp:positionH>
                  <wp:positionV relativeFrom="paragraph">
                    <wp:posOffset>69215</wp:posOffset>
                  </wp:positionV>
                  <wp:extent cx="1304925" cy="752475"/>
                  <wp:effectExtent l="0" t="0" r="9525" b="9525"/>
                  <wp:wrapNone/>
                  <wp:docPr id="166706" name="Imagen 166706"/>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4925" cy="75247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15</w:t>
            </w:r>
          </w:p>
        </w:tc>
        <w:tc>
          <w:tcPr>
            <w:tcW w:w="951" w:type="dxa"/>
            <w:hideMark/>
          </w:tcPr>
          <w:p w:rsidR="00073436" w:rsidRPr="00073436" w:rsidRDefault="00073436" w:rsidP="00073436">
            <w:r w:rsidRPr="00073436">
              <w:t>05-01-05-05-02-00008-07585</w:t>
            </w:r>
          </w:p>
        </w:tc>
        <w:tc>
          <w:tcPr>
            <w:tcW w:w="1277" w:type="dxa"/>
            <w:hideMark/>
          </w:tcPr>
          <w:p w:rsidR="00073436" w:rsidRPr="00073436" w:rsidRDefault="00073436" w:rsidP="00073436">
            <w:r w:rsidRPr="00073436">
              <w:t>15-15-011-000469</w:t>
            </w:r>
          </w:p>
        </w:tc>
        <w:tc>
          <w:tcPr>
            <w:tcW w:w="2229" w:type="dxa"/>
            <w:hideMark/>
          </w:tcPr>
          <w:p w:rsidR="00073436" w:rsidRPr="00073436" w:rsidRDefault="00073436" w:rsidP="00073436">
            <w:r w:rsidRPr="00073436">
              <w:t>MONITOR DE 18.5" LCD, COLOR NEGRO DE POLICARBONATO</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73600" behindDoc="0" locked="0" layoutInCell="1" allowOverlap="1" wp14:anchorId="1A97A3EB" wp14:editId="46782C56">
                  <wp:simplePos x="0" y="0"/>
                  <wp:positionH relativeFrom="column">
                    <wp:posOffset>194946</wp:posOffset>
                  </wp:positionH>
                  <wp:positionV relativeFrom="paragraph">
                    <wp:posOffset>71120</wp:posOffset>
                  </wp:positionV>
                  <wp:extent cx="1314450" cy="733425"/>
                  <wp:effectExtent l="0" t="0" r="0" b="9525"/>
                  <wp:wrapNone/>
                  <wp:docPr id="166707" name="Imagen 166707"/>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4450" cy="73342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16</w:t>
            </w:r>
          </w:p>
        </w:tc>
        <w:tc>
          <w:tcPr>
            <w:tcW w:w="951" w:type="dxa"/>
            <w:hideMark/>
          </w:tcPr>
          <w:p w:rsidR="00073436" w:rsidRPr="00073436" w:rsidRDefault="00073436" w:rsidP="00073436">
            <w:r w:rsidRPr="00073436">
              <w:t>05-01-05-05-02-00001-07387</w:t>
            </w:r>
          </w:p>
        </w:tc>
        <w:tc>
          <w:tcPr>
            <w:tcW w:w="1277" w:type="dxa"/>
            <w:hideMark/>
          </w:tcPr>
          <w:p w:rsidR="00073436" w:rsidRPr="00073436" w:rsidRDefault="00073436" w:rsidP="00073436">
            <w:r w:rsidRPr="00073436">
              <w:t>15-15-011-000340</w:t>
            </w:r>
          </w:p>
        </w:tc>
        <w:tc>
          <w:tcPr>
            <w:tcW w:w="2229" w:type="dxa"/>
            <w:hideMark/>
          </w:tcPr>
          <w:p w:rsidR="00073436" w:rsidRPr="00073436" w:rsidRDefault="00073436" w:rsidP="00073436">
            <w:r w:rsidRPr="00073436">
              <w:t>MONITOR LCD HP EN COLOR NEGRO WIDE SCREEN</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74624" behindDoc="0" locked="0" layoutInCell="1" allowOverlap="1" wp14:anchorId="0B49C167" wp14:editId="278D3DF3">
                  <wp:simplePos x="0" y="0"/>
                  <wp:positionH relativeFrom="column">
                    <wp:posOffset>194945</wp:posOffset>
                  </wp:positionH>
                  <wp:positionV relativeFrom="paragraph">
                    <wp:posOffset>44450</wp:posOffset>
                  </wp:positionV>
                  <wp:extent cx="1314450" cy="771525"/>
                  <wp:effectExtent l="0" t="0" r="0" b="9525"/>
                  <wp:wrapNone/>
                  <wp:docPr id="166708" name="Imagen 166708"/>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4450" cy="77152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17</w:t>
            </w:r>
          </w:p>
        </w:tc>
        <w:tc>
          <w:tcPr>
            <w:tcW w:w="951" w:type="dxa"/>
            <w:hideMark/>
          </w:tcPr>
          <w:p w:rsidR="00073436" w:rsidRPr="00073436" w:rsidRDefault="00073436" w:rsidP="00073436">
            <w:r w:rsidRPr="00073436">
              <w:t>05-01-05-05-02-00001-07346</w:t>
            </w:r>
          </w:p>
        </w:tc>
        <w:tc>
          <w:tcPr>
            <w:tcW w:w="1277" w:type="dxa"/>
            <w:hideMark/>
          </w:tcPr>
          <w:p w:rsidR="00073436" w:rsidRPr="00073436" w:rsidRDefault="00073436" w:rsidP="00073436">
            <w:r w:rsidRPr="00073436">
              <w:t>15-15-011-000233</w:t>
            </w:r>
          </w:p>
        </w:tc>
        <w:tc>
          <w:tcPr>
            <w:tcW w:w="2229" w:type="dxa"/>
            <w:hideMark/>
          </w:tcPr>
          <w:p w:rsidR="00073436" w:rsidRPr="00073436" w:rsidRDefault="00073436" w:rsidP="00073436">
            <w:r w:rsidRPr="00073436">
              <w:t>MONITOR COLOR NEGRO DE PLASTICO</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75648" behindDoc="0" locked="0" layoutInCell="1" allowOverlap="1" wp14:anchorId="708E4939" wp14:editId="1D9C0785">
                  <wp:simplePos x="0" y="0"/>
                  <wp:positionH relativeFrom="column">
                    <wp:posOffset>194945</wp:posOffset>
                  </wp:positionH>
                  <wp:positionV relativeFrom="paragraph">
                    <wp:posOffset>55880</wp:posOffset>
                  </wp:positionV>
                  <wp:extent cx="1314450" cy="742950"/>
                  <wp:effectExtent l="0" t="0" r="0" b="0"/>
                  <wp:wrapNone/>
                  <wp:docPr id="166709" name="Imagen 166709"/>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4450" cy="742950"/>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18</w:t>
            </w:r>
          </w:p>
        </w:tc>
        <w:tc>
          <w:tcPr>
            <w:tcW w:w="951" w:type="dxa"/>
            <w:hideMark/>
          </w:tcPr>
          <w:p w:rsidR="00073436" w:rsidRPr="00073436" w:rsidRDefault="00073436" w:rsidP="00073436">
            <w:r w:rsidRPr="00073436">
              <w:t>05-01-05-05-02-00002-07420</w:t>
            </w:r>
          </w:p>
        </w:tc>
        <w:tc>
          <w:tcPr>
            <w:tcW w:w="1277" w:type="dxa"/>
            <w:hideMark/>
          </w:tcPr>
          <w:p w:rsidR="00073436" w:rsidRPr="00073436" w:rsidRDefault="00073436" w:rsidP="00073436">
            <w:r w:rsidRPr="00073436">
              <w:t>15-15-011-000291</w:t>
            </w:r>
          </w:p>
        </w:tc>
        <w:tc>
          <w:tcPr>
            <w:tcW w:w="2229" w:type="dxa"/>
            <w:hideMark/>
          </w:tcPr>
          <w:p w:rsidR="00073436" w:rsidRPr="00073436" w:rsidRDefault="00073436" w:rsidP="00073436">
            <w:r w:rsidRPr="00073436">
              <w:t>MONITOR LCD 17" COLOR NEGRO DE PLASTICO</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76672" behindDoc="0" locked="0" layoutInCell="1" allowOverlap="1" wp14:anchorId="05D93DE1" wp14:editId="7A279BEE">
                  <wp:simplePos x="0" y="0"/>
                  <wp:positionH relativeFrom="column">
                    <wp:posOffset>194945</wp:posOffset>
                  </wp:positionH>
                  <wp:positionV relativeFrom="paragraph">
                    <wp:posOffset>66675</wp:posOffset>
                  </wp:positionV>
                  <wp:extent cx="1257300" cy="676275"/>
                  <wp:effectExtent l="0" t="0" r="0" b="9525"/>
                  <wp:wrapNone/>
                  <wp:docPr id="166710" name="Imagen 166710"/>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7300" cy="67627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lastRenderedPageBreak/>
              <w:t>19</w:t>
            </w:r>
          </w:p>
        </w:tc>
        <w:tc>
          <w:tcPr>
            <w:tcW w:w="951" w:type="dxa"/>
            <w:hideMark/>
          </w:tcPr>
          <w:p w:rsidR="00073436" w:rsidRPr="00073436" w:rsidRDefault="00073436" w:rsidP="00073436">
            <w:r w:rsidRPr="00073436">
              <w:t>05-01-05-04-03-00002-06579</w:t>
            </w:r>
          </w:p>
        </w:tc>
        <w:tc>
          <w:tcPr>
            <w:tcW w:w="1277" w:type="dxa"/>
            <w:hideMark/>
          </w:tcPr>
          <w:p w:rsidR="00073436" w:rsidRPr="00073436" w:rsidRDefault="00073436" w:rsidP="00073436">
            <w:r w:rsidRPr="00073436">
              <w:t>15-15-014-000205</w:t>
            </w:r>
          </w:p>
        </w:tc>
        <w:tc>
          <w:tcPr>
            <w:tcW w:w="2229" w:type="dxa"/>
            <w:hideMark/>
          </w:tcPr>
          <w:p w:rsidR="00073436" w:rsidRPr="00073436" w:rsidRDefault="00073436" w:rsidP="00073436">
            <w:r w:rsidRPr="00073436">
              <w:t>NO BREAK MARCA MICROSTAR 600VA 4 CONT EN COLOR NEGRO</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77696" behindDoc="0" locked="0" layoutInCell="1" allowOverlap="1" wp14:anchorId="5C95E655" wp14:editId="7DB221DE">
                  <wp:simplePos x="0" y="0"/>
                  <wp:positionH relativeFrom="column">
                    <wp:posOffset>175896</wp:posOffset>
                  </wp:positionH>
                  <wp:positionV relativeFrom="paragraph">
                    <wp:posOffset>49530</wp:posOffset>
                  </wp:positionV>
                  <wp:extent cx="1314450" cy="714375"/>
                  <wp:effectExtent l="0" t="0" r="0" b="9525"/>
                  <wp:wrapNone/>
                  <wp:docPr id="166711" name="Imagen 166711"/>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6899" cy="715706"/>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20</w:t>
            </w:r>
          </w:p>
        </w:tc>
        <w:tc>
          <w:tcPr>
            <w:tcW w:w="951" w:type="dxa"/>
            <w:hideMark/>
          </w:tcPr>
          <w:p w:rsidR="00073436" w:rsidRPr="00073436" w:rsidRDefault="00073436" w:rsidP="00073436">
            <w:r w:rsidRPr="00073436">
              <w:t>05-01-05-04-02-00001-06436</w:t>
            </w:r>
          </w:p>
        </w:tc>
        <w:tc>
          <w:tcPr>
            <w:tcW w:w="1277" w:type="dxa"/>
            <w:hideMark/>
          </w:tcPr>
          <w:p w:rsidR="00073436" w:rsidRPr="00073436" w:rsidRDefault="00073436" w:rsidP="00073436">
            <w:r w:rsidRPr="00073436">
              <w:t>15-15-017-000105</w:t>
            </w:r>
          </w:p>
        </w:tc>
        <w:tc>
          <w:tcPr>
            <w:tcW w:w="2229" w:type="dxa"/>
            <w:hideMark/>
          </w:tcPr>
          <w:p w:rsidR="00073436" w:rsidRPr="00073436" w:rsidRDefault="00073436" w:rsidP="00073436">
            <w:r w:rsidRPr="00073436">
              <w:t>REGULADOR 1200 WATTS SERIE: E-98-F32827 COLOR ALMENDRA DE POLICARBONATO CON RECUBRIMIENTO DE PLASTICO</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78720" behindDoc="0" locked="0" layoutInCell="1" allowOverlap="1" wp14:anchorId="35CA3D6E" wp14:editId="2AA38180">
                  <wp:simplePos x="0" y="0"/>
                  <wp:positionH relativeFrom="column">
                    <wp:posOffset>166370</wp:posOffset>
                  </wp:positionH>
                  <wp:positionV relativeFrom="paragraph">
                    <wp:posOffset>71120</wp:posOffset>
                  </wp:positionV>
                  <wp:extent cx="1171575" cy="685800"/>
                  <wp:effectExtent l="0" t="0" r="9525" b="0"/>
                  <wp:wrapNone/>
                  <wp:docPr id="166712" name="Imagen 166712"/>
                  <wp:cNvGraphicFramePr/>
                  <a:graphic xmlns:a="http://schemas.openxmlformats.org/drawingml/2006/main">
                    <a:graphicData uri="http://schemas.openxmlformats.org/drawingml/2006/picture">
                      <pic:pic xmlns:pic="http://schemas.openxmlformats.org/drawingml/2006/picture">
                        <pic:nvPicPr>
                          <pic:cNvPr id="21" name="Imagen 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7812" cy="689451"/>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21</w:t>
            </w:r>
          </w:p>
        </w:tc>
        <w:tc>
          <w:tcPr>
            <w:tcW w:w="951" w:type="dxa"/>
            <w:hideMark/>
          </w:tcPr>
          <w:p w:rsidR="00073436" w:rsidRPr="00073436" w:rsidRDefault="00073436" w:rsidP="00073436">
            <w:r w:rsidRPr="00073436">
              <w:t>05-01-05-03-03-00005-06189</w:t>
            </w:r>
          </w:p>
        </w:tc>
        <w:tc>
          <w:tcPr>
            <w:tcW w:w="1277" w:type="dxa"/>
            <w:hideMark/>
          </w:tcPr>
          <w:p w:rsidR="00073436" w:rsidRPr="00073436" w:rsidRDefault="00073436" w:rsidP="00073436">
            <w:r w:rsidRPr="00073436">
              <w:t>15-15-008-000089</w:t>
            </w:r>
          </w:p>
        </w:tc>
        <w:tc>
          <w:tcPr>
            <w:tcW w:w="2229" w:type="dxa"/>
            <w:hideMark/>
          </w:tcPr>
          <w:p w:rsidR="00073436" w:rsidRPr="00073436" w:rsidRDefault="00073436" w:rsidP="00073436">
            <w:r w:rsidRPr="00073436">
              <w:t xml:space="preserve">IMPRESORA LASER JET 1200 SERIE: USCB787900 COLOR ALMENDRA DE POLICARBONATO CON RECUBRIMIENTO DE PLASTICO </w:t>
            </w:r>
            <w:r w:rsidRPr="00073436">
              <w:br/>
            </w:r>
            <w:r w:rsidRPr="00073436">
              <w:rPr>
                <w:b/>
                <w:bCs/>
              </w:rPr>
              <w:t>SOLICITUD DE BAJA CON OFICIO DE DIAGNOSTICO NO. 118/2022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79744" behindDoc="0" locked="0" layoutInCell="1" allowOverlap="1" wp14:anchorId="5DABCB7D" wp14:editId="22AA58E6">
                  <wp:simplePos x="0" y="0"/>
                  <wp:positionH relativeFrom="column">
                    <wp:posOffset>166370</wp:posOffset>
                  </wp:positionH>
                  <wp:positionV relativeFrom="paragraph">
                    <wp:posOffset>57785</wp:posOffset>
                  </wp:positionV>
                  <wp:extent cx="1333500" cy="619125"/>
                  <wp:effectExtent l="0" t="0" r="0" b="9525"/>
                  <wp:wrapNone/>
                  <wp:docPr id="166713" name="Imagen 166713"/>
                  <wp:cNvGraphicFramePr/>
                  <a:graphic xmlns:a="http://schemas.openxmlformats.org/drawingml/2006/main">
                    <a:graphicData uri="http://schemas.openxmlformats.org/drawingml/2006/picture">
                      <pic:pic xmlns:pic="http://schemas.openxmlformats.org/drawingml/2006/picture">
                        <pic:nvPicPr>
                          <pic:cNvPr id="22" name="Imagen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3500" cy="61912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22</w:t>
            </w:r>
          </w:p>
        </w:tc>
        <w:tc>
          <w:tcPr>
            <w:tcW w:w="951" w:type="dxa"/>
            <w:hideMark/>
          </w:tcPr>
          <w:p w:rsidR="00073436" w:rsidRPr="00073436" w:rsidRDefault="00073436" w:rsidP="00073436">
            <w:r w:rsidRPr="00073436">
              <w:t>05-01-05-01-01-00002-05889</w:t>
            </w:r>
          </w:p>
        </w:tc>
        <w:tc>
          <w:tcPr>
            <w:tcW w:w="1277" w:type="dxa"/>
            <w:hideMark/>
          </w:tcPr>
          <w:p w:rsidR="00073436" w:rsidRPr="00073436" w:rsidRDefault="00073436" w:rsidP="00073436">
            <w:r w:rsidRPr="00073436">
              <w:t>15-15-001-000305</w:t>
            </w:r>
          </w:p>
        </w:tc>
        <w:tc>
          <w:tcPr>
            <w:tcW w:w="2229" w:type="dxa"/>
            <w:hideMark/>
          </w:tcPr>
          <w:p w:rsidR="00073436" w:rsidRPr="00073436" w:rsidRDefault="00073436" w:rsidP="00073436">
            <w:pPr>
              <w:spacing w:after="160"/>
            </w:pPr>
            <w:r w:rsidRPr="00073436">
              <w:t xml:space="preserve">CPU ATX NEGRO CORE DUO 2.4 GHZ E4600 PNO. L46B252 TARGETA MADRE MSI 945 PNO200B0801028710DDR2 KINGTON 2GB 667MHZ PNO. 9930657DVD-RW LG </w:t>
            </w:r>
            <w:r w:rsidRPr="00073436">
              <w:lastRenderedPageBreak/>
              <w:t>PNO. 709HEUW306350 FLOPY 3  1/2 PNO.24300481</w:t>
            </w:r>
            <w:r w:rsidRPr="00073436">
              <w:br/>
            </w:r>
            <w:r w:rsidRPr="00073436">
              <w:rPr>
                <w:b/>
                <w:bCs/>
              </w:rPr>
              <w:t>SOLICITUD DE BAJA MEDIANTE OFICIO DE DIAGNOSTICO 115/2022 DE TECNOLOGIAS DE LA INFORMACION</w:t>
            </w:r>
            <w:r w:rsidRPr="00073436">
              <w:br/>
            </w:r>
            <w:r w:rsidRPr="00073436">
              <w:br/>
              <w:t>CPU ATX NEGRO CORE DUO 2.4 GHZ E4600 PNO. L46B252 TARGETA MADRE MSI 945 PNO200B0801028710DDR2 KINGTON 2GB 667MHZ PNO. 9930657DVD-RW LG PNO. 709HEUW306350 FLOPY 3  1/2 PNO.24300481</w:t>
            </w:r>
            <w:r w:rsidRPr="00073436">
              <w:br/>
            </w:r>
            <w:r w:rsidRPr="00073436">
              <w:br/>
              <w:t>SOLICITUD DE BAJA MEDIANTE OFICIO DE DIAGNOSTICO 115/2022 DE TECNOLOGIAS DE LA INFORMACION</w:t>
            </w:r>
          </w:p>
        </w:tc>
        <w:tc>
          <w:tcPr>
            <w:tcW w:w="2596" w:type="dxa"/>
            <w:hideMark/>
          </w:tcPr>
          <w:p w:rsidR="00073436" w:rsidRPr="00073436" w:rsidRDefault="00073436" w:rsidP="00073436">
            <w:pPr>
              <w:spacing w:after="160"/>
            </w:pPr>
            <w:r w:rsidRPr="00073436">
              <w:rPr>
                <w:noProof/>
                <w:lang w:eastAsia="es-MX"/>
              </w:rPr>
              <w:lastRenderedPageBreak/>
              <w:drawing>
                <wp:anchor distT="0" distB="0" distL="114300" distR="114300" simplePos="0" relativeHeight="251680768" behindDoc="0" locked="0" layoutInCell="1" allowOverlap="1" wp14:anchorId="7C2124E6" wp14:editId="1E919859">
                  <wp:simplePos x="0" y="0"/>
                  <wp:positionH relativeFrom="column">
                    <wp:posOffset>166369</wp:posOffset>
                  </wp:positionH>
                  <wp:positionV relativeFrom="paragraph">
                    <wp:posOffset>78105</wp:posOffset>
                  </wp:positionV>
                  <wp:extent cx="1343025" cy="771525"/>
                  <wp:effectExtent l="0" t="0" r="9525" b="9525"/>
                  <wp:wrapNone/>
                  <wp:docPr id="166714" name="Imagen 166714"/>
                  <wp:cNvGraphicFramePr/>
                  <a:graphic xmlns:a="http://schemas.openxmlformats.org/drawingml/2006/main">
                    <a:graphicData uri="http://schemas.openxmlformats.org/drawingml/2006/picture">
                      <pic:pic xmlns:pic="http://schemas.openxmlformats.org/drawingml/2006/picture">
                        <pic:nvPicPr>
                          <pic:cNvPr id="23" name="Imagen 2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343027" cy="771526"/>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lastRenderedPageBreak/>
              <w:t>23</w:t>
            </w:r>
          </w:p>
        </w:tc>
        <w:tc>
          <w:tcPr>
            <w:tcW w:w="951" w:type="dxa"/>
            <w:hideMark/>
          </w:tcPr>
          <w:p w:rsidR="00073436" w:rsidRPr="00073436" w:rsidRDefault="00073436" w:rsidP="00073436">
            <w:r w:rsidRPr="00073436">
              <w:t>05-01-05-05-02-00001-07377</w:t>
            </w:r>
          </w:p>
        </w:tc>
        <w:tc>
          <w:tcPr>
            <w:tcW w:w="1277" w:type="dxa"/>
            <w:hideMark/>
          </w:tcPr>
          <w:p w:rsidR="00073436" w:rsidRPr="00073436" w:rsidRDefault="00073436" w:rsidP="00073436">
            <w:r w:rsidRPr="00073436">
              <w:t>15-15-011-000308</w:t>
            </w:r>
          </w:p>
        </w:tc>
        <w:tc>
          <w:tcPr>
            <w:tcW w:w="2229" w:type="dxa"/>
            <w:hideMark/>
          </w:tcPr>
          <w:p w:rsidR="00073436" w:rsidRPr="00073436" w:rsidRDefault="00073436" w:rsidP="00073436">
            <w:r w:rsidRPr="00073436">
              <w:t>MONITOR AOC WIDE PNO.</w:t>
            </w:r>
            <w:r w:rsidRPr="00073436">
              <w:br/>
            </w:r>
            <w:r w:rsidRPr="00073436">
              <w:rPr>
                <w:b/>
                <w:bCs/>
              </w:rPr>
              <w:t>SOLICITUD DE BAJA MEDIANTE OFICIO DE DIAGNOSTICO 115/2022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81792" behindDoc="0" locked="0" layoutInCell="1" allowOverlap="1" wp14:anchorId="528E4D7F" wp14:editId="383FDFB2">
                  <wp:simplePos x="0" y="0"/>
                  <wp:positionH relativeFrom="column">
                    <wp:posOffset>156845</wp:posOffset>
                  </wp:positionH>
                  <wp:positionV relativeFrom="paragraph">
                    <wp:posOffset>55880</wp:posOffset>
                  </wp:positionV>
                  <wp:extent cx="1304925" cy="714375"/>
                  <wp:effectExtent l="0" t="0" r="9525" b="9525"/>
                  <wp:wrapNone/>
                  <wp:docPr id="166715" name="Imagen 166715"/>
                  <wp:cNvGraphicFramePr/>
                  <a:graphic xmlns:a="http://schemas.openxmlformats.org/drawingml/2006/main">
                    <a:graphicData uri="http://schemas.openxmlformats.org/drawingml/2006/picture">
                      <pic:pic xmlns:pic="http://schemas.openxmlformats.org/drawingml/2006/picture">
                        <pic:nvPicPr>
                          <pic:cNvPr id="24" name="Imagen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4925" cy="71437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lastRenderedPageBreak/>
              <w:t>24</w:t>
            </w:r>
          </w:p>
        </w:tc>
        <w:tc>
          <w:tcPr>
            <w:tcW w:w="951" w:type="dxa"/>
            <w:hideMark/>
          </w:tcPr>
          <w:p w:rsidR="00073436" w:rsidRPr="00073436" w:rsidRDefault="00073436" w:rsidP="00073436">
            <w:r w:rsidRPr="00073436">
              <w:t>05-01-05-01-01-00001-11550</w:t>
            </w:r>
          </w:p>
        </w:tc>
        <w:tc>
          <w:tcPr>
            <w:tcW w:w="1277" w:type="dxa"/>
            <w:hideMark/>
          </w:tcPr>
          <w:p w:rsidR="00073436" w:rsidRPr="00073436" w:rsidRDefault="00073436" w:rsidP="00073436">
            <w:r w:rsidRPr="00073436">
              <w:t> </w:t>
            </w:r>
          </w:p>
        </w:tc>
        <w:tc>
          <w:tcPr>
            <w:tcW w:w="2229" w:type="dxa"/>
            <w:hideMark/>
          </w:tcPr>
          <w:p w:rsidR="00073436" w:rsidRPr="00073436" w:rsidRDefault="00073436" w:rsidP="00073436">
            <w:r w:rsidRPr="00073436">
              <w:t xml:space="preserve">MONITOR  HP 21"  SERIE (6CM44234L6) </w:t>
            </w:r>
            <w:r w:rsidRPr="00073436">
              <w:br/>
            </w:r>
            <w:r w:rsidRPr="00073436">
              <w:rPr>
                <w:b/>
                <w:bCs/>
              </w:rPr>
              <w:t>SOLICITUD DE BAJA MEDIANTE OFICIO DE DIAGNOSTICO 115/2022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82816" behindDoc="0" locked="0" layoutInCell="1" allowOverlap="1" wp14:anchorId="05759259" wp14:editId="0A7C1C47">
                  <wp:simplePos x="0" y="0"/>
                  <wp:positionH relativeFrom="column">
                    <wp:posOffset>156846</wp:posOffset>
                  </wp:positionH>
                  <wp:positionV relativeFrom="paragraph">
                    <wp:posOffset>66675</wp:posOffset>
                  </wp:positionV>
                  <wp:extent cx="1314450" cy="714375"/>
                  <wp:effectExtent l="0" t="0" r="0" b="9525"/>
                  <wp:wrapNone/>
                  <wp:docPr id="166716" name="Imagen 166716"/>
                  <wp:cNvGraphicFramePr/>
                  <a:graphic xmlns:a="http://schemas.openxmlformats.org/drawingml/2006/main">
                    <a:graphicData uri="http://schemas.openxmlformats.org/drawingml/2006/picture">
                      <pic:pic xmlns:pic="http://schemas.openxmlformats.org/drawingml/2006/picture">
                        <pic:nvPicPr>
                          <pic:cNvPr id="25" name="Imagen 2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4450" cy="71437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25</w:t>
            </w:r>
          </w:p>
        </w:tc>
        <w:tc>
          <w:tcPr>
            <w:tcW w:w="951" w:type="dxa"/>
            <w:hideMark/>
          </w:tcPr>
          <w:p w:rsidR="00073436" w:rsidRPr="00073436" w:rsidRDefault="00073436" w:rsidP="00073436">
            <w:r w:rsidRPr="00073436">
              <w:t>05-01-05-04-03-00002-06684</w:t>
            </w:r>
          </w:p>
        </w:tc>
        <w:tc>
          <w:tcPr>
            <w:tcW w:w="1277" w:type="dxa"/>
            <w:hideMark/>
          </w:tcPr>
          <w:p w:rsidR="00073436" w:rsidRPr="00073436" w:rsidRDefault="00073436" w:rsidP="00073436">
            <w:r w:rsidRPr="00073436">
              <w:t>15-15-014-000315</w:t>
            </w:r>
          </w:p>
        </w:tc>
        <w:tc>
          <w:tcPr>
            <w:tcW w:w="2229" w:type="dxa"/>
            <w:hideMark/>
          </w:tcPr>
          <w:p w:rsidR="00073436" w:rsidRPr="00073436" w:rsidRDefault="00073436" w:rsidP="00073436">
            <w:r w:rsidRPr="00073436">
              <w:t>NO BREAK DE POLICARBONATO COLOR NEGRO 350U,6 CONT. 4C/R,P/FM N</w:t>
            </w:r>
            <w:r w:rsidRPr="00073436">
              <w:br/>
            </w:r>
            <w:r w:rsidRPr="00073436">
              <w:rPr>
                <w:b/>
                <w:bCs/>
              </w:rPr>
              <w:t>SOLICITUD DE BAJA MEDIANTE OFICIO DE DIAGNOSTICO 116/2022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83840" behindDoc="0" locked="0" layoutInCell="1" allowOverlap="1" wp14:anchorId="56558F42" wp14:editId="2B65AB0C">
                  <wp:simplePos x="0" y="0"/>
                  <wp:positionH relativeFrom="column">
                    <wp:posOffset>204471</wp:posOffset>
                  </wp:positionH>
                  <wp:positionV relativeFrom="paragraph">
                    <wp:posOffset>48260</wp:posOffset>
                  </wp:positionV>
                  <wp:extent cx="1314450" cy="800100"/>
                  <wp:effectExtent l="0" t="0" r="0" b="0"/>
                  <wp:wrapNone/>
                  <wp:docPr id="166717" name="Imagen 166717"/>
                  <wp:cNvGraphicFramePr/>
                  <a:graphic xmlns:a="http://schemas.openxmlformats.org/drawingml/2006/main">
                    <a:graphicData uri="http://schemas.openxmlformats.org/drawingml/2006/picture">
                      <pic:pic xmlns:pic="http://schemas.openxmlformats.org/drawingml/2006/picture">
                        <pic:nvPicPr>
                          <pic:cNvPr id="26" name="Imagen 2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4450" cy="800100"/>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26</w:t>
            </w:r>
          </w:p>
        </w:tc>
        <w:tc>
          <w:tcPr>
            <w:tcW w:w="951" w:type="dxa"/>
            <w:hideMark/>
          </w:tcPr>
          <w:p w:rsidR="00073436" w:rsidRPr="00073436" w:rsidRDefault="00073436" w:rsidP="00073436">
            <w:r w:rsidRPr="00073436">
              <w:t>05-01-05-04-03-00002-06748</w:t>
            </w:r>
          </w:p>
        </w:tc>
        <w:tc>
          <w:tcPr>
            <w:tcW w:w="1277" w:type="dxa"/>
            <w:hideMark/>
          </w:tcPr>
          <w:p w:rsidR="00073436" w:rsidRPr="00073436" w:rsidRDefault="00073436" w:rsidP="00073436">
            <w:r w:rsidRPr="00073436">
              <w:t>15-15-014-000379</w:t>
            </w:r>
          </w:p>
        </w:tc>
        <w:tc>
          <w:tcPr>
            <w:tcW w:w="2229" w:type="dxa"/>
            <w:hideMark/>
          </w:tcPr>
          <w:p w:rsidR="00073436" w:rsidRPr="00073436" w:rsidRDefault="00073436" w:rsidP="00073436">
            <w:r w:rsidRPr="00073436">
              <w:t>NO BREAK  DE 500 VA COLOR NEGRO DE POLICARBONATO</w:t>
            </w:r>
            <w:r w:rsidRPr="00073436">
              <w:br/>
            </w:r>
            <w:r w:rsidRPr="00073436">
              <w:rPr>
                <w:b/>
                <w:bCs/>
              </w:rPr>
              <w:t>SOLICITUD DE BAJA MEDIANTE OFICIO DE DIAGNOSTICO 117/2022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84864" behindDoc="0" locked="0" layoutInCell="1" allowOverlap="1" wp14:anchorId="765FBD8D" wp14:editId="51F7D464">
                  <wp:simplePos x="0" y="0"/>
                  <wp:positionH relativeFrom="column">
                    <wp:posOffset>185420</wp:posOffset>
                  </wp:positionH>
                  <wp:positionV relativeFrom="paragraph">
                    <wp:posOffset>71120</wp:posOffset>
                  </wp:positionV>
                  <wp:extent cx="1304925" cy="742950"/>
                  <wp:effectExtent l="0" t="0" r="9525" b="0"/>
                  <wp:wrapNone/>
                  <wp:docPr id="166718" name="Imagen 166718"/>
                  <wp:cNvGraphicFramePr/>
                  <a:graphic xmlns:a="http://schemas.openxmlformats.org/drawingml/2006/main">
                    <a:graphicData uri="http://schemas.openxmlformats.org/drawingml/2006/picture">
                      <pic:pic xmlns:pic="http://schemas.openxmlformats.org/drawingml/2006/picture">
                        <pic:nvPicPr>
                          <pic:cNvPr id="27" name="Imagen 2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04925" cy="742950"/>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27</w:t>
            </w:r>
          </w:p>
        </w:tc>
        <w:tc>
          <w:tcPr>
            <w:tcW w:w="951" w:type="dxa"/>
            <w:hideMark/>
          </w:tcPr>
          <w:p w:rsidR="00073436" w:rsidRPr="00073436" w:rsidRDefault="00073436" w:rsidP="00073436">
            <w:r w:rsidRPr="00073436">
              <w:t>05-01-05-01-01-00003-06112</w:t>
            </w:r>
          </w:p>
        </w:tc>
        <w:tc>
          <w:tcPr>
            <w:tcW w:w="1277" w:type="dxa"/>
            <w:hideMark/>
          </w:tcPr>
          <w:p w:rsidR="00073436" w:rsidRPr="00073436" w:rsidRDefault="00073436" w:rsidP="00073436">
            <w:r w:rsidRPr="00073436">
              <w:t>15-15-009-000043</w:t>
            </w:r>
          </w:p>
        </w:tc>
        <w:tc>
          <w:tcPr>
            <w:tcW w:w="2229" w:type="dxa"/>
            <w:hideMark/>
          </w:tcPr>
          <w:p w:rsidR="00073436" w:rsidRPr="00073436" w:rsidRDefault="00073436" w:rsidP="00073436">
            <w:r w:rsidRPr="00073436">
              <w:t>LAP TOP WNDOWS 7, INTERCORE, 14" DE MEMORIA 4 GB, HDD 500 GB, COLOR NEGRO DE POLICARBONATO</w:t>
            </w:r>
            <w:r w:rsidRPr="00073436">
              <w:br/>
            </w:r>
            <w:r w:rsidRPr="00073436">
              <w:br/>
              <w:t>FUE DONADA POR EL GOBIERNO DEL ESTADO</w:t>
            </w:r>
            <w:r w:rsidRPr="00073436">
              <w:br/>
            </w:r>
            <w:r w:rsidRPr="00073436">
              <w:rPr>
                <w:b/>
                <w:bCs/>
              </w:rPr>
              <w:t>SOLICITUD DE BAJA MEDIANTE OFICIO DE DIAGNOSTICO 113/2022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85888" behindDoc="0" locked="0" layoutInCell="1" allowOverlap="1" wp14:anchorId="2B9BD812" wp14:editId="14BCF8EB">
                  <wp:simplePos x="0" y="0"/>
                  <wp:positionH relativeFrom="column">
                    <wp:posOffset>128271</wp:posOffset>
                  </wp:positionH>
                  <wp:positionV relativeFrom="paragraph">
                    <wp:posOffset>111125</wp:posOffset>
                  </wp:positionV>
                  <wp:extent cx="1314450" cy="666750"/>
                  <wp:effectExtent l="0" t="0" r="0" b="0"/>
                  <wp:wrapNone/>
                  <wp:docPr id="166719" name="Imagen 166719"/>
                  <wp:cNvGraphicFramePr/>
                  <a:graphic xmlns:a="http://schemas.openxmlformats.org/drawingml/2006/main">
                    <a:graphicData uri="http://schemas.openxmlformats.org/drawingml/2006/picture">
                      <pic:pic xmlns:pic="http://schemas.openxmlformats.org/drawingml/2006/picture">
                        <pic:nvPicPr>
                          <pic:cNvPr id="28" name="Imagen 2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4450" cy="666750"/>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lastRenderedPageBreak/>
              <w:t>28</w:t>
            </w:r>
          </w:p>
        </w:tc>
        <w:tc>
          <w:tcPr>
            <w:tcW w:w="951" w:type="dxa"/>
            <w:hideMark/>
          </w:tcPr>
          <w:p w:rsidR="00073436" w:rsidRPr="00073436" w:rsidRDefault="00073436" w:rsidP="00073436">
            <w:r w:rsidRPr="00073436">
              <w:t>05-01-05-04-21-00001-07226</w:t>
            </w:r>
          </w:p>
        </w:tc>
        <w:tc>
          <w:tcPr>
            <w:tcW w:w="1277" w:type="dxa"/>
            <w:hideMark/>
          </w:tcPr>
          <w:p w:rsidR="00073436" w:rsidRPr="00073436" w:rsidRDefault="00073436" w:rsidP="00073436">
            <w:r w:rsidRPr="00073436">
              <w:t>15-15-023-000268</w:t>
            </w:r>
          </w:p>
        </w:tc>
        <w:tc>
          <w:tcPr>
            <w:tcW w:w="2229" w:type="dxa"/>
            <w:hideMark/>
          </w:tcPr>
          <w:p w:rsidR="00073436" w:rsidRPr="00073436" w:rsidRDefault="00073436" w:rsidP="00073436">
            <w:pPr>
              <w:spacing w:after="160"/>
            </w:pPr>
            <w:r w:rsidRPr="00073436">
              <w:t xml:space="preserve">TECLADO COLOR NEGRO DE PLASTICO INST. EN CPU S: C015-062001 </w:t>
            </w:r>
            <w:r w:rsidRPr="00073436">
              <w:br/>
            </w:r>
            <w:r w:rsidRPr="00073436">
              <w:rPr>
                <w:b/>
                <w:bCs/>
              </w:rPr>
              <w:t>SOLICITUD DE BAJA MEDIANTE OFICIO DE DIAGNOSTICO 114/2022 DE TECNOLOGIAS DE LA INFORMACION</w:t>
            </w:r>
          </w:p>
        </w:tc>
        <w:tc>
          <w:tcPr>
            <w:tcW w:w="2596" w:type="dxa"/>
            <w:hideMark/>
          </w:tcPr>
          <w:p w:rsidR="00073436" w:rsidRPr="00073436" w:rsidRDefault="00073436" w:rsidP="00073436">
            <w:pPr>
              <w:spacing w:after="160"/>
            </w:pPr>
            <w:r w:rsidRPr="00073436">
              <w:rPr>
                <w:noProof/>
                <w:lang w:eastAsia="es-MX"/>
              </w:rPr>
              <w:drawing>
                <wp:anchor distT="0" distB="0" distL="114300" distR="114300" simplePos="0" relativeHeight="251686912" behindDoc="0" locked="0" layoutInCell="1" allowOverlap="1" wp14:anchorId="30A602B3" wp14:editId="6BC250C3">
                  <wp:simplePos x="0" y="0"/>
                  <wp:positionH relativeFrom="column">
                    <wp:posOffset>118744</wp:posOffset>
                  </wp:positionH>
                  <wp:positionV relativeFrom="paragraph">
                    <wp:posOffset>49530</wp:posOffset>
                  </wp:positionV>
                  <wp:extent cx="1323975" cy="714375"/>
                  <wp:effectExtent l="0" t="0" r="9525" b="9525"/>
                  <wp:wrapNone/>
                  <wp:docPr id="166720" name="Imagen 166720"/>
                  <wp:cNvGraphicFramePr/>
                  <a:graphic xmlns:a="http://schemas.openxmlformats.org/drawingml/2006/main">
                    <a:graphicData uri="http://schemas.openxmlformats.org/drawingml/2006/picture">
                      <pic:pic xmlns:pic="http://schemas.openxmlformats.org/drawingml/2006/picture">
                        <pic:nvPicPr>
                          <pic:cNvPr id="29" name="Imagen 2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323975" cy="71437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29</w:t>
            </w:r>
          </w:p>
        </w:tc>
        <w:tc>
          <w:tcPr>
            <w:tcW w:w="951" w:type="dxa"/>
            <w:hideMark/>
          </w:tcPr>
          <w:p w:rsidR="00073436" w:rsidRPr="00073436" w:rsidRDefault="00073436" w:rsidP="00073436">
            <w:r w:rsidRPr="00073436">
              <w:t>05-01-05-04-21-00001-07223</w:t>
            </w:r>
          </w:p>
        </w:tc>
        <w:tc>
          <w:tcPr>
            <w:tcW w:w="1277" w:type="dxa"/>
            <w:hideMark/>
          </w:tcPr>
          <w:p w:rsidR="00073436" w:rsidRPr="00073436" w:rsidRDefault="00073436" w:rsidP="00073436">
            <w:r w:rsidRPr="00073436">
              <w:t>15-15-023-000262</w:t>
            </w:r>
          </w:p>
        </w:tc>
        <w:tc>
          <w:tcPr>
            <w:tcW w:w="2229" w:type="dxa"/>
            <w:hideMark/>
          </w:tcPr>
          <w:p w:rsidR="00073436" w:rsidRPr="00073436" w:rsidRDefault="00073436" w:rsidP="00073436">
            <w:r w:rsidRPr="00073436">
              <w:t xml:space="preserve">TECLADO DE PLASTICO, COLOR ALMENDRA </w:t>
            </w:r>
            <w:r w:rsidRPr="00073436">
              <w:br/>
            </w:r>
            <w:r w:rsidRPr="00073436">
              <w:rPr>
                <w:b/>
                <w:bCs/>
              </w:rPr>
              <w:t>SOLICITUD DE BAJA MEDIANTE OFICIO DE DIAGNOSTICO 114/2022 DE TECNOLOGIAS DE LA INFORMACION</w:t>
            </w:r>
          </w:p>
        </w:tc>
        <w:tc>
          <w:tcPr>
            <w:tcW w:w="2596" w:type="dxa"/>
            <w:hideMark/>
          </w:tcPr>
          <w:p w:rsidR="00073436" w:rsidRPr="00073436" w:rsidRDefault="00073436" w:rsidP="00073436">
            <w:r w:rsidRPr="00073436">
              <w:rPr>
                <w:noProof/>
                <w:lang w:eastAsia="es-MX"/>
              </w:rPr>
              <w:drawing>
                <wp:anchor distT="0" distB="0" distL="114300" distR="114300" simplePos="0" relativeHeight="251687936" behindDoc="0" locked="0" layoutInCell="1" allowOverlap="1" wp14:anchorId="18A12A79" wp14:editId="79E73181">
                  <wp:simplePos x="0" y="0"/>
                  <wp:positionH relativeFrom="column">
                    <wp:posOffset>99695</wp:posOffset>
                  </wp:positionH>
                  <wp:positionV relativeFrom="paragraph">
                    <wp:posOffset>55246</wp:posOffset>
                  </wp:positionV>
                  <wp:extent cx="1371600" cy="762000"/>
                  <wp:effectExtent l="0" t="0" r="0" b="0"/>
                  <wp:wrapNone/>
                  <wp:docPr id="166721" name="Imagen 166721"/>
                  <wp:cNvGraphicFramePr/>
                  <a:graphic xmlns:a="http://schemas.openxmlformats.org/drawingml/2006/main">
                    <a:graphicData uri="http://schemas.openxmlformats.org/drawingml/2006/picture">
                      <pic:pic xmlns:pic="http://schemas.openxmlformats.org/drawingml/2006/picture">
                        <pic:nvPicPr>
                          <pic:cNvPr id="30" name="Imagen 2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1371602" cy="762001"/>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30</w:t>
            </w:r>
          </w:p>
        </w:tc>
        <w:tc>
          <w:tcPr>
            <w:tcW w:w="951" w:type="dxa"/>
            <w:hideMark/>
          </w:tcPr>
          <w:p w:rsidR="00073436" w:rsidRPr="00073436" w:rsidRDefault="00073436" w:rsidP="00073436">
            <w:r w:rsidRPr="00073436">
              <w:t>05-01-05-04-21-00001-07239</w:t>
            </w:r>
          </w:p>
        </w:tc>
        <w:tc>
          <w:tcPr>
            <w:tcW w:w="1277" w:type="dxa"/>
            <w:hideMark/>
          </w:tcPr>
          <w:p w:rsidR="00073436" w:rsidRPr="00073436" w:rsidRDefault="00073436" w:rsidP="00073436">
            <w:r w:rsidRPr="00073436">
              <w:t>15-15-023-000287</w:t>
            </w:r>
          </w:p>
        </w:tc>
        <w:tc>
          <w:tcPr>
            <w:tcW w:w="2229" w:type="dxa"/>
            <w:hideMark/>
          </w:tcPr>
          <w:p w:rsidR="00073436" w:rsidRPr="00073436" w:rsidRDefault="00073436" w:rsidP="00073436">
            <w:pPr>
              <w:spacing w:after="160"/>
            </w:pPr>
            <w:r w:rsidRPr="00073436">
              <w:t xml:space="preserve">TECLADO COLOR NEGRO DE PLASTICO </w:t>
            </w:r>
            <w:r w:rsidRPr="00073436">
              <w:br/>
            </w:r>
            <w:r w:rsidRPr="00073436">
              <w:rPr>
                <w:b/>
                <w:bCs/>
              </w:rPr>
              <w:t>SOLICITUD DE BAJA MEDIANTE OFICIO DE DIAGNOSTICO 114/2022 DE TECNOLOGIAS DE LA INFORMACION</w:t>
            </w:r>
          </w:p>
        </w:tc>
        <w:tc>
          <w:tcPr>
            <w:tcW w:w="2596" w:type="dxa"/>
            <w:hideMark/>
          </w:tcPr>
          <w:p w:rsidR="00073436" w:rsidRPr="00073436" w:rsidRDefault="00073436" w:rsidP="00073436">
            <w:pPr>
              <w:spacing w:after="160"/>
            </w:pPr>
            <w:r w:rsidRPr="00073436">
              <w:rPr>
                <w:noProof/>
                <w:lang w:eastAsia="es-MX"/>
              </w:rPr>
              <w:drawing>
                <wp:anchor distT="0" distB="0" distL="114300" distR="114300" simplePos="0" relativeHeight="251688960" behindDoc="0" locked="0" layoutInCell="1" allowOverlap="1" wp14:anchorId="356321FE" wp14:editId="371BD821">
                  <wp:simplePos x="0" y="0"/>
                  <wp:positionH relativeFrom="column">
                    <wp:posOffset>80645</wp:posOffset>
                  </wp:positionH>
                  <wp:positionV relativeFrom="paragraph">
                    <wp:posOffset>47625</wp:posOffset>
                  </wp:positionV>
                  <wp:extent cx="1400175" cy="847725"/>
                  <wp:effectExtent l="0" t="0" r="9525" b="9525"/>
                  <wp:wrapNone/>
                  <wp:docPr id="166722" name="Imagen 166722"/>
                  <wp:cNvGraphicFramePr/>
                  <a:graphic xmlns:a="http://schemas.openxmlformats.org/drawingml/2006/main">
                    <a:graphicData uri="http://schemas.openxmlformats.org/drawingml/2006/picture">
                      <pic:pic xmlns:pic="http://schemas.openxmlformats.org/drawingml/2006/picture">
                        <pic:nvPicPr>
                          <pic:cNvPr id="31" name="Imagen 3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0175" cy="84772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31</w:t>
            </w:r>
          </w:p>
        </w:tc>
        <w:tc>
          <w:tcPr>
            <w:tcW w:w="951" w:type="dxa"/>
            <w:hideMark/>
          </w:tcPr>
          <w:p w:rsidR="00073436" w:rsidRPr="00073436" w:rsidRDefault="00073436" w:rsidP="00073436">
            <w:r w:rsidRPr="00073436">
              <w:t>05-01-05-04-21-00001-07239</w:t>
            </w:r>
          </w:p>
        </w:tc>
        <w:tc>
          <w:tcPr>
            <w:tcW w:w="1277" w:type="dxa"/>
            <w:hideMark/>
          </w:tcPr>
          <w:p w:rsidR="00073436" w:rsidRPr="00073436" w:rsidRDefault="00073436" w:rsidP="00073436">
            <w:r w:rsidRPr="00073436">
              <w:t>15-15-023-000278</w:t>
            </w:r>
          </w:p>
        </w:tc>
        <w:tc>
          <w:tcPr>
            <w:tcW w:w="2229" w:type="dxa"/>
            <w:hideMark/>
          </w:tcPr>
          <w:p w:rsidR="00073436" w:rsidRPr="00073436" w:rsidRDefault="00073436" w:rsidP="00073436">
            <w:r w:rsidRPr="00073436">
              <w:t>TECLADO COLOR NEGRO DE PLASTICO INST. EN CPU S:07010026229</w:t>
            </w:r>
            <w:r w:rsidRPr="00073436">
              <w:br/>
              <w:t>S</w:t>
            </w:r>
            <w:r w:rsidRPr="00073436">
              <w:rPr>
                <w:b/>
                <w:bCs/>
              </w:rPr>
              <w:t>OLICITUD DE BAJA MEDIANTE OFICIO DE DIAGNOSTICO 114/2022 DE TECNOLOGIAS DE LA INFORMACION</w:t>
            </w:r>
          </w:p>
        </w:tc>
        <w:tc>
          <w:tcPr>
            <w:tcW w:w="2596" w:type="dxa"/>
            <w:noWrap/>
            <w:hideMark/>
          </w:tcPr>
          <w:p w:rsidR="00073436" w:rsidRPr="00073436" w:rsidRDefault="00073436" w:rsidP="00073436">
            <w:r w:rsidRPr="00073436">
              <w:rPr>
                <w:noProof/>
                <w:lang w:eastAsia="es-MX"/>
              </w:rPr>
              <w:drawing>
                <wp:anchor distT="0" distB="0" distL="114300" distR="114300" simplePos="0" relativeHeight="251689984" behindDoc="0" locked="0" layoutInCell="1" allowOverlap="1" wp14:anchorId="423F2F13" wp14:editId="0CFDB184">
                  <wp:simplePos x="0" y="0"/>
                  <wp:positionH relativeFrom="column">
                    <wp:posOffset>90170</wp:posOffset>
                  </wp:positionH>
                  <wp:positionV relativeFrom="paragraph">
                    <wp:posOffset>52070</wp:posOffset>
                  </wp:positionV>
                  <wp:extent cx="1390650" cy="800100"/>
                  <wp:effectExtent l="0" t="0" r="0" b="0"/>
                  <wp:wrapNone/>
                  <wp:docPr id="166723" name="Imagen 166723"/>
                  <wp:cNvGraphicFramePr/>
                  <a:graphic xmlns:a="http://schemas.openxmlformats.org/drawingml/2006/main">
                    <a:graphicData uri="http://schemas.openxmlformats.org/drawingml/2006/picture">
                      <pic:pic xmlns:pic="http://schemas.openxmlformats.org/drawingml/2006/picture">
                        <pic:nvPicPr>
                          <pic:cNvPr id="32" name="Imagen 3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90650" cy="800100"/>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32</w:t>
            </w:r>
          </w:p>
        </w:tc>
        <w:tc>
          <w:tcPr>
            <w:tcW w:w="951" w:type="dxa"/>
            <w:hideMark/>
          </w:tcPr>
          <w:p w:rsidR="00073436" w:rsidRPr="00073436" w:rsidRDefault="00073436" w:rsidP="00073436">
            <w:r w:rsidRPr="00073436">
              <w:t>05-01-05-04-21-00001-07298</w:t>
            </w:r>
          </w:p>
        </w:tc>
        <w:tc>
          <w:tcPr>
            <w:tcW w:w="1277" w:type="dxa"/>
            <w:hideMark/>
          </w:tcPr>
          <w:p w:rsidR="00073436" w:rsidRPr="00073436" w:rsidRDefault="00073436" w:rsidP="00073436">
            <w:r w:rsidRPr="00073436">
              <w:t>15-15-023-000370</w:t>
            </w:r>
          </w:p>
        </w:tc>
        <w:tc>
          <w:tcPr>
            <w:tcW w:w="2229" w:type="dxa"/>
            <w:hideMark/>
          </w:tcPr>
          <w:p w:rsidR="00073436" w:rsidRPr="00073436" w:rsidRDefault="00073436" w:rsidP="00073436">
            <w:r w:rsidRPr="00073436">
              <w:t>TECLADO GENIUS EN COLOR NEGRO MODELO KB C210</w:t>
            </w:r>
            <w:r w:rsidRPr="00073436">
              <w:br/>
            </w:r>
            <w:r w:rsidRPr="00073436">
              <w:rPr>
                <w:b/>
                <w:bCs/>
              </w:rPr>
              <w:t xml:space="preserve">SOLICITUD DE BAJA MEDIANTE OFICIO DE DIAGNOSTICO </w:t>
            </w:r>
            <w:r w:rsidRPr="00073436">
              <w:rPr>
                <w:b/>
                <w:bCs/>
              </w:rPr>
              <w:lastRenderedPageBreak/>
              <w:t>114/2022 DE TECNOLOGIAS DE LA INFORMACION</w:t>
            </w:r>
          </w:p>
        </w:tc>
        <w:tc>
          <w:tcPr>
            <w:tcW w:w="2596" w:type="dxa"/>
            <w:noWrap/>
            <w:hideMark/>
          </w:tcPr>
          <w:p w:rsidR="00073436" w:rsidRPr="00073436" w:rsidRDefault="00073436" w:rsidP="00073436">
            <w:r w:rsidRPr="00073436">
              <w:rPr>
                <w:noProof/>
                <w:lang w:eastAsia="es-MX"/>
              </w:rPr>
              <w:lastRenderedPageBreak/>
              <w:drawing>
                <wp:anchor distT="0" distB="0" distL="114300" distR="114300" simplePos="0" relativeHeight="251691008" behindDoc="0" locked="0" layoutInCell="1" allowOverlap="1" wp14:anchorId="7B8FBE9C" wp14:editId="54906693">
                  <wp:simplePos x="0" y="0"/>
                  <wp:positionH relativeFrom="column">
                    <wp:posOffset>109220</wp:posOffset>
                  </wp:positionH>
                  <wp:positionV relativeFrom="paragraph">
                    <wp:posOffset>55880</wp:posOffset>
                  </wp:positionV>
                  <wp:extent cx="1333500" cy="657225"/>
                  <wp:effectExtent l="0" t="0" r="0" b="9525"/>
                  <wp:wrapNone/>
                  <wp:docPr id="166724" name="Imagen 166724"/>
                  <wp:cNvGraphicFramePr/>
                  <a:graphic xmlns:a="http://schemas.openxmlformats.org/drawingml/2006/main">
                    <a:graphicData uri="http://schemas.openxmlformats.org/drawingml/2006/picture">
                      <pic:pic xmlns:pic="http://schemas.openxmlformats.org/drawingml/2006/picture">
                        <pic:nvPicPr>
                          <pic:cNvPr id="34" name="Imagen 3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33500" cy="65722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lastRenderedPageBreak/>
              <w:t>33</w:t>
            </w:r>
          </w:p>
        </w:tc>
        <w:tc>
          <w:tcPr>
            <w:tcW w:w="951" w:type="dxa"/>
            <w:hideMark/>
          </w:tcPr>
          <w:p w:rsidR="00073436" w:rsidRPr="00073436" w:rsidRDefault="00073436" w:rsidP="00073436">
            <w:r w:rsidRPr="00073436">
              <w:t>05-01-05-04-21-00001-07246</w:t>
            </w:r>
          </w:p>
        </w:tc>
        <w:tc>
          <w:tcPr>
            <w:tcW w:w="1277" w:type="dxa"/>
            <w:hideMark/>
          </w:tcPr>
          <w:p w:rsidR="00073436" w:rsidRPr="00073436" w:rsidRDefault="00073436" w:rsidP="00073436">
            <w:r w:rsidRPr="00073436">
              <w:t>15-15-023-000304</w:t>
            </w:r>
          </w:p>
        </w:tc>
        <w:tc>
          <w:tcPr>
            <w:tcW w:w="2229" w:type="dxa"/>
            <w:hideMark/>
          </w:tcPr>
          <w:p w:rsidR="00073436" w:rsidRPr="00073436" w:rsidRDefault="00073436" w:rsidP="00073436">
            <w:r w:rsidRPr="00073436">
              <w:t>TECLADO COLOR NEGRO DE PLASTICO INST. EN CPU S: C168-082007</w:t>
            </w:r>
            <w:r w:rsidRPr="00073436">
              <w:br/>
            </w:r>
            <w:r w:rsidRPr="00073436">
              <w:rPr>
                <w:b/>
                <w:bCs/>
              </w:rPr>
              <w:t>SOLICITUD DE BAJA MEDIANTE OFICIO DE DIAGNOSTICO 114/2022 DE TECNOLOGIAS DE LA INFORMACION</w:t>
            </w:r>
          </w:p>
        </w:tc>
        <w:tc>
          <w:tcPr>
            <w:tcW w:w="2596" w:type="dxa"/>
            <w:noWrap/>
            <w:hideMark/>
          </w:tcPr>
          <w:p w:rsidR="00073436" w:rsidRPr="00073436" w:rsidRDefault="00073436" w:rsidP="00073436">
            <w:r w:rsidRPr="00073436">
              <w:rPr>
                <w:noProof/>
                <w:lang w:eastAsia="es-MX"/>
              </w:rPr>
              <w:drawing>
                <wp:anchor distT="0" distB="0" distL="114300" distR="114300" simplePos="0" relativeHeight="251692032" behindDoc="0" locked="0" layoutInCell="1" allowOverlap="1" wp14:anchorId="42BBF1A4" wp14:editId="3F31EB0F">
                  <wp:simplePos x="0" y="0"/>
                  <wp:positionH relativeFrom="column">
                    <wp:posOffset>128270</wp:posOffset>
                  </wp:positionH>
                  <wp:positionV relativeFrom="paragraph">
                    <wp:posOffset>57785</wp:posOffset>
                  </wp:positionV>
                  <wp:extent cx="1362075" cy="790575"/>
                  <wp:effectExtent l="0" t="0" r="9525" b="9525"/>
                  <wp:wrapNone/>
                  <wp:docPr id="166725" name="Imagen 166725"/>
                  <wp:cNvGraphicFramePr/>
                  <a:graphic xmlns:a="http://schemas.openxmlformats.org/drawingml/2006/main">
                    <a:graphicData uri="http://schemas.openxmlformats.org/drawingml/2006/picture">
                      <pic:pic xmlns:pic="http://schemas.openxmlformats.org/drawingml/2006/picture">
                        <pic:nvPicPr>
                          <pic:cNvPr id="35" name="Imagen 3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62075" cy="79057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34</w:t>
            </w:r>
          </w:p>
        </w:tc>
        <w:tc>
          <w:tcPr>
            <w:tcW w:w="951" w:type="dxa"/>
            <w:hideMark/>
          </w:tcPr>
          <w:p w:rsidR="00073436" w:rsidRPr="00073436" w:rsidRDefault="00073436" w:rsidP="00073436">
            <w:r w:rsidRPr="00073436">
              <w:t>05-01-05-04-21-00001-07276</w:t>
            </w:r>
          </w:p>
        </w:tc>
        <w:tc>
          <w:tcPr>
            <w:tcW w:w="1277" w:type="dxa"/>
            <w:hideMark/>
          </w:tcPr>
          <w:p w:rsidR="00073436" w:rsidRPr="00073436" w:rsidRDefault="00073436" w:rsidP="00073436">
            <w:r w:rsidRPr="00073436">
              <w:t>15-15-023-000344</w:t>
            </w:r>
          </w:p>
        </w:tc>
        <w:tc>
          <w:tcPr>
            <w:tcW w:w="2229" w:type="dxa"/>
            <w:hideMark/>
          </w:tcPr>
          <w:p w:rsidR="00073436" w:rsidRPr="00073436" w:rsidRDefault="00073436" w:rsidP="00073436">
            <w:r w:rsidRPr="00073436">
              <w:t>TECLADO  TXK4000 COLOR NEGRO</w:t>
            </w:r>
            <w:r w:rsidRPr="00073436">
              <w:br/>
            </w:r>
            <w:r w:rsidRPr="00073436">
              <w:rPr>
                <w:b/>
                <w:bCs/>
              </w:rPr>
              <w:t>SOLICITUD DE BAJA MEDIANTE OFICIO DE DIAGNOSTICO 114/2022 DE TECNOLOGIAS DE LA INFORMACION</w:t>
            </w:r>
          </w:p>
        </w:tc>
        <w:tc>
          <w:tcPr>
            <w:tcW w:w="2596" w:type="dxa"/>
            <w:noWrap/>
            <w:hideMark/>
          </w:tcPr>
          <w:p w:rsidR="00073436" w:rsidRPr="00073436" w:rsidRDefault="00073436" w:rsidP="00073436">
            <w:r w:rsidRPr="00073436">
              <w:rPr>
                <w:noProof/>
                <w:lang w:eastAsia="es-MX"/>
              </w:rPr>
              <w:drawing>
                <wp:anchor distT="0" distB="0" distL="114300" distR="114300" simplePos="0" relativeHeight="251693056" behindDoc="0" locked="0" layoutInCell="1" allowOverlap="1" wp14:anchorId="7913670D" wp14:editId="78655E4C">
                  <wp:simplePos x="0" y="0"/>
                  <wp:positionH relativeFrom="column">
                    <wp:posOffset>99696</wp:posOffset>
                  </wp:positionH>
                  <wp:positionV relativeFrom="paragraph">
                    <wp:posOffset>79375</wp:posOffset>
                  </wp:positionV>
                  <wp:extent cx="1352550" cy="647700"/>
                  <wp:effectExtent l="0" t="0" r="0" b="0"/>
                  <wp:wrapNone/>
                  <wp:docPr id="166726" name="Imagen 166726"/>
                  <wp:cNvGraphicFramePr/>
                  <a:graphic xmlns:a="http://schemas.openxmlformats.org/drawingml/2006/main">
                    <a:graphicData uri="http://schemas.openxmlformats.org/drawingml/2006/picture">
                      <pic:pic xmlns:pic="http://schemas.openxmlformats.org/drawingml/2006/picture">
                        <pic:nvPicPr>
                          <pic:cNvPr id="37" name="Imagen 3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52550" cy="647700"/>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35</w:t>
            </w:r>
          </w:p>
        </w:tc>
        <w:tc>
          <w:tcPr>
            <w:tcW w:w="951" w:type="dxa"/>
            <w:hideMark/>
          </w:tcPr>
          <w:p w:rsidR="00073436" w:rsidRPr="00073436" w:rsidRDefault="00073436" w:rsidP="00073436">
            <w:r w:rsidRPr="00073436">
              <w:t>05-01-05-04-21-00001-07263</w:t>
            </w:r>
          </w:p>
        </w:tc>
        <w:tc>
          <w:tcPr>
            <w:tcW w:w="1277" w:type="dxa"/>
            <w:hideMark/>
          </w:tcPr>
          <w:p w:rsidR="00073436" w:rsidRPr="00073436" w:rsidRDefault="00073436" w:rsidP="00073436">
            <w:r w:rsidRPr="00073436">
              <w:t>15-15-023-000328</w:t>
            </w:r>
          </w:p>
        </w:tc>
        <w:tc>
          <w:tcPr>
            <w:tcW w:w="2229" w:type="dxa"/>
            <w:hideMark/>
          </w:tcPr>
          <w:p w:rsidR="00073436" w:rsidRPr="00073436" w:rsidRDefault="00073436" w:rsidP="00073436">
            <w:r w:rsidRPr="00073436">
              <w:t xml:space="preserve">TECLADO COLOR NEGRO DE PLASTICO INST. EN CPU S: C175-112007 </w:t>
            </w:r>
            <w:r w:rsidRPr="00073436">
              <w:br/>
            </w:r>
            <w:r w:rsidRPr="00073436">
              <w:rPr>
                <w:b/>
                <w:bCs/>
              </w:rPr>
              <w:t>SOLICITUD DE BAJA MEDIANTE OFICIO DE DIAGNOSTICO 114/2022 DE TECNOLOGIAS DE LA INFORMACION</w:t>
            </w:r>
          </w:p>
        </w:tc>
        <w:tc>
          <w:tcPr>
            <w:tcW w:w="2596" w:type="dxa"/>
            <w:noWrap/>
            <w:hideMark/>
          </w:tcPr>
          <w:p w:rsidR="00073436" w:rsidRPr="00073436" w:rsidRDefault="00073436" w:rsidP="00073436"/>
        </w:tc>
        <w:tc>
          <w:tcPr>
            <w:tcW w:w="1213" w:type="dxa"/>
            <w:hideMark/>
          </w:tcPr>
          <w:p w:rsidR="00073436" w:rsidRPr="00073436" w:rsidRDefault="00073436" w:rsidP="00073436">
            <w:r w:rsidRPr="00073436">
              <w:rPr>
                <w:noProof/>
                <w:lang w:eastAsia="es-MX"/>
              </w:rPr>
              <w:drawing>
                <wp:anchor distT="0" distB="0" distL="114300" distR="114300" simplePos="0" relativeHeight="251694080" behindDoc="0" locked="0" layoutInCell="1" allowOverlap="1" wp14:anchorId="63DF7E1F" wp14:editId="0FF6567D">
                  <wp:simplePos x="0" y="0"/>
                  <wp:positionH relativeFrom="column">
                    <wp:posOffset>-1548764</wp:posOffset>
                  </wp:positionH>
                  <wp:positionV relativeFrom="paragraph">
                    <wp:posOffset>90170</wp:posOffset>
                  </wp:positionV>
                  <wp:extent cx="1371600" cy="762000"/>
                  <wp:effectExtent l="0" t="0" r="0" b="0"/>
                  <wp:wrapNone/>
                  <wp:docPr id="166727" name="Imagen 166727"/>
                  <wp:cNvGraphicFramePr/>
                  <a:graphic xmlns:a="http://schemas.openxmlformats.org/drawingml/2006/main">
                    <a:graphicData uri="http://schemas.openxmlformats.org/drawingml/2006/picture">
                      <pic:pic xmlns:pic="http://schemas.openxmlformats.org/drawingml/2006/picture">
                        <pic:nvPicPr>
                          <pic:cNvPr id="38" name="Imagen 3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1600" cy="762000"/>
                          </a:xfrm>
                          <a:prstGeom prst="rect">
                            <a:avLst/>
                          </a:prstGeom>
                        </pic:spPr>
                      </pic:pic>
                    </a:graphicData>
                  </a:graphic>
                  <wp14:sizeRelH relativeFrom="page">
                    <wp14:pctWidth>0</wp14:pctWidth>
                  </wp14:sizeRelH>
                  <wp14:sizeRelV relativeFrom="page">
                    <wp14:pctHeight>0</wp14:pctHeight>
                  </wp14:sizeRelV>
                </wp:anchor>
              </w:drawing>
            </w:r>
            <w:r w:rsidRPr="00073436">
              <w:t>MALO</w:t>
            </w:r>
          </w:p>
        </w:tc>
      </w:tr>
      <w:tr w:rsidR="00073436" w:rsidRPr="00073436" w:rsidTr="00E31807">
        <w:trPr>
          <w:trHeight w:val="1605"/>
        </w:trPr>
        <w:tc>
          <w:tcPr>
            <w:tcW w:w="562" w:type="dxa"/>
            <w:hideMark/>
          </w:tcPr>
          <w:p w:rsidR="00073436" w:rsidRPr="00073436" w:rsidRDefault="00073436" w:rsidP="00073436">
            <w:r w:rsidRPr="00073436">
              <w:t>36</w:t>
            </w:r>
          </w:p>
        </w:tc>
        <w:tc>
          <w:tcPr>
            <w:tcW w:w="951" w:type="dxa"/>
            <w:hideMark/>
          </w:tcPr>
          <w:p w:rsidR="00073436" w:rsidRPr="00073436" w:rsidRDefault="00073436" w:rsidP="00073436">
            <w:r w:rsidRPr="00073436">
              <w:t>05-01-05-04-20-00001-07098</w:t>
            </w:r>
          </w:p>
        </w:tc>
        <w:tc>
          <w:tcPr>
            <w:tcW w:w="1277" w:type="dxa"/>
            <w:hideMark/>
          </w:tcPr>
          <w:p w:rsidR="00073436" w:rsidRPr="00073436" w:rsidRDefault="00073436" w:rsidP="00073436">
            <w:r w:rsidRPr="00073436">
              <w:t>15-15-012-000378</w:t>
            </w:r>
          </w:p>
        </w:tc>
        <w:tc>
          <w:tcPr>
            <w:tcW w:w="2229" w:type="dxa"/>
            <w:hideMark/>
          </w:tcPr>
          <w:p w:rsidR="00073436" w:rsidRPr="00073436" w:rsidRDefault="00073436" w:rsidP="00073436">
            <w:r w:rsidRPr="00073436">
              <w:t>MOUSE EN COLOR NEGRO DE PLASTICO</w:t>
            </w:r>
            <w:r w:rsidRPr="00073436">
              <w:br/>
            </w:r>
            <w:r w:rsidRPr="00073436">
              <w:rPr>
                <w:b/>
                <w:bCs/>
              </w:rPr>
              <w:t>SOLICITUD DE BAJA MEDIANTE OFICIO DE DIAGNOSTICO 114/2022 DE TECNOLOGIAS DE LA INFORMACION</w:t>
            </w:r>
          </w:p>
        </w:tc>
        <w:tc>
          <w:tcPr>
            <w:tcW w:w="2596" w:type="dxa"/>
            <w:noWrap/>
            <w:hideMark/>
          </w:tcPr>
          <w:p w:rsidR="00073436" w:rsidRPr="00073436" w:rsidRDefault="00073436" w:rsidP="00073436">
            <w:r w:rsidRPr="00073436">
              <w:rPr>
                <w:noProof/>
                <w:lang w:eastAsia="es-MX"/>
              </w:rPr>
              <w:drawing>
                <wp:anchor distT="0" distB="0" distL="114300" distR="114300" simplePos="0" relativeHeight="251695104" behindDoc="0" locked="0" layoutInCell="1" allowOverlap="1" wp14:anchorId="7860AA1C" wp14:editId="2F6AF6EC">
                  <wp:simplePos x="0" y="0"/>
                  <wp:positionH relativeFrom="column">
                    <wp:posOffset>109221</wp:posOffset>
                  </wp:positionH>
                  <wp:positionV relativeFrom="paragraph">
                    <wp:posOffset>54610</wp:posOffset>
                  </wp:positionV>
                  <wp:extent cx="1352550" cy="819150"/>
                  <wp:effectExtent l="0" t="0" r="0" b="0"/>
                  <wp:wrapNone/>
                  <wp:docPr id="166728" name="Imagen 166728"/>
                  <wp:cNvGraphicFramePr/>
                  <a:graphic xmlns:a="http://schemas.openxmlformats.org/drawingml/2006/main">
                    <a:graphicData uri="http://schemas.openxmlformats.org/drawingml/2006/picture">
                      <pic:pic xmlns:pic="http://schemas.openxmlformats.org/drawingml/2006/picture">
                        <pic:nvPicPr>
                          <pic:cNvPr id="39" name="Imagen 3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2550" cy="819150"/>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lastRenderedPageBreak/>
              <w:t>37</w:t>
            </w:r>
          </w:p>
        </w:tc>
        <w:tc>
          <w:tcPr>
            <w:tcW w:w="951" w:type="dxa"/>
            <w:hideMark/>
          </w:tcPr>
          <w:p w:rsidR="00073436" w:rsidRPr="00073436" w:rsidRDefault="00073436" w:rsidP="00073436">
            <w:r w:rsidRPr="00073436">
              <w:t>05-01-05-04-20-00001-07023</w:t>
            </w:r>
          </w:p>
        </w:tc>
        <w:tc>
          <w:tcPr>
            <w:tcW w:w="1277" w:type="dxa"/>
            <w:hideMark/>
          </w:tcPr>
          <w:p w:rsidR="00073436" w:rsidRPr="00073436" w:rsidRDefault="00073436" w:rsidP="00073436">
            <w:r w:rsidRPr="00073436">
              <w:t>15-15-012-000274</w:t>
            </w:r>
          </w:p>
        </w:tc>
        <w:tc>
          <w:tcPr>
            <w:tcW w:w="2229" w:type="dxa"/>
            <w:hideMark/>
          </w:tcPr>
          <w:p w:rsidR="00073436" w:rsidRPr="00073436" w:rsidRDefault="00073436" w:rsidP="00073436">
            <w:r w:rsidRPr="00073436">
              <w:t>MOUSE COLOR NEGRO DE PLASTICO INST. EN CPU S:200603006842</w:t>
            </w:r>
            <w:r w:rsidRPr="00073436">
              <w:br/>
            </w:r>
            <w:r w:rsidRPr="00073436">
              <w:rPr>
                <w:b/>
                <w:bCs/>
              </w:rPr>
              <w:t>SOLICITUD DE BAJA MEDIANTE OFICIO DE DIAGNOSTICO 114/2022 DE TECNOLOGIAS DE LA INFORMACION</w:t>
            </w:r>
          </w:p>
        </w:tc>
        <w:tc>
          <w:tcPr>
            <w:tcW w:w="2596" w:type="dxa"/>
            <w:noWrap/>
            <w:hideMark/>
          </w:tcPr>
          <w:p w:rsidR="00073436" w:rsidRPr="00073436" w:rsidRDefault="00073436" w:rsidP="00073436">
            <w:r w:rsidRPr="00073436">
              <w:rPr>
                <w:noProof/>
                <w:lang w:eastAsia="es-MX"/>
              </w:rPr>
              <w:drawing>
                <wp:anchor distT="0" distB="0" distL="114300" distR="114300" simplePos="0" relativeHeight="251696128" behindDoc="0" locked="0" layoutInCell="1" allowOverlap="1" wp14:anchorId="358F943A" wp14:editId="60363C67">
                  <wp:simplePos x="0" y="0"/>
                  <wp:positionH relativeFrom="column">
                    <wp:posOffset>99695</wp:posOffset>
                  </wp:positionH>
                  <wp:positionV relativeFrom="paragraph">
                    <wp:posOffset>55881</wp:posOffset>
                  </wp:positionV>
                  <wp:extent cx="1400175" cy="781050"/>
                  <wp:effectExtent l="0" t="0" r="9525" b="0"/>
                  <wp:wrapNone/>
                  <wp:docPr id="166729" name="Imagen 166729"/>
                  <wp:cNvGraphicFramePr/>
                  <a:graphic xmlns:a="http://schemas.openxmlformats.org/drawingml/2006/main">
                    <a:graphicData uri="http://schemas.openxmlformats.org/drawingml/2006/picture">
                      <pic:pic xmlns:pic="http://schemas.openxmlformats.org/drawingml/2006/picture">
                        <pic:nvPicPr>
                          <pic:cNvPr id="40" name="Imagen 3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0177" cy="781051"/>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725"/>
        </w:trPr>
        <w:tc>
          <w:tcPr>
            <w:tcW w:w="562" w:type="dxa"/>
            <w:hideMark/>
          </w:tcPr>
          <w:p w:rsidR="00073436" w:rsidRPr="00073436" w:rsidRDefault="00073436" w:rsidP="00073436">
            <w:r w:rsidRPr="00073436">
              <w:t>38</w:t>
            </w:r>
          </w:p>
        </w:tc>
        <w:tc>
          <w:tcPr>
            <w:tcW w:w="951" w:type="dxa"/>
            <w:hideMark/>
          </w:tcPr>
          <w:p w:rsidR="00073436" w:rsidRPr="00073436" w:rsidRDefault="00073436" w:rsidP="00073436">
            <w:r w:rsidRPr="00073436">
              <w:t>05-01-05-04-20-00001-07013</w:t>
            </w:r>
          </w:p>
        </w:tc>
        <w:tc>
          <w:tcPr>
            <w:tcW w:w="1277" w:type="dxa"/>
            <w:hideMark/>
          </w:tcPr>
          <w:p w:rsidR="00073436" w:rsidRPr="00073436" w:rsidRDefault="00073436" w:rsidP="00073436">
            <w:r w:rsidRPr="00073436">
              <w:t>15-15-012-000263</w:t>
            </w:r>
          </w:p>
        </w:tc>
        <w:tc>
          <w:tcPr>
            <w:tcW w:w="2229" w:type="dxa"/>
            <w:hideMark/>
          </w:tcPr>
          <w:p w:rsidR="00073436" w:rsidRPr="00073436" w:rsidRDefault="00073436" w:rsidP="00073436">
            <w:r w:rsidRPr="00073436">
              <w:t>MOUSE COLOR NEGRO DE PLASTICO</w:t>
            </w:r>
            <w:r w:rsidRPr="00073436">
              <w:br/>
            </w:r>
            <w:r w:rsidRPr="00073436">
              <w:rPr>
                <w:b/>
                <w:bCs/>
              </w:rPr>
              <w:t>SOLICITUD DE BAJA MEDIANTE OFICIO DE DIAGNOSTICO 114/2022 DE TECNOLOGIAS DE LA INFORMACION</w:t>
            </w:r>
          </w:p>
        </w:tc>
        <w:tc>
          <w:tcPr>
            <w:tcW w:w="2596" w:type="dxa"/>
            <w:noWrap/>
            <w:hideMark/>
          </w:tcPr>
          <w:p w:rsidR="00073436" w:rsidRPr="00073436" w:rsidRDefault="00073436" w:rsidP="00073436">
            <w:r w:rsidRPr="00073436">
              <w:rPr>
                <w:noProof/>
                <w:lang w:eastAsia="es-MX"/>
              </w:rPr>
              <w:drawing>
                <wp:anchor distT="0" distB="0" distL="114300" distR="114300" simplePos="0" relativeHeight="251697152" behindDoc="0" locked="0" layoutInCell="1" allowOverlap="1" wp14:anchorId="1BB81243" wp14:editId="7FA15BD1">
                  <wp:simplePos x="0" y="0"/>
                  <wp:positionH relativeFrom="column">
                    <wp:posOffset>128270</wp:posOffset>
                  </wp:positionH>
                  <wp:positionV relativeFrom="paragraph">
                    <wp:posOffset>86995</wp:posOffset>
                  </wp:positionV>
                  <wp:extent cx="1323975" cy="800100"/>
                  <wp:effectExtent l="0" t="0" r="9525" b="0"/>
                  <wp:wrapNone/>
                  <wp:docPr id="166730" name="Imagen 166730"/>
                  <wp:cNvGraphicFramePr/>
                  <a:graphic xmlns:a="http://schemas.openxmlformats.org/drawingml/2006/main">
                    <a:graphicData uri="http://schemas.openxmlformats.org/drawingml/2006/picture">
                      <pic:pic xmlns:pic="http://schemas.openxmlformats.org/drawingml/2006/picture">
                        <pic:nvPicPr>
                          <pic:cNvPr id="41" name="Imagen 4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23975" cy="800100"/>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39</w:t>
            </w:r>
          </w:p>
        </w:tc>
        <w:tc>
          <w:tcPr>
            <w:tcW w:w="951" w:type="dxa"/>
            <w:hideMark/>
          </w:tcPr>
          <w:p w:rsidR="00073436" w:rsidRPr="00073436" w:rsidRDefault="00073436" w:rsidP="00073436">
            <w:r w:rsidRPr="00073436">
              <w:t>05-01-05-04-20-00001-07068</w:t>
            </w:r>
          </w:p>
        </w:tc>
        <w:tc>
          <w:tcPr>
            <w:tcW w:w="1277" w:type="dxa"/>
            <w:hideMark/>
          </w:tcPr>
          <w:p w:rsidR="00073436" w:rsidRPr="00073436" w:rsidRDefault="00073436" w:rsidP="00073436">
            <w:r w:rsidRPr="00073436">
              <w:t>15-15-012-000339</w:t>
            </w:r>
          </w:p>
        </w:tc>
        <w:tc>
          <w:tcPr>
            <w:tcW w:w="2229" w:type="dxa"/>
            <w:hideMark/>
          </w:tcPr>
          <w:p w:rsidR="00073436" w:rsidRPr="00073436" w:rsidRDefault="00073436" w:rsidP="00073436">
            <w:r w:rsidRPr="00073436">
              <w:t>MOUSE DE PLASTICO, COLOR NEGRO INSTALADO EN CPU SERIE: C174-102007  (ANEXO)</w:t>
            </w:r>
            <w:r w:rsidRPr="00073436">
              <w:br/>
            </w:r>
            <w:r w:rsidRPr="00073436">
              <w:rPr>
                <w:b/>
                <w:bCs/>
              </w:rPr>
              <w:t>SOLICITUD DE BAJA MEDIANTE OFICIO DE DIAGNOSTICO 114/2022 DE TECNOLOGIAS DE LA INFORMACION</w:t>
            </w:r>
          </w:p>
        </w:tc>
        <w:tc>
          <w:tcPr>
            <w:tcW w:w="2596" w:type="dxa"/>
            <w:noWrap/>
            <w:hideMark/>
          </w:tcPr>
          <w:p w:rsidR="00073436" w:rsidRPr="00073436" w:rsidRDefault="00073436" w:rsidP="00073436">
            <w:r w:rsidRPr="00073436">
              <w:rPr>
                <w:noProof/>
                <w:lang w:eastAsia="es-MX"/>
              </w:rPr>
              <w:drawing>
                <wp:anchor distT="0" distB="0" distL="114300" distR="114300" simplePos="0" relativeHeight="251698176" behindDoc="0" locked="0" layoutInCell="1" allowOverlap="1" wp14:anchorId="6C4C6C11" wp14:editId="4ADAADDA">
                  <wp:simplePos x="0" y="0"/>
                  <wp:positionH relativeFrom="column">
                    <wp:posOffset>99695</wp:posOffset>
                  </wp:positionH>
                  <wp:positionV relativeFrom="paragraph">
                    <wp:posOffset>69216</wp:posOffset>
                  </wp:positionV>
                  <wp:extent cx="1343025" cy="781050"/>
                  <wp:effectExtent l="0" t="0" r="9525" b="0"/>
                  <wp:wrapNone/>
                  <wp:docPr id="166731" name="Imagen 166731"/>
                  <wp:cNvGraphicFramePr/>
                  <a:graphic xmlns:a="http://schemas.openxmlformats.org/drawingml/2006/main">
                    <a:graphicData uri="http://schemas.openxmlformats.org/drawingml/2006/picture">
                      <pic:pic xmlns:pic="http://schemas.openxmlformats.org/drawingml/2006/picture">
                        <pic:nvPicPr>
                          <pic:cNvPr id="42" name="Imagen 4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43027" cy="781051"/>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440"/>
        </w:trPr>
        <w:tc>
          <w:tcPr>
            <w:tcW w:w="562" w:type="dxa"/>
            <w:hideMark/>
          </w:tcPr>
          <w:p w:rsidR="00073436" w:rsidRPr="00073436" w:rsidRDefault="00073436" w:rsidP="00073436">
            <w:r w:rsidRPr="00073436">
              <w:t>40</w:t>
            </w:r>
          </w:p>
        </w:tc>
        <w:tc>
          <w:tcPr>
            <w:tcW w:w="951" w:type="dxa"/>
            <w:hideMark/>
          </w:tcPr>
          <w:p w:rsidR="00073436" w:rsidRPr="00073436" w:rsidRDefault="00073436" w:rsidP="00073436">
            <w:r w:rsidRPr="00073436">
              <w:t>05-01-05-04-20-00001-07095</w:t>
            </w:r>
          </w:p>
        </w:tc>
        <w:tc>
          <w:tcPr>
            <w:tcW w:w="1277" w:type="dxa"/>
            <w:hideMark/>
          </w:tcPr>
          <w:p w:rsidR="00073436" w:rsidRPr="00073436" w:rsidRDefault="00073436" w:rsidP="00073436">
            <w:r w:rsidRPr="00073436">
              <w:t>15-15-012-000375</w:t>
            </w:r>
          </w:p>
        </w:tc>
        <w:tc>
          <w:tcPr>
            <w:tcW w:w="2229" w:type="dxa"/>
            <w:hideMark/>
          </w:tcPr>
          <w:p w:rsidR="00073436" w:rsidRPr="00073436" w:rsidRDefault="00073436" w:rsidP="00073436">
            <w:r w:rsidRPr="00073436">
              <w:t>MOUSE ATECK  ENN COLOR NEGRO</w:t>
            </w:r>
            <w:r w:rsidRPr="00073436">
              <w:br/>
            </w:r>
            <w:r w:rsidRPr="00073436">
              <w:rPr>
                <w:b/>
                <w:bCs/>
              </w:rPr>
              <w:t>SOLICITUD DE BAJA MEDIANTE OFICIO DE DIAGNOSTICO 114/2022 DE TECNOLOGIAS DE LA INFORMACION</w:t>
            </w:r>
          </w:p>
        </w:tc>
        <w:tc>
          <w:tcPr>
            <w:tcW w:w="2596" w:type="dxa"/>
            <w:noWrap/>
            <w:hideMark/>
          </w:tcPr>
          <w:p w:rsidR="00073436" w:rsidRPr="00073436" w:rsidRDefault="00073436" w:rsidP="00073436">
            <w:r w:rsidRPr="00073436">
              <w:rPr>
                <w:noProof/>
                <w:lang w:eastAsia="es-MX"/>
              </w:rPr>
              <w:drawing>
                <wp:anchor distT="0" distB="0" distL="114300" distR="114300" simplePos="0" relativeHeight="251699200" behindDoc="0" locked="0" layoutInCell="1" allowOverlap="1" wp14:anchorId="424C70C4" wp14:editId="098EF09D">
                  <wp:simplePos x="0" y="0"/>
                  <wp:positionH relativeFrom="column">
                    <wp:posOffset>147321</wp:posOffset>
                  </wp:positionH>
                  <wp:positionV relativeFrom="paragraph">
                    <wp:posOffset>92074</wp:posOffset>
                  </wp:positionV>
                  <wp:extent cx="1314450" cy="885825"/>
                  <wp:effectExtent l="0" t="0" r="0" b="9525"/>
                  <wp:wrapNone/>
                  <wp:docPr id="166732" name="Imagen 166732"/>
                  <wp:cNvGraphicFramePr/>
                  <a:graphic xmlns:a="http://schemas.openxmlformats.org/drawingml/2006/main">
                    <a:graphicData uri="http://schemas.openxmlformats.org/drawingml/2006/picture">
                      <pic:pic xmlns:pic="http://schemas.openxmlformats.org/drawingml/2006/picture">
                        <pic:nvPicPr>
                          <pic:cNvPr id="43" name="Imagen 4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14450" cy="88582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41</w:t>
            </w:r>
          </w:p>
        </w:tc>
        <w:tc>
          <w:tcPr>
            <w:tcW w:w="951" w:type="dxa"/>
            <w:hideMark/>
          </w:tcPr>
          <w:p w:rsidR="00073436" w:rsidRPr="00073436" w:rsidRDefault="00073436" w:rsidP="00073436">
            <w:r w:rsidRPr="00073436">
              <w:t>05-01-05-04-20-00001-07076</w:t>
            </w:r>
          </w:p>
        </w:tc>
        <w:tc>
          <w:tcPr>
            <w:tcW w:w="1277" w:type="dxa"/>
            <w:hideMark/>
          </w:tcPr>
          <w:p w:rsidR="00073436" w:rsidRPr="00073436" w:rsidRDefault="00073436" w:rsidP="00073436">
            <w:r w:rsidRPr="00073436">
              <w:t>15-15-012-000352</w:t>
            </w:r>
          </w:p>
        </w:tc>
        <w:tc>
          <w:tcPr>
            <w:tcW w:w="2229" w:type="dxa"/>
            <w:hideMark/>
          </w:tcPr>
          <w:p w:rsidR="00073436" w:rsidRPr="00073436" w:rsidRDefault="00073436" w:rsidP="00073436">
            <w:r w:rsidRPr="00073436">
              <w:t>MOUSE DE PLASTICO, COLOR NEGRO INSTALADO EN CPU SERIE: C177-122007</w:t>
            </w:r>
            <w:r w:rsidRPr="00073436">
              <w:br/>
            </w:r>
            <w:r w:rsidRPr="00073436">
              <w:rPr>
                <w:b/>
                <w:bCs/>
              </w:rPr>
              <w:t xml:space="preserve">SOLICITUD DE BAJA MEDIANTE OFICIO DE DIAGNOSTICO 114/2022 DE </w:t>
            </w:r>
            <w:r w:rsidRPr="00073436">
              <w:rPr>
                <w:b/>
                <w:bCs/>
              </w:rPr>
              <w:lastRenderedPageBreak/>
              <w:t>TECNOLOGIAS DE LA INFORMACION</w:t>
            </w:r>
          </w:p>
        </w:tc>
        <w:tc>
          <w:tcPr>
            <w:tcW w:w="2596" w:type="dxa"/>
            <w:noWrap/>
            <w:hideMark/>
          </w:tcPr>
          <w:p w:rsidR="00073436" w:rsidRPr="00073436" w:rsidRDefault="00073436" w:rsidP="00073436"/>
        </w:tc>
        <w:tc>
          <w:tcPr>
            <w:tcW w:w="1213" w:type="dxa"/>
            <w:hideMark/>
          </w:tcPr>
          <w:p w:rsidR="00073436" w:rsidRPr="00073436" w:rsidRDefault="00073436" w:rsidP="00073436">
            <w:r w:rsidRPr="00073436">
              <w:rPr>
                <w:noProof/>
                <w:lang w:eastAsia="es-MX"/>
              </w:rPr>
              <w:drawing>
                <wp:anchor distT="0" distB="0" distL="114300" distR="114300" simplePos="0" relativeHeight="251700224" behindDoc="0" locked="0" layoutInCell="1" allowOverlap="1" wp14:anchorId="4BB16F9B" wp14:editId="71136C77">
                  <wp:simplePos x="0" y="0"/>
                  <wp:positionH relativeFrom="column">
                    <wp:posOffset>-1510665</wp:posOffset>
                  </wp:positionH>
                  <wp:positionV relativeFrom="paragraph">
                    <wp:posOffset>54610</wp:posOffset>
                  </wp:positionV>
                  <wp:extent cx="1333500" cy="1152525"/>
                  <wp:effectExtent l="0" t="0" r="0" b="9525"/>
                  <wp:wrapNone/>
                  <wp:docPr id="166733" name="Imagen 166733"/>
                  <wp:cNvGraphicFramePr/>
                  <a:graphic xmlns:a="http://schemas.openxmlformats.org/drawingml/2006/main">
                    <a:graphicData uri="http://schemas.openxmlformats.org/drawingml/2006/picture">
                      <pic:pic xmlns:pic="http://schemas.openxmlformats.org/drawingml/2006/picture">
                        <pic:nvPicPr>
                          <pic:cNvPr id="44" name="Imagen 4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33500" cy="1152525"/>
                          </a:xfrm>
                          <a:prstGeom prst="rect">
                            <a:avLst/>
                          </a:prstGeom>
                        </pic:spPr>
                      </pic:pic>
                    </a:graphicData>
                  </a:graphic>
                  <wp14:sizeRelH relativeFrom="page">
                    <wp14:pctWidth>0</wp14:pctWidth>
                  </wp14:sizeRelH>
                  <wp14:sizeRelV relativeFrom="page">
                    <wp14:pctHeight>0</wp14:pctHeight>
                  </wp14:sizeRelV>
                </wp:anchor>
              </w:drawing>
            </w:r>
            <w:r w:rsidRPr="00073436">
              <w:t>MALO</w:t>
            </w:r>
          </w:p>
        </w:tc>
      </w:tr>
      <w:tr w:rsidR="00073436" w:rsidRPr="00073436" w:rsidTr="00E31807">
        <w:trPr>
          <w:trHeight w:val="1605"/>
        </w:trPr>
        <w:tc>
          <w:tcPr>
            <w:tcW w:w="562" w:type="dxa"/>
            <w:hideMark/>
          </w:tcPr>
          <w:p w:rsidR="00073436" w:rsidRPr="00073436" w:rsidRDefault="00073436" w:rsidP="00073436">
            <w:r w:rsidRPr="00073436">
              <w:lastRenderedPageBreak/>
              <w:t>42</w:t>
            </w:r>
          </w:p>
        </w:tc>
        <w:tc>
          <w:tcPr>
            <w:tcW w:w="951" w:type="dxa"/>
            <w:hideMark/>
          </w:tcPr>
          <w:p w:rsidR="00073436" w:rsidRPr="00073436" w:rsidRDefault="00073436" w:rsidP="00073436">
            <w:r w:rsidRPr="00073436">
              <w:t>05-01-05-04-20-00001-07031</w:t>
            </w:r>
          </w:p>
        </w:tc>
        <w:tc>
          <w:tcPr>
            <w:tcW w:w="1277" w:type="dxa"/>
            <w:hideMark/>
          </w:tcPr>
          <w:p w:rsidR="00073436" w:rsidRPr="00073436" w:rsidRDefault="00073436" w:rsidP="00073436">
            <w:r w:rsidRPr="00073436">
              <w:t>15-15-012-000286</w:t>
            </w:r>
          </w:p>
        </w:tc>
        <w:tc>
          <w:tcPr>
            <w:tcW w:w="2229" w:type="dxa"/>
            <w:hideMark/>
          </w:tcPr>
          <w:p w:rsidR="00073436" w:rsidRPr="00073436" w:rsidRDefault="00073436" w:rsidP="00073436">
            <w:r w:rsidRPr="00073436">
              <w:t>MOUSE COLOR PLATA DE PLASTICO</w:t>
            </w:r>
            <w:r w:rsidRPr="00073436">
              <w:br/>
            </w:r>
            <w:r w:rsidRPr="00073436">
              <w:rPr>
                <w:b/>
                <w:bCs/>
              </w:rPr>
              <w:t>SOLICITUD DE BAJA MEDIANTE OFICIO DE DIAGNOSTICO 114/2022 DE TECNOLOGIAS DE LA INFORMACION</w:t>
            </w:r>
          </w:p>
        </w:tc>
        <w:tc>
          <w:tcPr>
            <w:tcW w:w="2596" w:type="dxa"/>
            <w:noWrap/>
            <w:hideMark/>
          </w:tcPr>
          <w:p w:rsidR="00073436" w:rsidRPr="00073436" w:rsidRDefault="00073436" w:rsidP="00073436">
            <w:r w:rsidRPr="00073436">
              <w:rPr>
                <w:noProof/>
                <w:lang w:eastAsia="es-MX"/>
              </w:rPr>
              <w:drawing>
                <wp:anchor distT="0" distB="0" distL="114300" distR="114300" simplePos="0" relativeHeight="251701248" behindDoc="0" locked="0" layoutInCell="1" allowOverlap="1" wp14:anchorId="1135054C" wp14:editId="3A18F606">
                  <wp:simplePos x="0" y="0"/>
                  <wp:positionH relativeFrom="column">
                    <wp:posOffset>90170</wp:posOffset>
                  </wp:positionH>
                  <wp:positionV relativeFrom="paragraph">
                    <wp:posOffset>55880</wp:posOffset>
                  </wp:positionV>
                  <wp:extent cx="1409700" cy="904875"/>
                  <wp:effectExtent l="0" t="0" r="0" b="9525"/>
                  <wp:wrapNone/>
                  <wp:docPr id="166734" name="Imagen 166734"/>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9702" cy="904876"/>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43</w:t>
            </w:r>
          </w:p>
        </w:tc>
        <w:tc>
          <w:tcPr>
            <w:tcW w:w="951" w:type="dxa"/>
            <w:hideMark/>
          </w:tcPr>
          <w:p w:rsidR="00073436" w:rsidRPr="00073436" w:rsidRDefault="00073436" w:rsidP="00073436">
            <w:r w:rsidRPr="00073436">
              <w:t>05-01-05-04-20-00001-06948</w:t>
            </w:r>
          </w:p>
        </w:tc>
        <w:tc>
          <w:tcPr>
            <w:tcW w:w="1277" w:type="dxa"/>
            <w:hideMark/>
          </w:tcPr>
          <w:p w:rsidR="00073436" w:rsidRPr="00073436" w:rsidRDefault="00073436" w:rsidP="00073436">
            <w:r w:rsidRPr="00073436">
              <w:t>15-15-012-000061</w:t>
            </w:r>
          </w:p>
        </w:tc>
        <w:tc>
          <w:tcPr>
            <w:tcW w:w="2229" w:type="dxa"/>
            <w:hideMark/>
          </w:tcPr>
          <w:p w:rsidR="00073436" w:rsidRPr="00073436" w:rsidRDefault="00073436" w:rsidP="00073436">
            <w:pPr>
              <w:spacing w:after="160"/>
            </w:pPr>
            <w:r w:rsidRPr="00073436">
              <w:t>MOUSE COLOR ALMENDRA DE PLASTICO INST. EN CPU S: C080-052000</w:t>
            </w:r>
            <w:r w:rsidRPr="00073436">
              <w:br/>
            </w:r>
            <w:r w:rsidRPr="00073436">
              <w:rPr>
                <w:b/>
                <w:bCs/>
              </w:rPr>
              <w:t>SOLICITUD DE BAJA MEDIANTE OFICIO DE DIAGNOSTICO 114/2022 DE TECNOLOGIAS DE LA INFORMACION</w:t>
            </w:r>
          </w:p>
        </w:tc>
        <w:tc>
          <w:tcPr>
            <w:tcW w:w="2596" w:type="dxa"/>
            <w:noWrap/>
            <w:hideMark/>
          </w:tcPr>
          <w:p w:rsidR="00073436" w:rsidRPr="00073436" w:rsidRDefault="00073436" w:rsidP="00073436">
            <w:pPr>
              <w:spacing w:after="160"/>
            </w:pPr>
            <w:r w:rsidRPr="00073436">
              <w:rPr>
                <w:noProof/>
                <w:lang w:eastAsia="es-MX"/>
              </w:rPr>
              <w:drawing>
                <wp:anchor distT="0" distB="0" distL="114300" distR="114300" simplePos="0" relativeHeight="251702272" behindDoc="0" locked="0" layoutInCell="1" allowOverlap="1" wp14:anchorId="6AA30D9B" wp14:editId="0C4DF3D0">
                  <wp:simplePos x="0" y="0"/>
                  <wp:positionH relativeFrom="column">
                    <wp:posOffset>137795</wp:posOffset>
                  </wp:positionH>
                  <wp:positionV relativeFrom="paragraph">
                    <wp:posOffset>57150</wp:posOffset>
                  </wp:positionV>
                  <wp:extent cx="1362075" cy="866775"/>
                  <wp:effectExtent l="0" t="0" r="9525" b="9525"/>
                  <wp:wrapNone/>
                  <wp:docPr id="166735" name="Imagen 166735"/>
                  <wp:cNvGraphicFramePr/>
                  <a:graphic xmlns:a="http://schemas.openxmlformats.org/drawingml/2006/main">
                    <a:graphicData uri="http://schemas.openxmlformats.org/drawingml/2006/picture">
                      <pic:pic xmlns:pic="http://schemas.openxmlformats.org/drawingml/2006/picture">
                        <pic:nvPicPr>
                          <pic:cNvPr id="46" name="Imagen 4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62075" cy="86677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44</w:t>
            </w:r>
          </w:p>
        </w:tc>
        <w:tc>
          <w:tcPr>
            <w:tcW w:w="951" w:type="dxa"/>
            <w:hideMark/>
          </w:tcPr>
          <w:p w:rsidR="00073436" w:rsidRPr="00073436" w:rsidRDefault="00073436" w:rsidP="00073436">
            <w:r w:rsidRPr="00073436">
              <w:t>05-01-05-04-20-00001-07032</w:t>
            </w:r>
          </w:p>
        </w:tc>
        <w:tc>
          <w:tcPr>
            <w:tcW w:w="1277" w:type="dxa"/>
            <w:hideMark/>
          </w:tcPr>
          <w:p w:rsidR="00073436" w:rsidRPr="00073436" w:rsidRDefault="00073436" w:rsidP="00073436">
            <w:r w:rsidRPr="00073436">
              <w:t>15-15-012-000287</w:t>
            </w:r>
          </w:p>
        </w:tc>
        <w:tc>
          <w:tcPr>
            <w:tcW w:w="2229" w:type="dxa"/>
            <w:hideMark/>
          </w:tcPr>
          <w:p w:rsidR="00073436" w:rsidRPr="00073436" w:rsidRDefault="00073436" w:rsidP="00073436">
            <w:r w:rsidRPr="00073436">
              <w:t>MOUSE COLOR NEGRO DE PLASTICO</w:t>
            </w:r>
            <w:r w:rsidRPr="00073436">
              <w:br/>
            </w:r>
            <w:r w:rsidRPr="00073436">
              <w:rPr>
                <w:b/>
                <w:bCs/>
              </w:rPr>
              <w:t>SOLICITUD DE BAJA MEDIANTE OFICIO DE DIAGNOSTICO 114/2022 DE TECNOLOGIAS DE LA INFORMACION</w:t>
            </w:r>
          </w:p>
        </w:tc>
        <w:tc>
          <w:tcPr>
            <w:tcW w:w="2596" w:type="dxa"/>
            <w:noWrap/>
            <w:hideMark/>
          </w:tcPr>
          <w:p w:rsidR="00073436" w:rsidRPr="00073436" w:rsidRDefault="00073436" w:rsidP="00073436">
            <w:r w:rsidRPr="00073436">
              <w:rPr>
                <w:noProof/>
                <w:lang w:eastAsia="es-MX"/>
              </w:rPr>
              <w:drawing>
                <wp:anchor distT="0" distB="0" distL="114300" distR="114300" simplePos="0" relativeHeight="251703296" behindDoc="0" locked="0" layoutInCell="1" allowOverlap="1" wp14:anchorId="258F39BF" wp14:editId="02A71D4C">
                  <wp:simplePos x="0" y="0"/>
                  <wp:positionH relativeFrom="column">
                    <wp:posOffset>90171</wp:posOffset>
                  </wp:positionH>
                  <wp:positionV relativeFrom="paragraph">
                    <wp:posOffset>53340</wp:posOffset>
                  </wp:positionV>
                  <wp:extent cx="1390650" cy="828675"/>
                  <wp:effectExtent l="0" t="0" r="0" b="9525"/>
                  <wp:wrapNone/>
                  <wp:docPr id="166736" name="Imagen 166736"/>
                  <wp:cNvGraphicFramePr/>
                  <a:graphic xmlns:a="http://schemas.openxmlformats.org/drawingml/2006/main">
                    <a:graphicData uri="http://schemas.openxmlformats.org/drawingml/2006/picture">
                      <pic:pic xmlns:pic="http://schemas.openxmlformats.org/drawingml/2006/picture">
                        <pic:nvPicPr>
                          <pic:cNvPr id="47" name="Imagen 4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90650" cy="82867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t>45</w:t>
            </w:r>
          </w:p>
        </w:tc>
        <w:tc>
          <w:tcPr>
            <w:tcW w:w="951" w:type="dxa"/>
            <w:hideMark/>
          </w:tcPr>
          <w:p w:rsidR="00073436" w:rsidRPr="00073436" w:rsidRDefault="00073436" w:rsidP="00073436">
            <w:r w:rsidRPr="00073436">
              <w:t>05-01-05-04-20-00001-07100</w:t>
            </w:r>
          </w:p>
        </w:tc>
        <w:tc>
          <w:tcPr>
            <w:tcW w:w="1277" w:type="dxa"/>
            <w:noWrap/>
            <w:hideMark/>
          </w:tcPr>
          <w:p w:rsidR="00073436" w:rsidRPr="00073436" w:rsidRDefault="00073436" w:rsidP="00073436">
            <w:r w:rsidRPr="00073436">
              <w:t>15-15-012-000380</w:t>
            </w:r>
          </w:p>
        </w:tc>
        <w:tc>
          <w:tcPr>
            <w:tcW w:w="2229" w:type="dxa"/>
            <w:hideMark/>
          </w:tcPr>
          <w:p w:rsidR="00073436" w:rsidRPr="00073436" w:rsidRDefault="00073436" w:rsidP="00073436">
            <w:r w:rsidRPr="00073436">
              <w:t>MOUSE OPTICAL INHALAMBRICO 2000 MICROSOFT</w:t>
            </w:r>
            <w:r w:rsidRPr="00073436">
              <w:br/>
            </w:r>
            <w:r w:rsidRPr="00073436">
              <w:rPr>
                <w:b/>
                <w:bCs/>
              </w:rPr>
              <w:t>SOLICITUD DE BAJA MEDIANTE OFICIO DE DIAGNOSTICO 114/2022 DE TECNOLOGIAS DE LA INFORMACION</w:t>
            </w:r>
          </w:p>
        </w:tc>
        <w:tc>
          <w:tcPr>
            <w:tcW w:w="2596" w:type="dxa"/>
            <w:noWrap/>
            <w:hideMark/>
          </w:tcPr>
          <w:p w:rsidR="00073436" w:rsidRPr="00073436" w:rsidRDefault="00073436" w:rsidP="00073436">
            <w:r w:rsidRPr="00073436">
              <w:rPr>
                <w:noProof/>
                <w:lang w:eastAsia="es-MX"/>
              </w:rPr>
              <w:drawing>
                <wp:anchor distT="0" distB="0" distL="114300" distR="114300" simplePos="0" relativeHeight="251704320" behindDoc="0" locked="0" layoutInCell="1" allowOverlap="1" wp14:anchorId="601B95F8" wp14:editId="1D552F21">
                  <wp:simplePos x="0" y="0"/>
                  <wp:positionH relativeFrom="column">
                    <wp:posOffset>90170</wp:posOffset>
                  </wp:positionH>
                  <wp:positionV relativeFrom="paragraph">
                    <wp:posOffset>45085</wp:posOffset>
                  </wp:positionV>
                  <wp:extent cx="1371600" cy="828675"/>
                  <wp:effectExtent l="0" t="0" r="0" b="9525"/>
                  <wp:wrapNone/>
                  <wp:docPr id="166737" name="Imagen 166737"/>
                  <wp:cNvGraphicFramePr/>
                  <a:graphic xmlns:a="http://schemas.openxmlformats.org/drawingml/2006/main">
                    <a:graphicData uri="http://schemas.openxmlformats.org/drawingml/2006/picture">
                      <pic:pic xmlns:pic="http://schemas.openxmlformats.org/drawingml/2006/picture">
                        <pic:nvPicPr>
                          <pic:cNvPr id="48" name="Imagen 4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1600" cy="82867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r w:rsidR="00073436" w:rsidRPr="00073436" w:rsidTr="00E31807">
        <w:trPr>
          <w:trHeight w:val="1605"/>
        </w:trPr>
        <w:tc>
          <w:tcPr>
            <w:tcW w:w="562" w:type="dxa"/>
            <w:hideMark/>
          </w:tcPr>
          <w:p w:rsidR="00073436" w:rsidRPr="00073436" w:rsidRDefault="00073436" w:rsidP="00073436">
            <w:r w:rsidRPr="00073436">
              <w:lastRenderedPageBreak/>
              <w:t>46</w:t>
            </w:r>
          </w:p>
        </w:tc>
        <w:tc>
          <w:tcPr>
            <w:tcW w:w="951" w:type="dxa"/>
            <w:hideMark/>
          </w:tcPr>
          <w:p w:rsidR="00073436" w:rsidRPr="00073436" w:rsidRDefault="00073436" w:rsidP="00073436">
            <w:r w:rsidRPr="00073436">
              <w:t>05-01-05-04-19-00001-06931</w:t>
            </w:r>
          </w:p>
        </w:tc>
        <w:tc>
          <w:tcPr>
            <w:tcW w:w="1277" w:type="dxa"/>
            <w:hideMark/>
          </w:tcPr>
          <w:p w:rsidR="00073436" w:rsidRPr="00073436" w:rsidRDefault="00073436" w:rsidP="00073436">
            <w:r w:rsidRPr="00073436">
              <w:t>15-15-003-000125</w:t>
            </w:r>
          </w:p>
        </w:tc>
        <w:tc>
          <w:tcPr>
            <w:tcW w:w="2229" w:type="dxa"/>
            <w:hideMark/>
          </w:tcPr>
          <w:p w:rsidR="00073436" w:rsidRPr="00073436" w:rsidRDefault="00073436" w:rsidP="00073436">
            <w:r w:rsidRPr="00073436">
              <w:t>BOCINAS ACTECK TXK4000 EN COLOR NEGRO</w:t>
            </w:r>
            <w:r w:rsidRPr="00073436">
              <w:br/>
            </w:r>
            <w:r w:rsidRPr="00073436">
              <w:rPr>
                <w:b/>
                <w:bCs/>
              </w:rPr>
              <w:t>SOLICITUD DE BAJA MEDIANTE OFICIO DE DIAGNOSTICO 114/2022 DE TECNOLOGIAS DE LA INFORMACION</w:t>
            </w:r>
          </w:p>
        </w:tc>
        <w:tc>
          <w:tcPr>
            <w:tcW w:w="2596" w:type="dxa"/>
            <w:noWrap/>
            <w:hideMark/>
          </w:tcPr>
          <w:p w:rsidR="00073436" w:rsidRPr="00073436" w:rsidRDefault="00073436" w:rsidP="00073436">
            <w:r w:rsidRPr="00073436">
              <w:rPr>
                <w:noProof/>
                <w:lang w:eastAsia="es-MX"/>
              </w:rPr>
              <w:drawing>
                <wp:anchor distT="0" distB="0" distL="114300" distR="114300" simplePos="0" relativeHeight="251705344" behindDoc="0" locked="0" layoutInCell="1" allowOverlap="1" wp14:anchorId="67FDBBE9" wp14:editId="0C1EB8F5">
                  <wp:simplePos x="0" y="0"/>
                  <wp:positionH relativeFrom="column">
                    <wp:posOffset>137795</wp:posOffset>
                  </wp:positionH>
                  <wp:positionV relativeFrom="paragraph">
                    <wp:posOffset>75565</wp:posOffset>
                  </wp:positionV>
                  <wp:extent cx="1352550" cy="771525"/>
                  <wp:effectExtent l="0" t="0" r="0" b="9525"/>
                  <wp:wrapNone/>
                  <wp:docPr id="166738" name="Imagen 166738"/>
                  <wp:cNvGraphicFramePr/>
                  <a:graphic xmlns:a="http://schemas.openxmlformats.org/drawingml/2006/main">
                    <a:graphicData uri="http://schemas.openxmlformats.org/drawingml/2006/picture">
                      <pic:pic xmlns:pic="http://schemas.openxmlformats.org/drawingml/2006/picture">
                        <pic:nvPicPr>
                          <pic:cNvPr id="49" name="Imagen 4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52550" cy="771525"/>
                          </a:xfrm>
                          <a:prstGeom prst="rect">
                            <a:avLst/>
                          </a:prstGeom>
                        </pic:spPr>
                      </pic:pic>
                    </a:graphicData>
                  </a:graphic>
                  <wp14:sizeRelH relativeFrom="page">
                    <wp14:pctWidth>0</wp14:pctWidth>
                  </wp14:sizeRelH>
                  <wp14:sizeRelV relativeFrom="page">
                    <wp14:pctHeight>0</wp14:pctHeight>
                  </wp14:sizeRelV>
                </wp:anchor>
              </w:drawing>
            </w:r>
          </w:p>
        </w:tc>
        <w:tc>
          <w:tcPr>
            <w:tcW w:w="1213" w:type="dxa"/>
            <w:hideMark/>
          </w:tcPr>
          <w:p w:rsidR="00073436" w:rsidRPr="00073436" w:rsidRDefault="00073436" w:rsidP="00073436">
            <w:r w:rsidRPr="00073436">
              <w:t>MALO</w:t>
            </w:r>
          </w:p>
        </w:tc>
      </w:tr>
    </w:tbl>
    <w:p w:rsidR="00756631" w:rsidRDefault="00756631" w:rsidP="004E0A4D">
      <w:pPr>
        <w:pStyle w:val="Sinespaciado"/>
        <w:ind w:firstLine="708"/>
        <w:jc w:val="both"/>
        <w:rPr>
          <w:rFonts w:ascii="Arial" w:hAnsi="Arial" w:cs="Arial"/>
          <w:bCs/>
          <w:sz w:val="24"/>
          <w:szCs w:val="24"/>
          <w:lang w:val="es-ES"/>
        </w:rPr>
      </w:pPr>
    </w:p>
    <w:p w:rsidR="00756631" w:rsidRDefault="00756631" w:rsidP="004E0A4D">
      <w:pPr>
        <w:pStyle w:val="Sinespaciado"/>
        <w:ind w:firstLine="708"/>
        <w:jc w:val="both"/>
      </w:pPr>
    </w:p>
    <w:p w:rsidR="004E0A4D" w:rsidRDefault="004E0A4D" w:rsidP="004E0A4D">
      <w:pPr>
        <w:pStyle w:val="Sinespaciado"/>
        <w:ind w:firstLine="708"/>
        <w:jc w:val="both"/>
        <w:rPr>
          <w:rFonts w:ascii="Arial" w:hAnsi="Arial" w:cs="Arial"/>
          <w:bCs/>
          <w:sz w:val="24"/>
          <w:szCs w:val="24"/>
          <w:lang w:val="es-ES"/>
        </w:rPr>
      </w:pP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Por los motivos antes expuestos la Comisión Edilicia Permanente de Hacienda Pública y Patrimonio Municipal, emite el siguiente: </w:t>
      </w: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jc w:val="center"/>
        <w:rPr>
          <w:rFonts w:ascii="Arial" w:hAnsi="Arial" w:cs="Arial"/>
          <w:b/>
          <w:bCs/>
          <w:sz w:val="24"/>
          <w:szCs w:val="24"/>
          <w:lang w:val="es-ES"/>
        </w:rPr>
      </w:pPr>
      <w:r w:rsidRPr="007F1129">
        <w:rPr>
          <w:rFonts w:ascii="Arial" w:hAnsi="Arial" w:cs="Arial"/>
          <w:b/>
          <w:bCs/>
          <w:sz w:val="24"/>
          <w:szCs w:val="24"/>
          <w:lang w:val="es-ES"/>
        </w:rPr>
        <w:t>C O N S I D E R A N D O :</w:t>
      </w:r>
    </w:p>
    <w:p w:rsidR="004E0A4D" w:rsidRDefault="004E0A4D" w:rsidP="004E0A4D">
      <w:pPr>
        <w:pStyle w:val="Sinespaciado"/>
        <w:jc w:val="center"/>
        <w:rPr>
          <w:rFonts w:ascii="Arial" w:hAnsi="Arial" w:cs="Arial"/>
          <w:b/>
          <w:bCs/>
          <w:sz w:val="24"/>
          <w:szCs w:val="24"/>
          <w:lang w:val="es-ES"/>
        </w:rPr>
      </w:pPr>
    </w:p>
    <w:p w:rsidR="004E0A4D" w:rsidRDefault="004E0A4D" w:rsidP="004E0A4D">
      <w:pPr>
        <w:pStyle w:val="Sinespaciado"/>
        <w:jc w:val="center"/>
        <w:rPr>
          <w:rFonts w:ascii="Arial" w:hAnsi="Arial" w:cs="Arial"/>
          <w:b/>
          <w:bCs/>
          <w:sz w:val="24"/>
          <w:szCs w:val="24"/>
          <w:lang w:val="es-ES"/>
        </w:rPr>
      </w:pPr>
    </w:p>
    <w:p w:rsidR="004E0A4D" w:rsidRDefault="004E0A4D" w:rsidP="004E0A4D">
      <w:pPr>
        <w:pStyle w:val="Sinespaciado"/>
        <w:ind w:firstLine="708"/>
        <w:jc w:val="both"/>
        <w:rPr>
          <w:rFonts w:ascii="Arial" w:hAnsi="Arial" w:cs="Arial"/>
          <w:bCs/>
          <w:sz w:val="24"/>
          <w:szCs w:val="24"/>
          <w:lang w:val="es-ES"/>
        </w:rPr>
      </w:pPr>
      <w:r>
        <w:rPr>
          <w:rFonts w:ascii="Arial" w:hAnsi="Arial" w:cs="Arial"/>
          <w:b/>
          <w:bCs/>
          <w:sz w:val="24"/>
          <w:szCs w:val="24"/>
        </w:rPr>
        <w:t xml:space="preserve">1.- </w:t>
      </w:r>
      <w:r>
        <w:rPr>
          <w:rFonts w:ascii="Arial" w:hAnsi="Arial" w:cs="Arial"/>
          <w:bCs/>
          <w:sz w:val="24"/>
          <w:szCs w:val="24"/>
        </w:rPr>
        <w:t xml:space="preserve">En Sesión Ordinaria número </w:t>
      </w:r>
      <w:r w:rsidR="0049026A">
        <w:rPr>
          <w:rFonts w:ascii="Arial" w:hAnsi="Arial" w:cs="Arial"/>
          <w:bCs/>
          <w:sz w:val="24"/>
          <w:szCs w:val="24"/>
        </w:rPr>
        <w:t>Décima Primera</w:t>
      </w:r>
      <w:r>
        <w:rPr>
          <w:rFonts w:ascii="Arial" w:hAnsi="Arial" w:cs="Arial"/>
          <w:bCs/>
          <w:sz w:val="24"/>
          <w:szCs w:val="24"/>
        </w:rPr>
        <w:t xml:space="preserve"> de la Comisión Edilicia Permanente de Hacienda Pública y Patrimonio Municipal, celebrada el día 2</w:t>
      </w:r>
      <w:r w:rsidR="0049026A">
        <w:rPr>
          <w:rFonts w:ascii="Arial" w:hAnsi="Arial" w:cs="Arial"/>
          <w:bCs/>
          <w:sz w:val="24"/>
          <w:szCs w:val="24"/>
        </w:rPr>
        <w:t xml:space="preserve">0 veinte </w:t>
      </w:r>
      <w:r>
        <w:rPr>
          <w:rFonts w:ascii="Arial" w:hAnsi="Arial" w:cs="Arial"/>
          <w:bCs/>
          <w:sz w:val="24"/>
          <w:szCs w:val="24"/>
        </w:rPr>
        <w:t>de Ju</w:t>
      </w:r>
      <w:r w:rsidR="0049026A">
        <w:rPr>
          <w:rFonts w:ascii="Arial" w:hAnsi="Arial" w:cs="Arial"/>
          <w:bCs/>
          <w:sz w:val="24"/>
          <w:szCs w:val="24"/>
        </w:rPr>
        <w:t>l</w:t>
      </w:r>
      <w:r>
        <w:rPr>
          <w:rFonts w:ascii="Arial" w:hAnsi="Arial" w:cs="Arial"/>
          <w:bCs/>
          <w:sz w:val="24"/>
          <w:szCs w:val="24"/>
        </w:rPr>
        <w:t>io de 2022, se analiz</w:t>
      </w:r>
      <w:r w:rsidR="0049026A">
        <w:rPr>
          <w:rFonts w:ascii="Arial" w:hAnsi="Arial" w:cs="Arial"/>
          <w:bCs/>
          <w:sz w:val="24"/>
          <w:szCs w:val="24"/>
        </w:rPr>
        <w:t xml:space="preserve">ó </w:t>
      </w:r>
      <w:r>
        <w:rPr>
          <w:rFonts w:ascii="Arial" w:hAnsi="Arial" w:cs="Arial"/>
          <w:bCs/>
          <w:sz w:val="24"/>
          <w:szCs w:val="24"/>
        </w:rPr>
        <w:t xml:space="preserve">la solicitud contenida en </w:t>
      </w:r>
      <w:r w:rsidR="0049026A">
        <w:rPr>
          <w:rFonts w:ascii="Arial" w:hAnsi="Arial" w:cs="Arial"/>
          <w:bCs/>
          <w:sz w:val="24"/>
          <w:szCs w:val="24"/>
        </w:rPr>
        <w:t>el</w:t>
      </w:r>
      <w:r>
        <w:rPr>
          <w:rFonts w:ascii="Arial" w:hAnsi="Arial" w:cs="Arial"/>
          <w:bCs/>
          <w:sz w:val="24"/>
          <w:szCs w:val="24"/>
        </w:rPr>
        <w:t xml:space="preserve"> oficio número</w:t>
      </w:r>
      <w:r w:rsidR="001A012D">
        <w:rPr>
          <w:rFonts w:ascii="Arial" w:hAnsi="Arial" w:cs="Arial"/>
          <w:bCs/>
          <w:sz w:val="24"/>
          <w:szCs w:val="24"/>
        </w:rPr>
        <w:t xml:space="preserve"> 271/2022</w:t>
      </w:r>
      <w:r>
        <w:rPr>
          <w:rFonts w:ascii="Arial" w:hAnsi="Arial" w:cs="Arial"/>
          <w:bCs/>
          <w:sz w:val="24"/>
          <w:szCs w:val="24"/>
        </w:rPr>
        <w:t xml:space="preserve"> </w:t>
      </w:r>
      <w:r>
        <w:rPr>
          <w:rFonts w:ascii="Arial" w:hAnsi="Arial" w:cs="Arial"/>
          <w:bCs/>
          <w:sz w:val="24"/>
          <w:szCs w:val="24"/>
          <w:lang w:val="es-ES"/>
        </w:rPr>
        <w:t>suscrito por la C. María Eugenia Baltazar Rodríguez, en su carácter de Coordinadora de Patrimonio Municipal, de fecha de recepción 1</w:t>
      </w:r>
      <w:r w:rsidR="0049026A">
        <w:rPr>
          <w:rFonts w:ascii="Arial" w:hAnsi="Arial" w:cs="Arial"/>
          <w:bCs/>
          <w:sz w:val="24"/>
          <w:szCs w:val="24"/>
          <w:lang w:val="es-ES"/>
        </w:rPr>
        <w:t>9</w:t>
      </w:r>
      <w:r>
        <w:rPr>
          <w:rFonts w:ascii="Arial" w:hAnsi="Arial" w:cs="Arial"/>
          <w:bCs/>
          <w:sz w:val="24"/>
          <w:szCs w:val="24"/>
          <w:lang w:val="es-ES"/>
        </w:rPr>
        <w:t xml:space="preserve"> de Ju</w:t>
      </w:r>
      <w:r w:rsidR="0049026A">
        <w:rPr>
          <w:rFonts w:ascii="Arial" w:hAnsi="Arial" w:cs="Arial"/>
          <w:bCs/>
          <w:sz w:val="24"/>
          <w:szCs w:val="24"/>
          <w:lang w:val="es-ES"/>
        </w:rPr>
        <w:t>l</w:t>
      </w:r>
      <w:r>
        <w:rPr>
          <w:rFonts w:ascii="Arial" w:hAnsi="Arial" w:cs="Arial"/>
          <w:bCs/>
          <w:sz w:val="24"/>
          <w:szCs w:val="24"/>
          <w:lang w:val="es-ES"/>
        </w:rPr>
        <w:t xml:space="preserve">io de 2022, se cotejaron las listas que se agregan en el apartado anterior,  se integró el expediente con los dictámenes técnicos que determinan que los equipos y mobiliario están fuera de servicio, ya que por el uso y el tiempo que tienen en operación presentaron fallas que implica un costo más elevado la reparación que la sustitución de éstos, los bienes descritos anteriormente se encuentran físicamente como ya se mencionó en el patio de la Coordinación de Patrimonio Municipal, siendo un total de </w:t>
      </w:r>
      <w:r w:rsidRPr="0053375F">
        <w:rPr>
          <w:rFonts w:ascii="Arial" w:hAnsi="Arial" w:cs="Arial"/>
          <w:b/>
          <w:bCs/>
          <w:sz w:val="24"/>
          <w:szCs w:val="24"/>
          <w:lang w:val="es-ES"/>
        </w:rPr>
        <w:t>4</w:t>
      </w:r>
      <w:r w:rsidR="0049026A">
        <w:rPr>
          <w:rFonts w:ascii="Arial" w:hAnsi="Arial" w:cs="Arial"/>
          <w:b/>
          <w:bCs/>
          <w:sz w:val="24"/>
          <w:szCs w:val="24"/>
          <w:lang w:val="es-ES"/>
        </w:rPr>
        <w:t>6</w:t>
      </w:r>
      <w:r>
        <w:rPr>
          <w:rFonts w:ascii="Arial" w:hAnsi="Arial" w:cs="Arial"/>
          <w:b/>
          <w:bCs/>
          <w:sz w:val="24"/>
          <w:szCs w:val="24"/>
          <w:lang w:val="es-ES"/>
        </w:rPr>
        <w:t xml:space="preserve"> CUARENTA Y</w:t>
      </w:r>
      <w:r w:rsidR="0049026A">
        <w:rPr>
          <w:rFonts w:ascii="Arial" w:hAnsi="Arial" w:cs="Arial"/>
          <w:b/>
          <w:bCs/>
          <w:sz w:val="24"/>
          <w:szCs w:val="24"/>
          <w:lang w:val="es-ES"/>
        </w:rPr>
        <w:t xml:space="preserve"> SEIS</w:t>
      </w:r>
      <w:r>
        <w:rPr>
          <w:rFonts w:ascii="Arial" w:hAnsi="Arial" w:cs="Arial"/>
          <w:bCs/>
          <w:sz w:val="24"/>
          <w:szCs w:val="24"/>
          <w:lang w:val="es-ES"/>
        </w:rPr>
        <w:t xml:space="preserve"> </w:t>
      </w:r>
      <w:r w:rsidRPr="00611502">
        <w:rPr>
          <w:rFonts w:ascii="Arial" w:hAnsi="Arial" w:cs="Arial"/>
          <w:b/>
          <w:bCs/>
          <w:sz w:val="24"/>
          <w:szCs w:val="24"/>
          <w:lang w:val="es-ES"/>
        </w:rPr>
        <w:t xml:space="preserve"> </w:t>
      </w:r>
      <w:r>
        <w:rPr>
          <w:rFonts w:ascii="Arial" w:hAnsi="Arial" w:cs="Arial"/>
          <w:bCs/>
          <w:sz w:val="24"/>
          <w:szCs w:val="24"/>
          <w:lang w:val="es-ES"/>
        </w:rPr>
        <w:t xml:space="preserve">bienes muebles, descritos en los anexos que se adjuntan como parte integral del presente dictamen, lo anterior de conformidad a lo que establecen los numerales 4 fracción XX, 19 fracción VII, 25 y demás relativos y aplicables de la Ley General de Contabilidad Gubernamental. </w:t>
      </w:r>
    </w:p>
    <w:p w:rsidR="004E0A4D" w:rsidRDefault="004E0A4D" w:rsidP="004E0A4D">
      <w:pPr>
        <w:pStyle w:val="Sinespaciado"/>
        <w:ind w:firstLine="708"/>
        <w:jc w:val="both"/>
        <w:rPr>
          <w:rFonts w:ascii="Arial" w:hAnsi="Arial" w:cs="Arial"/>
          <w:bCs/>
          <w:sz w:val="24"/>
          <w:szCs w:val="24"/>
          <w:lang w:val="es-ES"/>
        </w:rPr>
      </w:pPr>
    </w:p>
    <w:p w:rsidR="004E0A4D" w:rsidRDefault="004E0A4D" w:rsidP="004E0A4D">
      <w:pPr>
        <w:pStyle w:val="Sinespaciado"/>
        <w:ind w:firstLine="708"/>
        <w:jc w:val="both"/>
        <w:rPr>
          <w:rFonts w:ascii="Arial" w:hAnsi="Arial" w:cs="Arial"/>
          <w:bCs/>
          <w:sz w:val="24"/>
          <w:szCs w:val="24"/>
          <w:lang w:val="es-ES"/>
        </w:rPr>
      </w:pPr>
    </w:p>
    <w:p w:rsidR="004E0A4D" w:rsidRDefault="004E0A4D" w:rsidP="004E0A4D">
      <w:pPr>
        <w:pStyle w:val="Sinespaciado"/>
        <w:jc w:val="both"/>
        <w:rPr>
          <w:rFonts w:ascii="Arial" w:hAnsi="Arial" w:cs="Arial"/>
          <w:bCs/>
          <w:sz w:val="24"/>
          <w:szCs w:val="24"/>
          <w:lang w:val="es-ES"/>
        </w:rPr>
      </w:pPr>
      <w:r>
        <w:rPr>
          <w:rFonts w:ascii="Arial" w:hAnsi="Arial" w:cs="Arial"/>
          <w:bCs/>
          <w:sz w:val="24"/>
          <w:szCs w:val="24"/>
          <w:lang w:val="es-ES"/>
        </w:rPr>
        <w:tab/>
      </w:r>
      <w:r w:rsidRPr="0013696F">
        <w:rPr>
          <w:rFonts w:ascii="Arial" w:hAnsi="Arial" w:cs="Arial"/>
          <w:b/>
          <w:bCs/>
          <w:sz w:val="24"/>
          <w:szCs w:val="24"/>
          <w:lang w:val="es-ES"/>
        </w:rPr>
        <w:t>2.</w:t>
      </w:r>
      <w:r>
        <w:rPr>
          <w:rFonts w:ascii="Arial" w:hAnsi="Arial" w:cs="Arial"/>
          <w:bCs/>
          <w:sz w:val="24"/>
          <w:szCs w:val="24"/>
          <w:lang w:val="es-ES"/>
        </w:rPr>
        <w:t xml:space="preserve">- Lo anterior tiene sustento en los soportes documentales que al efecto exhibió la C. María Eugenia Baltazar Rodríguez, en su carácter de Coordinadora de Patrimonio Municipal en la </w:t>
      </w:r>
      <w:r w:rsidR="0049026A">
        <w:rPr>
          <w:rFonts w:ascii="Arial" w:hAnsi="Arial" w:cs="Arial"/>
          <w:bCs/>
          <w:sz w:val="24"/>
          <w:szCs w:val="24"/>
          <w:lang w:val="es-ES"/>
        </w:rPr>
        <w:t xml:space="preserve">Décima Primer </w:t>
      </w:r>
      <w:r>
        <w:rPr>
          <w:rFonts w:ascii="Arial" w:hAnsi="Arial" w:cs="Arial"/>
          <w:bCs/>
          <w:sz w:val="24"/>
          <w:szCs w:val="24"/>
          <w:lang w:val="es-ES"/>
        </w:rPr>
        <w:t>Sesión Ordinaria de la Comisión Edilicia Permanente de Hacienda Pública y Patrimonio Municipal, celebrada como ya se dijo el día 2</w:t>
      </w:r>
      <w:r w:rsidR="0049026A">
        <w:rPr>
          <w:rFonts w:ascii="Arial" w:hAnsi="Arial" w:cs="Arial"/>
          <w:bCs/>
          <w:sz w:val="24"/>
          <w:szCs w:val="24"/>
          <w:lang w:val="es-ES"/>
        </w:rPr>
        <w:t>0</w:t>
      </w:r>
      <w:r>
        <w:rPr>
          <w:rFonts w:ascii="Arial" w:hAnsi="Arial" w:cs="Arial"/>
          <w:bCs/>
          <w:sz w:val="24"/>
          <w:szCs w:val="24"/>
          <w:lang w:val="es-ES"/>
        </w:rPr>
        <w:t xml:space="preserve"> veint</w:t>
      </w:r>
      <w:r w:rsidR="0049026A">
        <w:rPr>
          <w:rFonts w:ascii="Arial" w:hAnsi="Arial" w:cs="Arial"/>
          <w:bCs/>
          <w:sz w:val="24"/>
          <w:szCs w:val="24"/>
          <w:lang w:val="es-ES"/>
        </w:rPr>
        <w:t>e</w:t>
      </w:r>
      <w:r>
        <w:rPr>
          <w:rFonts w:ascii="Arial" w:hAnsi="Arial" w:cs="Arial"/>
          <w:bCs/>
          <w:sz w:val="24"/>
          <w:szCs w:val="24"/>
          <w:lang w:val="es-ES"/>
        </w:rPr>
        <w:t xml:space="preserve"> de Ju</w:t>
      </w:r>
      <w:r w:rsidR="0049026A">
        <w:rPr>
          <w:rFonts w:ascii="Arial" w:hAnsi="Arial" w:cs="Arial"/>
          <w:bCs/>
          <w:sz w:val="24"/>
          <w:szCs w:val="24"/>
          <w:lang w:val="es-ES"/>
        </w:rPr>
        <w:t>l</w:t>
      </w:r>
      <w:r>
        <w:rPr>
          <w:rFonts w:ascii="Arial" w:hAnsi="Arial" w:cs="Arial"/>
          <w:bCs/>
          <w:sz w:val="24"/>
          <w:szCs w:val="24"/>
          <w:lang w:val="es-ES"/>
        </w:rPr>
        <w:t>io de 2022, que se agregan al presente dictamen, en la que en esencia se analizó, estudió y discutió la petición, y basados en la explicación técnica del área responsable, aprobamos por unanimidad de los presentes, con el voto de cinco de los regidores integrantes de dicha comisión, la procedencia de la baja de los 4</w:t>
      </w:r>
      <w:r w:rsidR="0049026A">
        <w:rPr>
          <w:rFonts w:ascii="Arial" w:hAnsi="Arial" w:cs="Arial"/>
          <w:bCs/>
          <w:sz w:val="24"/>
          <w:szCs w:val="24"/>
          <w:lang w:val="es-ES"/>
        </w:rPr>
        <w:t xml:space="preserve">6 </w:t>
      </w:r>
      <w:r>
        <w:rPr>
          <w:rFonts w:ascii="Arial" w:hAnsi="Arial" w:cs="Arial"/>
          <w:bCs/>
          <w:sz w:val="24"/>
          <w:szCs w:val="24"/>
          <w:lang w:val="es-ES"/>
        </w:rPr>
        <w:t xml:space="preserve">cuarenta y </w:t>
      </w:r>
      <w:r w:rsidR="0049026A">
        <w:rPr>
          <w:rFonts w:ascii="Arial" w:hAnsi="Arial" w:cs="Arial"/>
          <w:bCs/>
          <w:sz w:val="24"/>
          <w:szCs w:val="24"/>
          <w:lang w:val="es-ES"/>
        </w:rPr>
        <w:t xml:space="preserve">seis </w:t>
      </w:r>
      <w:r>
        <w:rPr>
          <w:rFonts w:ascii="Arial" w:hAnsi="Arial" w:cs="Arial"/>
          <w:bCs/>
          <w:sz w:val="24"/>
          <w:szCs w:val="24"/>
          <w:lang w:val="es-ES"/>
        </w:rPr>
        <w:t xml:space="preserve">bienes </w:t>
      </w:r>
      <w:r>
        <w:rPr>
          <w:rFonts w:ascii="Arial" w:hAnsi="Arial" w:cs="Arial"/>
          <w:bCs/>
          <w:sz w:val="24"/>
          <w:szCs w:val="24"/>
          <w:lang w:val="es-ES"/>
        </w:rPr>
        <w:lastRenderedPageBreak/>
        <w:t xml:space="preserve">muebles descritos;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w:t>
      </w: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jc w:val="both"/>
        <w:rPr>
          <w:rFonts w:ascii="Arial" w:hAnsi="Arial" w:cs="Arial"/>
          <w:bCs/>
          <w:sz w:val="24"/>
          <w:szCs w:val="24"/>
          <w:lang w:val="es-ES"/>
        </w:rPr>
      </w:pPr>
      <w:r>
        <w:rPr>
          <w:rFonts w:ascii="Arial" w:hAnsi="Arial" w:cs="Arial"/>
          <w:bCs/>
          <w:sz w:val="24"/>
          <w:szCs w:val="24"/>
          <w:lang w:val="es-ES"/>
        </w:rPr>
        <w:tab/>
        <w:t xml:space="preserve">Ahora bien, haciendo la siguiente reflexión, podemos decir que los bienes del dominio privado del Estado, son aquellos a lo que el legislador ha estimado innecesario otorgarles tantos requisitos  como a los del dominio público; La denominación de este grupo de bienes estatales, halla su origen en la regulación o clasificación del patrimonio de los estados autocráticos, en la que se distingue entre el patrimonio a que tiene acceso el pueblo y los bienes del gobernante. </w:t>
      </w: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jc w:val="both"/>
        <w:rPr>
          <w:rFonts w:ascii="Arial" w:hAnsi="Arial" w:cs="Arial"/>
          <w:bCs/>
          <w:sz w:val="24"/>
          <w:szCs w:val="24"/>
          <w:lang w:val="es-ES"/>
        </w:rPr>
      </w:pPr>
      <w:r>
        <w:rPr>
          <w:rFonts w:ascii="Arial" w:hAnsi="Arial" w:cs="Arial"/>
          <w:bCs/>
          <w:sz w:val="24"/>
          <w:szCs w:val="24"/>
          <w:lang w:val="es-ES"/>
        </w:rPr>
        <w:tab/>
        <w:t xml:space="preserve">Los bienes del dominio privado son: </w:t>
      </w: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jc w:val="both"/>
        <w:rPr>
          <w:rFonts w:ascii="Arial" w:hAnsi="Arial" w:cs="Arial"/>
          <w:bCs/>
          <w:sz w:val="24"/>
          <w:szCs w:val="24"/>
          <w:lang w:val="es-ES"/>
        </w:rPr>
      </w:pPr>
      <w:r>
        <w:rPr>
          <w:rFonts w:ascii="Arial" w:hAnsi="Arial" w:cs="Arial"/>
          <w:bCs/>
          <w:sz w:val="24"/>
          <w:szCs w:val="24"/>
          <w:lang w:val="es-ES"/>
        </w:rPr>
        <w:tab/>
        <w:t xml:space="preserve">Los bienes muebles sustituibles puestos al servicio de los poderes, tales como escritorios, vehículos, archiveros, etc; les aplica el derecho común y carecen de protección especial en el orden jurídico, varias disposiciones de derecho administrativo los regula, principalmente porque forman parte del acervo estatal y otras de tipo reglamentario. </w:t>
      </w: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jc w:val="both"/>
        <w:rPr>
          <w:rFonts w:ascii="Arial" w:hAnsi="Arial" w:cs="Arial"/>
          <w:bCs/>
          <w:sz w:val="24"/>
          <w:szCs w:val="24"/>
          <w:lang w:val="es-ES"/>
        </w:rPr>
      </w:pPr>
      <w:r>
        <w:rPr>
          <w:rFonts w:ascii="Arial" w:hAnsi="Arial" w:cs="Arial"/>
          <w:bCs/>
          <w:sz w:val="24"/>
          <w:szCs w:val="24"/>
          <w:lang w:val="es-ES"/>
        </w:rPr>
        <w:tab/>
        <w:t>En ese tenor, de manera medular, se atiende lo dispuesto en los artículos 82, 84 fracción II incisos d) y e), 87 y 88 de la Ley de Gobierno y la Administración Pública Municipal, que al efecto señalan:</w:t>
      </w:r>
    </w:p>
    <w:p w:rsidR="004E0A4D" w:rsidRDefault="004E0A4D" w:rsidP="004E0A4D">
      <w:pPr>
        <w:pStyle w:val="Sinespaciado"/>
        <w:jc w:val="both"/>
        <w:rPr>
          <w:rFonts w:ascii="Arial" w:hAnsi="Arial" w:cs="Arial"/>
          <w:bCs/>
          <w:sz w:val="24"/>
          <w:szCs w:val="24"/>
          <w:lang w:val="es-ES"/>
        </w:rPr>
      </w:pPr>
    </w:p>
    <w:p w:rsidR="004E0A4D" w:rsidRPr="00017609" w:rsidRDefault="004E0A4D" w:rsidP="004E0A4D">
      <w:pPr>
        <w:pStyle w:val="Sinespaciado"/>
        <w:jc w:val="both"/>
        <w:rPr>
          <w:rFonts w:ascii="Arial" w:hAnsi="Arial" w:cs="Arial"/>
          <w:bCs/>
          <w:i/>
          <w:sz w:val="20"/>
          <w:szCs w:val="20"/>
          <w:lang w:val="es-ES"/>
        </w:rPr>
      </w:pPr>
      <w:r>
        <w:rPr>
          <w:rFonts w:ascii="Arial" w:hAnsi="Arial" w:cs="Arial"/>
          <w:bCs/>
          <w:sz w:val="24"/>
          <w:szCs w:val="24"/>
          <w:lang w:val="es-ES"/>
        </w:rPr>
        <w:tab/>
        <w:t>“</w:t>
      </w:r>
      <w:r w:rsidRPr="00017609">
        <w:rPr>
          <w:rFonts w:ascii="Arial" w:hAnsi="Arial" w:cs="Arial"/>
          <w:bCs/>
          <w:i/>
          <w:sz w:val="20"/>
          <w:szCs w:val="20"/>
          <w:lang w:val="es-ES"/>
        </w:rPr>
        <w:t xml:space="preserve">Artículo 82.- El patrimonio municipal se integra por: </w:t>
      </w:r>
    </w:p>
    <w:p w:rsidR="004E0A4D" w:rsidRPr="00017609" w:rsidRDefault="004E0A4D" w:rsidP="004E0A4D">
      <w:pPr>
        <w:pStyle w:val="Sinespaciado"/>
        <w:jc w:val="both"/>
        <w:rPr>
          <w:rFonts w:ascii="Arial" w:hAnsi="Arial" w:cs="Arial"/>
          <w:bCs/>
          <w:i/>
          <w:sz w:val="20"/>
          <w:szCs w:val="20"/>
          <w:lang w:val="es-ES"/>
        </w:rPr>
      </w:pP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I.- . . . . .</w:t>
      </w:r>
    </w:p>
    <w:p w:rsidR="004E0A4D" w:rsidRPr="00017609" w:rsidRDefault="004E0A4D" w:rsidP="004E0A4D">
      <w:pPr>
        <w:pStyle w:val="Sinespaciado"/>
        <w:jc w:val="both"/>
        <w:rPr>
          <w:rFonts w:ascii="Arial" w:hAnsi="Arial" w:cs="Arial"/>
          <w:bCs/>
          <w:i/>
          <w:sz w:val="20"/>
          <w:szCs w:val="20"/>
          <w:lang w:val="es-ES"/>
        </w:rPr>
      </w:pP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 Los bienes del dominio privado del Municipio; </w:t>
      </w:r>
    </w:p>
    <w:p w:rsidR="004E0A4D" w:rsidRPr="00017609" w:rsidRDefault="004E0A4D" w:rsidP="004E0A4D">
      <w:pPr>
        <w:pStyle w:val="Sinespaciado"/>
        <w:jc w:val="both"/>
        <w:rPr>
          <w:rFonts w:ascii="Arial" w:hAnsi="Arial" w:cs="Arial"/>
          <w:bCs/>
          <w:i/>
          <w:sz w:val="20"/>
          <w:szCs w:val="20"/>
          <w:lang w:val="es-ES"/>
        </w:rPr>
      </w:pP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III.- . . . . . </w:t>
      </w:r>
    </w:p>
    <w:p w:rsidR="004E0A4D" w:rsidRPr="00017609" w:rsidRDefault="004E0A4D" w:rsidP="004E0A4D">
      <w:pPr>
        <w:pStyle w:val="Sinespaciado"/>
        <w:jc w:val="both"/>
        <w:rPr>
          <w:rFonts w:ascii="Arial" w:hAnsi="Arial" w:cs="Arial"/>
          <w:bCs/>
          <w:i/>
          <w:sz w:val="20"/>
          <w:szCs w:val="20"/>
          <w:lang w:val="es-ES"/>
        </w:rPr>
      </w:pP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IV.- . . . .</w:t>
      </w:r>
    </w:p>
    <w:p w:rsidR="004E0A4D" w:rsidRPr="00017609" w:rsidRDefault="004E0A4D" w:rsidP="004E0A4D">
      <w:pPr>
        <w:pStyle w:val="Sinespaciado"/>
        <w:jc w:val="both"/>
        <w:rPr>
          <w:rFonts w:ascii="Arial" w:hAnsi="Arial" w:cs="Arial"/>
          <w:bCs/>
          <w:i/>
          <w:sz w:val="20"/>
          <w:szCs w:val="20"/>
          <w:lang w:val="es-ES"/>
        </w:rPr>
      </w:pP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Artículo 84.- Los bienes integrantes del patrimonio municipal deben ser clasificados y registrados por el Ayuntamiento en bienes del dominio público y bienes de dominio privado de acuerdo de acuerdo a los siguientes criterios: </w:t>
      </w:r>
    </w:p>
    <w:p w:rsidR="004E0A4D" w:rsidRPr="00017609" w:rsidRDefault="004E0A4D" w:rsidP="004E0A4D">
      <w:pPr>
        <w:pStyle w:val="Sinespaciado"/>
        <w:jc w:val="both"/>
        <w:rPr>
          <w:rFonts w:ascii="Arial" w:hAnsi="Arial" w:cs="Arial"/>
          <w:bCs/>
          <w:i/>
          <w:sz w:val="20"/>
          <w:szCs w:val="20"/>
          <w:lang w:val="es-ES"/>
        </w:rPr>
      </w:pP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 Son bienes del dominio público: </w:t>
      </w:r>
    </w:p>
    <w:p w:rsidR="004E0A4D" w:rsidRPr="00017609" w:rsidRDefault="004E0A4D" w:rsidP="004E0A4D">
      <w:pPr>
        <w:pStyle w:val="Sinespaciado"/>
        <w:jc w:val="both"/>
        <w:rPr>
          <w:rFonts w:ascii="Arial" w:hAnsi="Arial" w:cs="Arial"/>
          <w:bCs/>
          <w:i/>
          <w:sz w:val="20"/>
          <w:szCs w:val="20"/>
          <w:lang w:val="es-ES"/>
        </w:rPr>
      </w:pP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a).- . . . . </w:t>
      </w: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1.- . . . . .</w:t>
      </w: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2.- . . . . .</w:t>
      </w: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3.- . . . . .</w:t>
      </w: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b).- . . . . .</w:t>
      </w: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c).- . . . . . </w:t>
      </w: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d).- . . . . .</w:t>
      </w: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e).- . . . . .</w:t>
      </w: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f).- . . . . . .</w:t>
      </w: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lastRenderedPageBreak/>
        <w:tab/>
        <w:t>g).- . . . . . .</w:t>
      </w: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h).- . . . . . .</w:t>
      </w:r>
    </w:p>
    <w:p w:rsidR="004E0A4D" w:rsidRPr="00017609" w:rsidRDefault="004E0A4D" w:rsidP="004E0A4D">
      <w:pPr>
        <w:pStyle w:val="Sinespaciado"/>
        <w:jc w:val="both"/>
        <w:rPr>
          <w:rFonts w:ascii="Arial" w:hAnsi="Arial" w:cs="Arial"/>
          <w:bCs/>
          <w:i/>
          <w:sz w:val="20"/>
          <w:szCs w:val="20"/>
          <w:lang w:val="es-ES"/>
        </w:rPr>
      </w:pP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 Son bienes del dominio privado: </w:t>
      </w: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a).- . . . . . . </w:t>
      </w: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b).- . . . . . .</w:t>
      </w: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c).- . . . . . . </w:t>
      </w: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d).- Los bienes muebles propiedad del Municipio que no se encuentren comprendidos en el inciso d) de la fracción anterior; y</w:t>
      </w: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e).- Los bienes muebles o inmuebles que por cualquier título jurídico se adquieran. </w:t>
      </w:r>
    </w:p>
    <w:p w:rsidR="004E0A4D" w:rsidRPr="00017609" w:rsidRDefault="004E0A4D" w:rsidP="004E0A4D">
      <w:pPr>
        <w:pStyle w:val="Sinespaciado"/>
        <w:jc w:val="both"/>
        <w:rPr>
          <w:rFonts w:ascii="Arial" w:hAnsi="Arial" w:cs="Arial"/>
          <w:bCs/>
          <w:i/>
          <w:sz w:val="20"/>
          <w:szCs w:val="20"/>
          <w:lang w:val="es-ES"/>
        </w:rPr>
      </w:pP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Artículo 87.- Sobre los bienes de dominio privado de los municipios se pueden celebrar y ejecutar todos los actos jurídicos regulados por el derecho común.</w:t>
      </w:r>
    </w:p>
    <w:p w:rsidR="004E0A4D" w:rsidRPr="00017609" w:rsidRDefault="004E0A4D" w:rsidP="004E0A4D">
      <w:pPr>
        <w:pStyle w:val="Sinespaciado"/>
        <w:jc w:val="both"/>
        <w:rPr>
          <w:rFonts w:ascii="Arial" w:hAnsi="Arial" w:cs="Arial"/>
          <w:bCs/>
          <w:i/>
          <w:sz w:val="20"/>
          <w:szCs w:val="20"/>
          <w:lang w:val="es-ES"/>
        </w:rPr>
      </w:pP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Artículo 88.- Cuando se trate de actos de transmisión de dominio de los bienes del dominio privado de los municipios, se deben observar los requisitos siguientes: </w:t>
      </w:r>
    </w:p>
    <w:p w:rsidR="004E0A4D" w:rsidRPr="00017609" w:rsidRDefault="004E0A4D" w:rsidP="004E0A4D">
      <w:pPr>
        <w:pStyle w:val="Sinespaciado"/>
        <w:jc w:val="both"/>
        <w:rPr>
          <w:rFonts w:ascii="Arial" w:hAnsi="Arial" w:cs="Arial"/>
          <w:bCs/>
          <w:i/>
          <w:sz w:val="20"/>
          <w:szCs w:val="20"/>
          <w:lang w:val="es-ES"/>
        </w:rPr>
      </w:pP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 Justificar que la enajenación o donación, responde a la ejecución de un programa cuyo objetivo sea la satisfacción de un servicio público, pago de deuda, o cualquier otro fin que busque el interés general; </w:t>
      </w:r>
    </w:p>
    <w:p w:rsidR="004E0A4D" w:rsidRPr="00017609" w:rsidRDefault="004E0A4D" w:rsidP="004E0A4D">
      <w:pPr>
        <w:pStyle w:val="Sinespaciado"/>
        <w:jc w:val="both"/>
        <w:rPr>
          <w:rFonts w:ascii="Arial" w:hAnsi="Arial" w:cs="Arial"/>
          <w:bCs/>
          <w:i/>
          <w:sz w:val="20"/>
          <w:szCs w:val="20"/>
          <w:lang w:val="es-ES"/>
        </w:rPr>
      </w:pP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II.- Realizar, en el caso de venta, un avalúo por perito autorizado, para determinar el precio mínimo de venta; y</w:t>
      </w:r>
    </w:p>
    <w:p w:rsidR="004E0A4D" w:rsidRPr="00017609" w:rsidRDefault="004E0A4D" w:rsidP="004E0A4D">
      <w:pPr>
        <w:pStyle w:val="Sinespaciado"/>
        <w:jc w:val="both"/>
        <w:rPr>
          <w:rFonts w:ascii="Arial" w:hAnsi="Arial" w:cs="Arial"/>
          <w:bCs/>
          <w:i/>
          <w:sz w:val="20"/>
          <w:szCs w:val="20"/>
          <w:lang w:val="es-ES"/>
        </w:rPr>
      </w:pPr>
    </w:p>
    <w:p w:rsidR="004E0A4D" w:rsidRPr="00017609" w:rsidRDefault="004E0A4D" w:rsidP="004E0A4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III.- Realizar la enajenación mediante subasta pública al mejor postor, salvo que por las circunstancias que rodeen al acto, el Ayuntamiento decida por mayoría calificada cualquier otro procedimiento de enajenación;  </w:t>
      </w:r>
    </w:p>
    <w:p w:rsidR="004E0A4D" w:rsidRPr="00017609" w:rsidRDefault="004E0A4D" w:rsidP="004E0A4D">
      <w:pPr>
        <w:pStyle w:val="Sinespaciado"/>
        <w:jc w:val="both"/>
        <w:rPr>
          <w:rFonts w:ascii="Arial" w:hAnsi="Arial" w:cs="Arial"/>
          <w:bCs/>
          <w:i/>
          <w:sz w:val="20"/>
          <w:szCs w:val="20"/>
          <w:lang w:val="es-ES"/>
        </w:rPr>
      </w:pPr>
    </w:p>
    <w:p w:rsidR="004E0A4D" w:rsidRDefault="004E0A4D" w:rsidP="004E0A4D">
      <w:pPr>
        <w:pStyle w:val="Sinespaciado"/>
        <w:jc w:val="both"/>
        <w:rPr>
          <w:rFonts w:ascii="Arial" w:hAnsi="Arial" w:cs="Arial"/>
          <w:bCs/>
          <w:sz w:val="24"/>
          <w:szCs w:val="24"/>
          <w:lang w:val="es-ES"/>
        </w:rPr>
      </w:pPr>
      <w:r w:rsidRPr="00017609">
        <w:rPr>
          <w:rFonts w:ascii="Arial" w:hAnsi="Arial" w:cs="Arial"/>
          <w:bCs/>
          <w:i/>
          <w:sz w:val="20"/>
          <w:szCs w:val="20"/>
          <w:lang w:val="es-ES"/>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Pr>
          <w:rFonts w:ascii="Arial" w:hAnsi="Arial" w:cs="Arial"/>
          <w:bCs/>
          <w:i/>
          <w:sz w:val="20"/>
          <w:szCs w:val="20"/>
          <w:lang w:val="es-ES"/>
        </w:rPr>
        <w:t>”</w:t>
      </w:r>
      <w:r>
        <w:rPr>
          <w:rFonts w:ascii="Arial" w:hAnsi="Arial" w:cs="Arial"/>
          <w:bCs/>
          <w:sz w:val="24"/>
          <w:szCs w:val="24"/>
          <w:lang w:val="es-ES"/>
        </w:rPr>
        <w:t xml:space="preserve">.    </w:t>
      </w: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jc w:val="both"/>
        <w:rPr>
          <w:rFonts w:ascii="Arial" w:hAnsi="Arial" w:cs="Arial"/>
          <w:bCs/>
          <w:sz w:val="24"/>
          <w:szCs w:val="24"/>
          <w:lang w:val="es-ES"/>
        </w:rPr>
      </w:pPr>
      <w:r>
        <w:rPr>
          <w:rFonts w:ascii="Arial" w:hAnsi="Arial" w:cs="Arial"/>
          <w:bCs/>
          <w:sz w:val="24"/>
          <w:szCs w:val="24"/>
          <w:lang w:val="es-ES"/>
        </w:rPr>
        <w:tab/>
        <w:t xml:space="preserve">En conclusión, los bienes de los cuales se solicita su baja, son bienes del dominio privado propiedad del Municipio de Zapotlán el Grande, Jalisco. </w:t>
      </w: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jc w:val="both"/>
        <w:rPr>
          <w:rFonts w:ascii="Arial" w:hAnsi="Arial" w:cs="Arial"/>
          <w:bCs/>
          <w:sz w:val="24"/>
          <w:szCs w:val="24"/>
          <w:lang w:val="es-ES"/>
        </w:rPr>
      </w:pPr>
      <w:r>
        <w:rPr>
          <w:rFonts w:ascii="Arial" w:hAnsi="Arial" w:cs="Arial"/>
          <w:bCs/>
          <w:sz w:val="24"/>
          <w:szCs w:val="24"/>
          <w:lang w:val="es-ES"/>
        </w:rPr>
        <w:tab/>
        <w:t xml:space="preserve">Por lo anteriormente expuesto, fundado y motivado la Comisión Edilicia Permanente de Hacienda Pública y Patrimonio Municipal, proponemos para su aprobación dictamen que contiene los siguientes: </w:t>
      </w: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jc w:val="center"/>
        <w:rPr>
          <w:rFonts w:ascii="Arial" w:hAnsi="Arial" w:cs="Arial"/>
          <w:b/>
          <w:bCs/>
          <w:sz w:val="24"/>
          <w:szCs w:val="24"/>
          <w:lang w:val="es-ES"/>
        </w:rPr>
      </w:pPr>
      <w:r w:rsidRPr="00477492">
        <w:rPr>
          <w:rFonts w:ascii="Arial" w:hAnsi="Arial" w:cs="Arial"/>
          <w:b/>
          <w:bCs/>
          <w:sz w:val="24"/>
          <w:szCs w:val="24"/>
          <w:lang w:val="es-ES"/>
        </w:rPr>
        <w:t>RESOLUTIVOS:</w:t>
      </w:r>
    </w:p>
    <w:p w:rsidR="004E0A4D" w:rsidRDefault="004E0A4D" w:rsidP="004E0A4D">
      <w:pPr>
        <w:pStyle w:val="Sinespaciado"/>
        <w:jc w:val="center"/>
        <w:rPr>
          <w:rFonts w:ascii="Arial" w:hAnsi="Arial" w:cs="Arial"/>
          <w:b/>
          <w:bCs/>
          <w:sz w:val="24"/>
          <w:szCs w:val="24"/>
          <w:lang w:val="es-ES"/>
        </w:rPr>
      </w:pPr>
    </w:p>
    <w:p w:rsidR="004E0A4D" w:rsidRDefault="004E0A4D" w:rsidP="004E0A4D">
      <w:pPr>
        <w:jc w:val="both"/>
        <w:rPr>
          <w:rFonts w:ascii="Arial" w:hAnsi="Arial" w:cs="Arial"/>
          <w:bCs/>
          <w:sz w:val="24"/>
          <w:szCs w:val="24"/>
          <w:lang w:val="es-ES"/>
        </w:rPr>
      </w:pPr>
      <w:r>
        <w:rPr>
          <w:rFonts w:ascii="Arial" w:hAnsi="Arial" w:cs="Arial"/>
          <w:b/>
          <w:bCs/>
          <w:sz w:val="24"/>
          <w:szCs w:val="24"/>
          <w:lang w:val="es-ES"/>
        </w:rPr>
        <w:tab/>
        <w:t xml:space="preserve">PRIMERO.- </w:t>
      </w:r>
      <w:r>
        <w:rPr>
          <w:rFonts w:ascii="Arial" w:hAnsi="Arial" w:cs="Arial"/>
          <w:bCs/>
          <w:sz w:val="24"/>
          <w:szCs w:val="24"/>
          <w:lang w:val="es-ES"/>
        </w:rPr>
        <w:t xml:space="preserve">Se autoriza y aprueba por el Pleno de este Honorable Ayuntamiento Constitucional de Zapotlán el Grande, Jalisco, la </w:t>
      </w:r>
      <w:r w:rsidRPr="0049026A">
        <w:rPr>
          <w:rFonts w:ascii="Arial" w:hAnsi="Arial" w:cs="Arial"/>
          <w:b/>
          <w:bCs/>
          <w:sz w:val="24"/>
          <w:szCs w:val="24"/>
          <w:lang w:val="es-ES"/>
        </w:rPr>
        <w:t>BAJA</w:t>
      </w:r>
      <w:r>
        <w:rPr>
          <w:rFonts w:ascii="Arial" w:hAnsi="Arial" w:cs="Arial"/>
          <w:bCs/>
          <w:sz w:val="24"/>
          <w:szCs w:val="24"/>
          <w:lang w:val="es-ES"/>
        </w:rPr>
        <w:t xml:space="preserve"> de los</w:t>
      </w:r>
      <w:r w:rsidR="0049026A">
        <w:rPr>
          <w:rFonts w:ascii="Arial" w:hAnsi="Arial" w:cs="Arial"/>
          <w:bCs/>
          <w:sz w:val="24"/>
          <w:szCs w:val="24"/>
          <w:lang w:val="es-ES"/>
        </w:rPr>
        <w:t xml:space="preserve"> </w:t>
      </w:r>
      <w:r w:rsidR="0049026A" w:rsidRPr="0049026A">
        <w:rPr>
          <w:rFonts w:ascii="Arial" w:hAnsi="Arial" w:cs="Arial"/>
          <w:b/>
          <w:bCs/>
          <w:sz w:val="24"/>
          <w:szCs w:val="24"/>
          <w:lang w:val="es-ES"/>
        </w:rPr>
        <w:t xml:space="preserve">46 </w:t>
      </w:r>
      <w:r w:rsidR="0049026A">
        <w:rPr>
          <w:rFonts w:ascii="Arial" w:hAnsi="Arial" w:cs="Arial"/>
          <w:b/>
          <w:bCs/>
          <w:sz w:val="24"/>
          <w:szCs w:val="24"/>
          <w:lang w:val="es-ES"/>
        </w:rPr>
        <w:t xml:space="preserve">CUARENTA </w:t>
      </w:r>
      <w:r w:rsidR="0049026A" w:rsidRPr="0049026A">
        <w:rPr>
          <w:rFonts w:ascii="Arial" w:hAnsi="Arial" w:cs="Arial"/>
          <w:b/>
          <w:bCs/>
          <w:sz w:val="24"/>
          <w:szCs w:val="24"/>
          <w:lang w:val="es-ES"/>
        </w:rPr>
        <w:t>Y SEIS</w:t>
      </w:r>
      <w:r>
        <w:rPr>
          <w:rFonts w:ascii="Arial" w:hAnsi="Arial" w:cs="Arial"/>
          <w:bCs/>
          <w:sz w:val="24"/>
          <w:szCs w:val="24"/>
          <w:lang w:val="es-ES"/>
        </w:rPr>
        <w:t xml:space="preserve"> </w:t>
      </w:r>
      <w:r w:rsidRPr="0049026A">
        <w:rPr>
          <w:rFonts w:ascii="Arial" w:hAnsi="Arial" w:cs="Arial"/>
          <w:b/>
          <w:bCs/>
          <w:sz w:val="24"/>
          <w:szCs w:val="24"/>
          <w:lang w:val="es-ES"/>
        </w:rPr>
        <w:t>BIENES MUEBLES</w:t>
      </w:r>
      <w:r>
        <w:rPr>
          <w:rFonts w:ascii="Arial" w:hAnsi="Arial" w:cs="Arial"/>
          <w:bCs/>
          <w:sz w:val="24"/>
          <w:szCs w:val="24"/>
          <w:lang w:val="es-ES"/>
        </w:rPr>
        <w:t xml:space="preserve"> (Equipos de Cómputo, entre otros) que se encuentran fuera de servicio, mencionados y enlistados en el cuerpo del presente dictamen, sean destinados en donación a las escuelas, instituciones, asociaciones civiles y sociales, particulares sin fines de lucro, que así lo soliciten, o se entreguen en algún lugar de reciclaje electrónico que determine la </w:t>
      </w:r>
      <w:r>
        <w:rPr>
          <w:rFonts w:ascii="Arial" w:hAnsi="Arial" w:cs="Arial"/>
          <w:bCs/>
          <w:sz w:val="24"/>
          <w:szCs w:val="24"/>
          <w:lang w:val="es-ES"/>
        </w:rPr>
        <w:lastRenderedPageBreak/>
        <w:t xml:space="preserve">Coordinación de Patrimonio Municipal, en donde se especifiquen el uso que se les dará a los mismos. Queda estrictamente prohibido destinarlos al vertedero municipal. </w:t>
      </w:r>
    </w:p>
    <w:p w:rsidR="004E0A4D" w:rsidRDefault="004E0A4D" w:rsidP="004E0A4D">
      <w:pPr>
        <w:pStyle w:val="Sinespaciado"/>
        <w:ind w:firstLine="708"/>
        <w:jc w:val="both"/>
        <w:rPr>
          <w:rFonts w:ascii="Arial" w:hAnsi="Arial" w:cs="Arial"/>
          <w:bCs/>
          <w:sz w:val="24"/>
          <w:szCs w:val="24"/>
          <w:lang w:val="es-ES"/>
        </w:rPr>
      </w:pPr>
      <w:r w:rsidRPr="00477492">
        <w:rPr>
          <w:rFonts w:ascii="Arial" w:hAnsi="Arial" w:cs="Arial"/>
          <w:b/>
          <w:bCs/>
          <w:sz w:val="24"/>
          <w:szCs w:val="24"/>
          <w:lang w:val="es-ES"/>
        </w:rPr>
        <w:t>SEGUNDO.</w:t>
      </w:r>
      <w:r>
        <w:rPr>
          <w:rFonts w:ascii="Arial" w:hAnsi="Arial" w:cs="Arial"/>
          <w:bCs/>
          <w:sz w:val="24"/>
          <w:szCs w:val="24"/>
          <w:lang w:val="es-ES"/>
        </w:rPr>
        <w:t xml:space="preserve">- Se faculta al Presidente Municipal, para que por conducto de la Licenciada Ana María del Toro Torres en su carácter de Encargada de la Hacienda Municipal, a través de la Coordinación de Patrimonio Municipal realice las gestiones necesarias para la baja de los bienes muebles propiedad del Municipio de Zapotlán el Grande, Jalisco, y se dé un destino final como corresponde, a efecto de dar cumplimiento con el presente acuerdo. </w:t>
      </w:r>
    </w:p>
    <w:p w:rsidR="004E0A4D" w:rsidRDefault="004E0A4D" w:rsidP="004E0A4D">
      <w:pPr>
        <w:pStyle w:val="Sinespaciado"/>
        <w:ind w:firstLine="708"/>
        <w:jc w:val="both"/>
        <w:rPr>
          <w:rFonts w:ascii="Arial" w:hAnsi="Arial" w:cs="Arial"/>
          <w:bCs/>
          <w:sz w:val="24"/>
          <w:szCs w:val="24"/>
          <w:lang w:val="es-ES"/>
        </w:rPr>
      </w:pPr>
    </w:p>
    <w:p w:rsidR="004E0A4D" w:rsidRPr="00B45FDE" w:rsidRDefault="004E0A4D" w:rsidP="004E0A4D">
      <w:pPr>
        <w:pStyle w:val="Sinespaciado"/>
        <w:ind w:firstLine="708"/>
        <w:jc w:val="both"/>
        <w:rPr>
          <w:rFonts w:ascii="Arial" w:hAnsi="Arial" w:cs="Arial"/>
          <w:b/>
          <w:bCs/>
          <w:sz w:val="24"/>
          <w:szCs w:val="24"/>
          <w:lang w:val="es-ES"/>
        </w:rPr>
      </w:pPr>
      <w:r w:rsidRPr="00B45FDE">
        <w:rPr>
          <w:rFonts w:ascii="Arial" w:hAnsi="Arial" w:cs="Arial"/>
          <w:b/>
          <w:bCs/>
          <w:sz w:val="24"/>
          <w:szCs w:val="24"/>
          <w:lang w:val="es-ES"/>
        </w:rPr>
        <w:t>TERCERO.-</w:t>
      </w:r>
      <w:r>
        <w:rPr>
          <w:rFonts w:ascii="Arial" w:hAnsi="Arial" w:cs="Arial"/>
          <w:b/>
          <w:bCs/>
          <w:sz w:val="24"/>
          <w:szCs w:val="24"/>
          <w:lang w:val="es-ES"/>
        </w:rPr>
        <w:t xml:space="preserve"> </w:t>
      </w:r>
      <w:r>
        <w:rPr>
          <w:rFonts w:ascii="Arial" w:hAnsi="Arial" w:cs="Arial"/>
          <w:bCs/>
          <w:sz w:val="24"/>
          <w:szCs w:val="24"/>
          <w:lang w:val="es-ES"/>
        </w:rPr>
        <w:t xml:space="preserve">Notifíquese el presente dictamen a la Coordinadora de Patrimonio Municipal a efecto, de que, una vez que dé el debido cumplimiento a lo ordenado en el  resolutivo primero, rinda un informe pormenorizado sobre las acciones que realizó a la Comisión Edilicia Permanente de Hacienda Pública y Patrimonio Municipal, sobre el destino final de los bienes descritos y dados de baja del patrimonio del Municipio de Zapotlán el Grande, Jalisco.  </w:t>
      </w:r>
      <w:r w:rsidRPr="00B45FDE">
        <w:rPr>
          <w:rFonts w:ascii="Arial" w:hAnsi="Arial" w:cs="Arial"/>
          <w:b/>
          <w:bCs/>
          <w:sz w:val="24"/>
          <w:szCs w:val="24"/>
          <w:lang w:val="es-ES"/>
        </w:rPr>
        <w:t xml:space="preserve"> </w:t>
      </w:r>
    </w:p>
    <w:p w:rsidR="004E0A4D" w:rsidRDefault="004E0A4D" w:rsidP="004E0A4D">
      <w:pPr>
        <w:pStyle w:val="Sinespaciado"/>
        <w:ind w:firstLine="708"/>
        <w:jc w:val="both"/>
        <w:rPr>
          <w:rFonts w:ascii="Arial" w:hAnsi="Arial" w:cs="Arial"/>
          <w:bCs/>
          <w:sz w:val="24"/>
          <w:szCs w:val="24"/>
          <w:lang w:val="es-ES"/>
        </w:rPr>
      </w:pPr>
    </w:p>
    <w:p w:rsidR="004E0A4D" w:rsidRDefault="004E0A4D" w:rsidP="004E0A4D">
      <w:pPr>
        <w:pStyle w:val="Sinespaciado"/>
        <w:ind w:firstLine="708"/>
        <w:jc w:val="both"/>
        <w:rPr>
          <w:rFonts w:ascii="Arial" w:hAnsi="Arial" w:cs="Arial"/>
          <w:bCs/>
          <w:sz w:val="24"/>
          <w:szCs w:val="24"/>
          <w:lang w:val="es-ES"/>
        </w:rPr>
      </w:pPr>
      <w:r>
        <w:rPr>
          <w:rFonts w:ascii="Arial" w:hAnsi="Arial" w:cs="Arial"/>
          <w:b/>
          <w:bCs/>
          <w:sz w:val="24"/>
          <w:szCs w:val="24"/>
          <w:lang w:val="es-ES"/>
        </w:rPr>
        <w:t>CUARTO</w:t>
      </w:r>
      <w:r w:rsidRPr="00B33C9C">
        <w:rPr>
          <w:rFonts w:ascii="Arial" w:hAnsi="Arial" w:cs="Arial"/>
          <w:b/>
          <w:bCs/>
          <w:sz w:val="24"/>
          <w:szCs w:val="24"/>
          <w:lang w:val="es-ES"/>
        </w:rPr>
        <w:t xml:space="preserve">.- </w:t>
      </w:r>
      <w:r>
        <w:rPr>
          <w:rFonts w:ascii="Arial" w:hAnsi="Arial" w:cs="Arial"/>
          <w:bCs/>
          <w:sz w:val="24"/>
          <w:szCs w:val="24"/>
          <w:lang w:val="es-ES"/>
        </w:rPr>
        <w:t xml:space="preserve">Notifíquese los presentes resolutivos a los CC. Presidente Municipal, a la Encargada de la Hacienda Municipal, a la Coordinación de Patrimonio Municipal  para los efectos legales correspondientes. </w:t>
      </w: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jc w:val="center"/>
        <w:rPr>
          <w:rFonts w:ascii="Arial" w:hAnsi="Arial" w:cs="Arial"/>
          <w:bCs/>
          <w:sz w:val="24"/>
          <w:szCs w:val="24"/>
          <w:lang w:val="es-ES"/>
        </w:rPr>
      </w:pPr>
      <w:r>
        <w:rPr>
          <w:rFonts w:ascii="Arial" w:hAnsi="Arial" w:cs="Arial"/>
          <w:bCs/>
          <w:sz w:val="24"/>
          <w:szCs w:val="24"/>
          <w:lang w:val="es-ES"/>
        </w:rPr>
        <w:t>A T E N T A M E N T E</w:t>
      </w:r>
    </w:p>
    <w:p w:rsidR="004E0A4D" w:rsidRDefault="004E0A4D" w:rsidP="004E0A4D">
      <w:pPr>
        <w:pStyle w:val="Sinespaciado"/>
        <w:jc w:val="center"/>
        <w:rPr>
          <w:rFonts w:ascii="Arial" w:hAnsi="Arial" w:cs="Arial"/>
          <w:bCs/>
          <w:sz w:val="24"/>
          <w:szCs w:val="24"/>
          <w:lang w:val="es-ES"/>
        </w:rPr>
      </w:pPr>
      <w:r w:rsidRPr="005B0810">
        <w:rPr>
          <w:rFonts w:ascii="Arial" w:hAnsi="Arial" w:cs="Arial"/>
          <w:bCs/>
          <w:sz w:val="24"/>
          <w:szCs w:val="24"/>
          <w:lang w:val="es-ES"/>
        </w:rPr>
        <w:t>“2022, Año</w:t>
      </w:r>
      <w:r>
        <w:rPr>
          <w:rFonts w:ascii="Arial" w:hAnsi="Arial" w:cs="Arial"/>
          <w:bCs/>
          <w:sz w:val="24"/>
          <w:szCs w:val="24"/>
          <w:lang w:val="es-ES"/>
        </w:rPr>
        <w:t xml:space="preserve"> de la Atención integral a Niñas, Niños y Adolescentes con Cáncer en Jalisco”.  </w:t>
      </w:r>
    </w:p>
    <w:p w:rsidR="004E0A4D" w:rsidRDefault="004E0A4D" w:rsidP="004E0A4D">
      <w:pPr>
        <w:pStyle w:val="Sinespaciado"/>
        <w:jc w:val="center"/>
        <w:rPr>
          <w:rFonts w:ascii="Arial" w:hAnsi="Arial" w:cs="Arial"/>
          <w:bCs/>
          <w:sz w:val="24"/>
          <w:szCs w:val="24"/>
          <w:lang w:val="es-ES"/>
        </w:rPr>
      </w:pPr>
      <w:r>
        <w:rPr>
          <w:rFonts w:ascii="Arial" w:hAnsi="Arial" w:cs="Arial"/>
          <w:bCs/>
          <w:sz w:val="24"/>
          <w:szCs w:val="24"/>
          <w:lang w:val="es-ES"/>
        </w:rPr>
        <w:t>“2022, Año del Cincuenta Aniversario del Instituto Tecnológico de Ciudad Guzmán”.</w:t>
      </w:r>
    </w:p>
    <w:p w:rsidR="004E0A4D" w:rsidRDefault="004E0A4D" w:rsidP="004E0A4D">
      <w:pPr>
        <w:pStyle w:val="Sinespaciado"/>
        <w:jc w:val="center"/>
        <w:rPr>
          <w:rFonts w:ascii="Arial" w:hAnsi="Arial" w:cs="Arial"/>
          <w:bCs/>
          <w:sz w:val="24"/>
          <w:szCs w:val="24"/>
          <w:lang w:val="es-ES"/>
        </w:rPr>
      </w:pPr>
      <w:r>
        <w:rPr>
          <w:rFonts w:ascii="Arial" w:hAnsi="Arial" w:cs="Arial"/>
          <w:bCs/>
          <w:sz w:val="24"/>
          <w:szCs w:val="24"/>
          <w:lang w:val="es-ES"/>
        </w:rPr>
        <w:t>Cd. Guzmán Municipio de Zapotlán el Grande, Jalisco.</w:t>
      </w:r>
    </w:p>
    <w:p w:rsidR="004E0A4D" w:rsidRDefault="0049026A" w:rsidP="004E0A4D">
      <w:pPr>
        <w:pStyle w:val="Sinespaciado"/>
        <w:jc w:val="center"/>
        <w:rPr>
          <w:rFonts w:ascii="Arial" w:hAnsi="Arial" w:cs="Arial"/>
          <w:bCs/>
          <w:sz w:val="24"/>
          <w:szCs w:val="24"/>
          <w:lang w:val="es-ES"/>
        </w:rPr>
      </w:pPr>
      <w:r>
        <w:rPr>
          <w:rFonts w:ascii="Arial" w:hAnsi="Arial" w:cs="Arial"/>
          <w:bCs/>
          <w:sz w:val="24"/>
          <w:szCs w:val="24"/>
          <w:lang w:val="es-ES"/>
        </w:rPr>
        <w:t>A 20</w:t>
      </w:r>
      <w:r w:rsidR="004E0A4D">
        <w:rPr>
          <w:rFonts w:ascii="Arial" w:hAnsi="Arial" w:cs="Arial"/>
          <w:bCs/>
          <w:sz w:val="24"/>
          <w:szCs w:val="24"/>
          <w:lang w:val="es-ES"/>
        </w:rPr>
        <w:t xml:space="preserve"> de Ju</w:t>
      </w:r>
      <w:r>
        <w:rPr>
          <w:rFonts w:ascii="Arial" w:hAnsi="Arial" w:cs="Arial"/>
          <w:bCs/>
          <w:sz w:val="24"/>
          <w:szCs w:val="24"/>
          <w:lang w:val="es-ES"/>
        </w:rPr>
        <w:t>l</w:t>
      </w:r>
      <w:r w:rsidR="004E0A4D">
        <w:rPr>
          <w:rFonts w:ascii="Arial" w:hAnsi="Arial" w:cs="Arial"/>
          <w:bCs/>
          <w:sz w:val="24"/>
          <w:szCs w:val="24"/>
          <w:lang w:val="es-ES"/>
        </w:rPr>
        <w:t>io de 2022.</w:t>
      </w:r>
    </w:p>
    <w:p w:rsidR="004E0A4D" w:rsidRDefault="004E0A4D" w:rsidP="004E0A4D">
      <w:pPr>
        <w:pStyle w:val="Sinespaciado"/>
        <w:jc w:val="center"/>
        <w:rPr>
          <w:rFonts w:ascii="Arial" w:hAnsi="Arial" w:cs="Arial"/>
          <w:bCs/>
          <w:sz w:val="24"/>
          <w:szCs w:val="24"/>
          <w:lang w:val="es-ES"/>
        </w:rPr>
      </w:pPr>
    </w:p>
    <w:p w:rsidR="004E0A4D" w:rsidRDefault="004E0A4D" w:rsidP="004E0A4D">
      <w:pPr>
        <w:pStyle w:val="Sinespaciado"/>
        <w:jc w:val="center"/>
        <w:rPr>
          <w:rFonts w:ascii="Arial" w:hAnsi="Arial" w:cs="Arial"/>
          <w:bCs/>
          <w:sz w:val="24"/>
          <w:szCs w:val="24"/>
          <w:lang w:val="es-ES"/>
        </w:rPr>
      </w:pPr>
    </w:p>
    <w:p w:rsidR="004E0A4D" w:rsidRPr="0013696F" w:rsidRDefault="004E0A4D" w:rsidP="004E0A4D">
      <w:pPr>
        <w:pStyle w:val="Sinespaciado"/>
        <w:jc w:val="center"/>
        <w:rPr>
          <w:rFonts w:ascii="Arial" w:hAnsi="Arial" w:cs="Arial"/>
          <w:b/>
          <w:bCs/>
          <w:sz w:val="24"/>
          <w:szCs w:val="24"/>
          <w:lang w:val="es-ES"/>
        </w:rPr>
      </w:pPr>
      <w:r w:rsidRPr="0013696F">
        <w:rPr>
          <w:rFonts w:ascii="Arial" w:hAnsi="Arial" w:cs="Arial"/>
          <w:b/>
          <w:bCs/>
          <w:sz w:val="24"/>
          <w:szCs w:val="24"/>
          <w:lang w:val="es-ES"/>
        </w:rPr>
        <w:t>C. JORGE DE JESÚS JUÁREZ PARRA.</w:t>
      </w:r>
    </w:p>
    <w:p w:rsidR="004E0A4D" w:rsidRDefault="004E0A4D" w:rsidP="004E0A4D">
      <w:pPr>
        <w:pStyle w:val="Sinespaciado"/>
        <w:jc w:val="center"/>
        <w:rPr>
          <w:rFonts w:ascii="Arial" w:hAnsi="Arial" w:cs="Arial"/>
          <w:bCs/>
          <w:sz w:val="24"/>
          <w:szCs w:val="24"/>
          <w:lang w:val="es-ES"/>
        </w:rPr>
      </w:pPr>
      <w:r>
        <w:rPr>
          <w:rFonts w:ascii="Arial" w:hAnsi="Arial" w:cs="Arial"/>
          <w:bCs/>
          <w:sz w:val="24"/>
          <w:szCs w:val="24"/>
          <w:lang w:val="es-ES"/>
        </w:rPr>
        <w:t>Regidor Presidente de la Comisión Edilicia Permanente de Hacienda Pública</w:t>
      </w:r>
    </w:p>
    <w:p w:rsidR="004E0A4D" w:rsidRDefault="004E0A4D" w:rsidP="004E0A4D">
      <w:pPr>
        <w:pStyle w:val="Sinespaciado"/>
        <w:jc w:val="center"/>
        <w:rPr>
          <w:rFonts w:ascii="Arial" w:hAnsi="Arial" w:cs="Arial"/>
          <w:bCs/>
          <w:sz w:val="24"/>
          <w:szCs w:val="24"/>
          <w:lang w:val="es-ES"/>
        </w:rPr>
      </w:pPr>
      <w:r>
        <w:rPr>
          <w:rFonts w:ascii="Arial" w:hAnsi="Arial" w:cs="Arial"/>
          <w:bCs/>
          <w:sz w:val="24"/>
          <w:szCs w:val="24"/>
          <w:lang w:val="es-ES"/>
        </w:rPr>
        <w:t xml:space="preserve">y Patrimonio Municipal. </w:t>
      </w:r>
    </w:p>
    <w:p w:rsidR="004E0A4D" w:rsidRDefault="004E0A4D" w:rsidP="004E0A4D">
      <w:pPr>
        <w:pStyle w:val="Sinespaciado"/>
        <w:jc w:val="center"/>
        <w:rPr>
          <w:rFonts w:ascii="Arial" w:hAnsi="Arial" w:cs="Arial"/>
          <w:bCs/>
          <w:sz w:val="24"/>
          <w:szCs w:val="24"/>
          <w:lang w:val="es-ES"/>
        </w:rPr>
      </w:pPr>
    </w:p>
    <w:p w:rsidR="004E0A4D" w:rsidRDefault="004E0A4D" w:rsidP="004E0A4D">
      <w:pPr>
        <w:pStyle w:val="Sinespaciado"/>
        <w:rPr>
          <w:rFonts w:ascii="Arial" w:hAnsi="Arial" w:cs="Arial"/>
          <w:b/>
          <w:bCs/>
          <w:sz w:val="24"/>
          <w:szCs w:val="24"/>
          <w:lang w:val="es-ES"/>
        </w:rPr>
      </w:pPr>
    </w:p>
    <w:p w:rsidR="004E0A4D" w:rsidRDefault="004E0A4D" w:rsidP="004E0A4D">
      <w:pPr>
        <w:pStyle w:val="Sinespaciado"/>
        <w:rPr>
          <w:rFonts w:ascii="Arial" w:hAnsi="Arial" w:cs="Arial"/>
          <w:b/>
          <w:bCs/>
          <w:sz w:val="24"/>
          <w:szCs w:val="24"/>
          <w:lang w:val="es-ES"/>
        </w:rPr>
      </w:pPr>
    </w:p>
    <w:p w:rsidR="004E0A4D" w:rsidRPr="0013696F" w:rsidRDefault="004E0A4D" w:rsidP="004E0A4D">
      <w:pPr>
        <w:pStyle w:val="Sinespaciado"/>
        <w:rPr>
          <w:rFonts w:ascii="Arial" w:hAnsi="Arial" w:cs="Arial"/>
          <w:b/>
          <w:bCs/>
          <w:sz w:val="24"/>
          <w:szCs w:val="24"/>
          <w:lang w:val="es-ES"/>
        </w:rPr>
      </w:pPr>
      <w:r w:rsidRPr="0013696F">
        <w:rPr>
          <w:rFonts w:ascii="Arial" w:hAnsi="Arial" w:cs="Arial"/>
          <w:b/>
          <w:bCs/>
          <w:sz w:val="24"/>
          <w:szCs w:val="24"/>
          <w:lang w:val="es-ES"/>
        </w:rPr>
        <w:t>LIC. LAURA ELENA MARTÍNEZ RUVALCABA.</w:t>
      </w:r>
    </w:p>
    <w:p w:rsidR="004E0A4D" w:rsidRDefault="004E0A4D" w:rsidP="004E0A4D">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4E0A4D" w:rsidRDefault="004E0A4D" w:rsidP="004E0A4D">
      <w:pPr>
        <w:pStyle w:val="Sinespaciado"/>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4E0A4D" w:rsidRDefault="004E0A4D" w:rsidP="004E0A4D">
      <w:pPr>
        <w:pStyle w:val="Sinespaciado"/>
        <w:rPr>
          <w:rFonts w:ascii="Arial" w:hAnsi="Arial" w:cs="Arial"/>
          <w:bCs/>
          <w:sz w:val="24"/>
          <w:szCs w:val="24"/>
          <w:lang w:val="es-ES"/>
        </w:rPr>
      </w:pPr>
    </w:p>
    <w:p w:rsidR="004E0A4D" w:rsidRDefault="004E0A4D" w:rsidP="004E0A4D">
      <w:pPr>
        <w:pStyle w:val="Sinespaciado"/>
        <w:rPr>
          <w:rFonts w:ascii="Arial" w:hAnsi="Arial" w:cs="Arial"/>
          <w:bCs/>
          <w:sz w:val="24"/>
          <w:szCs w:val="24"/>
          <w:lang w:val="es-ES"/>
        </w:rPr>
      </w:pPr>
    </w:p>
    <w:p w:rsidR="004E0A4D" w:rsidRDefault="004E0A4D" w:rsidP="004E0A4D">
      <w:pPr>
        <w:pStyle w:val="Sinespaciado"/>
        <w:jc w:val="right"/>
        <w:rPr>
          <w:rFonts w:ascii="Arial" w:hAnsi="Arial" w:cs="Arial"/>
          <w:bCs/>
          <w:sz w:val="24"/>
          <w:szCs w:val="24"/>
          <w:lang w:val="es-ES"/>
        </w:rPr>
      </w:pPr>
    </w:p>
    <w:p w:rsidR="004E0A4D" w:rsidRPr="0013696F" w:rsidRDefault="004E0A4D" w:rsidP="004E0A4D">
      <w:pPr>
        <w:pStyle w:val="Sinespaciado"/>
        <w:jc w:val="right"/>
        <w:rPr>
          <w:rFonts w:ascii="Arial" w:hAnsi="Arial" w:cs="Arial"/>
          <w:b/>
          <w:bCs/>
          <w:sz w:val="24"/>
          <w:szCs w:val="24"/>
          <w:lang w:val="es-ES"/>
        </w:rPr>
      </w:pPr>
      <w:r w:rsidRPr="0013696F">
        <w:rPr>
          <w:rFonts w:ascii="Arial" w:hAnsi="Arial" w:cs="Arial"/>
          <w:b/>
          <w:bCs/>
          <w:sz w:val="24"/>
          <w:szCs w:val="24"/>
          <w:lang w:val="es-ES"/>
        </w:rPr>
        <w:t>MTRA. TANIA MAGDALENA BERNARDINO JUÁREZ.</w:t>
      </w:r>
    </w:p>
    <w:p w:rsidR="004E0A4D" w:rsidRDefault="004E0A4D" w:rsidP="004E0A4D">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4E0A4D" w:rsidRDefault="004E0A4D" w:rsidP="004E0A4D">
      <w:pPr>
        <w:pStyle w:val="Sinespaciado"/>
        <w:ind w:left="3540" w:firstLine="708"/>
        <w:rPr>
          <w:rFonts w:ascii="Arial" w:hAnsi="Arial" w:cs="Arial"/>
          <w:bCs/>
          <w:sz w:val="24"/>
          <w:szCs w:val="24"/>
          <w:lang w:val="es-ES"/>
        </w:rPr>
      </w:pPr>
      <w:r>
        <w:rPr>
          <w:rFonts w:ascii="Arial" w:hAnsi="Arial" w:cs="Arial"/>
          <w:bCs/>
          <w:sz w:val="24"/>
          <w:szCs w:val="24"/>
          <w:lang w:val="es-ES"/>
        </w:rPr>
        <w:t xml:space="preserve">de Hacienda Pública y Patrimonio Municipal. </w:t>
      </w:r>
    </w:p>
    <w:p w:rsidR="004E0A4D" w:rsidRDefault="004E0A4D" w:rsidP="004E0A4D">
      <w:pPr>
        <w:pStyle w:val="Sinespaciado"/>
        <w:ind w:left="3540" w:firstLine="708"/>
        <w:rPr>
          <w:rFonts w:ascii="Arial" w:hAnsi="Arial" w:cs="Arial"/>
          <w:bCs/>
          <w:sz w:val="24"/>
          <w:szCs w:val="24"/>
          <w:lang w:val="es-ES"/>
        </w:rPr>
      </w:pPr>
    </w:p>
    <w:p w:rsidR="004E0A4D" w:rsidRDefault="004E0A4D" w:rsidP="004E0A4D">
      <w:pPr>
        <w:pStyle w:val="Sinespaciado"/>
        <w:ind w:left="3540" w:firstLine="708"/>
        <w:rPr>
          <w:rFonts w:ascii="Arial" w:hAnsi="Arial" w:cs="Arial"/>
          <w:bCs/>
          <w:sz w:val="24"/>
          <w:szCs w:val="24"/>
          <w:lang w:val="es-ES"/>
        </w:rPr>
      </w:pPr>
    </w:p>
    <w:p w:rsidR="004E0A4D" w:rsidRDefault="004E0A4D" w:rsidP="004E0A4D">
      <w:pPr>
        <w:pStyle w:val="Sinespaciado"/>
        <w:ind w:left="3540" w:firstLine="708"/>
        <w:rPr>
          <w:rFonts w:ascii="Arial" w:hAnsi="Arial" w:cs="Arial"/>
          <w:bCs/>
          <w:sz w:val="24"/>
          <w:szCs w:val="24"/>
          <w:lang w:val="es-ES"/>
        </w:rPr>
      </w:pPr>
    </w:p>
    <w:p w:rsidR="004E0A4D" w:rsidRPr="0013696F" w:rsidRDefault="004E0A4D" w:rsidP="004E0A4D">
      <w:pPr>
        <w:pStyle w:val="Sinespaciado"/>
        <w:rPr>
          <w:rFonts w:ascii="Arial" w:hAnsi="Arial" w:cs="Arial"/>
          <w:b/>
          <w:bCs/>
          <w:sz w:val="24"/>
          <w:szCs w:val="24"/>
          <w:lang w:val="es-ES"/>
        </w:rPr>
      </w:pPr>
      <w:r w:rsidRPr="0013696F">
        <w:rPr>
          <w:rFonts w:ascii="Arial" w:hAnsi="Arial" w:cs="Arial"/>
          <w:b/>
          <w:bCs/>
          <w:sz w:val="24"/>
          <w:szCs w:val="24"/>
          <w:lang w:val="es-ES"/>
        </w:rPr>
        <w:t>C. MAGALI CASILLAS CONTRERAS.</w:t>
      </w:r>
    </w:p>
    <w:p w:rsidR="004E0A4D" w:rsidRDefault="004E0A4D" w:rsidP="004E0A4D">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4E0A4D" w:rsidRDefault="004E0A4D" w:rsidP="004E0A4D">
      <w:pPr>
        <w:pStyle w:val="Sinespaciado"/>
        <w:rPr>
          <w:rFonts w:ascii="Arial" w:hAnsi="Arial" w:cs="Arial"/>
          <w:bCs/>
          <w:sz w:val="24"/>
          <w:szCs w:val="24"/>
          <w:lang w:val="es-ES"/>
        </w:rPr>
      </w:pPr>
      <w:r>
        <w:rPr>
          <w:rFonts w:ascii="Arial" w:hAnsi="Arial" w:cs="Arial"/>
          <w:bCs/>
          <w:sz w:val="24"/>
          <w:szCs w:val="24"/>
          <w:lang w:val="es-ES"/>
        </w:rPr>
        <w:t xml:space="preserve">de Hacienda Pública y Patrimonio Municipal. </w:t>
      </w:r>
    </w:p>
    <w:p w:rsidR="004E0A4D" w:rsidRDefault="004E0A4D" w:rsidP="004E0A4D">
      <w:pPr>
        <w:pStyle w:val="Sinespaciado"/>
        <w:rPr>
          <w:rFonts w:ascii="Arial" w:hAnsi="Arial" w:cs="Arial"/>
          <w:bCs/>
          <w:sz w:val="24"/>
          <w:szCs w:val="24"/>
          <w:lang w:val="es-ES"/>
        </w:rPr>
      </w:pPr>
    </w:p>
    <w:p w:rsidR="004E0A4D" w:rsidRDefault="004E0A4D" w:rsidP="004E0A4D">
      <w:pPr>
        <w:pStyle w:val="Sinespaciado"/>
        <w:rPr>
          <w:rFonts w:ascii="Arial" w:hAnsi="Arial" w:cs="Arial"/>
          <w:bCs/>
          <w:sz w:val="24"/>
          <w:szCs w:val="24"/>
          <w:lang w:val="es-ES"/>
        </w:rPr>
      </w:pPr>
    </w:p>
    <w:p w:rsidR="004E0A4D" w:rsidRDefault="004E0A4D" w:rsidP="004E0A4D">
      <w:pPr>
        <w:pStyle w:val="Sinespaciado"/>
        <w:rPr>
          <w:rFonts w:ascii="Arial" w:hAnsi="Arial" w:cs="Arial"/>
          <w:bCs/>
          <w:sz w:val="24"/>
          <w:szCs w:val="24"/>
          <w:lang w:val="es-ES"/>
        </w:rPr>
      </w:pPr>
    </w:p>
    <w:p w:rsidR="004E0A4D" w:rsidRDefault="004E0A4D" w:rsidP="004E0A4D">
      <w:pPr>
        <w:pStyle w:val="Sinespaciado"/>
        <w:jc w:val="center"/>
        <w:rPr>
          <w:rFonts w:ascii="Arial" w:hAnsi="Arial" w:cs="Arial"/>
          <w:b/>
          <w:bCs/>
          <w:sz w:val="24"/>
          <w:szCs w:val="24"/>
          <w:lang w:val="es-ES"/>
        </w:rPr>
      </w:pPr>
      <w:r>
        <w:rPr>
          <w:rFonts w:ascii="Arial" w:hAnsi="Arial" w:cs="Arial"/>
          <w:b/>
          <w:bCs/>
          <w:sz w:val="24"/>
          <w:szCs w:val="24"/>
          <w:lang w:val="es-ES"/>
        </w:rPr>
        <w:t xml:space="preserve">                                                                 </w:t>
      </w:r>
      <w:r w:rsidRPr="0013696F">
        <w:rPr>
          <w:rFonts w:ascii="Arial" w:hAnsi="Arial" w:cs="Arial"/>
          <w:b/>
          <w:bCs/>
          <w:sz w:val="24"/>
          <w:szCs w:val="24"/>
          <w:lang w:val="es-ES"/>
        </w:rPr>
        <w:t xml:space="preserve">C. DIANA LAURA ORTEGA PALAFOX. </w:t>
      </w:r>
    </w:p>
    <w:p w:rsidR="004E0A4D" w:rsidRDefault="004E0A4D" w:rsidP="004E0A4D">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4E0A4D" w:rsidRDefault="004E0A4D" w:rsidP="004E0A4D">
      <w:pPr>
        <w:pStyle w:val="Sinespaciado"/>
        <w:ind w:left="3540" w:firstLine="708"/>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4E0A4D" w:rsidRDefault="004E0A4D" w:rsidP="004E0A4D">
      <w:pPr>
        <w:pStyle w:val="Sinespaciado"/>
        <w:ind w:left="3540" w:firstLine="708"/>
        <w:rPr>
          <w:rFonts w:ascii="Arial" w:hAnsi="Arial" w:cs="Arial"/>
          <w:bCs/>
          <w:sz w:val="24"/>
          <w:szCs w:val="24"/>
          <w:lang w:val="es-ES"/>
        </w:rPr>
      </w:pPr>
    </w:p>
    <w:p w:rsidR="004E0A4D" w:rsidRDefault="004E0A4D" w:rsidP="004E0A4D">
      <w:pPr>
        <w:pStyle w:val="Sinespaciado"/>
        <w:ind w:left="3540" w:firstLine="708"/>
        <w:rPr>
          <w:rFonts w:ascii="Arial" w:hAnsi="Arial" w:cs="Arial"/>
          <w:bCs/>
          <w:sz w:val="24"/>
          <w:szCs w:val="24"/>
          <w:lang w:val="es-ES"/>
        </w:rPr>
      </w:pPr>
    </w:p>
    <w:p w:rsidR="004E0A4D" w:rsidRPr="005274FD" w:rsidRDefault="004E0A4D" w:rsidP="004E0A4D">
      <w:pPr>
        <w:jc w:val="both"/>
        <w:rPr>
          <w:rFonts w:ascii="Arial" w:hAnsi="Arial" w:cs="Arial"/>
          <w:bCs/>
          <w:sz w:val="16"/>
          <w:szCs w:val="16"/>
          <w:lang w:val="es-ES"/>
        </w:rPr>
      </w:pPr>
      <w:r>
        <w:rPr>
          <w:rFonts w:ascii="Arial" w:hAnsi="Arial" w:cs="Arial"/>
          <w:bCs/>
          <w:sz w:val="24"/>
          <w:szCs w:val="24"/>
          <w:lang w:val="es-ES"/>
        </w:rPr>
        <w:t xml:space="preserve"> </w:t>
      </w:r>
      <w:r>
        <w:rPr>
          <w:rFonts w:ascii="Arial" w:hAnsi="Arial" w:cs="Arial"/>
          <w:bCs/>
          <w:sz w:val="16"/>
          <w:szCs w:val="16"/>
          <w:lang w:val="es-ES"/>
        </w:rPr>
        <w:t xml:space="preserve">La presente hoja de firmas, forma parte integrante del </w:t>
      </w:r>
      <w:r w:rsidRPr="005274FD">
        <w:rPr>
          <w:rFonts w:ascii="Arial" w:hAnsi="Arial" w:cs="Arial"/>
          <w:b/>
          <w:sz w:val="16"/>
          <w:szCs w:val="16"/>
        </w:rPr>
        <w:t xml:space="preserve">DICTAMEN QUE PROPONE LA BAJA DE </w:t>
      </w:r>
      <w:r>
        <w:rPr>
          <w:rFonts w:ascii="Arial" w:hAnsi="Arial" w:cs="Arial"/>
          <w:b/>
          <w:sz w:val="16"/>
          <w:szCs w:val="16"/>
        </w:rPr>
        <w:t>4</w:t>
      </w:r>
      <w:r w:rsidR="0049026A">
        <w:rPr>
          <w:rFonts w:ascii="Arial" w:hAnsi="Arial" w:cs="Arial"/>
          <w:b/>
          <w:sz w:val="16"/>
          <w:szCs w:val="16"/>
        </w:rPr>
        <w:t>6</w:t>
      </w:r>
      <w:r>
        <w:rPr>
          <w:rFonts w:ascii="Arial" w:hAnsi="Arial" w:cs="Arial"/>
          <w:b/>
          <w:sz w:val="16"/>
          <w:szCs w:val="16"/>
        </w:rPr>
        <w:t xml:space="preserve"> CUARENTA Y </w:t>
      </w:r>
      <w:r w:rsidR="0049026A">
        <w:rPr>
          <w:rFonts w:ascii="Arial" w:hAnsi="Arial" w:cs="Arial"/>
          <w:b/>
          <w:sz w:val="16"/>
          <w:szCs w:val="16"/>
        </w:rPr>
        <w:t>SEIS</w:t>
      </w:r>
      <w:r>
        <w:rPr>
          <w:rFonts w:ascii="Arial" w:hAnsi="Arial" w:cs="Arial"/>
          <w:b/>
          <w:sz w:val="16"/>
          <w:szCs w:val="16"/>
        </w:rPr>
        <w:t xml:space="preserve"> </w:t>
      </w:r>
      <w:r w:rsidRPr="005274FD">
        <w:rPr>
          <w:rFonts w:ascii="Arial" w:hAnsi="Arial" w:cs="Arial"/>
          <w:b/>
          <w:sz w:val="16"/>
          <w:szCs w:val="16"/>
        </w:rPr>
        <w:t>BIENES MUEBLES DEL PATRIMONIO PROPIEDAD DEL MUNICIPIO DE ZAPOTLÁN EL GRANDE, JALISCO, QUE SE ENCUENTRAN EN EL PATIO DE LA COORDINACIÓN DE PATRIMONIO MUNICIPAL</w:t>
      </w:r>
      <w:r>
        <w:rPr>
          <w:rFonts w:ascii="Arial" w:hAnsi="Arial" w:cs="Arial"/>
          <w:b/>
          <w:sz w:val="16"/>
          <w:szCs w:val="16"/>
        </w:rPr>
        <w:t xml:space="preserve"> </w:t>
      </w:r>
      <w:r w:rsidR="0049026A">
        <w:rPr>
          <w:rFonts w:ascii="Arial" w:hAnsi="Arial" w:cs="Arial"/>
          <w:b/>
          <w:sz w:val="16"/>
          <w:szCs w:val="16"/>
        </w:rPr>
        <w:t>DE FECHA 20 DE JULIO DE 2022</w:t>
      </w:r>
      <w:r>
        <w:rPr>
          <w:rFonts w:ascii="Arial" w:hAnsi="Arial" w:cs="Arial"/>
          <w:b/>
          <w:sz w:val="16"/>
          <w:szCs w:val="16"/>
        </w:rPr>
        <w:t>. -   -  -  -  -</w:t>
      </w:r>
      <w:r w:rsidR="0049026A">
        <w:rPr>
          <w:rFonts w:ascii="Arial" w:hAnsi="Arial" w:cs="Arial"/>
          <w:b/>
          <w:sz w:val="16"/>
          <w:szCs w:val="16"/>
        </w:rPr>
        <w:t xml:space="preserve">  -  -  -  -  CONSTE.- </w:t>
      </w:r>
    </w:p>
    <w:p w:rsidR="004E0A4D" w:rsidRDefault="004E0A4D" w:rsidP="004E0A4D">
      <w:pPr>
        <w:pStyle w:val="Sinespaciado"/>
        <w:jc w:val="both"/>
        <w:rPr>
          <w:rFonts w:ascii="Arial" w:hAnsi="Arial" w:cs="Arial"/>
          <w:bCs/>
          <w:sz w:val="24"/>
          <w:szCs w:val="24"/>
          <w:lang w:val="es-ES"/>
        </w:rPr>
      </w:pPr>
    </w:p>
    <w:p w:rsidR="004E0A4D" w:rsidRDefault="004E0A4D" w:rsidP="004E0A4D">
      <w:pPr>
        <w:pStyle w:val="Sinespaciado"/>
        <w:jc w:val="both"/>
        <w:rPr>
          <w:rFonts w:ascii="Arial" w:hAnsi="Arial" w:cs="Arial"/>
          <w:bCs/>
          <w:sz w:val="24"/>
          <w:szCs w:val="24"/>
          <w:lang w:val="es-ES"/>
        </w:rPr>
      </w:pPr>
    </w:p>
    <w:p w:rsidR="001A012D" w:rsidRDefault="001A012D"/>
    <w:sectPr w:rsidR="001A012D" w:rsidSect="001A012D">
      <w:footerReference w:type="default" r:id="rId52"/>
      <w:pgSz w:w="12240" w:h="15840"/>
      <w:pgMar w:top="2268" w:right="9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E25" w:rsidRDefault="00420E25">
      <w:pPr>
        <w:spacing w:after="0" w:line="240" w:lineRule="auto"/>
      </w:pPr>
      <w:r>
        <w:separator/>
      </w:r>
    </w:p>
  </w:endnote>
  <w:endnote w:type="continuationSeparator" w:id="0">
    <w:p w:rsidR="00420E25" w:rsidRDefault="00420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962684"/>
      <w:docPartObj>
        <w:docPartGallery w:val="Page Numbers (Bottom of Page)"/>
        <w:docPartUnique/>
      </w:docPartObj>
    </w:sdtPr>
    <w:sdtEndPr/>
    <w:sdtContent>
      <w:p w:rsidR="001A012D" w:rsidRDefault="001A012D">
        <w:pPr>
          <w:pStyle w:val="Piedepgina"/>
          <w:jc w:val="right"/>
        </w:pPr>
        <w:r>
          <w:fldChar w:fldCharType="begin"/>
        </w:r>
        <w:r>
          <w:instrText>PAGE   \* MERGEFORMAT</w:instrText>
        </w:r>
        <w:r>
          <w:fldChar w:fldCharType="separate"/>
        </w:r>
        <w:r w:rsidR="008F115D" w:rsidRPr="008F115D">
          <w:rPr>
            <w:noProof/>
            <w:lang w:val="es-ES"/>
          </w:rPr>
          <w:t>1</w:t>
        </w:r>
        <w:r>
          <w:fldChar w:fldCharType="end"/>
        </w:r>
      </w:p>
    </w:sdtContent>
  </w:sdt>
  <w:p w:rsidR="001A012D" w:rsidRDefault="001A01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E25" w:rsidRDefault="00420E25">
      <w:pPr>
        <w:spacing w:after="0" w:line="240" w:lineRule="auto"/>
      </w:pPr>
      <w:r>
        <w:separator/>
      </w:r>
    </w:p>
  </w:footnote>
  <w:footnote w:type="continuationSeparator" w:id="0">
    <w:p w:rsidR="00420E25" w:rsidRDefault="00420E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A4D"/>
    <w:rsid w:val="00073436"/>
    <w:rsid w:val="001A012D"/>
    <w:rsid w:val="003C2B10"/>
    <w:rsid w:val="00420E25"/>
    <w:rsid w:val="0049026A"/>
    <w:rsid w:val="004E0A4D"/>
    <w:rsid w:val="00756631"/>
    <w:rsid w:val="008F115D"/>
    <w:rsid w:val="00B04B23"/>
    <w:rsid w:val="00BA7108"/>
    <w:rsid w:val="00DB5FD7"/>
    <w:rsid w:val="00F510F9"/>
    <w:rsid w:val="00F606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4D2723-3175-492E-B7EF-6C373B900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A4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E0A4D"/>
    <w:pPr>
      <w:spacing w:after="0" w:line="240" w:lineRule="auto"/>
    </w:pPr>
  </w:style>
  <w:style w:type="paragraph" w:styleId="Piedepgina">
    <w:name w:val="footer"/>
    <w:basedOn w:val="Normal"/>
    <w:link w:val="PiedepginaCar"/>
    <w:uiPriority w:val="99"/>
    <w:unhideWhenUsed/>
    <w:rsid w:val="004E0A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0A4D"/>
  </w:style>
  <w:style w:type="table" w:styleId="Tablaconcuadrcula">
    <w:name w:val="Table Grid"/>
    <w:basedOn w:val="Tablanormal"/>
    <w:uiPriority w:val="39"/>
    <w:rsid w:val="004E0A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0734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510F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10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3968</Words>
  <Characters>21825</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2</cp:revision>
  <cp:lastPrinted>2022-07-20T18:23:00Z</cp:lastPrinted>
  <dcterms:created xsi:type="dcterms:W3CDTF">2022-08-05T13:50:00Z</dcterms:created>
  <dcterms:modified xsi:type="dcterms:W3CDTF">2022-08-05T13:50:00Z</dcterms:modified>
</cp:coreProperties>
</file>