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DE ZAPOTLÁN EL GRANDE, JALISCO.</w:t>
      </w:r>
    </w:p>
    <w:p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8049A4" w:rsidRPr="00281056" w:rsidRDefault="008049A4" w:rsidP="008049A4">
      <w:pPr>
        <w:pStyle w:val="Sinespaciado"/>
        <w:jc w:val="both"/>
        <w:rPr>
          <w:rFonts w:ascii="Arial" w:hAnsi="Arial" w:cs="Arial"/>
          <w:b/>
          <w:sz w:val="24"/>
          <w:szCs w:val="24"/>
        </w:rPr>
      </w:pPr>
    </w:p>
    <w:p w:rsidR="008049A4" w:rsidRDefault="008049A4" w:rsidP="008049A4">
      <w:pPr>
        <w:pStyle w:val="Sinespaciado"/>
        <w:jc w:val="both"/>
        <w:rPr>
          <w:rFonts w:ascii="Arial" w:hAnsi="Arial" w:cs="Arial"/>
          <w:sz w:val="24"/>
          <w:szCs w:val="24"/>
        </w:rPr>
      </w:pPr>
    </w:p>
    <w:p w:rsidR="008049A4" w:rsidRDefault="008049A4" w:rsidP="008049A4">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w:t>
      </w:r>
      <w:bookmarkStart w:id="0" w:name="_GoBack"/>
      <w:bookmarkEnd w:id="0"/>
      <w:r>
        <w:rPr>
          <w:rFonts w:ascii="Arial" w:hAnsi="Arial" w:cs="Arial"/>
          <w:sz w:val="24"/>
          <w:szCs w:val="24"/>
        </w:rPr>
        <w:t xml:space="preserve">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AUTORIZACIÓN DE INCREMENTO AL SUBSIDIO OTORGADO AL ORGANISMO PÚBLICO DESCENTRALIZADO SISTEMA PARA EL DESARROLLO INTEGRAL DE LA FAMILIA POR SUS SIGLAS DIF, DEL MUNICIPIO DE ZAPOTLÁN EL GRANDE, JALISCO, CON EL OBJETO DE SOLVENTAR EL PAGO DE</w:t>
      </w:r>
      <w:r w:rsidR="00722CCD">
        <w:rPr>
          <w:rFonts w:ascii="Arial" w:hAnsi="Arial" w:cs="Arial"/>
          <w:b/>
          <w:sz w:val="24"/>
          <w:szCs w:val="24"/>
        </w:rPr>
        <w:t>L LAUDO CONDENATORIO EN FAVOR DE LA C. ADRIANA SOLIS ESQUIVEL</w:t>
      </w:r>
      <w:r>
        <w:rPr>
          <w:rFonts w:ascii="Arial" w:hAnsi="Arial" w:cs="Arial"/>
          <w:b/>
          <w:sz w:val="24"/>
          <w:szCs w:val="24"/>
        </w:rPr>
        <w:t xml:space="preserve">, </w:t>
      </w:r>
      <w:r>
        <w:rPr>
          <w:rFonts w:ascii="Arial" w:hAnsi="Arial" w:cs="Arial"/>
          <w:sz w:val="24"/>
          <w:szCs w:val="24"/>
        </w:rPr>
        <w:t xml:space="preserve">de conformidad con la siguiente: </w:t>
      </w:r>
    </w:p>
    <w:p w:rsidR="008049A4" w:rsidRDefault="008049A4" w:rsidP="008049A4">
      <w:pPr>
        <w:pStyle w:val="Sinespaciado"/>
        <w:ind w:firstLine="708"/>
        <w:jc w:val="both"/>
        <w:rPr>
          <w:rFonts w:ascii="Arial" w:hAnsi="Arial" w:cs="Arial"/>
          <w:sz w:val="24"/>
          <w:szCs w:val="24"/>
        </w:rPr>
      </w:pPr>
    </w:p>
    <w:p w:rsidR="008049A4" w:rsidRDefault="008049A4" w:rsidP="008049A4">
      <w:pPr>
        <w:pStyle w:val="Sinespaciado"/>
        <w:ind w:firstLine="708"/>
        <w:jc w:val="both"/>
        <w:rPr>
          <w:rFonts w:ascii="Arial" w:hAnsi="Arial" w:cs="Arial"/>
          <w:sz w:val="24"/>
          <w:szCs w:val="24"/>
        </w:rPr>
      </w:pPr>
    </w:p>
    <w:p w:rsidR="008049A4" w:rsidRDefault="008049A4" w:rsidP="008049A4">
      <w:pPr>
        <w:pStyle w:val="Sinespaciado"/>
        <w:jc w:val="center"/>
        <w:rPr>
          <w:rFonts w:ascii="Arial" w:hAnsi="Arial" w:cs="Arial"/>
          <w:b/>
          <w:sz w:val="24"/>
          <w:szCs w:val="24"/>
        </w:rPr>
      </w:pPr>
      <w:r w:rsidRPr="00585E01">
        <w:rPr>
          <w:rFonts w:ascii="Arial" w:hAnsi="Arial" w:cs="Arial"/>
          <w:b/>
          <w:sz w:val="24"/>
          <w:szCs w:val="24"/>
        </w:rPr>
        <w:t>EXPOSICIÓN DE MOTIVOS:</w:t>
      </w:r>
    </w:p>
    <w:p w:rsidR="008049A4" w:rsidRDefault="008049A4" w:rsidP="008049A4">
      <w:pPr>
        <w:pStyle w:val="Sinespaciado"/>
        <w:jc w:val="center"/>
        <w:rPr>
          <w:rFonts w:ascii="Arial" w:hAnsi="Arial" w:cs="Arial"/>
          <w:b/>
          <w:sz w:val="24"/>
          <w:szCs w:val="24"/>
        </w:rPr>
      </w:pPr>
    </w:p>
    <w:p w:rsidR="008049A4" w:rsidRDefault="008049A4" w:rsidP="008049A4">
      <w:pPr>
        <w:pStyle w:val="Sinespaciado"/>
        <w:jc w:val="center"/>
        <w:rPr>
          <w:rFonts w:ascii="Arial" w:hAnsi="Arial" w:cs="Arial"/>
          <w:b/>
          <w:sz w:val="24"/>
          <w:szCs w:val="24"/>
        </w:rPr>
      </w:pPr>
    </w:p>
    <w:p w:rsidR="008049A4" w:rsidRDefault="008049A4" w:rsidP="008049A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8049A4" w:rsidRDefault="008049A4" w:rsidP="008049A4">
      <w:pPr>
        <w:pStyle w:val="Sinespaciado"/>
        <w:jc w:val="both"/>
        <w:rPr>
          <w:rFonts w:ascii="Arial" w:hAnsi="Arial" w:cs="Arial"/>
          <w:sz w:val="24"/>
          <w:szCs w:val="24"/>
        </w:rPr>
      </w:pPr>
    </w:p>
    <w:p w:rsidR="008049A4" w:rsidRDefault="008049A4" w:rsidP="008049A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w:t>
      </w:r>
      <w:r>
        <w:rPr>
          <w:rFonts w:ascii="Arial" w:hAnsi="Arial" w:cs="Arial"/>
          <w:b/>
          <w:bCs/>
          <w:sz w:val="24"/>
          <w:szCs w:val="24"/>
          <w:lang w:val="es-ES"/>
        </w:rPr>
        <w:t xml:space="preserve"> </w:t>
      </w:r>
      <w:r>
        <w:rPr>
          <w:rFonts w:ascii="Arial" w:hAnsi="Arial" w:cs="Arial"/>
          <w:sz w:val="24"/>
          <w:szCs w:val="24"/>
        </w:rPr>
        <w:t>Por su parte el artículo 89 de la Constitución Politica del Estado de Jalisco,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dispone de igual forma en su último párrafo que </w:t>
      </w:r>
      <w:r w:rsidRPr="00F666B4">
        <w:rPr>
          <w:rFonts w:ascii="Arial" w:hAnsi="Arial" w:cs="Arial"/>
          <w:bCs/>
          <w:sz w:val="24"/>
          <w:szCs w:val="24"/>
        </w:rPr>
        <w:t>Los recursos que integran la hacienda municipal serán ejercidos en forma directa  por los ayuntamientos, o bien, por quien ellos a</w:t>
      </w:r>
      <w:r>
        <w:rPr>
          <w:rFonts w:ascii="Arial" w:hAnsi="Arial" w:cs="Arial"/>
          <w:bCs/>
          <w:sz w:val="24"/>
          <w:szCs w:val="24"/>
        </w:rPr>
        <w:t xml:space="preserve">utoricen conforme a la ley; </w:t>
      </w:r>
      <w:r>
        <w:rPr>
          <w:rFonts w:ascii="Arial" w:hAnsi="Arial" w:cs="Arial"/>
          <w:bCs/>
          <w:sz w:val="24"/>
          <w:szCs w:val="24"/>
          <w:lang w:val="es-ES"/>
        </w:rPr>
        <w:t xml:space="preserve"> al respecto, la fracción X del artículo 15 del mismo ordenamiento establece que los presupuestos de egresos de cada municipio, deberán sujetarse a los principios de equilibrio, sostenibilidad, estabilidad financiera y responsabilidad hacendaria.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sidRPr="0001359E">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
          <w:bCs/>
          <w:sz w:val="24"/>
          <w:szCs w:val="24"/>
          <w:lang w:val="es-ES"/>
        </w:rPr>
      </w:pPr>
    </w:p>
    <w:p w:rsidR="00722CCD" w:rsidRDefault="008049A4" w:rsidP="00722CCD">
      <w:pPr>
        <w:ind w:firstLine="708"/>
        <w:jc w:val="both"/>
        <w:rPr>
          <w:rFonts w:ascii="Arial" w:hAnsi="Arial" w:cs="Arial"/>
          <w:sz w:val="24"/>
          <w:szCs w:val="24"/>
        </w:rPr>
      </w:pPr>
      <w:r>
        <w:rPr>
          <w:rFonts w:ascii="Arial" w:hAnsi="Arial" w:cs="Arial"/>
          <w:b/>
          <w:bCs/>
          <w:sz w:val="24"/>
          <w:szCs w:val="24"/>
          <w:lang w:val="es-ES"/>
        </w:rPr>
        <w:t xml:space="preserve">V.-  </w:t>
      </w:r>
      <w:r w:rsidR="00722CCD" w:rsidRPr="003D0C1D">
        <w:rPr>
          <w:rFonts w:ascii="Arial" w:hAnsi="Arial" w:cs="Arial"/>
          <w:sz w:val="24"/>
          <w:szCs w:val="24"/>
        </w:rPr>
        <w:t xml:space="preserve">En ese tenor, es que en el presupuesto de egresos para el ejercicio fiscal 2022, se autorizó por el Pleno de este Honorable Ayuntamiento Constitucional de Zapotlán el Grande, Jalisco, el otorgamiento de un subsidio por la cantidad de </w:t>
      </w:r>
      <w:r w:rsidR="00722CCD" w:rsidRPr="003D0C1D">
        <w:rPr>
          <w:rFonts w:ascii="Arial" w:hAnsi="Arial" w:cs="Arial"/>
          <w:b/>
          <w:sz w:val="24"/>
          <w:szCs w:val="24"/>
        </w:rPr>
        <w:t>$20,770,253.00</w:t>
      </w:r>
      <w:r w:rsidR="00722CCD" w:rsidRPr="003D0C1D">
        <w:rPr>
          <w:rFonts w:ascii="Arial" w:hAnsi="Arial" w:cs="Arial"/>
          <w:sz w:val="24"/>
          <w:szCs w:val="24"/>
        </w:rPr>
        <w:t xml:space="preserve"> (Veinte millones setecientos setenta mil doscientos cincuenta y tres mil pesos 00/100 M. N.); sin </w:t>
      </w:r>
      <w:r w:rsidR="00722CCD" w:rsidRPr="003D0C1D">
        <w:rPr>
          <w:rFonts w:ascii="Arial" w:hAnsi="Arial" w:cs="Arial"/>
          <w:sz w:val="24"/>
          <w:szCs w:val="24"/>
        </w:rPr>
        <w:lastRenderedPageBreak/>
        <w:t>embargo, se hizo del conocimiento al C. Alejandro Barragán Sánchez en su c</w:t>
      </w:r>
      <w:r w:rsidR="00CC4B4F">
        <w:rPr>
          <w:rFonts w:ascii="Arial" w:hAnsi="Arial" w:cs="Arial"/>
          <w:sz w:val="24"/>
          <w:szCs w:val="24"/>
        </w:rPr>
        <w:t xml:space="preserve">alidad de Presidente Municipal, mediante oficio número 590/2022 suscrito por la C. María Hidania Romero Rodríguez </w:t>
      </w:r>
      <w:r w:rsidR="00722CCD" w:rsidRPr="003D0C1D">
        <w:rPr>
          <w:rFonts w:ascii="Arial" w:hAnsi="Arial" w:cs="Arial"/>
          <w:sz w:val="24"/>
          <w:szCs w:val="24"/>
        </w:rPr>
        <w:t xml:space="preserve">que </w:t>
      </w:r>
      <w:r w:rsidR="00722CCD">
        <w:rPr>
          <w:rFonts w:ascii="Arial" w:hAnsi="Arial" w:cs="Arial"/>
          <w:sz w:val="24"/>
          <w:szCs w:val="24"/>
        </w:rPr>
        <w:t>era necesario un incremento al subsidio otorgado</w:t>
      </w:r>
      <w:r w:rsidR="00CC4B4F">
        <w:rPr>
          <w:rFonts w:ascii="Arial" w:hAnsi="Arial" w:cs="Arial"/>
          <w:sz w:val="24"/>
          <w:szCs w:val="24"/>
        </w:rPr>
        <w:t xml:space="preserve"> al multicitado Organismo Público</w:t>
      </w:r>
      <w:r w:rsidR="00054E28">
        <w:rPr>
          <w:rFonts w:ascii="Arial" w:hAnsi="Arial" w:cs="Arial"/>
          <w:sz w:val="24"/>
          <w:szCs w:val="24"/>
        </w:rPr>
        <w:t>,</w:t>
      </w:r>
      <w:r w:rsidR="00722CCD">
        <w:rPr>
          <w:rFonts w:ascii="Arial" w:hAnsi="Arial" w:cs="Arial"/>
          <w:sz w:val="24"/>
          <w:szCs w:val="24"/>
        </w:rPr>
        <w:t xml:space="preserve"> por la cantidad de </w:t>
      </w:r>
      <w:r w:rsidR="00722CCD" w:rsidRPr="00CC4B4F">
        <w:rPr>
          <w:rFonts w:ascii="Arial" w:hAnsi="Arial" w:cs="Arial"/>
          <w:b/>
          <w:sz w:val="24"/>
          <w:szCs w:val="24"/>
        </w:rPr>
        <w:t>$</w:t>
      </w:r>
      <w:r w:rsidR="00CC4B4F" w:rsidRPr="00CC4B4F">
        <w:rPr>
          <w:rFonts w:ascii="Arial" w:hAnsi="Arial" w:cs="Arial"/>
          <w:b/>
          <w:sz w:val="24"/>
          <w:szCs w:val="24"/>
        </w:rPr>
        <w:t>750</w:t>
      </w:r>
      <w:r w:rsidR="00722CCD" w:rsidRPr="00CC4B4F">
        <w:rPr>
          <w:rFonts w:ascii="Arial" w:hAnsi="Arial" w:cs="Arial"/>
          <w:b/>
          <w:sz w:val="24"/>
          <w:szCs w:val="24"/>
        </w:rPr>
        <w:t>,000.00 (</w:t>
      </w:r>
      <w:r w:rsidR="00CC4B4F" w:rsidRPr="00CC4B4F">
        <w:rPr>
          <w:rFonts w:ascii="Arial" w:hAnsi="Arial" w:cs="Arial"/>
          <w:b/>
          <w:sz w:val="24"/>
          <w:szCs w:val="24"/>
        </w:rPr>
        <w:t xml:space="preserve">Setecientos cincuenta mil pesos 00/100 </w:t>
      </w:r>
      <w:r w:rsidR="00722CCD" w:rsidRPr="00CC4B4F">
        <w:rPr>
          <w:rFonts w:ascii="Arial" w:hAnsi="Arial" w:cs="Arial"/>
          <w:b/>
          <w:sz w:val="24"/>
          <w:szCs w:val="24"/>
        </w:rPr>
        <w:t>M. N.)</w:t>
      </w:r>
      <w:r w:rsidR="00722CCD">
        <w:rPr>
          <w:rFonts w:ascii="Arial" w:hAnsi="Arial" w:cs="Arial"/>
          <w:sz w:val="24"/>
          <w:szCs w:val="24"/>
        </w:rPr>
        <w:t xml:space="preserve">, para el </w:t>
      </w:r>
      <w:r w:rsidR="00CC4B4F">
        <w:rPr>
          <w:rFonts w:ascii="Arial" w:hAnsi="Arial" w:cs="Arial"/>
          <w:sz w:val="24"/>
          <w:szCs w:val="24"/>
        </w:rPr>
        <w:t>cumplimiento en el pago d</w:t>
      </w:r>
      <w:r w:rsidR="00722CCD">
        <w:rPr>
          <w:rFonts w:ascii="Arial" w:hAnsi="Arial" w:cs="Arial"/>
          <w:sz w:val="24"/>
          <w:szCs w:val="24"/>
        </w:rPr>
        <w:t>e</w:t>
      </w:r>
      <w:r w:rsidR="00CC4B4F">
        <w:rPr>
          <w:rFonts w:ascii="Arial" w:hAnsi="Arial" w:cs="Arial"/>
          <w:sz w:val="24"/>
          <w:szCs w:val="24"/>
        </w:rPr>
        <w:t>l Laudo</w:t>
      </w:r>
      <w:r w:rsidR="00054E28">
        <w:rPr>
          <w:rFonts w:ascii="Arial" w:hAnsi="Arial" w:cs="Arial"/>
          <w:sz w:val="24"/>
          <w:szCs w:val="24"/>
        </w:rPr>
        <w:t xml:space="preserve"> dictado por la Junta Especial número once de la Local de Conciliación y Arbitraje del Estado de Jalisco </w:t>
      </w:r>
      <w:r w:rsidR="00CC4B4F">
        <w:rPr>
          <w:rFonts w:ascii="Arial" w:hAnsi="Arial" w:cs="Arial"/>
          <w:sz w:val="24"/>
          <w:szCs w:val="24"/>
        </w:rPr>
        <w:t>que condena al Sistema para el Desarrollo Integral de la Familia del Municipio de Zapotlán el Grande, Jalisco, en favor de la C. Adriana Solís Esquivel, trabajadora del organismo de mérito</w:t>
      </w:r>
      <w:r w:rsidR="00722CCD">
        <w:rPr>
          <w:rFonts w:ascii="Arial" w:hAnsi="Arial" w:cs="Arial"/>
          <w:sz w:val="24"/>
          <w:szCs w:val="24"/>
        </w:rPr>
        <w:t xml:space="preserve"> </w:t>
      </w:r>
    </w:p>
    <w:p w:rsidR="008049A4" w:rsidRPr="006C1D42" w:rsidRDefault="008049A4" w:rsidP="00722CCD">
      <w:pPr>
        <w:pStyle w:val="Sinespaciado"/>
        <w:ind w:firstLine="708"/>
        <w:jc w:val="both"/>
        <w:rPr>
          <w:rFonts w:ascii="Arial" w:hAnsi="Arial" w:cs="Arial"/>
          <w:b/>
          <w:bCs/>
          <w:i/>
          <w:lang w:val="es-ES"/>
        </w:rPr>
      </w:pPr>
      <w:r w:rsidRPr="008709A7">
        <w:rPr>
          <w:rFonts w:ascii="Arial" w:hAnsi="Arial" w:cs="Arial"/>
          <w:b/>
          <w:bCs/>
          <w:sz w:val="24"/>
          <w:szCs w:val="24"/>
          <w:lang w:val="es-ES"/>
        </w:rPr>
        <w:t xml:space="preserve"> </w:t>
      </w:r>
    </w:p>
    <w:p w:rsidR="008049A4" w:rsidRDefault="008049A4" w:rsidP="008049A4">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8049A4" w:rsidRDefault="008049A4" w:rsidP="008049A4">
      <w:pPr>
        <w:pStyle w:val="Sinespaciado"/>
        <w:jc w:val="both"/>
        <w:rPr>
          <w:rFonts w:ascii="Arial" w:hAnsi="Arial" w:cs="Arial"/>
          <w:bCs/>
          <w:sz w:val="24"/>
          <w:szCs w:val="24"/>
          <w:lang w:val="es-ES"/>
        </w:rPr>
      </w:pPr>
    </w:p>
    <w:p w:rsidR="008049A4" w:rsidRDefault="008049A4" w:rsidP="008049A4">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8049A4" w:rsidRDefault="008049A4" w:rsidP="008049A4">
      <w:pPr>
        <w:pStyle w:val="Sinespaciado"/>
        <w:jc w:val="center"/>
        <w:rPr>
          <w:rFonts w:ascii="Arial" w:hAnsi="Arial" w:cs="Arial"/>
          <w:b/>
          <w:bCs/>
          <w:sz w:val="24"/>
          <w:szCs w:val="24"/>
          <w:lang w:val="es-ES"/>
        </w:rPr>
      </w:pPr>
    </w:p>
    <w:p w:rsidR="008049A4" w:rsidRDefault="008049A4" w:rsidP="008049A4">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sidR="00D8113A">
        <w:rPr>
          <w:rFonts w:ascii="Arial" w:hAnsi="Arial" w:cs="Arial"/>
          <w:sz w:val="24"/>
          <w:szCs w:val="24"/>
        </w:rPr>
        <w:t>s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de recepción en la</w:t>
      </w:r>
      <w:r w:rsidR="00D8113A">
        <w:rPr>
          <w:rFonts w:ascii="Arial" w:hAnsi="Arial" w:cs="Arial"/>
          <w:sz w:val="24"/>
          <w:szCs w:val="24"/>
        </w:rPr>
        <w:t xml:space="preserve"> Presidencia Municipal el día 03</w:t>
      </w:r>
      <w:r>
        <w:rPr>
          <w:rFonts w:ascii="Arial" w:hAnsi="Arial" w:cs="Arial"/>
          <w:sz w:val="24"/>
          <w:szCs w:val="24"/>
        </w:rPr>
        <w:t xml:space="preserve">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suscrito por la Maestra María Hidania Romero Rodríguez en su carácter de Directora del DIF Zapotlán, solicita al C. Alejandro Barragán Sánchez</w:t>
      </w:r>
      <w:r w:rsidR="00D8113A">
        <w:rPr>
          <w:rFonts w:ascii="Arial" w:hAnsi="Arial" w:cs="Arial"/>
          <w:sz w:val="24"/>
          <w:szCs w:val="24"/>
        </w:rPr>
        <w:t xml:space="preserve"> Presidente Municipal</w:t>
      </w:r>
      <w:r>
        <w:rPr>
          <w:rFonts w:ascii="Arial" w:hAnsi="Arial" w:cs="Arial"/>
          <w:sz w:val="24"/>
          <w:szCs w:val="24"/>
        </w:rPr>
        <w:t xml:space="preserve">, un incremento del subsidio por la cantidad de </w:t>
      </w:r>
      <w:r w:rsidRPr="000A6860">
        <w:rPr>
          <w:rFonts w:ascii="Arial" w:hAnsi="Arial" w:cs="Arial"/>
          <w:b/>
          <w:sz w:val="24"/>
          <w:szCs w:val="24"/>
        </w:rPr>
        <w:t>$</w:t>
      </w:r>
      <w:r w:rsidR="00D8113A">
        <w:rPr>
          <w:rFonts w:ascii="Arial" w:hAnsi="Arial" w:cs="Arial"/>
          <w:b/>
          <w:sz w:val="24"/>
          <w:szCs w:val="24"/>
        </w:rPr>
        <w:t>750</w:t>
      </w:r>
      <w:r w:rsidRPr="000A6860">
        <w:rPr>
          <w:rFonts w:ascii="Arial" w:hAnsi="Arial" w:cs="Arial"/>
          <w:b/>
          <w:sz w:val="24"/>
          <w:szCs w:val="24"/>
        </w:rPr>
        <w:t>,</w:t>
      </w:r>
      <w:r>
        <w:rPr>
          <w:rFonts w:ascii="Arial" w:hAnsi="Arial" w:cs="Arial"/>
          <w:b/>
          <w:sz w:val="24"/>
          <w:szCs w:val="24"/>
        </w:rPr>
        <w:t>000</w:t>
      </w:r>
      <w:r w:rsidRPr="000A6860">
        <w:rPr>
          <w:rFonts w:ascii="Arial" w:hAnsi="Arial" w:cs="Arial"/>
          <w:b/>
          <w:sz w:val="24"/>
          <w:szCs w:val="24"/>
        </w:rPr>
        <w:t>.00 (</w:t>
      </w:r>
      <w:r w:rsidR="00D8113A">
        <w:rPr>
          <w:rFonts w:ascii="Arial" w:hAnsi="Arial" w:cs="Arial"/>
          <w:b/>
          <w:sz w:val="24"/>
          <w:szCs w:val="24"/>
        </w:rPr>
        <w:t xml:space="preserve">Setecientos Cincuenta </w:t>
      </w:r>
      <w:r>
        <w:rPr>
          <w:rFonts w:ascii="Arial" w:hAnsi="Arial" w:cs="Arial"/>
          <w:b/>
          <w:sz w:val="24"/>
          <w:szCs w:val="24"/>
        </w:rPr>
        <w:t xml:space="preserve">mil pesos 00/100 M. N.), </w:t>
      </w:r>
      <w:r>
        <w:rPr>
          <w:rFonts w:ascii="Arial" w:hAnsi="Arial" w:cs="Arial"/>
          <w:sz w:val="24"/>
          <w:szCs w:val="24"/>
        </w:rPr>
        <w:t>que se otorgará al Organismo Público, a efecto de estar en posibilidad de cubrir</w:t>
      </w:r>
      <w:r w:rsidR="00D8113A">
        <w:rPr>
          <w:rFonts w:ascii="Arial" w:hAnsi="Arial" w:cs="Arial"/>
          <w:sz w:val="24"/>
          <w:szCs w:val="24"/>
        </w:rPr>
        <w:t xml:space="preserve"> e Laudo </w:t>
      </w:r>
      <w:r w:rsidR="00ED4F35">
        <w:rPr>
          <w:rFonts w:ascii="Arial" w:hAnsi="Arial" w:cs="Arial"/>
          <w:sz w:val="24"/>
          <w:szCs w:val="24"/>
        </w:rPr>
        <w:t>que se contiene en el expediente número 322/2010, al</w:t>
      </w:r>
      <w:r w:rsidR="00D8113A">
        <w:rPr>
          <w:rFonts w:ascii="Arial" w:hAnsi="Arial" w:cs="Arial"/>
          <w:sz w:val="24"/>
          <w:szCs w:val="24"/>
        </w:rPr>
        <w:t xml:space="preserve"> que fueron condenados</w:t>
      </w:r>
      <w:r w:rsidR="00ED4F35">
        <w:rPr>
          <w:rFonts w:ascii="Arial" w:hAnsi="Arial" w:cs="Arial"/>
          <w:sz w:val="24"/>
          <w:szCs w:val="24"/>
        </w:rPr>
        <w:t>, mismo que fue</w:t>
      </w:r>
      <w:r w:rsidR="00D8113A">
        <w:rPr>
          <w:rFonts w:ascii="Arial" w:hAnsi="Arial" w:cs="Arial"/>
          <w:sz w:val="24"/>
          <w:szCs w:val="24"/>
        </w:rPr>
        <w:t xml:space="preserve"> dictado con fecha 02 de Agosto del año 2021</w:t>
      </w:r>
      <w:r>
        <w:rPr>
          <w:rFonts w:ascii="Arial" w:hAnsi="Arial" w:cs="Arial"/>
          <w:sz w:val="24"/>
          <w:szCs w:val="24"/>
        </w:rPr>
        <w:t xml:space="preserve"> </w:t>
      </w:r>
      <w:r w:rsidR="00ED4F35">
        <w:rPr>
          <w:rFonts w:ascii="Arial" w:hAnsi="Arial" w:cs="Arial"/>
          <w:sz w:val="24"/>
          <w:szCs w:val="24"/>
        </w:rPr>
        <w:t xml:space="preserve">por la Junta Especial número Once de la Local de Conciliación y Arbitraje del Estado de Jalisco, integrada por el Lic. Luis Carlos Arias Amezcua, Presidente Especial; Lic. Jorge Alberto García Ahumada, Presidente Auxiliar; C. José Ángel Rodríguez Valdez representante obrero; Lic. Ángel Mendoza Villalpando representante del capital actuando ante el Secretario General Lic. José Candelario Aguayo Cortea quien autoriza y da fe. </w:t>
      </w:r>
    </w:p>
    <w:p w:rsidR="00ED4F35" w:rsidRDefault="00ED4F35" w:rsidP="008049A4">
      <w:pPr>
        <w:spacing w:after="0" w:line="240" w:lineRule="auto"/>
        <w:jc w:val="both"/>
        <w:rPr>
          <w:rFonts w:ascii="Arial" w:hAnsi="Arial" w:cs="Arial"/>
          <w:sz w:val="24"/>
          <w:szCs w:val="24"/>
        </w:rPr>
      </w:pPr>
    </w:p>
    <w:p w:rsidR="00CA6E4A" w:rsidRDefault="00ED4F35" w:rsidP="008049A4">
      <w:pPr>
        <w:spacing w:after="0" w:line="240" w:lineRule="auto"/>
        <w:jc w:val="both"/>
        <w:rPr>
          <w:rFonts w:ascii="Arial" w:hAnsi="Arial" w:cs="Arial"/>
          <w:sz w:val="24"/>
          <w:szCs w:val="24"/>
        </w:rPr>
      </w:pPr>
      <w:r>
        <w:rPr>
          <w:rFonts w:ascii="Arial" w:hAnsi="Arial" w:cs="Arial"/>
          <w:sz w:val="24"/>
          <w:szCs w:val="24"/>
        </w:rPr>
        <w:tab/>
        <w:t>A mayor abundamiento es necesario hacer del conocimiento de este Honorable Pleno</w:t>
      </w:r>
      <w:r w:rsidR="00CA6E4A">
        <w:rPr>
          <w:rFonts w:ascii="Arial" w:hAnsi="Arial" w:cs="Arial"/>
          <w:sz w:val="24"/>
          <w:szCs w:val="24"/>
        </w:rPr>
        <w:t xml:space="preserve"> que la demanda fue interpuesta por la actora Adriana Solís Esquivel, y admitida mediante auto dictado con fecha 19 de abril de 2010</w:t>
      </w:r>
      <w:r>
        <w:rPr>
          <w:rFonts w:ascii="Arial" w:hAnsi="Arial" w:cs="Arial"/>
          <w:sz w:val="24"/>
          <w:szCs w:val="24"/>
        </w:rPr>
        <w:t xml:space="preserve"> correspondiéndole el número 322/2010 y radicada ante la Junta Especial número Once de la Local de Conciliación y Arbitraje del Estado de Jalisco,</w:t>
      </w:r>
      <w:r w:rsidR="00CC70F7">
        <w:rPr>
          <w:rFonts w:ascii="Arial" w:hAnsi="Arial" w:cs="Arial"/>
          <w:sz w:val="24"/>
          <w:szCs w:val="24"/>
        </w:rPr>
        <w:t xml:space="preserve"> en contra del Organismo Público Descentralizado Sistema para el Desarrollo Integral de la Familia del Municipio de Zapotlán el Grande, Jalisco,</w:t>
      </w:r>
      <w:r>
        <w:rPr>
          <w:rFonts w:ascii="Arial" w:hAnsi="Arial" w:cs="Arial"/>
          <w:sz w:val="24"/>
          <w:szCs w:val="24"/>
        </w:rPr>
        <w:t xml:space="preserve"> </w:t>
      </w:r>
      <w:r w:rsidR="00CA6E4A">
        <w:rPr>
          <w:rFonts w:ascii="Arial" w:hAnsi="Arial" w:cs="Arial"/>
          <w:sz w:val="24"/>
          <w:szCs w:val="24"/>
        </w:rPr>
        <w:t xml:space="preserve">en cuyo capítulo de hechos manifiesta: </w:t>
      </w:r>
    </w:p>
    <w:p w:rsidR="00CA6E4A" w:rsidRDefault="00CA6E4A" w:rsidP="008049A4">
      <w:pPr>
        <w:spacing w:after="0" w:line="240" w:lineRule="auto"/>
        <w:jc w:val="both"/>
        <w:rPr>
          <w:rFonts w:ascii="Arial" w:hAnsi="Arial" w:cs="Arial"/>
          <w:sz w:val="24"/>
          <w:szCs w:val="24"/>
        </w:rPr>
      </w:pPr>
    </w:p>
    <w:p w:rsidR="00CA6E4A" w:rsidRDefault="00CA6E4A" w:rsidP="00CA6E4A">
      <w:pPr>
        <w:spacing w:after="0" w:line="240" w:lineRule="auto"/>
        <w:ind w:left="1134" w:right="850"/>
        <w:jc w:val="both"/>
        <w:rPr>
          <w:rFonts w:ascii="Arial" w:hAnsi="Arial" w:cs="Arial"/>
          <w:sz w:val="24"/>
          <w:szCs w:val="24"/>
        </w:rPr>
      </w:pPr>
      <w:r w:rsidRPr="00CA6E4A">
        <w:rPr>
          <w:rFonts w:ascii="Arial" w:hAnsi="Arial" w:cs="Arial"/>
          <w:i/>
          <w:sz w:val="20"/>
          <w:szCs w:val="20"/>
        </w:rPr>
        <w:t>“4.- El día 22 de Diciembre de año próximo pasado, me dispuse a tomar 10 días hábiles de vacaciones con vencimiento al 6 de Enero del 2010 por lo que tenía que regresar a laborar a mi fuente de trabajo el día 7 de Enero de 2010”</w:t>
      </w:r>
      <w:r>
        <w:rPr>
          <w:rFonts w:ascii="Arial" w:hAnsi="Arial" w:cs="Arial"/>
          <w:sz w:val="24"/>
          <w:szCs w:val="24"/>
        </w:rPr>
        <w:t>.</w:t>
      </w:r>
    </w:p>
    <w:p w:rsidR="00CA6E4A" w:rsidRDefault="00CA6E4A" w:rsidP="00CA6E4A">
      <w:pPr>
        <w:spacing w:after="0" w:line="240" w:lineRule="auto"/>
        <w:ind w:left="1134" w:right="850"/>
        <w:jc w:val="both"/>
        <w:rPr>
          <w:rFonts w:ascii="Arial" w:hAnsi="Arial" w:cs="Arial"/>
          <w:i/>
          <w:sz w:val="20"/>
          <w:szCs w:val="20"/>
        </w:rPr>
      </w:pPr>
    </w:p>
    <w:p w:rsidR="00ED4F35" w:rsidRDefault="00CA6E4A" w:rsidP="00CA6E4A">
      <w:pPr>
        <w:spacing w:after="0" w:line="240" w:lineRule="auto"/>
        <w:ind w:left="1134" w:right="850"/>
        <w:jc w:val="both"/>
        <w:rPr>
          <w:rFonts w:ascii="Arial" w:hAnsi="Arial" w:cs="Arial"/>
          <w:sz w:val="24"/>
          <w:szCs w:val="24"/>
        </w:rPr>
      </w:pPr>
      <w:r>
        <w:rPr>
          <w:rFonts w:ascii="Arial" w:hAnsi="Arial" w:cs="Arial"/>
          <w:i/>
          <w:sz w:val="20"/>
          <w:szCs w:val="20"/>
        </w:rPr>
        <w:t>5</w:t>
      </w:r>
      <w:r w:rsidRPr="00CA6E4A">
        <w:rPr>
          <w:rFonts w:ascii="Arial" w:hAnsi="Arial" w:cs="Arial"/>
          <w:sz w:val="24"/>
          <w:szCs w:val="24"/>
        </w:rPr>
        <w:t>.</w:t>
      </w:r>
      <w:r>
        <w:rPr>
          <w:rFonts w:ascii="Arial" w:hAnsi="Arial" w:cs="Arial"/>
          <w:sz w:val="24"/>
          <w:szCs w:val="24"/>
        </w:rPr>
        <w:t xml:space="preserve">- </w:t>
      </w:r>
      <w:r>
        <w:rPr>
          <w:rFonts w:ascii="Arial" w:hAnsi="Arial" w:cs="Arial"/>
          <w:i/>
          <w:sz w:val="20"/>
          <w:szCs w:val="20"/>
        </w:rPr>
        <w:t>El día</w:t>
      </w:r>
      <w:r>
        <w:rPr>
          <w:rFonts w:ascii="Arial" w:hAnsi="Arial" w:cs="Arial"/>
          <w:sz w:val="24"/>
          <w:szCs w:val="24"/>
        </w:rPr>
        <w:t xml:space="preserve"> </w:t>
      </w:r>
      <w:r w:rsidRPr="00CA6E4A">
        <w:rPr>
          <w:rFonts w:ascii="Arial" w:hAnsi="Arial" w:cs="Arial"/>
          <w:i/>
          <w:sz w:val="20"/>
          <w:szCs w:val="20"/>
        </w:rPr>
        <w:t>7 de Enero del 2010 regrese a laborar a mi fuente de trabajo, y al ingresar a las oficinas me sale al paso un señor de nombre Víctor Hugo y sin una explicación me dice que le entregue las llaves de mi privado y escritorio que ya no tenía que trabajar más en esas oficinas, que mi trabajo ahí había terminado que era instrucciones que él tenía. Le pregunte que el quien era y me dijo que el encargado de Jurídico. Sin entender el porqué de mi despido le entregue las llaves que tenía a mi resguardo</w:t>
      </w:r>
      <w:r>
        <w:rPr>
          <w:rFonts w:ascii="Arial" w:hAnsi="Arial" w:cs="Arial"/>
          <w:i/>
          <w:sz w:val="20"/>
          <w:szCs w:val="20"/>
        </w:rPr>
        <w:t>”</w:t>
      </w:r>
      <w:r>
        <w:rPr>
          <w:rFonts w:ascii="Arial" w:hAnsi="Arial" w:cs="Arial"/>
          <w:sz w:val="24"/>
          <w:szCs w:val="24"/>
        </w:rPr>
        <w:t xml:space="preserve">.   </w:t>
      </w:r>
      <w:r w:rsidR="00ED4F35">
        <w:rPr>
          <w:rFonts w:ascii="Arial" w:hAnsi="Arial" w:cs="Arial"/>
          <w:sz w:val="24"/>
          <w:szCs w:val="24"/>
        </w:rPr>
        <w:t xml:space="preserve"> </w:t>
      </w:r>
    </w:p>
    <w:p w:rsidR="00ED4F35" w:rsidRDefault="00ED4F35" w:rsidP="008049A4">
      <w:pPr>
        <w:spacing w:after="0" w:line="240" w:lineRule="auto"/>
        <w:jc w:val="both"/>
        <w:rPr>
          <w:rFonts w:ascii="Arial" w:hAnsi="Arial" w:cs="Arial"/>
          <w:sz w:val="24"/>
          <w:szCs w:val="24"/>
        </w:rPr>
      </w:pPr>
    </w:p>
    <w:p w:rsidR="003963AA" w:rsidRDefault="00CC70F7" w:rsidP="008049A4">
      <w:pPr>
        <w:spacing w:after="0" w:line="240" w:lineRule="auto"/>
        <w:jc w:val="both"/>
        <w:rPr>
          <w:rFonts w:ascii="Arial" w:hAnsi="Arial" w:cs="Arial"/>
          <w:sz w:val="24"/>
          <w:szCs w:val="24"/>
        </w:rPr>
      </w:pPr>
      <w:r>
        <w:rPr>
          <w:rFonts w:ascii="Arial" w:hAnsi="Arial" w:cs="Arial"/>
          <w:sz w:val="24"/>
          <w:szCs w:val="24"/>
        </w:rPr>
        <w:tab/>
      </w:r>
      <w:r w:rsidR="00F137DC">
        <w:rPr>
          <w:rFonts w:ascii="Arial" w:hAnsi="Arial" w:cs="Arial"/>
          <w:sz w:val="24"/>
          <w:szCs w:val="24"/>
        </w:rPr>
        <w:t>E</w:t>
      </w:r>
      <w:r>
        <w:rPr>
          <w:rFonts w:ascii="Arial" w:hAnsi="Arial" w:cs="Arial"/>
          <w:sz w:val="24"/>
          <w:szCs w:val="24"/>
        </w:rPr>
        <w:t>l presente juicio</w:t>
      </w:r>
      <w:r w:rsidR="00F137DC">
        <w:rPr>
          <w:rFonts w:ascii="Arial" w:hAnsi="Arial" w:cs="Arial"/>
          <w:sz w:val="24"/>
          <w:szCs w:val="24"/>
        </w:rPr>
        <w:t xml:space="preserve"> continuo </w:t>
      </w:r>
      <w:r>
        <w:rPr>
          <w:rFonts w:ascii="Arial" w:hAnsi="Arial" w:cs="Arial"/>
          <w:sz w:val="24"/>
          <w:szCs w:val="24"/>
        </w:rPr>
        <w:t xml:space="preserve">por todas sus etapas procesales, se dictó sentencia condenatoria el día 2 de Agosto de 2021, en que se condenó  al Organismo Público Descentralizado Sistema para el Desarrollo Integral de la Familia del Municipio de Zapotlán el Grande, Jalisco, para formular Proyecto de Resolución en forma de Laudo en cumplimiento a la ejecutoria de fecha 20 de abril de 2017 que concede el amparo solicitado en la demanda de amparo directo número 408/2016, pronunciada por el Cuarto Tribunal Colegiado en Materia del Trabajo del Tercer Circuito, con residencia en Zapopán, Jalisco. </w:t>
      </w:r>
      <w:proofErr w:type="gramStart"/>
      <w:r>
        <w:rPr>
          <w:rFonts w:ascii="Arial" w:hAnsi="Arial" w:cs="Arial"/>
          <w:sz w:val="24"/>
          <w:szCs w:val="24"/>
        </w:rPr>
        <w:t>en</w:t>
      </w:r>
      <w:proofErr w:type="gramEnd"/>
      <w:r>
        <w:rPr>
          <w:rFonts w:ascii="Arial" w:hAnsi="Arial" w:cs="Arial"/>
          <w:sz w:val="24"/>
          <w:szCs w:val="24"/>
        </w:rPr>
        <w:t xml:space="preserve"> el que se desprende que la actora C. Adriana Solís Esquivel reclama el pago de las siguientes prestaciones: La reinstalación, Salarios Caídos, Prima de Antigüedad, Fondo de Ahorro y de Vivienda. </w:t>
      </w:r>
    </w:p>
    <w:p w:rsidR="003963AA" w:rsidRDefault="003963AA" w:rsidP="008049A4">
      <w:pPr>
        <w:spacing w:after="0" w:line="240" w:lineRule="auto"/>
        <w:jc w:val="both"/>
        <w:rPr>
          <w:rFonts w:ascii="Arial" w:hAnsi="Arial" w:cs="Arial"/>
          <w:sz w:val="24"/>
          <w:szCs w:val="24"/>
        </w:rPr>
      </w:pPr>
    </w:p>
    <w:p w:rsidR="003963AA" w:rsidRDefault="003963AA" w:rsidP="008049A4">
      <w:pPr>
        <w:spacing w:after="0" w:line="240" w:lineRule="auto"/>
        <w:jc w:val="both"/>
        <w:rPr>
          <w:rFonts w:ascii="Arial" w:hAnsi="Arial" w:cs="Arial"/>
          <w:sz w:val="24"/>
          <w:szCs w:val="24"/>
        </w:rPr>
      </w:pPr>
      <w:r>
        <w:rPr>
          <w:rFonts w:ascii="Arial" w:hAnsi="Arial" w:cs="Arial"/>
          <w:sz w:val="24"/>
          <w:szCs w:val="24"/>
        </w:rPr>
        <w:tab/>
        <w:t xml:space="preserve">En el Considerando IX, del referido Laudo, se menciona: </w:t>
      </w:r>
    </w:p>
    <w:p w:rsidR="003963AA" w:rsidRDefault="003963AA" w:rsidP="008049A4">
      <w:pPr>
        <w:spacing w:after="0" w:line="240" w:lineRule="auto"/>
        <w:jc w:val="both"/>
        <w:rPr>
          <w:rFonts w:ascii="Arial" w:hAnsi="Arial" w:cs="Arial"/>
          <w:sz w:val="24"/>
          <w:szCs w:val="24"/>
        </w:rPr>
      </w:pPr>
    </w:p>
    <w:p w:rsidR="00ED4F35" w:rsidRPr="003963AA" w:rsidRDefault="003963AA" w:rsidP="003963AA">
      <w:pPr>
        <w:spacing w:after="0" w:line="240" w:lineRule="auto"/>
        <w:ind w:left="1134" w:right="850"/>
        <w:jc w:val="both"/>
        <w:rPr>
          <w:rFonts w:ascii="Arial" w:hAnsi="Arial" w:cs="Arial"/>
          <w:i/>
          <w:sz w:val="20"/>
          <w:szCs w:val="20"/>
        </w:rPr>
      </w:pPr>
      <w:r>
        <w:rPr>
          <w:rFonts w:ascii="Arial" w:hAnsi="Arial" w:cs="Arial"/>
          <w:sz w:val="24"/>
          <w:szCs w:val="24"/>
        </w:rPr>
        <w:tab/>
        <w:t>“</w:t>
      </w:r>
      <w:r w:rsidRPr="003963AA">
        <w:rPr>
          <w:rFonts w:ascii="Arial" w:hAnsi="Arial" w:cs="Arial"/>
          <w:i/>
          <w:sz w:val="20"/>
          <w:szCs w:val="20"/>
        </w:rPr>
        <w:t xml:space="preserve">IX.- Para el pago de las prestaciones a que fue condenada la demandada, esta autoridad resuelve la controversia sobre el salario que percibía el actor, pues la parte actora manifestó que percibía la cantidad de $3,700.00 (TRES MIL SETECIENTOS PESOS 00/100 M. n.), MENSUALES y la demandada aduce que se percibía $6,306.30 (SEIS MIL TRESCIENTOS SEIS PESOS 30/100 M. N.), MENSUALES, por lo que se procede conforme a lo previsto en los artículos 784 y 804 de la Ley Federal del Trabajo, a analizar las pruebas ofertadas por la demandada para determinar el monto; a lo cual de las mismas no se desprende de los autos del presente, manifestación, documento o prueba alguna por medio de la cual la demandada acredite el salario que percibía el actor, </w:t>
      </w:r>
      <w:r w:rsidRPr="003963AA">
        <w:rPr>
          <w:rFonts w:ascii="Arial" w:hAnsi="Arial" w:cs="Arial"/>
          <w:b/>
          <w:i/>
          <w:sz w:val="20"/>
          <w:szCs w:val="20"/>
          <w:u w:val="single"/>
        </w:rPr>
        <w:t>por lo que resulta procedente fijar como monto de salario para las condenas la cantidad de $3,700.00 (TRES MIL SETESCIENTOS PESOS 00/100 M. N.), QUINCENALES</w:t>
      </w:r>
      <w:r w:rsidRPr="003963AA">
        <w:rPr>
          <w:rFonts w:ascii="Arial" w:hAnsi="Arial" w:cs="Arial"/>
          <w:i/>
          <w:sz w:val="20"/>
          <w:szCs w:val="20"/>
        </w:rPr>
        <w:t>, para los fines legales que corresponda</w:t>
      </w:r>
      <w:r>
        <w:rPr>
          <w:rFonts w:ascii="Arial" w:hAnsi="Arial" w:cs="Arial"/>
          <w:i/>
          <w:sz w:val="20"/>
          <w:szCs w:val="20"/>
        </w:rPr>
        <w:t>”</w:t>
      </w:r>
      <w:r w:rsidRPr="003963AA">
        <w:rPr>
          <w:rFonts w:ascii="Arial" w:hAnsi="Arial" w:cs="Arial"/>
          <w:i/>
          <w:sz w:val="20"/>
          <w:szCs w:val="20"/>
        </w:rPr>
        <w:t xml:space="preserve">.  </w:t>
      </w:r>
      <w:r w:rsidR="00CC70F7" w:rsidRPr="003963AA">
        <w:rPr>
          <w:rFonts w:ascii="Arial" w:hAnsi="Arial" w:cs="Arial"/>
          <w:i/>
          <w:sz w:val="20"/>
          <w:szCs w:val="20"/>
        </w:rPr>
        <w:t xml:space="preserve">    </w:t>
      </w:r>
    </w:p>
    <w:p w:rsidR="00CC70F7" w:rsidRPr="003963AA" w:rsidRDefault="00CC70F7" w:rsidP="003963AA">
      <w:pPr>
        <w:spacing w:after="0" w:line="240" w:lineRule="auto"/>
        <w:ind w:left="1134" w:right="850"/>
        <w:jc w:val="both"/>
        <w:rPr>
          <w:rFonts w:ascii="Arial" w:hAnsi="Arial" w:cs="Arial"/>
          <w:i/>
          <w:sz w:val="20"/>
          <w:szCs w:val="20"/>
        </w:rPr>
      </w:pPr>
    </w:p>
    <w:p w:rsidR="003963AA" w:rsidRDefault="003963AA" w:rsidP="008049A4">
      <w:pPr>
        <w:spacing w:after="0" w:line="240" w:lineRule="auto"/>
        <w:jc w:val="both"/>
        <w:rPr>
          <w:rFonts w:ascii="Arial" w:hAnsi="Arial" w:cs="Arial"/>
          <w:sz w:val="24"/>
          <w:szCs w:val="24"/>
        </w:rPr>
      </w:pPr>
    </w:p>
    <w:p w:rsidR="003963AA" w:rsidRDefault="003963AA" w:rsidP="008049A4">
      <w:pPr>
        <w:spacing w:after="0" w:line="240" w:lineRule="auto"/>
        <w:jc w:val="both"/>
        <w:rPr>
          <w:rFonts w:ascii="Arial" w:hAnsi="Arial" w:cs="Arial"/>
          <w:sz w:val="24"/>
          <w:szCs w:val="24"/>
        </w:rPr>
      </w:pPr>
      <w:r>
        <w:rPr>
          <w:rFonts w:ascii="Arial" w:hAnsi="Arial" w:cs="Arial"/>
          <w:sz w:val="24"/>
          <w:szCs w:val="24"/>
        </w:rPr>
        <w:tab/>
        <w:t>Dictándose</w:t>
      </w:r>
      <w:r w:rsidR="00E701B1">
        <w:rPr>
          <w:rFonts w:ascii="Arial" w:hAnsi="Arial" w:cs="Arial"/>
          <w:sz w:val="24"/>
          <w:szCs w:val="24"/>
        </w:rPr>
        <w:t xml:space="preserve"> las siguientes:</w:t>
      </w:r>
    </w:p>
    <w:p w:rsidR="00E701B1" w:rsidRDefault="00E701B1" w:rsidP="008049A4">
      <w:pPr>
        <w:spacing w:after="0" w:line="240" w:lineRule="auto"/>
        <w:jc w:val="both"/>
        <w:rPr>
          <w:rFonts w:ascii="Arial" w:hAnsi="Arial" w:cs="Arial"/>
          <w:sz w:val="24"/>
          <w:szCs w:val="24"/>
        </w:rPr>
      </w:pPr>
    </w:p>
    <w:p w:rsidR="00E701B1" w:rsidRPr="00294C9B" w:rsidRDefault="00E701B1" w:rsidP="00294C9B">
      <w:pPr>
        <w:spacing w:after="0" w:line="240" w:lineRule="auto"/>
        <w:ind w:left="1134" w:right="1134"/>
        <w:jc w:val="center"/>
        <w:rPr>
          <w:rFonts w:ascii="Arial" w:hAnsi="Arial" w:cs="Arial"/>
          <w:b/>
          <w:i/>
          <w:sz w:val="20"/>
          <w:szCs w:val="20"/>
        </w:rPr>
      </w:pPr>
      <w:r w:rsidRPr="00294C9B">
        <w:rPr>
          <w:rFonts w:ascii="Arial" w:hAnsi="Arial" w:cs="Arial"/>
          <w:b/>
          <w:i/>
          <w:sz w:val="20"/>
          <w:szCs w:val="20"/>
        </w:rPr>
        <w:t>“P R O P O S I C I O N E S:</w:t>
      </w:r>
    </w:p>
    <w:p w:rsidR="00E701B1" w:rsidRPr="00294C9B" w:rsidRDefault="00E701B1" w:rsidP="00294C9B">
      <w:pPr>
        <w:spacing w:after="0" w:line="240" w:lineRule="auto"/>
        <w:ind w:left="1134" w:right="1134"/>
        <w:jc w:val="both"/>
        <w:rPr>
          <w:rFonts w:ascii="Arial" w:hAnsi="Arial" w:cs="Arial"/>
          <w:i/>
          <w:sz w:val="20"/>
          <w:szCs w:val="20"/>
        </w:rPr>
      </w:pPr>
    </w:p>
    <w:p w:rsidR="00E701B1" w:rsidRPr="00294C9B" w:rsidRDefault="00E701B1" w:rsidP="00294C9B">
      <w:pPr>
        <w:spacing w:after="0" w:line="240" w:lineRule="auto"/>
        <w:ind w:left="1134" w:right="1134"/>
        <w:jc w:val="both"/>
        <w:rPr>
          <w:rFonts w:ascii="Arial" w:hAnsi="Arial" w:cs="Arial"/>
          <w:i/>
          <w:sz w:val="20"/>
          <w:szCs w:val="20"/>
        </w:rPr>
      </w:pPr>
      <w:r w:rsidRPr="00294C9B">
        <w:rPr>
          <w:rFonts w:ascii="Arial" w:hAnsi="Arial" w:cs="Arial"/>
          <w:b/>
          <w:i/>
          <w:sz w:val="20"/>
          <w:szCs w:val="20"/>
        </w:rPr>
        <w:tab/>
        <w:t xml:space="preserve">PRIMERA.- </w:t>
      </w:r>
      <w:r w:rsidRPr="00294C9B">
        <w:rPr>
          <w:rFonts w:ascii="Arial" w:hAnsi="Arial" w:cs="Arial"/>
          <w:i/>
          <w:sz w:val="20"/>
          <w:szCs w:val="20"/>
        </w:rPr>
        <w:t xml:space="preserve">La parte actora acreditó parcialmente sus acciones y la demanda acreditó sus excepciones, en consecuencia: </w:t>
      </w:r>
    </w:p>
    <w:p w:rsidR="00E701B1" w:rsidRPr="00294C9B" w:rsidRDefault="00E701B1" w:rsidP="00294C9B">
      <w:pPr>
        <w:spacing w:after="0" w:line="240" w:lineRule="auto"/>
        <w:ind w:left="1134" w:right="1134"/>
        <w:jc w:val="both"/>
        <w:rPr>
          <w:rFonts w:ascii="Arial" w:hAnsi="Arial" w:cs="Arial"/>
          <w:i/>
          <w:sz w:val="20"/>
          <w:szCs w:val="20"/>
        </w:rPr>
      </w:pPr>
    </w:p>
    <w:p w:rsidR="00E701B1" w:rsidRPr="00294C9B" w:rsidRDefault="00E701B1" w:rsidP="00294C9B">
      <w:pPr>
        <w:spacing w:after="0" w:line="240" w:lineRule="auto"/>
        <w:ind w:left="1134" w:right="1134"/>
        <w:jc w:val="both"/>
        <w:rPr>
          <w:rFonts w:ascii="Arial" w:hAnsi="Arial" w:cs="Arial"/>
          <w:i/>
          <w:sz w:val="20"/>
          <w:szCs w:val="20"/>
        </w:rPr>
      </w:pPr>
      <w:r w:rsidRPr="00294C9B">
        <w:rPr>
          <w:rFonts w:ascii="Arial" w:hAnsi="Arial" w:cs="Arial"/>
          <w:b/>
          <w:i/>
          <w:sz w:val="20"/>
          <w:szCs w:val="20"/>
        </w:rPr>
        <w:tab/>
        <w:t xml:space="preserve">SEGUNDA.- SE CONDENA </w:t>
      </w:r>
      <w:r w:rsidRPr="00294C9B">
        <w:rPr>
          <w:rFonts w:ascii="Arial" w:hAnsi="Arial" w:cs="Arial"/>
          <w:i/>
          <w:sz w:val="20"/>
          <w:szCs w:val="20"/>
        </w:rPr>
        <w:t xml:space="preserve">a la demandada </w:t>
      </w:r>
      <w:r w:rsidRPr="00294C9B">
        <w:rPr>
          <w:rFonts w:ascii="Arial" w:hAnsi="Arial" w:cs="Arial"/>
          <w:b/>
          <w:i/>
          <w:sz w:val="20"/>
          <w:szCs w:val="20"/>
        </w:rPr>
        <w:t xml:space="preserve">SISTEMA PARA EL DESARROLLO INTEGRAL DE LA FAMILIA DIF DEL MUNICIPIO DE ZAPOTLÁN EL GRANDE, JALISCO </w:t>
      </w:r>
      <w:r w:rsidRPr="00294C9B">
        <w:rPr>
          <w:rFonts w:ascii="Arial" w:hAnsi="Arial" w:cs="Arial"/>
          <w:i/>
          <w:sz w:val="20"/>
          <w:szCs w:val="20"/>
        </w:rPr>
        <w:t xml:space="preserve">a </w:t>
      </w:r>
      <w:r w:rsidRPr="00294C9B">
        <w:rPr>
          <w:rFonts w:ascii="Arial" w:hAnsi="Arial" w:cs="Arial"/>
          <w:b/>
          <w:i/>
          <w:sz w:val="20"/>
          <w:szCs w:val="20"/>
        </w:rPr>
        <w:t>REINSTALAR</w:t>
      </w:r>
      <w:r w:rsidRPr="00294C9B">
        <w:rPr>
          <w:rFonts w:ascii="Arial" w:hAnsi="Arial" w:cs="Arial"/>
          <w:i/>
          <w:sz w:val="20"/>
          <w:szCs w:val="20"/>
        </w:rPr>
        <w:t xml:space="preserve"> a la trabajadora actora la </w:t>
      </w:r>
      <w:r w:rsidRPr="00294C9B">
        <w:rPr>
          <w:rFonts w:ascii="Arial" w:hAnsi="Arial" w:cs="Arial"/>
          <w:b/>
          <w:i/>
          <w:sz w:val="20"/>
          <w:szCs w:val="20"/>
        </w:rPr>
        <w:t>C. ADRIANA SOLIS ESQUIVEL</w:t>
      </w:r>
      <w:r w:rsidRPr="00294C9B">
        <w:rPr>
          <w:rFonts w:ascii="Arial" w:hAnsi="Arial" w:cs="Arial"/>
          <w:i/>
          <w:sz w:val="20"/>
          <w:szCs w:val="20"/>
        </w:rPr>
        <w:t xml:space="preserve"> en los mismos términos y condiciones en lo que se venía desempeñando, así como a pagar lo correspondiente a  </w:t>
      </w:r>
      <w:r w:rsidRPr="00294C9B">
        <w:rPr>
          <w:rFonts w:ascii="Arial" w:hAnsi="Arial" w:cs="Arial"/>
          <w:b/>
          <w:i/>
          <w:sz w:val="20"/>
          <w:szCs w:val="20"/>
        </w:rPr>
        <w:t>SALARIOS CAIDOS</w:t>
      </w:r>
      <w:r w:rsidRPr="00294C9B">
        <w:rPr>
          <w:rFonts w:ascii="Arial" w:hAnsi="Arial" w:cs="Arial"/>
          <w:i/>
          <w:sz w:val="20"/>
          <w:szCs w:val="20"/>
        </w:rPr>
        <w:t xml:space="preserve"> hasta el total cumplimiento del presente juicio; así como a cubrir a la trabajadora actora lo correspondiente al pago de  </w:t>
      </w:r>
      <w:r w:rsidRPr="00294C9B">
        <w:rPr>
          <w:rFonts w:ascii="Arial" w:hAnsi="Arial" w:cs="Arial"/>
          <w:b/>
          <w:i/>
          <w:sz w:val="20"/>
          <w:szCs w:val="20"/>
        </w:rPr>
        <w:t>VACACIONES</w:t>
      </w:r>
      <w:r w:rsidRPr="00294C9B">
        <w:rPr>
          <w:rFonts w:ascii="Arial" w:hAnsi="Arial" w:cs="Arial"/>
          <w:i/>
          <w:sz w:val="20"/>
          <w:szCs w:val="20"/>
        </w:rPr>
        <w:t xml:space="preserve"> por 20 días anuales. </w:t>
      </w:r>
      <w:r w:rsidRPr="00294C9B">
        <w:rPr>
          <w:rFonts w:ascii="Arial" w:hAnsi="Arial" w:cs="Arial"/>
          <w:b/>
          <w:i/>
          <w:sz w:val="20"/>
          <w:szCs w:val="20"/>
        </w:rPr>
        <w:t>AGUINALDO</w:t>
      </w:r>
      <w:r w:rsidRPr="00294C9B">
        <w:rPr>
          <w:rFonts w:ascii="Arial" w:hAnsi="Arial" w:cs="Arial"/>
          <w:i/>
          <w:sz w:val="20"/>
          <w:szCs w:val="20"/>
        </w:rPr>
        <w:t xml:space="preserve"> por 50 días anuales y </w:t>
      </w:r>
      <w:r w:rsidRPr="00294C9B">
        <w:rPr>
          <w:rFonts w:ascii="Arial" w:hAnsi="Arial" w:cs="Arial"/>
          <w:b/>
          <w:i/>
          <w:sz w:val="20"/>
          <w:szCs w:val="20"/>
        </w:rPr>
        <w:t>PRIMA VACACIONAL</w:t>
      </w:r>
      <w:r w:rsidRPr="00294C9B">
        <w:rPr>
          <w:rFonts w:ascii="Arial" w:hAnsi="Arial" w:cs="Arial"/>
          <w:i/>
          <w:sz w:val="20"/>
          <w:szCs w:val="20"/>
        </w:rPr>
        <w:t xml:space="preserve"> equivalente al 25% las cuales las reclama por los años 2009, 2010, así como por las que se generen durante la tramitación del presente juicio; a pagar a la actora lo correspondiente a el pago de los bonos del  </w:t>
      </w:r>
      <w:r w:rsidRPr="00294C9B">
        <w:rPr>
          <w:rFonts w:ascii="Arial" w:hAnsi="Arial" w:cs="Arial"/>
          <w:b/>
          <w:i/>
          <w:sz w:val="20"/>
          <w:szCs w:val="20"/>
        </w:rPr>
        <w:t>DÍA DEL SERVIDOR PÚBLICO</w:t>
      </w:r>
      <w:r w:rsidRPr="00294C9B">
        <w:rPr>
          <w:rFonts w:ascii="Arial" w:hAnsi="Arial" w:cs="Arial"/>
          <w:i/>
          <w:sz w:val="20"/>
          <w:szCs w:val="20"/>
        </w:rPr>
        <w:t xml:space="preserve"> o </w:t>
      </w:r>
      <w:r w:rsidRPr="00294C9B">
        <w:rPr>
          <w:rFonts w:ascii="Arial" w:hAnsi="Arial" w:cs="Arial"/>
          <w:b/>
          <w:i/>
          <w:sz w:val="20"/>
          <w:szCs w:val="20"/>
        </w:rPr>
        <w:t>ESTIMULO AL SERVICIO PÚBLICO</w:t>
      </w:r>
      <w:r w:rsidRPr="00294C9B">
        <w:rPr>
          <w:rFonts w:ascii="Arial" w:hAnsi="Arial" w:cs="Arial"/>
          <w:i/>
          <w:sz w:val="20"/>
          <w:szCs w:val="20"/>
        </w:rPr>
        <w:t xml:space="preserve">, que se otorga en la segunda quincena de septiembre de cada año, equivalente a quince días de salario, por todo el tiempo que dure la presente contienda hasta el total cumplimiento del laudo: a cubrir las aportaciones a favor de la actora la C. NANCY </w:t>
      </w:r>
      <w:r w:rsidRPr="00294C9B">
        <w:rPr>
          <w:rFonts w:ascii="Arial" w:hAnsi="Arial" w:cs="Arial"/>
          <w:i/>
          <w:sz w:val="20"/>
          <w:szCs w:val="20"/>
        </w:rPr>
        <w:lastRenderedPageBreak/>
        <w:t xml:space="preserve">MARÍA SALDAÑA GODINEZ, lo correspondiente al </w:t>
      </w:r>
      <w:r w:rsidRPr="00294C9B">
        <w:rPr>
          <w:rFonts w:ascii="Arial" w:hAnsi="Arial" w:cs="Arial"/>
          <w:b/>
          <w:i/>
          <w:sz w:val="20"/>
          <w:szCs w:val="20"/>
        </w:rPr>
        <w:t>INSTITUTO MEXICANO DEL SEGURO SOCIAL</w:t>
      </w:r>
      <w:r w:rsidRPr="00294C9B">
        <w:rPr>
          <w:rFonts w:ascii="Arial" w:hAnsi="Arial" w:cs="Arial"/>
          <w:i/>
          <w:sz w:val="20"/>
          <w:szCs w:val="20"/>
        </w:rPr>
        <w:t xml:space="preserve"> en forma retroactiva; así como a cubrir el porcentaje que establezca la Ley que rige al Instituto de pensiones del Estado por concepto del </w:t>
      </w:r>
      <w:r w:rsidRPr="00294C9B">
        <w:rPr>
          <w:rFonts w:ascii="Arial" w:hAnsi="Arial" w:cs="Arial"/>
          <w:b/>
          <w:i/>
          <w:sz w:val="20"/>
          <w:szCs w:val="20"/>
        </w:rPr>
        <w:t>SISTEMA ESTATAL DE AHORRO PARA EL RETIRO</w:t>
      </w:r>
      <w:r w:rsidRPr="00294C9B">
        <w:rPr>
          <w:rFonts w:ascii="Arial" w:hAnsi="Arial" w:cs="Arial"/>
          <w:i/>
          <w:sz w:val="20"/>
          <w:szCs w:val="20"/>
        </w:rPr>
        <w:t xml:space="preserve"> de los servidores públicos o trabajadores del estado y sus municipios; a cubrir al hoy </w:t>
      </w:r>
      <w:r w:rsidRPr="00294C9B">
        <w:rPr>
          <w:rFonts w:ascii="Arial" w:hAnsi="Arial" w:cs="Arial"/>
          <w:b/>
          <w:i/>
          <w:sz w:val="20"/>
          <w:szCs w:val="20"/>
        </w:rPr>
        <w:t>INSTITUTO DE PENSIONES DEL ESTADO</w:t>
      </w:r>
      <w:r w:rsidRPr="00294C9B">
        <w:rPr>
          <w:rFonts w:ascii="Arial" w:hAnsi="Arial" w:cs="Arial"/>
          <w:i/>
          <w:sz w:val="20"/>
          <w:szCs w:val="20"/>
        </w:rPr>
        <w:t>, las cuotas correspondientes a dicho organismo en la proporción establecida en la Ley que rige a dicho ante por toda la vigencia de la relación laboral, así como por todo el tiempo que dure el presente juicio hasta que se dé el total cumplimiento; lo anterior en los términos establecidos en los considerandos III, V, VI y VII.</w:t>
      </w:r>
    </w:p>
    <w:p w:rsidR="00E701B1" w:rsidRPr="00294C9B" w:rsidRDefault="00E701B1" w:rsidP="00294C9B">
      <w:pPr>
        <w:spacing w:after="0" w:line="240" w:lineRule="auto"/>
        <w:ind w:left="1134" w:right="1134"/>
        <w:jc w:val="both"/>
        <w:rPr>
          <w:rFonts w:ascii="Arial" w:hAnsi="Arial" w:cs="Arial"/>
          <w:i/>
          <w:sz w:val="20"/>
          <w:szCs w:val="20"/>
        </w:rPr>
      </w:pPr>
    </w:p>
    <w:p w:rsidR="00E701B1" w:rsidRPr="00294C9B" w:rsidRDefault="00E701B1" w:rsidP="00294C9B">
      <w:pPr>
        <w:spacing w:after="0" w:line="240" w:lineRule="auto"/>
        <w:ind w:left="1134" w:right="1134"/>
        <w:jc w:val="both"/>
        <w:rPr>
          <w:rFonts w:ascii="Arial" w:hAnsi="Arial" w:cs="Arial"/>
          <w:i/>
          <w:sz w:val="20"/>
          <w:szCs w:val="20"/>
        </w:rPr>
      </w:pPr>
      <w:r w:rsidRPr="00294C9B">
        <w:rPr>
          <w:rFonts w:ascii="Arial" w:hAnsi="Arial" w:cs="Arial"/>
          <w:i/>
          <w:sz w:val="20"/>
          <w:szCs w:val="20"/>
        </w:rPr>
        <w:tab/>
      </w:r>
      <w:r w:rsidRPr="00294C9B">
        <w:rPr>
          <w:rFonts w:ascii="Arial" w:hAnsi="Arial" w:cs="Arial"/>
          <w:b/>
          <w:i/>
          <w:sz w:val="20"/>
          <w:szCs w:val="20"/>
        </w:rPr>
        <w:t>TERCER</w:t>
      </w:r>
      <w:r w:rsidR="00294C9B" w:rsidRPr="00294C9B">
        <w:rPr>
          <w:rFonts w:ascii="Arial" w:hAnsi="Arial" w:cs="Arial"/>
          <w:b/>
          <w:i/>
          <w:sz w:val="20"/>
          <w:szCs w:val="20"/>
        </w:rPr>
        <w:t>A</w:t>
      </w:r>
      <w:r w:rsidRPr="00294C9B">
        <w:rPr>
          <w:rFonts w:ascii="Arial" w:hAnsi="Arial" w:cs="Arial"/>
          <w:b/>
          <w:i/>
          <w:sz w:val="20"/>
          <w:szCs w:val="20"/>
        </w:rPr>
        <w:t>.- SE ABSUELVE</w:t>
      </w:r>
      <w:r w:rsidRPr="00294C9B">
        <w:rPr>
          <w:rFonts w:ascii="Arial" w:hAnsi="Arial" w:cs="Arial"/>
          <w:i/>
          <w:sz w:val="20"/>
          <w:szCs w:val="20"/>
        </w:rPr>
        <w:t xml:space="preserve"> de cubrir lo correspondiente al </w:t>
      </w:r>
      <w:r w:rsidRPr="00294C9B">
        <w:rPr>
          <w:rFonts w:ascii="Arial" w:hAnsi="Arial" w:cs="Arial"/>
          <w:b/>
          <w:i/>
          <w:sz w:val="20"/>
          <w:szCs w:val="20"/>
        </w:rPr>
        <w:t>FONDO DE AHORRO y DE VIVIENDA</w:t>
      </w:r>
      <w:r w:rsidRPr="00294C9B">
        <w:rPr>
          <w:rFonts w:ascii="Arial" w:hAnsi="Arial" w:cs="Arial"/>
          <w:i/>
          <w:sz w:val="20"/>
          <w:szCs w:val="20"/>
        </w:rPr>
        <w:t xml:space="preserve"> a favor de la actora; así como de la devolución a la parte actora la </w:t>
      </w:r>
      <w:r w:rsidRPr="00294C9B">
        <w:rPr>
          <w:rFonts w:ascii="Arial" w:hAnsi="Arial" w:cs="Arial"/>
          <w:b/>
          <w:i/>
          <w:sz w:val="20"/>
          <w:szCs w:val="20"/>
        </w:rPr>
        <w:t>C. ADRIANA SOLÍS ESQUIVEL</w:t>
      </w:r>
      <w:r w:rsidR="00294C9B" w:rsidRPr="00294C9B">
        <w:rPr>
          <w:rFonts w:ascii="Arial" w:hAnsi="Arial" w:cs="Arial"/>
          <w:i/>
          <w:sz w:val="20"/>
          <w:szCs w:val="20"/>
        </w:rPr>
        <w:t xml:space="preserve"> de diversos documentos en blanco; en base a lo expuesto y analizado en los considerandos IV y VIII de la presente resolución. </w:t>
      </w:r>
    </w:p>
    <w:p w:rsidR="00294C9B" w:rsidRPr="00294C9B" w:rsidRDefault="00294C9B" w:rsidP="00294C9B">
      <w:pPr>
        <w:spacing w:after="0" w:line="240" w:lineRule="auto"/>
        <w:ind w:left="1134" w:right="1134"/>
        <w:jc w:val="both"/>
        <w:rPr>
          <w:rFonts w:ascii="Arial" w:hAnsi="Arial" w:cs="Arial"/>
          <w:i/>
          <w:sz w:val="20"/>
          <w:szCs w:val="20"/>
        </w:rPr>
      </w:pPr>
    </w:p>
    <w:p w:rsidR="00294C9B" w:rsidRDefault="00294C9B" w:rsidP="00294C9B">
      <w:pPr>
        <w:spacing w:after="0" w:line="240" w:lineRule="auto"/>
        <w:ind w:left="1134" w:right="1134"/>
        <w:jc w:val="both"/>
        <w:rPr>
          <w:rFonts w:ascii="Arial" w:hAnsi="Arial" w:cs="Arial"/>
          <w:sz w:val="20"/>
          <w:szCs w:val="20"/>
        </w:rPr>
      </w:pPr>
      <w:r w:rsidRPr="00294C9B">
        <w:rPr>
          <w:rFonts w:ascii="Arial" w:hAnsi="Arial" w:cs="Arial"/>
          <w:i/>
          <w:sz w:val="20"/>
          <w:szCs w:val="20"/>
        </w:rPr>
        <w:tab/>
      </w:r>
      <w:r w:rsidRPr="00294C9B">
        <w:rPr>
          <w:rFonts w:ascii="Arial" w:hAnsi="Arial" w:cs="Arial"/>
          <w:b/>
          <w:i/>
          <w:sz w:val="20"/>
          <w:szCs w:val="20"/>
        </w:rPr>
        <w:t>CUARTA.-</w:t>
      </w:r>
      <w:r w:rsidRPr="00294C9B">
        <w:rPr>
          <w:rFonts w:ascii="Arial" w:hAnsi="Arial" w:cs="Arial"/>
          <w:i/>
          <w:sz w:val="20"/>
          <w:szCs w:val="20"/>
        </w:rPr>
        <w:t xml:space="preserve"> Se concede a la demandada un término de 72 horas contadas a partir de su notificación, para que cumpla voluntariamente con la presente resolución en caso de ser aprobada y elevada a la categoría de Laudo, lo anterior con fundamento en lo previsto por el artículo 945 de la Ley Federal del Trabajo.  </w:t>
      </w:r>
      <w:r w:rsidRPr="00294C9B">
        <w:rPr>
          <w:rFonts w:ascii="Arial" w:hAnsi="Arial" w:cs="Arial"/>
          <w:sz w:val="20"/>
          <w:szCs w:val="20"/>
        </w:rPr>
        <w:t>(</w:t>
      </w:r>
      <w:proofErr w:type="gramStart"/>
      <w:r w:rsidRPr="00294C9B">
        <w:rPr>
          <w:rFonts w:ascii="Arial" w:hAnsi="Arial" w:cs="Arial"/>
          <w:sz w:val="20"/>
          <w:szCs w:val="20"/>
        </w:rPr>
        <w:t>sic</w:t>
      </w:r>
      <w:proofErr w:type="gramEnd"/>
      <w:r w:rsidRPr="00294C9B">
        <w:rPr>
          <w:rFonts w:ascii="Arial" w:hAnsi="Arial" w:cs="Arial"/>
          <w:sz w:val="20"/>
          <w:szCs w:val="20"/>
        </w:rPr>
        <w:t>)</w:t>
      </w:r>
      <w:r>
        <w:rPr>
          <w:rFonts w:ascii="Arial" w:hAnsi="Arial" w:cs="Arial"/>
          <w:sz w:val="20"/>
          <w:szCs w:val="20"/>
        </w:rPr>
        <w:t>.</w:t>
      </w:r>
    </w:p>
    <w:p w:rsidR="004949CE" w:rsidRDefault="004949CE" w:rsidP="00294C9B">
      <w:pPr>
        <w:spacing w:after="0" w:line="240" w:lineRule="auto"/>
        <w:ind w:left="1134" w:right="1134"/>
        <w:jc w:val="both"/>
        <w:rPr>
          <w:rFonts w:ascii="Arial" w:hAnsi="Arial" w:cs="Arial"/>
          <w:i/>
          <w:sz w:val="20"/>
          <w:szCs w:val="20"/>
        </w:rPr>
      </w:pPr>
    </w:p>
    <w:p w:rsidR="004949CE" w:rsidRDefault="004949CE" w:rsidP="004949CE">
      <w:pPr>
        <w:spacing w:after="0" w:line="240" w:lineRule="auto"/>
        <w:jc w:val="both"/>
        <w:rPr>
          <w:rFonts w:ascii="Arial" w:hAnsi="Arial" w:cs="Arial"/>
          <w:sz w:val="24"/>
          <w:szCs w:val="24"/>
        </w:rPr>
      </w:pPr>
    </w:p>
    <w:p w:rsidR="004949CE" w:rsidRDefault="004949CE" w:rsidP="004949CE">
      <w:pPr>
        <w:spacing w:after="0" w:line="240" w:lineRule="auto"/>
        <w:jc w:val="both"/>
        <w:rPr>
          <w:rFonts w:ascii="Arial" w:hAnsi="Arial" w:cs="Arial"/>
          <w:sz w:val="24"/>
          <w:szCs w:val="24"/>
        </w:rPr>
      </w:pPr>
      <w:r>
        <w:rPr>
          <w:rFonts w:ascii="Arial" w:hAnsi="Arial" w:cs="Arial"/>
          <w:sz w:val="24"/>
          <w:szCs w:val="24"/>
        </w:rPr>
        <w:tab/>
        <w:t xml:space="preserve">En ese tenor, la Junta Especial número once de Conciliación y Arbitraje del Estado de Jalisco, determina la planilla de liquidación conforme a la cual deberá la demandada cubrir a la actora C.  ADRIANA SOLÍS ESQUIVEL las siguientes prestaciones a las que fue condenada, siendo: </w:t>
      </w:r>
    </w:p>
    <w:p w:rsidR="004949CE" w:rsidRDefault="004949CE" w:rsidP="004949CE">
      <w:pPr>
        <w:spacing w:after="0" w:line="240" w:lineRule="auto"/>
        <w:jc w:val="both"/>
        <w:rPr>
          <w:rFonts w:ascii="Arial" w:hAnsi="Arial" w:cs="Arial"/>
          <w:sz w:val="24"/>
          <w:szCs w:val="24"/>
        </w:rPr>
      </w:pPr>
    </w:p>
    <w:tbl>
      <w:tblPr>
        <w:tblStyle w:val="Tablaconcuadrcula"/>
        <w:tblW w:w="0" w:type="auto"/>
        <w:tblInd w:w="2263" w:type="dxa"/>
        <w:tblLook w:val="04A0" w:firstRow="1" w:lastRow="0" w:firstColumn="1" w:lastColumn="0" w:noHBand="0" w:noVBand="1"/>
      </w:tblPr>
      <w:tblGrid>
        <w:gridCol w:w="2551"/>
        <w:gridCol w:w="2269"/>
      </w:tblGrid>
      <w:tr w:rsidR="004949CE" w:rsidTr="004949CE">
        <w:tc>
          <w:tcPr>
            <w:tcW w:w="2551" w:type="dxa"/>
          </w:tcPr>
          <w:p w:rsidR="004949CE" w:rsidRPr="004949CE" w:rsidRDefault="004949CE" w:rsidP="004949CE">
            <w:pPr>
              <w:jc w:val="both"/>
              <w:rPr>
                <w:rFonts w:ascii="Arial" w:hAnsi="Arial" w:cs="Arial"/>
                <w:b/>
                <w:sz w:val="20"/>
                <w:szCs w:val="20"/>
              </w:rPr>
            </w:pPr>
            <w:r w:rsidRPr="004949CE">
              <w:rPr>
                <w:rFonts w:ascii="Arial" w:hAnsi="Arial" w:cs="Arial"/>
                <w:b/>
                <w:sz w:val="20"/>
                <w:szCs w:val="20"/>
              </w:rPr>
              <w:t xml:space="preserve">CONCEPTO: </w:t>
            </w:r>
          </w:p>
        </w:tc>
        <w:tc>
          <w:tcPr>
            <w:tcW w:w="2269" w:type="dxa"/>
          </w:tcPr>
          <w:p w:rsidR="004949CE" w:rsidRPr="004949CE" w:rsidRDefault="004949CE" w:rsidP="004949CE">
            <w:pPr>
              <w:jc w:val="both"/>
              <w:rPr>
                <w:rFonts w:ascii="Arial" w:hAnsi="Arial" w:cs="Arial"/>
                <w:b/>
                <w:sz w:val="20"/>
                <w:szCs w:val="20"/>
              </w:rPr>
            </w:pPr>
            <w:r w:rsidRPr="004949CE">
              <w:rPr>
                <w:rFonts w:ascii="Arial" w:hAnsi="Arial" w:cs="Arial"/>
                <w:b/>
                <w:sz w:val="20"/>
                <w:szCs w:val="20"/>
              </w:rPr>
              <w:t>CANTIDAD:</w:t>
            </w:r>
          </w:p>
        </w:tc>
      </w:tr>
      <w:tr w:rsidR="004949CE" w:rsidTr="004949CE">
        <w:tc>
          <w:tcPr>
            <w:tcW w:w="2551"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SALARIOS VENCIDOS</w:t>
            </w:r>
          </w:p>
          <w:p w:rsidR="004949CE" w:rsidRPr="004949CE" w:rsidRDefault="004949CE" w:rsidP="004949CE">
            <w:pPr>
              <w:jc w:val="both"/>
              <w:rPr>
                <w:rFonts w:ascii="Arial" w:hAnsi="Arial" w:cs="Arial"/>
                <w:b/>
                <w:sz w:val="20"/>
                <w:szCs w:val="20"/>
              </w:rPr>
            </w:pPr>
          </w:p>
        </w:tc>
        <w:tc>
          <w:tcPr>
            <w:tcW w:w="2269" w:type="dxa"/>
          </w:tcPr>
          <w:p w:rsidR="004949CE" w:rsidRDefault="004949CE" w:rsidP="004949CE">
            <w:pPr>
              <w:jc w:val="both"/>
              <w:rPr>
                <w:rFonts w:ascii="Arial" w:hAnsi="Arial" w:cs="Arial"/>
                <w:b/>
                <w:sz w:val="20"/>
                <w:szCs w:val="20"/>
              </w:rPr>
            </w:pPr>
          </w:p>
          <w:p w:rsidR="004949CE" w:rsidRPr="004949CE" w:rsidRDefault="004949CE" w:rsidP="004949CE">
            <w:pPr>
              <w:jc w:val="both"/>
              <w:rPr>
                <w:rFonts w:ascii="Arial" w:hAnsi="Arial" w:cs="Arial"/>
                <w:b/>
                <w:sz w:val="20"/>
                <w:szCs w:val="20"/>
              </w:rPr>
            </w:pPr>
            <w:r>
              <w:rPr>
                <w:rFonts w:ascii="Arial" w:hAnsi="Arial" w:cs="Arial"/>
                <w:b/>
                <w:sz w:val="20"/>
                <w:szCs w:val="20"/>
              </w:rPr>
              <w:t>$1,139,569.20</w:t>
            </w:r>
          </w:p>
        </w:tc>
      </w:tr>
      <w:tr w:rsidR="004949CE" w:rsidTr="004949CE">
        <w:tc>
          <w:tcPr>
            <w:tcW w:w="2551"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VACACIONES</w:t>
            </w:r>
          </w:p>
          <w:p w:rsidR="004949CE" w:rsidRDefault="004949CE" w:rsidP="004949CE">
            <w:pPr>
              <w:jc w:val="both"/>
              <w:rPr>
                <w:rFonts w:ascii="Arial" w:hAnsi="Arial" w:cs="Arial"/>
                <w:b/>
                <w:sz w:val="20"/>
                <w:szCs w:val="20"/>
              </w:rPr>
            </w:pPr>
          </w:p>
        </w:tc>
        <w:tc>
          <w:tcPr>
            <w:tcW w:w="2269"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$61,536.73</w:t>
            </w:r>
          </w:p>
        </w:tc>
      </w:tr>
      <w:tr w:rsidR="004949CE" w:rsidTr="004949CE">
        <w:tc>
          <w:tcPr>
            <w:tcW w:w="2551"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PRIMA VACAIONAL</w:t>
            </w:r>
          </w:p>
          <w:p w:rsidR="004949CE" w:rsidRDefault="004949CE" w:rsidP="004949CE">
            <w:pPr>
              <w:jc w:val="both"/>
              <w:rPr>
                <w:rFonts w:ascii="Arial" w:hAnsi="Arial" w:cs="Arial"/>
                <w:b/>
                <w:sz w:val="20"/>
                <w:szCs w:val="20"/>
              </w:rPr>
            </w:pPr>
          </w:p>
        </w:tc>
        <w:tc>
          <w:tcPr>
            <w:tcW w:w="2269"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$15,384.18</w:t>
            </w:r>
          </w:p>
        </w:tc>
      </w:tr>
      <w:tr w:rsidR="004949CE" w:rsidTr="004949CE">
        <w:tc>
          <w:tcPr>
            <w:tcW w:w="2551"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AGUINALDO</w:t>
            </w:r>
          </w:p>
          <w:p w:rsidR="004949CE" w:rsidRDefault="004949CE" w:rsidP="004949CE">
            <w:pPr>
              <w:jc w:val="both"/>
              <w:rPr>
                <w:rFonts w:ascii="Arial" w:hAnsi="Arial" w:cs="Arial"/>
                <w:b/>
                <w:sz w:val="20"/>
                <w:szCs w:val="20"/>
              </w:rPr>
            </w:pPr>
          </w:p>
        </w:tc>
        <w:tc>
          <w:tcPr>
            <w:tcW w:w="2269" w:type="dxa"/>
          </w:tcPr>
          <w:p w:rsidR="004949CE" w:rsidRDefault="004949CE" w:rsidP="004949CE">
            <w:pPr>
              <w:jc w:val="both"/>
              <w:rPr>
                <w:rFonts w:ascii="Arial" w:hAnsi="Arial" w:cs="Arial"/>
                <w:b/>
                <w:sz w:val="20"/>
                <w:szCs w:val="20"/>
              </w:rPr>
            </w:pPr>
          </w:p>
          <w:p w:rsidR="004949CE" w:rsidRDefault="004949CE" w:rsidP="004949CE">
            <w:pPr>
              <w:jc w:val="both"/>
              <w:rPr>
                <w:rFonts w:ascii="Arial" w:hAnsi="Arial" w:cs="Arial"/>
                <w:b/>
                <w:sz w:val="20"/>
                <w:szCs w:val="20"/>
              </w:rPr>
            </w:pPr>
            <w:r>
              <w:rPr>
                <w:rFonts w:ascii="Arial" w:hAnsi="Arial" w:cs="Arial"/>
                <w:b/>
                <w:sz w:val="20"/>
                <w:szCs w:val="20"/>
              </w:rPr>
              <w:t>$154,981.41</w:t>
            </w:r>
          </w:p>
        </w:tc>
      </w:tr>
      <w:tr w:rsidR="004949CE" w:rsidTr="004949CE">
        <w:tc>
          <w:tcPr>
            <w:tcW w:w="2551" w:type="dxa"/>
          </w:tcPr>
          <w:p w:rsidR="004949CE" w:rsidRDefault="004949CE" w:rsidP="004949CE">
            <w:pPr>
              <w:jc w:val="both"/>
              <w:rPr>
                <w:rFonts w:ascii="Arial" w:hAnsi="Arial" w:cs="Arial"/>
                <w:b/>
                <w:sz w:val="20"/>
                <w:szCs w:val="20"/>
              </w:rPr>
            </w:pPr>
            <w:r>
              <w:rPr>
                <w:rFonts w:ascii="Arial" w:hAnsi="Arial" w:cs="Arial"/>
                <w:b/>
                <w:sz w:val="20"/>
                <w:szCs w:val="20"/>
              </w:rPr>
              <w:t>TOTAL</w:t>
            </w:r>
          </w:p>
        </w:tc>
        <w:tc>
          <w:tcPr>
            <w:tcW w:w="2269" w:type="dxa"/>
          </w:tcPr>
          <w:p w:rsidR="004949CE" w:rsidRDefault="004949CE" w:rsidP="004949CE">
            <w:pPr>
              <w:jc w:val="both"/>
              <w:rPr>
                <w:rFonts w:ascii="Arial" w:hAnsi="Arial" w:cs="Arial"/>
                <w:b/>
                <w:sz w:val="20"/>
                <w:szCs w:val="20"/>
              </w:rPr>
            </w:pPr>
            <w:r>
              <w:rPr>
                <w:rFonts w:ascii="Arial" w:hAnsi="Arial" w:cs="Arial"/>
                <w:b/>
                <w:sz w:val="20"/>
                <w:szCs w:val="20"/>
              </w:rPr>
              <w:t>$1,371,471.52</w:t>
            </w:r>
          </w:p>
        </w:tc>
      </w:tr>
    </w:tbl>
    <w:p w:rsidR="004949CE" w:rsidRPr="004949CE" w:rsidRDefault="004949CE" w:rsidP="004949CE">
      <w:pPr>
        <w:spacing w:after="0" w:line="240" w:lineRule="auto"/>
        <w:jc w:val="both"/>
        <w:rPr>
          <w:rFonts w:ascii="Arial" w:hAnsi="Arial" w:cs="Arial"/>
          <w:sz w:val="24"/>
          <w:szCs w:val="24"/>
        </w:rPr>
      </w:pPr>
    </w:p>
    <w:p w:rsidR="003963AA" w:rsidRDefault="003963AA" w:rsidP="008049A4">
      <w:pPr>
        <w:spacing w:after="0" w:line="240" w:lineRule="auto"/>
        <w:jc w:val="both"/>
        <w:rPr>
          <w:rFonts w:ascii="Arial" w:hAnsi="Arial" w:cs="Arial"/>
          <w:sz w:val="24"/>
          <w:szCs w:val="24"/>
        </w:rPr>
      </w:pPr>
    </w:p>
    <w:p w:rsidR="004949CE" w:rsidRDefault="004949CE" w:rsidP="004949CE">
      <w:pPr>
        <w:spacing w:after="0" w:line="240" w:lineRule="auto"/>
        <w:ind w:left="1134" w:right="1134"/>
        <w:jc w:val="both"/>
        <w:rPr>
          <w:rFonts w:ascii="Arial" w:hAnsi="Arial" w:cs="Arial"/>
          <w:sz w:val="24"/>
          <w:szCs w:val="24"/>
        </w:rPr>
      </w:pPr>
      <w:r w:rsidRPr="004949CE">
        <w:rPr>
          <w:rFonts w:ascii="Arial" w:hAnsi="Arial" w:cs="Arial"/>
          <w:i/>
          <w:sz w:val="20"/>
          <w:szCs w:val="20"/>
        </w:rPr>
        <w:t xml:space="preserve">“Así  pues, la suma de todas las cantidades establecidas en el proyecto de fecha 02 de Agosto de 2021, nos permite arribar a la cantidad liquida de </w:t>
      </w:r>
      <w:r w:rsidRPr="004949CE">
        <w:rPr>
          <w:rFonts w:ascii="Arial" w:hAnsi="Arial" w:cs="Arial"/>
          <w:b/>
          <w:i/>
          <w:sz w:val="20"/>
          <w:szCs w:val="20"/>
        </w:rPr>
        <w:t>$1</w:t>
      </w:r>
      <w:proofErr w:type="gramStart"/>
      <w:r w:rsidRPr="004949CE">
        <w:rPr>
          <w:rFonts w:ascii="Arial" w:hAnsi="Arial" w:cs="Arial"/>
          <w:b/>
          <w:i/>
          <w:sz w:val="20"/>
          <w:szCs w:val="20"/>
        </w:rPr>
        <w:t>,371,471.52</w:t>
      </w:r>
      <w:proofErr w:type="gramEnd"/>
      <w:r w:rsidRPr="004949CE">
        <w:rPr>
          <w:rFonts w:ascii="Arial" w:hAnsi="Arial" w:cs="Arial"/>
          <w:b/>
          <w:i/>
          <w:sz w:val="20"/>
          <w:szCs w:val="20"/>
        </w:rPr>
        <w:t xml:space="preserve"> PESOS (UN MILLÓN TRECIENTOS SETENTA Y UN MIL CUATROCIENTOS SETENTA Y UNO PESOS 52/100) MENOS LOS IMPUESTOS Y DEDUCCIONES QUE GENERE ESTA CANTIDAD”</w:t>
      </w:r>
      <w:r w:rsidRPr="004949CE">
        <w:rPr>
          <w:rFonts w:ascii="Arial" w:hAnsi="Arial" w:cs="Arial"/>
          <w:b/>
          <w:sz w:val="24"/>
          <w:szCs w:val="24"/>
        </w:rPr>
        <w:t xml:space="preserve">. </w:t>
      </w:r>
    </w:p>
    <w:p w:rsidR="003963AA" w:rsidRDefault="003963AA" w:rsidP="008049A4">
      <w:pPr>
        <w:spacing w:after="0" w:line="240" w:lineRule="auto"/>
        <w:jc w:val="both"/>
        <w:rPr>
          <w:rFonts w:ascii="Arial" w:hAnsi="Arial" w:cs="Arial"/>
          <w:sz w:val="24"/>
          <w:szCs w:val="24"/>
        </w:rPr>
      </w:pPr>
    </w:p>
    <w:p w:rsidR="003963AA" w:rsidRDefault="003963AA" w:rsidP="008049A4">
      <w:pPr>
        <w:spacing w:after="0" w:line="240" w:lineRule="auto"/>
        <w:jc w:val="both"/>
        <w:rPr>
          <w:rFonts w:ascii="Arial" w:hAnsi="Arial" w:cs="Arial"/>
          <w:sz w:val="24"/>
          <w:szCs w:val="24"/>
        </w:rPr>
      </w:pPr>
    </w:p>
    <w:p w:rsidR="003963AA" w:rsidRDefault="00AC275D" w:rsidP="008049A4">
      <w:pPr>
        <w:spacing w:after="0" w:line="240" w:lineRule="auto"/>
        <w:jc w:val="both"/>
        <w:rPr>
          <w:rFonts w:ascii="Arial" w:hAnsi="Arial" w:cs="Arial"/>
          <w:sz w:val="24"/>
          <w:szCs w:val="24"/>
        </w:rPr>
      </w:pPr>
      <w:r>
        <w:rPr>
          <w:rFonts w:ascii="Arial" w:hAnsi="Arial" w:cs="Arial"/>
          <w:sz w:val="24"/>
          <w:szCs w:val="24"/>
        </w:rPr>
        <w:tab/>
        <w:t xml:space="preserve">Cabe señalar que en la referida cantidad liquida que se menciona con anterioridad, no se prevé </w:t>
      </w:r>
      <w:r w:rsidRPr="00AC275D">
        <w:rPr>
          <w:rFonts w:ascii="Arial" w:hAnsi="Arial" w:cs="Arial"/>
          <w:sz w:val="24"/>
          <w:szCs w:val="24"/>
        </w:rPr>
        <w:t xml:space="preserve">el pago de los bonos del  </w:t>
      </w:r>
      <w:r w:rsidRPr="00AC275D">
        <w:rPr>
          <w:rFonts w:ascii="Arial" w:hAnsi="Arial" w:cs="Arial"/>
          <w:b/>
          <w:sz w:val="24"/>
          <w:szCs w:val="24"/>
        </w:rPr>
        <w:t>DÍA DEL SERVIDOR PÚBLICO</w:t>
      </w:r>
      <w:r w:rsidRPr="00AC275D">
        <w:rPr>
          <w:rFonts w:ascii="Arial" w:hAnsi="Arial" w:cs="Arial"/>
          <w:sz w:val="24"/>
          <w:szCs w:val="24"/>
        </w:rPr>
        <w:t xml:space="preserve"> o </w:t>
      </w:r>
      <w:r w:rsidRPr="00AC275D">
        <w:rPr>
          <w:rFonts w:ascii="Arial" w:hAnsi="Arial" w:cs="Arial"/>
          <w:b/>
          <w:sz w:val="24"/>
          <w:szCs w:val="24"/>
        </w:rPr>
        <w:t>ESTIMULO AL SERVICIO PÚBLICO</w:t>
      </w:r>
      <w:r w:rsidRPr="00AC275D">
        <w:rPr>
          <w:rFonts w:ascii="Arial" w:hAnsi="Arial" w:cs="Arial"/>
          <w:sz w:val="24"/>
          <w:szCs w:val="24"/>
        </w:rPr>
        <w:t>, que se otorga en la segunda quincena de septiembre de cada año, equivalente a quince días de salario, por todo el tiempo que dure la presente contienda hasta el</w:t>
      </w:r>
      <w:r w:rsidR="00054E28">
        <w:rPr>
          <w:rFonts w:ascii="Arial" w:hAnsi="Arial" w:cs="Arial"/>
          <w:sz w:val="24"/>
          <w:szCs w:val="24"/>
        </w:rPr>
        <w:t xml:space="preserve"> total cumplimiento del laudo</w:t>
      </w:r>
      <w:r w:rsidRPr="00AC275D">
        <w:rPr>
          <w:rFonts w:ascii="Arial" w:hAnsi="Arial" w:cs="Arial"/>
          <w:sz w:val="24"/>
          <w:szCs w:val="24"/>
        </w:rPr>
        <w:t xml:space="preserve"> a cubrir las aportaciones a favor de la actora,</w:t>
      </w:r>
      <w:r w:rsidR="00F137DC">
        <w:rPr>
          <w:rFonts w:ascii="Arial" w:hAnsi="Arial" w:cs="Arial"/>
          <w:sz w:val="24"/>
          <w:szCs w:val="24"/>
        </w:rPr>
        <w:t xml:space="preserve"> también</w:t>
      </w:r>
      <w:r w:rsidRPr="00AC275D">
        <w:rPr>
          <w:rFonts w:ascii="Arial" w:hAnsi="Arial" w:cs="Arial"/>
          <w:sz w:val="24"/>
          <w:szCs w:val="24"/>
        </w:rPr>
        <w:t xml:space="preserve"> lo correspondiente al </w:t>
      </w:r>
      <w:r w:rsidRPr="00AC275D">
        <w:rPr>
          <w:rFonts w:ascii="Arial" w:hAnsi="Arial" w:cs="Arial"/>
          <w:b/>
          <w:sz w:val="24"/>
          <w:szCs w:val="24"/>
        </w:rPr>
        <w:t>INSTITUTO MEXICANO DEL SEGURO SOCIAL</w:t>
      </w:r>
      <w:r w:rsidRPr="00AC275D">
        <w:rPr>
          <w:rFonts w:ascii="Arial" w:hAnsi="Arial" w:cs="Arial"/>
          <w:sz w:val="24"/>
          <w:szCs w:val="24"/>
        </w:rPr>
        <w:t xml:space="preserve"> en forma retroactiva; así como a cubrir el porcentaje que establezca la Ley que rige al Instituto de pensiones del Estado por concepto del </w:t>
      </w:r>
      <w:r w:rsidRPr="00AC275D">
        <w:rPr>
          <w:rFonts w:ascii="Arial" w:hAnsi="Arial" w:cs="Arial"/>
          <w:b/>
          <w:sz w:val="24"/>
          <w:szCs w:val="24"/>
        </w:rPr>
        <w:t>SISTEMA ESTATAL DE AHORRO PARA EL RETIRO</w:t>
      </w:r>
      <w:r w:rsidRPr="00AC275D">
        <w:rPr>
          <w:rFonts w:ascii="Arial" w:hAnsi="Arial" w:cs="Arial"/>
          <w:sz w:val="24"/>
          <w:szCs w:val="24"/>
        </w:rPr>
        <w:t xml:space="preserve"> de los servidores públicos o trabajadores del estado y sus municipios; a cubrir al hoy </w:t>
      </w:r>
      <w:r w:rsidRPr="00AC275D">
        <w:rPr>
          <w:rFonts w:ascii="Arial" w:hAnsi="Arial" w:cs="Arial"/>
          <w:b/>
          <w:sz w:val="24"/>
          <w:szCs w:val="24"/>
        </w:rPr>
        <w:t>INSTITUTO DE PENSIONES DEL ESTADO</w:t>
      </w:r>
      <w:r w:rsidRPr="00AC275D">
        <w:rPr>
          <w:rFonts w:ascii="Arial" w:hAnsi="Arial" w:cs="Arial"/>
          <w:sz w:val="24"/>
          <w:szCs w:val="24"/>
        </w:rPr>
        <w:t>, las cuotas correspondientes a dicho organismo en la proporción establecida en la Ley que rige a dicho ante por toda la vigencia de la relación laboral, así como por todo el tiempo que dure el presente juicio hasta que se dé el total cumplimiento</w:t>
      </w:r>
      <w:r>
        <w:rPr>
          <w:rFonts w:ascii="Arial" w:hAnsi="Arial" w:cs="Arial"/>
          <w:sz w:val="24"/>
          <w:szCs w:val="24"/>
        </w:rPr>
        <w:t xml:space="preserve">. </w:t>
      </w:r>
    </w:p>
    <w:p w:rsidR="00AC275D" w:rsidRDefault="00AC275D" w:rsidP="008049A4">
      <w:pPr>
        <w:spacing w:after="0" w:line="240" w:lineRule="auto"/>
        <w:jc w:val="both"/>
        <w:rPr>
          <w:rFonts w:ascii="Arial" w:hAnsi="Arial" w:cs="Arial"/>
          <w:sz w:val="24"/>
          <w:szCs w:val="24"/>
        </w:rPr>
      </w:pPr>
    </w:p>
    <w:p w:rsidR="00AC275D" w:rsidRPr="00AC275D" w:rsidRDefault="00AC275D" w:rsidP="008049A4">
      <w:pPr>
        <w:spacing w:after="0" w:line="240" w:lineRule="auto"/>
        <w:jc w:val="both"/>
        <w:rPr>
          <w:rFonts w:ascii="Arial" w:hAnsi="Arial" w:cs="Arial"/>
          <w:sz w:val="24"/>
          <w:szCs w:val="24"/>
          <w:u w:val="single"/>
        </w:rPr>
      </w:pPr>
      <w:r w:rsidRPr="00AC275D">
        <w:rPr>
          <w:rFonts w:ascii="Arial" w:hAnsi="Arial" w:cs="Arial"/>
          <w:sz w:val="24"/>
          <w:szCs w:val="24"/>
        </w:rPr>
        <w:tab/>
      </w:r>
      <w:r w:rsidRPr="00AC275D">
        <w:rPr>
          <w:rFonts w:ascii="Arial" w:hAnsi="Arial" w:cs="Arial"/>
          <w:sz w:val="24"/>
          <w:szCs w:val="24"/>
          <w:u w:val="single"/>
        </w:rPr>
        <w:t>Además de que dicha condena se realizó desde el día 02 de Agosto del año 2021</w:t>
      </w:r>
      <w:r>
        <w:rPr>
          <w:rFonts w:ascii="Arial" w:hAnsi="Arial" w:cs="Arial"/>
          <w:sz w:val="24"/>
          <w:szCs w:val="24"/>
          <w:u w:val="single"/>
        </w:rPr>
        <w:t>, sin que la planilla de liquidación se encuentre actualizada a la fecha del cumplimiento del Laudo</w:t>
      </w:r>
      <w:r w:rsidRPr="00AC275D">
        <w:rPr>
          <w:rFonts w:ascii="Arial" w:hAnsi="Arial" w:cs="Arial"/>
          <w:sz w:val="24"/>
          <w:szCs w:val="24"/>
          <w:u w:val="single"/>
        </w:rPr>
        <w:t xml:space="preserve">. </w:t>
      </w:r>
    </w:p>
    <w:p w:rsidR="00AC275D" w:rsidRDefault="00AC275D" w:rsidP="008049A4">
      <w:pPr>
        <w:spacing w:after="0" w:line="240" w:lineRule="auto"/>
        <w:jc w:val="both"/>
        <w:rPr>
          <w:rFonts w:ascii="Arial" w:hAnsi="Arial" w:cs="Arial"/>
          <w:sz w:val="24"/>
          <w:szCs w:val="24"/>
        </w:rPr>
      </w:pPr>
    </w:p>
    <w:p w:rsidR="00AC275D" w:rsidRDefault="00AC275D" w:rsidP="008049A4">
      <w:pPr>
        <w:spacing w:after="0" w:line="240" w:lineRule="auto"/>
        <w:jc w:val="both"/>
        <w:rPr>
          <w:rFonts w:ascii="Arial" w:hAnsi="Arial" w:cs="Arial"/>
          <w:sz w:val="24"/>
          <w:szCs w:val="24"/>
        </w:rPr>
      </w:pPr>
    </w:p>
    <w:p w:rsidR="00CC70F7" w:rsidRDefault="00AC275D" w:rsidP="00AC275D">
      <w:pPr>
        <w:spacing w:after="0" w:line="240" w:lineRule="auto"/>
        <w:ind w:firstLine="708"/>
        <w:jc w:val="both"/>
        <w:rPr>
          <w:rFonts w:ascii="Arial" w:hAnsi="Arial" w:cs="Arial"/>
          <w:sz w:val="24"/>
          <w:szCs w:val="24"/>
        </w:rPr>
      </w:pPr>
      <w:r>
        <w:rPr>
          <w:rFonts w:ascii="Arial" w:hAnsi="Arial" w:cs="Arial"/>
          <w:sz w:val="24"/>
          <w:szCs w:val="24"/>
        </w:rPr>
        <w:t>E</w:t>
      </w:r>
      <w:r w:rsidR="00CC70F7" w:rsidRPr="00CA5227">
        <w:rPr>
          <w:rFonts w:ascii="Arial" w:hAnsi="Arial" w:cs="Arial"/>
          <w:sz w:val="24"/>
          <w:szCs w:val="24"/>
        </w:rPr>
        <w:t xml:space="preserve">s importante señalar que el </w:t>
      </w:r>
      <w:r>
        <w:rPr>
          <w:rFonts w:ascii="Arial" w:hAnsi="Arial" w:cs="Arial"/>
          <w:sz w:val="24"/>
          <w:szCs w:val="24"/>
        </w:rPr>
        <w:t xml:space="preserve">Organismo Público Descentralizado </w:t>
      </w:r>
      <w:r w:rsidR="00CC70F7" w:rsidRPr="00CA5227">
        <w:rPr>
          <w:rFonts w:ascii="Arial" w:hAnsi="Arial" w:cs="Arial"/>
          <w:sz w:val="24"/>
          <w:szCs w:val="24"/>
        </w:rPr>
        <w:t xml:space="preserve">ha venido incumpliendo de manera sistemática en </w:t>
      </w:r>
      <w:r>
        <w:rPr>
          <w:rFonts w:ascii="Arial" w:hAnsi="Arial" w:cs="Arial"/>
          <w:sz w:val="24"/>
          <w:szCs w:val="24"/>
        </w:rPr>
        <w:t xml:space="preserve">años anteriores </w:t>
      </w:r>
      <w:r w:rsidR="00CC70F7" w:rsidRPr="00CA5227">
        <w:rPr>
          <w:rFonts w:ascii="Arial" w:hAnsi="Arial" w:cs="Arial"/>
          <w:sz w:val="24"/>
          <w:szCs w:val="24"/>
        </w:rPr>
        <w:t>con el mandato de</w:t>
      </w:r>
      <w:r>
        <w:rPr>
          <w:rFonts w:ascii="Arial" w:hAnsi="Arial" w:cs="Arial"/>
          <w:sz w:val="24"/>
          <w:szCs w:val="24"/>
        </w:rPr>
        <w:t xml:space="preserve"> </w:t>
      </w:r>
      <w:r w:rsidR="00CC70F7" w:rsidRPr="00CA5227">
        <w:rPr>
          <w:rFonts w:ascii="Arial" w:hAnsi="Arial" w:cs="Arial"/>
          <w:sz w:val="24"/>
          <w:szCs w:val="24"/>
        </w:rPr>
        <w:t>l</w:t>
      </w:r>
      <w:r>
        <w:rPr>
          <w:rFonts w:ascii="Arial" w:hAnsi="Arial" w:cs="Arial"/>
          <w:sz w:val="24"/>
          <w:szCs w:val="24"/>
        </w:rPr>
        <w:t>a Junta Especial número once de la Local de Conciliación y Arbitraje,</w:t>
      </w:r>
      <w:r w:rsidR="00CC70F7" w:rsidRPr="00CA5227">
        <w:rPr>
          <w:rFonts w:ascii="Arial" w:hAnsi="Arial" w:cs="Arial"/>
          <w:sz w:val="24"/>
          <w:szCs w:val="24"/>
        </w:rPr>
        <w:t xml:space="preserve"> sin que en el presente caso</w:t>
      </w:r>
      <w:r>
        <w:rPr>
          <w:rFonts w:ascii="Arial" w:hAnsi="Arial" w:cs="Arial"/>
          <w:sz w:val="24"/>
          <w:szCs w:val="24"/>
        </w:rPr>
        <w:t>, se pueda</w:t>
      </w:r>
      <w:r w:rsidR="00CC70F7" w:rsidRPr="00CA5227">
        <w:rPr>
          <w:rFonts w:ascii="Arial" w:hAnsi="Arial" w:cs="Arial"/>
          <w:sz w:val="24"/>
          <w:szCs w:val="24"/>
        </w:rPr>
        <w:t xml:space="preserve"> entrar al tema de las razones por las cuales se ha venido dando ese incumpl</w:t>
      </w:r>
      <w:r w:rsidR="00E217B9">
        <w:rPr>
          <w:rFonts w:ascii="Arial" w:hAnsi="Arial" w:cs="Arial"/>
          <w:sz w:val="24"/>
          <w:szCs w:val="24"/>
        </w:rPr>
        <w:t xml:space="preserve">imiento,  sin embargo, lo que sí </w:t>
      </w:r>
      <w:r w:rsidR="00CC70F7" w:rsidRPr="00CA5227">
        <w:rPr>
          <w:rFonts w:ascii="Arial" w:hAnsi="Arial" w:cs="Arial"/>
          <w:sz w:val="24"/>
          <w:szCs w:val="24"/>
        </w:rPr>
        <w:t xml:space="preserve"> es de interés destacar e</w:t>
      </w:r>
      <w:r>
        <w:rPr>
          <w:rFonts w:ascii="Arial" w:hAnsi="Arial" w:cs="Arial"/>
          <w:sz w:val="24"/>
          <w:szCs w:val="24"/>
        </w:rPr>
        <w:t xml:space="preserve">s que al día de hoy el Organismo Público Descentralizado de mérito, </w:t>
      </w:r>
      <w:r w:rsidR="00CC70F7" w:rsidRPr="00CA5227">
        <w:rPr>
          <w:rFonts w:ascii="Arial" w:hAnsi="Arial" w:cs="Arial"/>
          <w:sz w:val="24"/>
          <w:szCs w:val="24"/>
        </w:rPr>
        <w:t xml:space="preserve">tiene a su cargo una obligación económica </w:t>
      </w:r>
      <w:r w:rsidR="00E217B9">
        <w:rPr>
          <w:rFonts w:ascii="Arial" w:hAnsi="Arial" w:cs="Arial"/>
          <w:sz w:val="24"/>
          <w:szCs w:val="24"/>
        </w:rPr>
        <w:t xml:space="preserve">por los conceptos contenidos en la Planilla de Liquidación expuesta en líneas precedentes, </w:t>
      </w:r>
      <w:r w:rsidR="00CC70F7" w:rsidRPr="00CA5227">
        <w:rPr>
          <w:rFonts w:ascii="Arial" w:hAnsi="Arial" w:cs="Arial"/>
          <w:sz w:val="24"/>
          <w:szCs w:val="24"/>
        </w:rPr>
        <w:t xml:space="preserve">además de las cantidades que puedan resultar por actualizaciones en los incrementos en los salarios que se acumulan en </w:t>
      </w:r>
      <w:r w:rsidR="00E217B9">
        <w:rPr>
          <w:rFonts w:ascii="Arial" w:hAnsi="Arial" w:cs="Arial"/>
          <w:sz w:val="24"/>
          <w:szCs w:val="24"/>
        </w:rPr>
        <w:t>el juicio</w:t>
      </w:r>
      <w:r w:rsidR="00CC70F7" w:rsidRPr="00CA5227">
        <w:rPr>
          <w:rFonts w:ascii="Arial" w:hAnsi="Arial" w:cs="Arial"/>
          <w:sz w:val="24"/>
          <w:szCs w:val="24"/>
        </w:rPr>
        <w:t xml:space="preserve">; así  como las obligaciones que tienen que ver con aportaciones al Instituto de Pensiones del Estado, y las prestaciones accesorias; se trata de un tema álgido, </w:t>
      </w:r>
      <w:r w:rsidR="00E217B9">
        <w:rPr>
          <w:rFonts w:ascii="Arial" w:hAnsi="Arial" w:cs="Arial"/>
          <w:sz w:val="24"/>
          <w:szCs w:val="24"/>
        </w:rPr>
        <w:t xml:space="preserve">que se debe atender </w:t>
      </w:r>
      <w:r w:rsidR="00CC70F7" w:rsidRPr="00CA5227">
        <w:rPr>
          <w:rFonts w:ascii="Arial" w:hAnsi="Arial" w:cs="Arial"/>
          <w:sz w:val="24"/>
          <w:szCs w:val="24"/>
        </w:rPr>
        <w:t>de manera inmediata, tal como ya se está realizando</w:t>
      </w:r>
      <w:r w:rsidR="00E217B9">
        <w:rPr>
          <w:rFonts w:ascii="Arial" w:hAnsi="Arial" w:cs="Arial"/>
          <w:sz w:val="24"/>
          <w:szCs w:val="24"/>
        </w:rPr>
        <w:t xml:space="preserve">. </w:t>
      </w:r>
      <w:r w:rsidR="00CC70F7" w:rsidRPr="00CA5227">
        <w:rPr>
          <w:rFonts w:ascii="Arial" w:hAnsi="Arial" w:cs="Arial"/>
          <w:sz w:val="24"/>
          <w:szCs w:val="24"/>
        </w:rPr>
        <w:t xml:space="preserve"> </w:t>
      </w:r>
    </w:p>
    <w:p w:rsidR="00E217B9" w:rsidRDefault="00E217B9" w:rsidP="00AC275D">
      <w:pPr>
        <w:spacing w:after="0" w:line="240" w:lineRule="auto"/>
        <w:ind w:firstLine="708"/>
        <w:jc w:val="both"/>
        <w:rPr>
          <w:rFonts w:ascii="Arial" w:hAnsi="Arial" w:cs="Arial"/>
          <w:sz w:val="24"/>
          <w:szCs w:val="24"/>
        </w:rPr>
      </w:pPr>
    </w:p>
    <w:p w:rsidR="00E217B9" w:rsidRDefault="00E217B9" w:rsidP="00AC275D">
      <w:pPr>
        <w:spacing w:after="0" w:line="240" w:lineRule="auto"/>
        <w:ind w:firstLine="708"/>
        <w:jc w:val="both"/>
        <w:rPr>
          <w:rFonts w:ascii="Arial" w:hAnsi="Arial" w:cs="Arial"/>
          <w:sz w:val="24"/>
          <w:szCs w:val="24"/>
        </w:rPr>
      </w:pPr>
      <w:r>
        <w:rPr>
          <w:rFonts w:ascii="Arial" w:hAnsi="Arial" w:cs="Arial"/>
          <w:sz w:val="24"/>
          <w:szCs w:val="24"/>
        </w:rPr>
        <w:t>Sin embargo, tal y como lo expuso</w:t>
      </w:r>
      <w:r w:rsidR="00A46412">
        <w:rPr>
          <w:rFonts w:ascii="Arial" w:hAnsi="Arial" w:cs="Arial"/>
          <w:sz w:val="24"/>
          <w:szCs w:val="24"/>
        </w:rPr>
        <w:t xml:space="preserve"> en la Décima Séptima Sesión Ordinaria de la Comisión Edilicia Permanente de Hacienda Pública y Patrimonio Municipal, </w:t>
      </w:r>
      <w:r>
        <w:rPr>
          <w:rFonts w:ascii="Arial" w:hAnsi="Arial" w:cs="Arial"/>
          <w:sz w:val="24"/>
          <w:szCs w:val="24"/>
        </w:rPr>
        <w:t xml:space="preserve">el C. Gerardo Rosales Aguilar en su carácter de Administrador del DIF Zapotlán </w:t>
      </w:r>
      <w:r w:rsidR="00F137DC">
        <w:rPr>
          <w:rFonts w:ascii="Arial" w:hAnsi="Arial" w:cs="Arial"/>
          <w:sz w:val="24"/>
          <w:szCs w:val="24"/>
        </w:rPr>
        <w:t xml:space="preserve">en forma verbal confirmó </w:t>
      </w:r>
      <w:r>
        <w:rPr>
          <w:rFonts w:ascii="Arial" w:hAnsi="Arial" w:cs="Arial"/>
          <w:sz w:val="24"/>
          <w:szCs w:val="24"/>
        </w:rPr>
        <w:t xml:space="preserve">se han llevado a cabo acciones tendientes a dialogar con la actora C. Adriana Solís Esquivel, las cuales han tenido éxito, en el sentido de que solo reclama la cantidad de </w:t>
      </w:r>
      <w:r w:rsidRPr="00E217B9">
        <w:rPr>
          <w:rFonts w:ascii="Arial" w:hAnsi="Arial" w:cs="Arial"/>
          <w:b/>
          <w:sz w:val="24"/>
          <w:szCs w:val="24"/>
        </w:rPr>
        <w:t>$750,000.00 (Setecientos cincuenta mil pesos 00/100 M. N.)</w:t>
      </w:r>
      <w:r>
        <w:rPr>
          <w:rFonts w:ascii="Arial" w:hAnsi="Arial" w:cs="Arial"/>
          <w:sz w:val="24"/>
          <w:szCs w:val="24"/>
        </w:rPr>
        <w:t>, para dar por concluido y cumplido</w:t>
      </w:r>
      <w:r w:rsidR="00F137DC">
        <w:rPr>
          <w:rFonts w:ascii="Arial" w:hAnsi="Arial" w:cs="Arial"/>
          <w:sz w:val="24"/>
          <w:szCs w:val="24"/>
        </w:rPr>
        <w:t xml:space="preserve"> el Laudo tantas veces referido, por lo que es, únicamente la cantidad que solicita para terminar con el proceso laboral.</w:t>
      </w:r>
      <w:r>
        <w:rPr>
          <w:rFonts w:ascii="Arial" w:hAnsi="Arial" w:cs="Arial"/>
          <w:sz w:val="24"/>
          <w:szCs w:val="24"/>
        </w:rPr>
        <w:t xml:space="preserve"> </w:t>
      </w:r>
      <w:r w:rsidR="00A46412">
        <w:rPr>
          <w:rFonts w:ascii="Arial" w:hAnsi="Arial" w:cs="Arial"/>
          <w:sz w:val="24"/>
          <w:szCs w:val="24"/>
        </w:rPr>
        <w:t>Sin que el Organismo de referencia, cuente con recursos propios para poder enfrentar la obligación contenida en el Laudo</w:t>
      </w:r>
      <w:r w:rsidR="001635AB">
        <w:rPr>
          <w:rFonts w:ascii="Arial" w:hAnsi="Arial" w:cs="Arial"/>
          <w:sz w:val="24"/>
          <w:szCs w:val="24"/>
        </w:rPr>
        <w:t xml:space="preserve"> de mérito</w:t>
      </w:r>
      <w:r w:rsidR="00861F75">
        <w:rPr>
          <w:rFonts w:ascii="Arial" w:hAnsi="Arial" w:cs="Arial"/>
          <w:sz w:val="24"/>
          <w:szCs w:val="24"/>
        </w:rPr>
        <w:t xml:space="preserve">, tal y como lo confirma el servidor público de mérito en la celebración de la sesión ordinaria de la décima sétima de la Comisión Edilicia Permanente de Hacienda Pública y Patrimonio </w:t>
      </w:r>
      <w:r w:rsidR="00861F75">
        <w:rPr>
          <w:rFonts w:ascii="Arial" w:hAnsi="Arial" w:cs="Arial"/>
          <w:sz w:val="24"/>
          <w:szCs w:val="24"/>
        </w:rPr>
        <w:lastRenderedPageBreak/>
        <w:t xml:space="preserve">Municipal, de la sesión grabada y que se encuentra en el siguiente link.   </w:t>
      </w:r>
      <w:hyperlink r:id="rId6" w:history="1">
        <w:r w:rsidR="00861F75" w:rsidRPr="00BD48E6">
          <w:rPr>
            <w:rStyle w:val="Hipervnculo"/>
            <w:rFonts w:ascii="Arial" w:hAnsi="Arial" w:cs="Arial"/>
            <w:sz w:val="24"/>
            <w:szCs w:val="24"/>
          </w:rPr>
          <w:t>https://www.youtube.com/watch?v=IY4-FPvqC2Y</w:t>
        </w:r>
      </w:hyperlink>
      <w:r w:rsidR="00861F75">
        <w:rPr>
          <w:rFonts w:ascii="Arial" w:hAnsi="Arial" w:cs="Arial"/>
          <w:sz w:val="24"/>
          <w:szCs w:val="24"/>
        </w:rPr>
        <w:t xml:space="preserve">. </w:t>
      </w:r>
      <w:r>
        <w:rPr>
          <w:rFonts w:ascii="Arial" w:hAnsi="Arial" w:cs="Arial"/>
          <w:sz w:val="24"/>
          <w:szCs w:val="24"/>
        </w:rPr>
        <w:t xml:space="preserve"> </w:t>
      </w:r>
    </w:p>
    <w:p w:rsidR="008049A4" w:rsidRDefault="008049A4" w:rsidP="008049A4">
      <w:pPr>
        <w:spacing w:after="0"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ab/>
      </w:r>
    </w:p>
    <w:p w:rsidR="008049A4" w:rsidRDefault="008049A4" w:rsidP="008049A4">
      <w:pPr>
        <w:spacing w:after="0" w:line="240" w:lineRule="auto"/>
        <w:jc w:val="both"/>
        <w:rPr>
          <w:rFonts w:ascii="Arial" w:hAnsi="Arial" w:cs="Arial"/>
          <w:sz w:val="24"/>
          <w:szCs w:val="24"/>
        </w:rPr>
      </w:pPr>
      <w:r>
        <w:rPr>
          <w:rFonts w:ascii="Arial" w:hAnsi="Arial" w:cs="Arial"/>
          <w:sz w:val="24"/>
          <w:szCs w:val="24"/>
        </w:rPr>
        <w:tab/>
      </w:r>
      <w:r w:rsidRPr="00314080">
        <w:rPr>
          <w:rFonts w:ascii="Arial" w:hAnsi="Arial" w:cs="Arial"/>
          <w:b/>
          <w:sz w:val="24"/>
          <w:szCs w:val="24"/>
        </w:rPr>
        <w:t>2.-</w:t>
      </w:r>
      <w:r>
        <w:rPr>
          <w:rFonts w:ascii="Arial" w:hAnsi="Arial" w:cs="Arial"/>
          <w:sz w:val="24"/>
          <w:szCs w:val="24"/>
        </w:rPr>
        <w:t xml:space="preserve"> 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8049A4" w:rsidRDefault="008049A4" w:rsidP="008049A4">
      <w:pPr>
        <w:spacing w:after="0" w:line="240" w:lineRule="auto"/>
        <w:jc w:val="both"/>
        <w:rPr>
          <w:rFonts w:ascii="Arial" w:hAnsi="Arial" w:cs="Arial"/>
          <w:sz w:val="24"/>
          <w:szCs w:val="24"/>
        </w:rPr>
      </w:pPr>
    </w:p>
    <w:p w:rsidR="008049A4" w:rsidRPr="008A7804" w:rsidRDefault="008049A4" w:rsidP="008049A4">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8049A4" w:rsidRPr="008A7804" w:rsidRDefault="008049A4" w:rsidP="008049A4">
      <w:pPr>
        <w:spacing w:after="0" w:line="240" w:lineRule="auto"/>
        <w:ind w:left="1134" w:right="708"/>
        <w:jc w:val="both"/>
        <w:rPr>
          <w:rFonts w:ascii="Arial" w:hAnsi="Arial" w:cs="Arial"/>
          <w:i/>
          <w:sz w:val="20"/>
          <w:szCs w:val="20"/>
        </w:rPr>
      </w:pPr>
    </w:p>
    <w:p w:rsidR="008049A4" w:rsidRDefault="008049A4" w:rsidP="008049A4">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8049A4" w:rsidRDefault="008049A4" w:rsidP="008049A4">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8049A4" w:rsidRPr="008A7804" w:rsidTr="004949CE">
        <w:tc>
          <w:tcPr>
            <w:tcW w:w="1561" w:type="dxa"/>
          </w:tcPr>
          <w:p w:rsidR="008049A4" w:rsidRPr="008A7804" w:rsidRDefault="008049A4" w:rsidP="004949CE">
            <w:pPr>
              <w:jc w:val="both"/>
              <w:rPr>
                <w:rFonts w:ascii="Arial" w:hAnsi="Arial" w:cs="Arial"/>
                <w:b/>
                <w:i/>
                <w:sz w:val="20"/>
                <w:szCs w:val="20"/>
              </w:rPr>
            </w:pPr>
            <w:r w:rsidRPr="008A7804">
              <w:rPr>
                <w:rFonts w:ascii="Arial" w:hAnsi="Arial" w:cs="Arial"/>
                <w:b/>
                <w:i/>
                <w:sz w:val="20"/>
                <w:szCs w:val="20"/>
              </w:rPr>
              <w:t>CONCEPTO</w:t>
            </w:r>
          </w:p>
        </w:tc>
        <w:tc>
          <w:tcPr>
            <w:tcW w:w="2267" w:type="dxa"/>
          </w:tcPr>
          <w:p w:rsidR="008049A4" w:rsidRPr="008A7804" w:rsidRDefault="008049A4" w:rsidP="004949CE">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8049A4" w:rsidRPr="008A7804" w:rsidRDefault="008049A4" w:rsidP="004949CE">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8049A4" w:rsidRPr="008A7804" w:rsidTr="004949CE">
        <w:tc>
          <w:tcPr>
            <w:tcW w:w="1561" w:type="dxa"/>
          </w:tcPr>
          <w:p w:rsidR="008049A4" w:rsidRPr="008A7804" w:rsidRDefault="00A46412" w:rsidP="004949CE">
            <w:pPr>
              <w:jc w:val="both"/>
              <w:rPr>
                <w:rFonts w:ascii="Arial" w:hAnsi="Arial" w:cs="Arial"/>
                <w:i/>
                <w:sz w:val="20"/>
                <w:szCs w:val="20"/>
              </w:rPr>
            </w:pPr>
            <w:r>
              <w:rPr>
                <w:rFonts w:ascii="Arial" w:hAnsi="Arial" w:cs="Arial"/>
                <w:i/>
                <w:sz w:val="20"/>
                <w:szCs w:val="20"/>
              </w:rPr>
              <w:t>LAUDO DE ADRIANA SOLIS ESQUIVEL</w:t>
            </w:r>
            <w:r w:rsidR="008049A4">
              <w:rPr>
                <w:rFonts w:ascii="Arial" w:hAnsi="Arial" w:cs="Arial"/>
                <w:i/>
                <w:sz w:val="20"/>
                <w:szCs w:val="20"/>
              </w:rPr>
              <w:t xml:space="preserve"> </w:t>
            </w:r>
          </w:p>
        </w:tc>
        <w:tc>
          <w:tcPr>
            <w:tcW w:w="2267" w:type="dxa"/>
          </w:tcPr>
          <w:p w:rsidR="008049A4" w:rsidRPr="008A7804" w:rsidRDefault="00A46412" w:rsidP="004949CE">
            <w:pPr>
              <w:jc w:val="both"/>
              <w:rPr>
                <w:rFonts w:ascii="Arial" w:hAnsi="Arial" w:cs="Arial"/>
                <w:i/>
                <w:sz w:val="20"/>
                <w:szCs w:val="20"/>
              </w:rPr>
            </w:pPr>
            <w:r>
              <w:rPr>
                <w:rFonts w:ascii="Arial" w:hAnsi="Arial" w:cs="Arial"/>
                <w:i/>
                <w:sz w:val="20"/>
                <w:szCs w:val="20"/>
              </w:rPr>
              <w:t>750</w:t>
            </w:r>
            <w:r w:rsidR="008049A4">
              <w:rPr>
                <w:rFonts w:ascii="Arial" w:hAnsi="Arial" w:cs="Arial"/>
                <w:i/>
                <w:sz w:val="20"/>
                <w:szCs w:val="20"/>
              </w:rPr>
              <w:t>,000</w:t>
            </w:r>
            <w:r>
              <w:rPr>
                <w:rFonts w:ascii="Arial" w:hAnsi="Arial" w:cs="Arial"/>
                <w:i/>
                <w:sz w:val="20"/>
                <w:szCs w:val="20"/>
              </w:rPr>
              <w:t>.00</w:t>
            </w:r>
          </w:p>
        </w:tc>
        <w:tc>
          <w:tcPr>
            <w:tcW w:w="3969" w:type="dxa"/>
          </w:tcPr>
          <w:p w:rsidR="008049A4" w:rsidRPr="008A7804" w:rsidRDefault="00A46412" w:rsidP="00A46412">
            <w:pPr>
              <w:jc w:val="both"/>
              <w:rPr>
                <w:rFonts w:ascii="Arial" w:hAnsi="Arial" w:cs="Arial"/>
                <w:i/>
                <w:sz w:val="20"/>
                <w:szCs w:val="20"/>
              </w:rPr>
            </w:pPr>
            <w:r>
              <w:rPr>
                <w:rFonts w:ascii="Arial" w:hAnsi="Arial" w:cs="Arial"/>
                <w:b/>
                <w:i/>
                <w:sz w:val="20"/>
                <w:szCs w:val="20"/>
              </w:rPr>
              <w:t>394</w:t>
            </w:r>
            <w:r w:rsidR="008049A4">
              <w:rPr>
                <w:rFonts w:ascii="Arial" w:hAnsi="Arial" w:cs="Arial"/>
                <w:i/>
                <w:sz w:val="20"/>
                <w:szCs w:val="20"/>
              </w:rPr>
              <w:t xml:space="preserve"> </w:t>
            </w:r>
            <w:r>
              <w:rPr>
                <w:rFonts w:ascii="Arial" w:hAnsi="Arial" w:cs="Arial"/>
                <w:i/>
                <w:sz w:val="20"/>
                <w:szCs w:val="20"/>
              </w:rPr>
              <w:t xml:space="preserve">DE SENTENCIAS Y RESOLUCIONES POR AUTORIDAD COMPETENTE. </w:t>
            </w:r>
          </w:p>
        </w:tc>
      </w:tr>
    </w:tbl>
    <w:p w:rsidR="008049A4" w:rsidRPr="008A7804" w:rsidRDefault="008049A4" w:rsidP="008049A4">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8049A4" w:rsidRDefault="008049A4" w:rsidP="008049A4">
      <w:pPr>
        <w:spacing w:after="0" w:line="240" w:lineRule="auto"/>
        <w:jc w:val="both"/>
        <w:rPr>
          <w:rFonts w:ascii="Arial" w:hAnsi="Arial" w:cs="Arial"/>
          <w:sz w:val="24"/>
          <w:szCs w:val="24"/>
        </w:rPr>
      </w:pPr>
      <w:r>
        <w:rPr>
          <w:rFonts w:ascii="Arial" w:hAnsi="Arial" w:cs="Arial"/>
          <w:sz w:val="24"/>
          <w:szCs w:val="24"/>
        </w:rPr>
        <w:tab/>
      </w:r>
    </w:p>
    <w:p w:rsidR="008049A4" w:rsidRDefault="008049A4" w:rsidP="008049A4">
      <w:pPr>
        <w:spacing w:after="0" w:line="240" w:lineRule="auto"/>
        <w:jc w:val="both"/>
        <w:rPr>
          <w:rFonts w:ascii="Arial" w:hAnsi="Arial" w:cs="Arial"/>
          <w:sz w:val="24"/>
          <w:szCs w:val="24"/>
        </w:rPr>
      </w:pPr>
      <w:r>
        <w:rPr>
          <w:rFonts w:ascii="Arial" w:hAnsi="Arial" w:cs="Arial"/>
          <w:sz w:val="24"/>
          <w:szCs w:val="24"/>
        </w:rPr>
        <w:tab/>
        <w:t xml:space="preserve">Oficio que se acompaña como anexo al presente dictamen. </w:t>
      </w:r>
    </w:p>
    <w:p w:rsidR="008049A4" w:rsidRDefault="008049A4" w:rsidP="008049A4">
      <w:pPr>
        <w:spacing w:after="0" w:line="240" w:lineRule="auto"/>
        <w:jc w:val="both"/>
        <w:rPr>
          <w:rFonts w:ascii="Arial" w:hAnsi="Arial" w:cs="Arial"/>
          <w:sz w:val="24"/>
          <w:szCs w:val="24"/>
        </w:rPr>
      </w:pPr>
      <w:r>
        <w:rPr>
          <w:rFonts w:ascii="Arial" w:hAnsi="Arial" w:cs="Arial"/>
          <w:sz w:val="24"/>
          <w:szCs w:val="24"/>
        </w:rPr>
        <w:t xml:space="preserve"> </w:t>
      </w:r>
    </w:p>
    <w:p w:rsidR="008049A4" w:rsidRDefault="008049A4" w:rsidP="008049A4">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8049A4" w:rsidRDefault="008049A4" w:rsidP="008049A4">
      <w:pPr>
        <w:pStyle w:val="Sinespaciado"/>
        <w:jc w:val="both"/>
        <w:rPr>
          <w:rFonts w:ascii="Arial" w:hAnsi="Arial" w:cs="Arial"/>
          <w:bCs/>
          <w:sz w:val="24"/>
          <w:szCs w:val="24"/>
          <w:lang w:val="es-ES"/>
        </w:rPr>
      </w:pPr>
    </w:p>
    <w:p w:rsidR="008049A4" w:rsidRDefault="008049A4" w:rsidP="008049A4">
      <w:pPr>
        <w:pStyle w:val="Sinespaciado"/>
        <w:jc w:val="both"/>
        <w:rPr>
          <w:rFonts w:ascii="Arial" w:hAnsi="Arial" w:cs="Arial"/>
          <w:bCs/>
          <w:sz w:val="24"/>
          <w:szCs w:val="24"/>
          <w:lang w:val="es-ES"/>
        </w:rPr>
      </w:pPr>
    </w:p>
    <w:p w:rsidR="008049A4" w:rsidRDefault="008049A4" w:rsidP="008049A4">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8049A4" w:rsidRDefault="008049A4" w:rsidP="008049A4">
      <w:pPr>
        <w:pStyle w:val="Sinespaciado"/>
        <w:jc w:val="center"/>
        <w:rPr>
          <w:rFonts w:ascii="Arial" w:hAnsi="Arial" w:cs="Arial"/>
          <w:b/>
          <w:bCs/>
          <w:sz w:val="24"/>
          <w:szCs w:val="24"/>
          <w:lang w:val="es-ES"/>
        </w:rPr>
      </w:pPr>
    </w:p>
    <w:p w:rsidR="008049A4" w:rsidRDefault="008049A4" w:rsidP="008049A4">
      <w:pPr>
        <w:pStyle w:val="Sinespaciado"/>
        <w:jc w:val="center"/>
        <w:rPr>
          <w:rFonts w:ascii="Arial" w:hAnsi="Arial" w:cs="Arial"/>
          <w:b/>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sidR="00A46412">
        <w:rPr>
          <w:rFonts w:ascii="Arial" w:hAnsi="Arial" w:cs="Arial"/>
          <w:bCs/>
          <w:sz w:val="24"/>
          <w:szCs w:val="24"/>
        </w:rPr>
        <w:t xml:space="preserve">Segundo </w:t>
      </w:r>
      <w:r>
        <w:rPr>
          <w:rFonts w:ascii="Arial" w:hAnsi="Arial" w:cs="Arial"/>
          <w:bCs/>
          <w:sz w:val="24"/>
          <w:szCs w:val="24"/>
        </w:rPr>
        <w:t>Punto del Orden del día, de la Sesión Pública Ordinaria número Décima Séptima de la Comisión Edilicia Permanente de Hacienda Pública y Patrimonio Municipal, celebrada el día 07 siete de septiembre de 2022, se analizaron las solicitudes contenid</w:t>
      </w:r>
      <w:r w:rsidR="00A46412">
        <w:rPr>
          <w:rFonts w:ascii="Arial" w:hAnsi="Arial" w:cs="Arial"/>
          <w:bCs/>
          <w:sz w:val="24"/>
          <w:szCs w:val="24"/>
        </w:rPr>
        <w:t>as en los oficios números 590</w:t>
      </w:r>
      <w:r>
        <w:rPr>
          <w:rFonts w:ascii="Arial" w:hAnsi="Arial" w:cs="Arial"/>
          <w:bCs/>
          <w:sz w:val="24"/>
          <w:szCs w:val="24"/>
        </w:rPr>
        <w:t xml:space="preserve">/2022 y 642/2022 </w:t>
      </w:r>
      <w:r>
        <w:rPr>
          <w:rFonts w:ascii="Arial" w:hAnsi="Arial" w:cs="Arial"/>
          <w:bCs/>
          <w:sz w:val="24"/>
          <w:szCs w:val="24"/>
          <w:lang w:val="es-ES"/>
        </w:rPr>
        <w:t xml:space="preserve">suscrito por los CC. María </w:t>
      </w:r>
      <w:proofErr w:type="spellStart"/>
      <w:r>
        <w:rPr>
          <w:rFonts w:ascii="Arial" w:hAnsi="Arial" w:cs="Arial"/>
          <w:bCs/>
          <w:sz w:val="24"/>
          <w:szCs w:val="24"/>
          <w:lang w:val="es-ES"/>
        </w:rPr>
        <w:t>Hidania</w:t>
      </w:r>
      <w:proofErr w:type="spellEnd"/>
      <w:r>
        <w:rPr>
          <w:rFonts w:ascii="Arial" w:hAnsi="Arial" w:cs="Arial"/>
          <w:bCs/>
          <w:sz w:val="24"/>
          <w:szCs w:val="24"/>
          <w:lang w:val="es-ES"/>
        </w:rPr>
        <w:t xml:space="preserve"> Romero Rodríguez y L.C.P. Gerardo Rosales Aguilar en sus respectivos caracteres de Directora y Administrador DIF Municipal, se propuso el presente asunto a los integrantes de la referida comisión, se analizó, estudió y se procede a dictaminar con las facultades y </w:t>
      </w:r>
      <w:r>
        <w:rPr>
          <w:rFonts w:ascii="Arial" w:hAnsi="Arial" w:cs="Arial"/>
          <w:bCs/>
          <w:sz w:val="24"/>
          <w:szCs w:val="24"/>
          <w:lang w:val="es-ES"/>
        </w:rPr>
        <w:lastRenderedPageBreak/>
        <w:t xml:space="preserve">atribuciones conferidas por el numeral 60 del Reglamento Interior del Ayuntamiento de Zapotlán  el Grande, en los siguientes términos: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autoriza el incremento al Subsidio del Organismo Público Descentralizado Sistema para el Desarrollo Integral de la Familia DIF Municipal, por la cantidad de </w:t>
      </w:r>
      <w:r w:rsidRPr="005904CE">
        <w:rPr>
          <w:rFonts w:ascii="Arial" w:hAnsi="Arial" w:cs="Arial"/>
          <w:b/>
          <w:bCs/>
          <w:sz w:val="24"/>
          <w:szCs w:val="24"/>
          <w:lang w:val="es-ES"/>
        </w:rPr>
        <w:t>$</w:t>
      </w:r>
      <w:r w:rsidR="00A46412">
        <w:rPr>
          <w:rFonts w:ascii="Arial" w:hAnsi="Arial" w:cs="Arial"/>
          <w:b/>
          <w:bCs/>
          <w:sz w:val="24"/>
          <w:szCs w:val="24"/>
          <w:lang w:val="es-ES"/>
        </w:rPr>
        <w:t>75</w:t>
      </w:r>
      <w:r>
        <w:rPr>
          <w:rFonts w:ascii="Arial" w:hAnsi="Arial" w:cs="Arial"/>
          <w:b/>
          <w:bCs/>
          <w:sz w:val="24"/>
          <w:szCs w:val="24"/>
          <w:lang w:val="es-ES"/>
        </w:rPr>
        <w:t>0,000</w:t>
      </w:r>
      <w:r w:rsidRPr="005904CE">
        <w:rPr>
          <w:rFonts w:ascii="Arial" w:hAnsi="Arial" w:cs="Arial"/>
          <w:b/>
          <w:bCs/>
          <w:sz w:val="24"/>
          <w:szCs w:val="24"/>
          <w:lang w:val="es-ES"/>
        </w:rPr>
        <w:t>.00 (</w:t>
      </w:r>
      <w:r w:rsidR="00A46412">
        <w:rPr>
          <w:rFonts w:ascii="Arial" w:hAnsi="Arial" w:cs="Arial"/>
          <w:b/>
          <w:bCs/>
          <w:sz w:val="24"/>
          <w:szCs w:val="24"/>
          <w:lang w:val="es-ES"/>
        </w:rPr>
        <w:t xml:space="preserve">Setecientos cincuenta </w:t>
      </w:r>
      <w:r>
        <w:rPr>
          <w:rFonts w:ascii="Arial" w:hAnsi="Arial" w:cs="Arial"/>
          <w:b/>
          <w:bCs/>
          <w:sz w:val="24"/>
          <w:szCs w:val="24"/>
          <w:lang w:val="es-ES"/>
        </w:rPr>
        <w:t>mil pesos 00/100 M. N.)</w:t>
      </w:r>
      <w:r>
        <w:rPr>
          <w:rFonts w:ascii="Arial" w:hAnsi="Arial" w:cs="Arial"/>
          <w:bCs/>
          <w:sz w:val="24"/>
          <w:szCs w:val="24"/>
          <w:lang w:val="es-ES"/>
        </w:rPr>
        <w:t xml:space="preserve"> en concepto de </w:t>
      </w:r>
      <w:r w:rsidR="00A46412">
        <w:rPr>
          <w:rFonts w:ascii="Arial" w:hAnsi="Arial" w:cs="Arial"/>
          <w:bCs/>
          <w:sz w:val="24"/>
          <w:szCs w:val="24"/>
          <w:lang w:val="es-ES"/>
        </w:rPr>
        <w:t>cumplimiento con el Laudo que condena a pagar</w:t>
      </w:r>
      <w:r w:rsidR="008D59DC">
        <w:rPr>
          <w:rFonts w:ascii="Arial" w:hAnsi="Arial" w:cs="Arial"/>
          <w:bCs/>
          <w:sz w:val="24"/>
          <w:szCs w:val="24"/>
          <w:lang w:val="es-ES"/>
        </w:rPr>
        <w:t xml:space="preserve"> </w:t>
      </w:r>
      <w:r w:rsidR="008D59DC">
        <w:rPr>
          <w:rFonts w:ascii="Arial" w:hAnsi="Arial" w:cs="Arial"/>
          <w:sz w:val="24"/>
          <w:szCs w:val="24"/>
        </w:rPr>
        <w:t>la Junta Especial número once de la Local de Conciliación y Arbitraje del Estado de Jalisco</w:t>
      </w:r>
      <w:r w:rsidR="00A46412">
        <w:rPr>
          <w:rFonts w:ascii="Arial" w:hAnsi="Arial" w:cs="Arial"/>
          <w:bCs/>
          <w:sz w:val="24"/>
          <w:szCs w:val="24"/>
          <w:lang w:val="es-ES"/>
        </w:rPr>
        <w:t xml:space="preserve"> en favor de la C. Adriana Solís Esquivel.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exhibieron los Servidores</w:t>
      </w:r>
      <w:r w:rsidR="00BD1D7D">
        <w:rPr>
          <w:rFonts w:ascii="Arial" w:hAnsi="Arial" w:cs="Arial"/>
          <w:bCs/>
          <w:sz w:val="24"/>
          <w:szCs w:val="24"/>
          <w:lang w:val="es-ES"/>
        </w:rPr>
        <w:t xml:space="preserve"> Públicos de mérito en el Segundo</w:t>
      </w:r>
      <w:r>
        <w:rPr>
          <w:rFonts w:ascii="Arial" w:hAnsi="Arial" w:cs="Arial"/>
          <w:bCs/>
          <w:sz w:val="24"/>
          <w:szCs w:val="24"/>
          <w:lang w:val="es-ES"/>
        </w:rPr>
        <w:t xml:space="preserve"> Punto del Orden del día la Décima Séptima Sesión Ordinaria  de la Comisión Edilicia Permanente de Hacienda Pública y Patrimonio Municipal, celebrada como ya se dijo el día 07 siete de septiembre de 2022, que se agregan al presente dictamen, en la que en esencia se analizó, estudió y discutió la petición, y basados en la explicación técnica del área responsable, aprobamos con el voto favorable de los cinco regidore</w:t>
      </w:r>
      <w:r w:rsidR="00BD1D7D">
        <w:rPr>
          <w:rFonts w:ascii="Arial" w:hAnsi="Arial" w:cs="Arial"/>
          <w:bCs/>
          <w:sz w:val="24"/>
          <w:szCs w:val="24"/>
          <w:lang w:val="es-ES"/>
        </w:rPr>
        <w:t>s integrantes de dicha comisión</w:t>
      </w:r>
      <w:r>
        <w:rPr>
          <w:rFonts w:ascii="Arial" w:hAnsi="Arial" w:cs="Arial"/>
          <w:bCs/>
          <w:sz w:val="24"/>
          <w:szCs w:val="24"/>
          <w:lang w:val="es-ES"/>
        </w:rPr>
        <w:t xml:space="preserve">, la procedencia de la petición descrita, autorizando el incremento al subsidio por la cantidad de </w:t>
      </w:r>
      <w:r w:rsidRPr="005904CE">
        <w:rPr>
          <w:rFonts w:ascii="Arial" w:hAnsi="Arial" w:cs="Arial"/>
          <w:b/>
          <w:bCs/>
          <w:sz w:val="24"/>
          <w:szCs w:val="24"/>
          <w:lang w:val="es-ES"/>
        </w:rPr>
        <w:t>$</w:t>
      </w:r>
      <w:r w:rsidR="00BD1D7D">
        <w:rPr>
          <w:rFonts w:ascii="Arial" w:hAnsi="Arial" w:cs="Arial"/>
          <w:b/>
          <w:bCs/>
          <w:sz w:val="24"/>
          <w:szCs w:val="24"/>
          <w:lang w:val="es-ES"/>
        </w:rPr>
        <w:t>750</w:t>
      </w:r>
      <w:r w:rsidRPr="005904CE">
        <w:rPr>
          <w:rFonts w:ascii="Arial" w:hAnsi="Arial" w:cs="Arial"/>
          <w:b/>
          <w:bCs/>
          <w:sz w:val="24"/>
          <w:szCs w:val="24"/>
          <w:lang w:val="es-ES"/>
        </w:rPr>
        <w:t>,</w:t>
      </w:r>
      <w:r>
        <w:rPr>
          <w:rFonts w:ascii="Arial" w:hAnsi="Arial" w:cs="Arial"/>
          <w:b/>
          <w:bCs/>
          <w:sz w:val="24"/>
          <w:szCs w:val="24"/>
          <w:lang w:val="es-ES"/>
        </w:rPr>
        <w:t>000</w:t>
      </w:r>
      <w:r w:rsidRPr="005904CE">
        <w:rPr>
          <w:rFonts w:ascii="Arial" w:hAnsi="Arial" w:cs="Arial"/>
          <w:b/>
          <w:bCs/>
          <w:sz w:val="24"/>
          <w:szCs w:val="24"/>
          <w:lang w:val="es-ES"/>
        </w:rPr>
        <w:t>.00 (</w:t>
      </w:r>
      <w:r w:rsidR="00BD1D7D">
        <w:rPr>
          <w:rFonts w:ascii="Arial" w:hAnsi="Arial" w:cs="Arial"/>
          <w:b/>
          <w:bCs/>
          <w:sz w:val="24"/>
          <w:szCs w:val="24"/>
          <w:lang w:val="es-ES"/>
        </w:rPr>
        <w:t>Set</w:t>
      </w:r>
      <w:r w:rsidR="00645B15">
        <w:rPr>
          <w:rFonts w:ascii="Arial" w:hAnsi="Arial" w:cs="Arial"/>
          <w:b/>
          <w:bCs/>
          <w:sz w:val="24"/>
          <w:szCs w:val="24"/>
          <w:lang w:val="es-ES"/>
        </w:rPr>
        <w:t>e</w:t>
      </w:r>
      <w:r w:rsidR="00BD1D7D">
        <w:rPr>
          <w:rFonts w:ascii="Arial" w:hAnsi="Arial" w:cs="Arial"/>
          <w:b/>
          <w:bCs/>
          <w:sz w:val="24"/>
          <w:szCs w:val="24"/>
          <w:lang w:val="es-ES"/>
        </w:rPr>
        <w:t xml:space="preserve">cientos cincuenta </w:t>
      </w:r>
      <w:r w:rsidRPr="005904CE">
        <w:rPr>
          <w:rFonts w:ascii="Arial" w:hAnsi="Arial" w:cs="Arial"/>
          <w:b/>
          <w:bCs/>
          <w:sz w:val="24"/>
          <w:szCs w:val="24"/>
          <w:lang w:val="es-ES"/>
        </w:rPr>
        <w:t>mil pesos 00/100 M. N.)</w:t>
      </w:r>
      <w:r>
        <w:rPr>
          <w:rFonts w:ascii="Arial" w:hAnsi="Arial" w:cs="Arial"/>
          <w:bCs/>
          <w:sz w:val="24"/>
          <w:szCs w:val="24"/>
          <w:lang w:val="es-ES"/>
        </w:rPr>
        <w:t xml:space="preserve">;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8049A4"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r>
    </w:p>
    <w:p w:rsidR="008049A4"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8049A4" w:rsidRDefault="008049A4" w:rsidP="008049A4">
      <w:pPr>
        <w:pStyle w:val="Sinespaciado"/>
        <w:jc w:val="both"/>
        <w:rPr>
          <w:rFonts w:ascii="Arial" w:hAnsi="Arial" w:cs="Arial"/>
          <w:bCs/>
          <w:sz w:val="24"/>
          <w:szCs w:val="24"/>
          <w:lang w:val="es-ES"/>
        </w:rPr>
      </w:pPr>
    </w:p>
    <w:p w:rsidR="008049A4" w:rsidRDefault="008049A4" w:rsidP="008049A4">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8049A4" w:rsidRDefault="008049A4" w:rsidP="008049A4">
      <w:pPr>
        <w:pStyle w:val="Sinespaciado"/>
        <w:jc w:val="center"/>
        <w:rPr>
          <w:rFonts w:ascii="Arial" w:hAnsi="Arial" w:cs="Arial"/>
          <w:b/>
          <w:bCs/>
          <w:sz w:val="24"/>
          <w:szCs w:val="24"/>
          <w:lang w:val="es-ES"/>
        </w:rPr>
      </w:pPr>
    </w:p>
    <w:p w:rsidR="008049A4" w:rsidRPr="001313A5" w:rsidRDefault="008049A4" w:rsidP="008049A4">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el incremento al subsidio otorgado al Organismo Público Descentralizado Sistema para el Desarrollo Integral de la Familia por sus siglas  DIF Municipal, por la cantidad de </w:t>
      </w:r>
      <w:r w:rsidRPr="005904CE">
        <w:rPr>
          <w:rFonts w:ascii="Arial" w:hAnsi="Arial" w:cs="Arial"/>
          <w:b/>
          <w:bCs/>
          <w:sz w:val="24"/>
          <w:szCs w:val="24"/>
          <w:lang w:val="es-ES"/>
        </w:rPr>
        <w:t>$</w:t>
      </w:r>
      <w:r w:rsidR="00B61BB2">
        <w:rPr>
          <w:rFonts w:ascii="Arial" w:hAnsi="Arial" w:cs="Arial"/>
          <w:b/>
          <w:bCs/>
          <w:sz w:val="24"/>
          <w:szCs w:val="24"/>
          <w:lang w:val="es-ES"/>
        </w:rPr>
        <w:t>750</w:t>
      </w:r>
      <w:r>
        <w:rPr>
          <w:rFonts w:ascii="Arial" w:hAnsi="Arial" w:cs="Arial"/>
          <w:b/>
          <w:bCs/>
          <w:sz w:val="24"/>
          <w:szCs w:val="24"/>
          <w:lang w:val="es-ES"/>
        </w:rPr>
        <w:t>,000</w:t>
      </w:r>
      <w:r w:rsidRPr="005904CE">
        <w:rPr>
          <w:rFonts w:ascii="Arial" w:hAnsi="Arial" w:cs="Arial"/>
          <w:b/>
          <w:bCs/>
          <w:sz w:val="24"/>
          <w:szCs w:val="24"/>
          <w:lang w:val="es-ES"/>
        </w:rPr>
        <w:t>.00 (</w:t>
      </w:r>
      <w:r w:rsidR="00B61BB2">
        <w:rPr>
          <w:rFonts w:ascii="Arial" w:hAnsi="Arial" w:cs="Arial"/>
          <w:b/>
          <w:bCs/>
          <w:sz w:val="24"/>
          <w:szCs w:val="24"/>
          <w:lang w:val="es-ES"/>
        </w:rPr>
        <w:t xml:space="preserve">Setecientos cincuenta </w:t>
      </w:r>
      <w:r>
        <w:rPr>
          <w:rFonts w:ascii="Arial" w:hAnsi="Arial" w:cs="Arial"/>
          <w:b/>
          <w:bCs/>
          <w:sz w:val="24"/>
          <w:szCs w:val="24"/>
          <w:lang w:val="es-ES"/>
        </w:rPr>
        <w:t xml:space="preserve">mil pesos </w:t>
      </w:r>
      <w:r w:rsidRPr="005904CE">
        <w:rPr>
          <w:rFonts w:ascii="Arial" w:hAnsi="Arial" w:cs="Arial"/>
          <w:b/>
          <w:bCs/>
          <w:sz w:val="24"/>
          <w:szCs w:val="24"/>
          <w:lang w:val="es-ES"/>
        </w:rPr>
        <w:t>00/100 M. N.)</w:t>
      </w:r>
      <w:r>
        <w:rPr>
          <w:rFonts w:ascii="Arial" w:hAnsi="Arial" w:cs="Arial"/>
          <w:b/>
          <w:bCs/>
          <w:sz w:val="24"/>
          <w:szCs w:val="24"/>
          <w:lang w:val="es-ES"/>
        </w:rPr>
        <w:t xml:space="preserve"> </w:t>
      </w:r>
      <w:r>
        <w:rPr>
          <w:rFonts w:ascii="Arial" w:hAnsi="Arial" w:cs="Arial"/>
          <w:b/>
          <w:sz w:val="24"/>
          <w:szCs w:val="24"/>
        </w:rPr>
        <w:t xml:space="preserve"> </w:t>
      </w:r>
      <w:r>
        <w:rPr>
          <w:rFonts w:ascii="Arial" w:hAnsi="Arial" w:cs="Arial"/>
          <w:sz w:val="24"/>
          <w:szCs w:val="24"/>
        </w:rPr>
        <w:t xml:space="preserve">con el objeto de que solventen el </w:t>
      </w:r>
      <w:r w:rsidR="00B61BB2">
        <w:rPr>
          <w:rFonts w:ascii="Arial" w:hAnsi="Arial" w:cs="Arial"/>
          <w:sz w:val="24"/>
          <w:szCs w:val="24"/>
        </w:rPr>
        <w:t>cumplimiento al Laudo dictado por la Junta Especial número once de la Local de Conciliación y Arbitraje del Estado de Jalisco, en favor de la  actora C. ADRIANA SOLIS ESQUIVEL</w:t>
      </w:r>
      <w:r>
        <w:rPr>
          <w:rFonts w:ascii="Arial" w:hAnsi="Arial" w:cs="Arial"/>
          <w:sz w:val="24"/>
          <w:szCs w:val="24"/>
        </w:rPr>
        <w:t>, con la viabilidad financier</w:t>
      </w:r>
      <w:r w:rsidR="00B61BB2">
        <w:rPr>
          <w:rFonts w:ascii="Arial" w:hAnsi="Arial" w:cs="Arial"/>
          <w:sz w:val="24"/>
          <w:szCs w:val="24"/>
        </w:rPr>
        <w:t xml:space="preserve">a presupuestal de la partida 394 de Sentencias y Resoluciones por Autoridad Competente. </w:t>
      </w:r>
    </w:p>
    <w:p w:rsidR="008049A4" w:rsidRDefault="008049A4" w:rsidP="008049A4">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Notifíquese el presente dictamen a la Encargada de la Hacienda Municipal a efecto, de que, una vez que dé el debido cumplimiento a lo ordenado en el  mismo, por el Pleno de este Honorable Ayuntamiento Constitucional de Zapotlán el Grande, Jalisco, advirtiendo que se cuenta con la suficiencia presupuestaria para el incremento al subsidio y el cumplimiento de los fines propuestos</w:t>
      </w:r>
      <w:r w:rsidR="00650C67">
        <w:rPr>
          <w:rFonts w:ascii="Arial" w:hAnsi="Arial" w:cs="Arial"/>
          <w:bCs/>
          <w:sz w:val="24"/>
          <w:szCs w:val="24"/>
          <w:lang w:val="es-ES"/>
        </w:rPr>
        <w:t xml:space="preserve">, así como a la Síndico Municipal, debido </w:t>
      </w:r>
      <w:r w:rsidR="00650C67">
        <w:rPr>
          <w:rFonts w:ascii="Arial" w:hAnsi="Arial" w:cs="Arial"/>
          <w:bCs/>
          <w:sz w:val="24"/>
          <w:szCs w:val="24"/>
          <w:lang w:val="es-ES"/>
        </w:rPr>
        <w:lastRenderedPageBreak/>
        <w:t>a la afectación en la partida 394 de Sentencias y Resoluciones por Autoridad Competente, asignada a su Coordinación</w:t>
      </w:r>
      <w:r>
        <w:rPr>
          <w:rFonts w:ascii="Arial" w:hAnsi="Arial" w:cs="Arial"/>
          <w:bCs/>
          <w:sz w:val="24"/>
          <w:szCs w:val="24"/>
          <w:lang w:val="es-ES"/>
        </w:rPr>
        <w:t xml:space="preserve">.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sidRPr="00BD341F">
        <w:rPr>
          <w:rFonts w:ascii="Arial" w:hAnsi="Arial" w:cs="Arial"/>
          <w:b/>
          <w:bCs/>
          <w:sz w:val="24"/>
          <w:szCs w:val="24"/>
          <w:lang w:val="es-ES"/>
        </w:rPr>
        <w:t>TERCERO.</w:t>
      </w:r>
      <w:r>
        <w:rPr>
          <w:rFonts w:ascii="Arial" w:hAnsi="Arial" w:cs="Arial"/>
          <w:bCs/>
          <w:sz w:val="24"/>
          <w:szCs w:val="24"/>
          <w:lang w:val="es-ES"/>
        </w:rPr>
        <w:t xml:space="preserve">- Notifíquese el presente acuerdo del Pleno de este Honorable Ayuntamiento Constitucional de Zapotlán el Grande, Jalisco, al Organismo Público Descentralizado Sistema para el Desarrollo Integral de la Familia DIF Municipal. </w:t>
      </w:r>
    </w:p>
    <w:p w:rsidR="008049A4" w:rsidRDefault="008049A4" w:rsidP="008049A4">
      <w:pPr>
        <w:pStyle w:val="Sinespaciado"/>
        <w:ind w:firstLine="708"/>
        <w:jc w:val="both"/>
        <w:rPr>
          <w:rFonts w:ascii="Arial" w:hAnsi="Arial" w:cs="Arial"/>
          <w:bCs/>
          <w:sz w:val="24"/>
          <w:szCs w:val="24"/>
          <w:lang w:val="es-ES"/>
        </w:rPr>
      </w:pPr>
    </w:p>
    <w:p w:rsidR="008049A4" w:rsidRDefault="008049A4" w:rsidP="008049A4">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 xml:space="preserve">Notifíquese los presentes resolutivos a los CC. Presidente Municipal, a la Síndica, Secretaria General y  la Encargada de la Hacienda Municipal. </w:t>
      </w:r>
    </w:p>
    <w:p w:rsidR="008049A4" w:rsidRDefault="008049A4" w:rsidP="008049A4">
      <w:pPr>
        <w:pStyle w:val="Sinespaciado"/>
        <w:jc w:val="both"/>
        <w:rPr>
          <w:rFonts w:ascii="Arial" w:hAnsi="Arial" w:cs="Arial"/>
          <w:bCs/>
          <w:sz w:val="24"/>
          <w:szCs w:val="24"/>
          <w:lang w:val="es-ES"/>
        </w:rPr>
      </w:pPr>
    </w:p>
    <w:p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8049A4" w:rsidRDefault="008049A4" w:rsidP="008049A4">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8049A4" w:rsidRDefault="00B61BB2" w:rsidP="008049A4">
      <w:pPr>
        <w:pStyle w:val="Sinespaciado"/>
        <w:jc w:val="center"/>
        <w:rPr>
          <w:rFonts w:ascii="Arial" w:hAnsi="Arial" w:cs="Arial"/>
          <w:bCs/>
          <w:sz w:val="24"/>
          <w:szCs w:val="24"/>
          <w:lang w:val="es-ES"/>
        </w:rPr>
      </w:pPr>
      <w:r>
        <w:rPr>
          <w:rFonts w:ascii="Arial" w:hAnsi="Arial" w:cs="Arial"/>
          <w:bCs/>
          <w:sz w:val="24"/>
          <w:szCs w:val="24"/>
          <w:lang w:val="es-ES"/>
        </w:rPr>
        <w:t>A 23</w:t>
      </w:r>
      <w:r w:rsidR="008049A4">
        <w:rPr>
          <w:rFonts w:ascii="Arial" w:hAnsi="Arial" w:cs="Arial"/>
          <w:bCs/>
          <w:sz w:val="24"/>
          <w:szCs w:val="24"/>
          <w:lang w:val="es-ES"/>
        </w:rPr>
        <w:t xml:space="preserve"> de Septiembre de 2022.</w:t>
      </w:r>
    </w:p>
    <w:p w:rsidR="008049A4" w:rsidRDefault="008049A4" w:rsidP="008049A4">
      <w:pPr>
        <w:pStyle w:val="Sinespaciado"/>
        <w:jc w:val="center"/>
        <w:rPr>
          <w:rFonts w:ascii="Arial" w:hAnsi="Arial" w:cs="Arial"/>
          <w:bCs/>
          <w:sz w:val="24"/>
          <w:szCs w:val="24"/>
          <w:lang w:val="es-ES"/>
        </w:rPr>
      </w:pPr>
    </w:p>
    <w:p w:rsidR="008049A4" w:rsidRDefault="008049A4" w:rsidP="008049A4">
      <w:pPr>
        <w:pStyle w:val="Sinespaciado"/>
        <w:jc w:val="center"/>
        <w:rPr>
          <w:rFonts w:ascii="Arial" w:hAnsi="Arial" w:cs="Arial"/>
          <w:bCs/>
          <w:sz w:val="24"/>
          <w:szCs w:val="24"/>
          <w:lang w:val="es-ES"/>
        </w:rPr>
      </w:pPr>
    </w:p>
    <w:p w:rsidR="008049A4" w:rsidRPr="0013696F" w:rsidRDefault="008049A4" w:rsidP="008049A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8049A4" w:rsidRDefault="008049A4" w:rsidP="008049A4">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8049A4" w:rsidRDefault="008049A4" w:rsidP="008049A4">
      <w:pPr>
        <w:pStyle w:val="Sinespaciado"/>
        <w:jc w:val="center"/>
        <w:rPr>
          <w:rFonts w:ascii="Arial" w:hAnsi="Arial" w:cs="Arial"/>
          <w:bCs/>
          <w:sz w:val="24"/>
          <w:szCs w:val="24"/>
          <w:lang w:val="es-ES"/>
        </w:rPr>
      </w:pPr>
    </w:p>
    <w:p w:rsidR="008049A4" w:rsidRDefault="008049A4" w:rsidP="008049A4">
      <w:pPr>
        <w:pStyle w:val="Sinespaciado"/>
        <w:rPr>
          <w:rFonts w:ascii="Arial" w:hAnsi="Arial" w:cs="Arial"/>
          <w:b/>
          <w:bCs/>
          <w:sz w:val="24"/>
          <w:szCs w:val="24"/>
          <w:lang w:val="es-ES"/>
        </w:rPr>
      </w:pPr>
    </w:p>
    <w:p w:rsidR="008049A4" w:rsidRDefault="008049A4" w:rsidP="008049A4">
      <w:pPr>
        <w:pStyle w:val="Sinespaciado"/>
        <w:rPr>
          <w:rFonts w:ascii="Arial" w:hAnsi="Arial" w:cs="Arial"/>
          <w:b/>
          <w:bCs/>
          <w:sz w:val="24"/>
          <w:szCs w:val="24"/>
          <w:lang w:val="es-ES"/>
        </w:rPr>
      </w:pPr>
    </w:p>
    <w:p w:rsidR="008049A4" w:rsidRPr="0013696F" w:rsidRDefault="008049A4" w:rsidP="008049A4">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8049A4" w:rsidRDefault="008049A4" w:rsidP="008049A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049A4" w:rsidRDefault="008049A4" w:rsidP="008049A4">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49A4" w:rsidRDefault="008049A4" w:rsidP="008049A4">
      <w:pPr>
        <w:pStyle w:val="Sinespaciado"/>
        <w:rPr>
          <w:rFonts w:ascii="Arial" w:hAnsi="Arial" w:cs="Arial"/>
          <w:bCs/>
          <w:sz w:val="24"/>
          <w:szCs w:val="24"/>
          <w:lang w:val="es-ES"/>
        </w:rPr>
      </w:pPr>
    </w:p>
    <w:p w:rsidR="008049A4" w:rsidRDefault="008049A4" w:rsidP="008049A4">
      <w:pPr>
        <w:pStyle w:val="Sinespaciado"/>
        <w:rPr>
          <w:rFonts w:ascii="Arial" w:hAnsi="Arial" w:cs="Arial"/>
          <w:bCs/>
          <w:sz w:val="24"/>
          <w:szCs w:val="24"/>
          <w:lang w:val="es-ES"/>
        </w:rPr>
      </w:pPr>
    </w:p>
    <w:p w:rsidR="008049A4" w:rsidRDefault="008049A4" w:rsidP="008049A4">
      <w:pPr>
        <w:pStyle w:val="Sinespaciado"/>
        <w:jc w:val="right"/>
        <w:rPr>
          <w:rFonts w:ascii="Arial" w:hAnsi="Arial" w:cs="Arial"/>
          <w:bCs/>
          <w:sz w:val="24"/>
          <w:szCs w:val="24"/>
          <w:lang w:val="es-ES"/>
        </w:rPr>
      </w:pPr>
    </w:p>
    <w:p w:rsidR="008049A4" w:rsidRPr="0013696F" w:rsidRDefault="008049A4" w:rsidP="008049A4">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8049A4" w:rsidRDefault="008049A4" w:rsidP="008049A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049A4" w:rsidRDefault="008049A4" w:rsidP="008049A4">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49A4" w:rsidRDefault="008049A4" w:rsidP="008049A4">
      <w:pPr>
        <w:pStyle w:val="Sinespaciado"/>
        <w:ind w:left="3540" w:firstLine="708"/>
        <w:rPr>
          <w:rFonts w:ascii="Arial" w:hAnsi="Arial" w:cs="Arial"/>
          <w:bCs/>
          <w:sz w:val="24"/>
          <w:szCs w:val="24"/>
          <w:lang w:val="es-ES"/>
        </w:rPr>
      </w:pPr>
    </w:p>
    <w:p w:rsidR="008049A4" w:rsidRDefault="008049A4" w:rsidP="008049A4">
      <w:pPr>
        <w:pStyle w:val="Sinespaciado"/>
        <w:ind w:left="3540" w:firstLine="708"/>
        <w:rPr>
          <w:rFonts w:ascii="Arial" w:hAnsi="Arial" w:cs="Arial"/>
          <w:bCs/>
          <w:sz w:val="24"/>
          <w:szCs w:val="24"/>
          <w:lang w:val="es-ES"/>
        </w:rPr>
      </w:pPr>
    </w:p>
    <w:p w:rsidR="008049A4" w:rsidRDefault="008049A4" w:rsidP="008049A4">
      <w:pPr>
        <w:pStyle w:val="Sinespaciado"/>
        <w:ind w:left="3540" w:firstLine="708"/>
        <w:rPr>
          <w:rFonts w:ascii="Arial" w:hAnsi="Arial" w:cs="Arial"/>
          <w:bCs/>
          <w:sz w:val="24"/>
          <w:szCs w:val="24"/>
          <w:lang w:val="es-ES"/>
        </w:rPr>
      </w:pPr>
    </w:p>
    <w:p w:rsidR="008049A4" w:rsidRPr="0013696F" w:rsidRDefault="008049A4" w:rsidP="008049A4">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8049A4" w:rsidRDefault="008049A4" w:rsidP="008049A4">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8049A4" w:rsidRDefault="008049A4" w:rsidP="008049A4">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8049A4" w:rsidRDefault="008049A4" w:rsidP="008049A4">
      <w:pPr>
        <w:pStyle w:val="Sinespaciado"/>
        <w:rPr>
          <w:rFonts w:ascii="Arial" w:hAnsi="Arial" w:cs="Arial"/>
          <w:bCs/>
          <w:sz w:val="24"/>
          <w:szCs w:val="24"/>
          <w:lang w:val="es-ES"/>
        </w:rPr>
      </w:pPr>
    </w:p>
    <w:p w:rsidR="008049A4" w:rsidRDefault="008049A4" w:rsidP="008049A4">
      <w:pPr>
        <w:pStyle w:val="Sinespaciado"/>
        <w:rPr>
          <w:rFonts w:ascii="Arial" w:hAnsi="Arial" w:cs="Arial"/>
          <w:bCs/>
          <w:sz w:val="24"/>
          <w:szCs w:val="24"/>
          <w:lang w:val="es-ES"/>
        </w:rPr>
      </w:pPr>
    </w:p>
    <w:p w:rsidR="008049A4" w:rsidRDefault="008049A4" w:rsidP="008049A4">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8049A4" w:rsidRDefault="008049A4" w:rsidP="008049A4">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8049A4" w:rsidRDefault="008049A4" w:rsidP="008049A4">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sectPr w:rsidR="008049A4" w:rsidSect="004949CE">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1" w:rsidRDefault="00727B11">
      <w:pPr>
        <w:spacing w:after="0" w:line="240" w:lineRule="auto"/>
      </w:pPr>
      <w:r>
        <w:separator/>
      </w:r>
    </w:p>
  </w:endnote>
  <w:endnote w:type="continuationSeparator" w:id="0">
    <w:p w:rsidR="00727B11" w:rsidRDefault="0072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rsidR="004949CE" w:rsidRDefault="004949CE">
        <w:pPr>
          <w:pStyle w:val="Piedepgina"/>
          <w:jc w:val="right"/>
        </w:pPr>
        <w:r>
          <w:fldChar w:fldCharType="begin"/>
        </w:r>
        <w:r>
          <w:instrText>PAGE   \* MERGEFORMAT</w:instrText>
        </w:r>
        <w:r>
          <w:fldChar w:fldCharType="separate"/>
        </w:r>
        <w:r w:rsidR="00CC16D5" w:rsidRPr="00CC16D5">
          <w:rPr>
            <w:noProof/>
            <w:lang w:val="es-ES"/>
          </w:rPr>
          <w:t>2</w:t>
        </w:r>
        <w:r>
          <w:fldChar w:fldCharType="end"/>
        </w:r>
      </w:p>
    </w:sdtContent>
  </w:sdt>
  <w:p w:rsidR="004949CE" w:rsidRDefault="00494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1" w:rsidRDefault="00727B11">
      <w:pPr>
        <w:spacing w:after="0" w:line="240" w:lineRule="auto"/>
      </w:pPr>
      <w:r>
        <w:separator/>
      </w:r>
    </w:p>
  </w:footnote>
  <w:footnote w:type="continuationSeparator" w:id="0">
    <w:p w:rsidR="00727B11" w:rsidRDefault="00727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4"/>
    <w:rsid w:val="00054E28"/>
    <w:rsid w:val="001635AB"/>
    <w:rsid w:val="00294C9B"/>
    <w:rsid w:val="003963AA"/>
    <w:rsid w:val="003C2B10"/>
    <w:rsid w:val="0042124F"/>
    <w:rsid w:val="004949CE"/>
    <w:rsid w:val="00645B15"/>
    <w:rsid w:val="00650C67"/>
    <w:rsid w:val="00722CCD"/>
    <w:rsid w:val="00727B11"/>
    <w:rsid w:val="008049A4"/>
    <w:rsid w:val="00861F75"/>
    <w:rsid w:val="008D59DC"/>
    <w:rsid w:val="00A46412"/>
    <w:rsid w:val="00AC275D"/>
    <w:rsid w:val="00B61BB2"/>
    <w:rsid w:val="00BA7108"/>
    <w:rsid w:val="00BD1D7D"/>
    <w:rsid w:val="00CA6E4A"/>
    <w:rsid w:val="00CC16D5"/>
    <w:rsid w:val="00CC4B4F"/>
    <w:rsid w:val="00CC70F7"/>
    <w:rsid w:val="00CF16F2"/>
    <w:rsid w:val="00D8113A"/>
    <w:rsid w:val="00DB5FD7"/>
    <w:rsid w:val="00E217B9"/>
    <w:rsid w:val="00E701B1"/>
    <w:rsid w:val="00ED4F35"/>
    <w:rsid w:val="00F137DC"/>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DCA66-E188-48BA-ABF3-657A1AC5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9A4"/>
    <w:pPr>
      <w:spacing w:after="0" w:line="240" w:lineRule="auto"/>
    </w:pPr>
  </w:style>
  <w:style w:type="paragraph" w:styleId="Piedepgina">
    <w:name w:val="footer"/>
    <w:basedOn w:val="Normal"/>
    <w:link w:val="PiedepginaCar"/>
    <w:uiPriority w:val="99"/>
    <w:unhideWhenUsed/>
    <w:rsid w:val="00804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9A4"/>
  </w:style>
  <w:style w:type="table" w:styleId="Tablaconcuadrcula">
    <w:name w:val="Table Grid"/>
    <w:basedOn w:val="Tablanormal"/>
    <w:uiPriority w:val="39"/>
    <w:rsid w:val="00804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F75"/>
    <w:rPr>
      <w:color w:val="0563C1" w:themeColor="hyperlink"/>
      <w:u w:val="single"/>
    </w:rPr>
  </w:style>
  <w:style w:type="paragraph" w:styleId="Textodeglobo">
    <w:name w:val="Balloon Text"/>
    <w:basedOn w:val="Normal"/>
    <w:link w:val="TextodegloboCar"/>
    <w:uiPriority w:val="99"/>
    <w:semiHidden/>
    <w:unhideWhenUsed/>
    <w:rsid w:val="00CF16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Y4-FPvqC2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3740</Words>
  <Characters>20575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11</cp:revision>
  <cp:lastPrinted>2022-09-26T13:59:00Z</cp:lastPrinted>
  <dcterms:created xsi:type="dcterms:W3CDTF">2022-09-23T15:41:00Z</dcterms:created>
  <dcterms:modified xsi:type="dcterms:W3CDTF">2022-09-26T14:38:00Z</dcterms:modified>
</cp:coreProperties>
</file>