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C6" w:rsidRPr="00A47684" w:rsidRDefault="00BA218E" w:rsidP="00736208">
      <w:pPr>
        <w:pBdr>
          <w:top w:val="single" w:sz="4" w:space="1" w:color="auto"/>
          <w:left w:val="single" w:sz="4" w:space="4" w:color="auto"/>
          <w:bottom w:val="single" w:sz="4" w:space="1" w:color="auto"/>
          <w:right w:val="single" w:sz="4" w:space="4" w:color="auto"/>
        </w:pBdr>
        <w:jc w:val="center"/>
        <w:rPr>
          <w:rFonts w:ascii="Arial" w:hAnsi="Arial" w:cs="Arial"/>
          <w:b/>
        </w:rPr>
      </w:pPr>
      <w:r w:rsidRPr="00F52397">
        <w:rPr>
          <w:rFonts w:ascii="Arial" w:hAnsi="Arial" w:cs="Arial"/>
          <w:b/>
        </w:rPr>
        <w:t xml:space="preserve">ACTA </w:t>
      </w:r>
      <w:r w:rsidR="006E2B8F">
        <w:rPr>
          <w:rFonts w:ascii="Arial" w:hAnsi="Arial" w:cs="Arial"/>
          <w:b/>
        </w:rPr>
        <w:t>NUMERO UNO (01)</w:t>
      </w:r>
      <w:r w:rsidR="00C727D1" w:rsidRPr="00C727D1">
        <w:rPr>
          <w:rFonts w:ascii="Arial" w:hAnsi="Arial" w:cs="Arial"/>
          <w:b/>
          <w:u w:val="single"/>
        </w:rPr>
        <w:t xml:space="preserve"> VERSION ESTENOGRAFICA,</w:t>
      </w:r>
      <w:r w:rsidR="00C727D1">
        <w:rPr>
          <w:rFonts w:ascii="Arial" w:hAnsi="Arial" w:cs="Arial"/>
          <w:b/>
        </w:rPr>
        <w:t xml:space="preserve"> </w:t>
      </w:r>
      <w:r w:rsidR="00CF4EB5">
        <w:rPr>
          <w:rFonts w:ascii="Arial" w:hAnsi="Arial" w:cs="Arial"/>
          <w:b/>
        </w:rPr>
        <w:t xml:space="preserve"> </w:t>
      </w:r>
      <w:r w:rsidRPr="00F52397">
        <w:rPr>
          <w:rFonts w:ascii="Arial" w:hAnsi="Arial" w:cs="Arial"/>
          <w:b/>
        </w:rPr>
        <w:t xml:space="preserve">DE LA COMISION EDILICIA PERMANENTE </w:t>
      </w:r>
      <w:r w:rsidR="006E2B8F">
        <w:rPr>
          <w:rFonts w:ascii="Arial" w:hAnsi="Arial" w:cs="Arial"/>
          <w:b/>
        </w:rPr>
        <w:t>DE TRANSPARENCIA, ACCESO A LA INFORMACIÓN PUBLICA, COMBATE A LA CORRUPCIÓN Y PROTECCIÓN DE DATOS PERSONALES, (ACTA DE INSTALACION), DE FECHA 20 DE ABRIL DEL AÑO 2018</w:t>
      </w:r>
    </w:p>
    <w:p w:rsidR="00D869E7" w:rsidRDefault="00D869E7" w:rsidP="00736208">
      <w:pPr>
        <w:rPr>
          <w:rFonts w:ascii="Arial" w:hAnsi="Arial" w:cs="Arial"/>
        </w:rPr>
      </w:pPr>
      <w:bookmarkStart w:id="0" w:name="_GoBack"/>
      <w:bookmarkEnd w:id="0"/>
    </w:p>
    <w:p w:rsidR="00BD2A06" w:rsidRDefault="00BD2A06" w:rsidP="00736208">
      <w:pPr>
        <w:rPr>
          <w:rFonts w:ascii="Arial" w:hAnsi="Arial" w:cs="Arial"/>
        </w:rPr>
      </w:pPr>
    </w:p>
    <w:p w:rsidR="00BB4C1A" w:rsidRPr="00BB4C1A" w:rsidRDefault="009761C6" w:rsidP="00736208">
      <w:pPr>
        <w:ind w:firstLine="708"/>
        <w:jc w:val="both"/>
        <w:rPr>
          <w:rFonts w:ascii="Arial" w:hAnsi="Arial" w:cs="Arial"/>
        </w:rPr>
      </w:pPr>
      <w:r>
        <w:rPr>
          <w:rFonts w:ascii="Arial" w:hAnsi="Arial" w:cs="Arial"/>
        </w:rPr>
        <w:t>En ciudad Guzmán, Municipio de Zapotlán el Grande; Jalisco, siendo las 1</w:t>
      </w:r>
      <w:r w:rsidR="006E2B8F">
        <w:rPr>
          <w:rFonts w:ascii="Arial" w:hAnsi="Arial" w:cs="Arial"/>
        </w:rPr>
        <w:t>3</w:t>
      </w:r>
      <w:r w:rsidR="0045178A">
        <w:rPr>
          <w:rFonts w:ascii="Arial" w:hAnsi="Arial" w:cs="Arial"/>
        </w:rPr>
        <w:t>:</w:t>
      </w:r>
      <w:r w:rsidR="005B7050">
        <w:rPr>
          <w:rFonts w:ascii="Arial" w:hAnsi="Arial" w:cs="Arial"/>
        </w:rPr>
        <w:t>0</w:t>
      </w:r>
      <w:r w:rsidR="00E43599">
        <w:rPr>
          <w:rFonts w:ascii="Arial" w:hAnsi="Arial" w:cs="Arial"/>
        </w:rPr>
        <w:t>0</w:t>
      </w:r>
      <w:r>
        <w:rPr>
          <w:rFonts w:ascii="Arial" w:hAnsi="Arial" w:cs="Arial"/>
        </w:rPr>
        <w:t xml:space="preserve"> horas del día </w:t>
      </w:r>
      <w:r w:rsidR="006E2B8F">
        <w:rPr>
          <w:rFonts w:ascii="Arial" w:hAnsi="Arial" w:cs="Arial"/>
        </w:rPr>
        <w:t xml:space="preserve">Viernes 20 veinte de Abril </w:t>
      </w:r>
      <w:r>
        <w:rPr>
          <w:rFonts w:ascii="Arial" w:hAnsi="Arial" w:cs="Arial"/>
        </w:rPr>
        <w:t>de 201</w:t>
      </w:r>
      <w:r w:rsidR="006E2B8F">
        <w:rPr>
          <w:rFonts w:ascii="Arial" w:hAnsi="Arial" w:cs="Arial"/>
        </w:rPr>
        <w:t>8</w:t>
      </w:r>
      <w:r>
        <w:rPr>
          <w:rFonts w:ascii="Arial" w:hAnsi="Arial" w:cs="Arial"/>
        </w:rPr>
        <w:t xml:space="preserve"> dos mil </w:t>
      </w:r>
      <w:r w:rsidR="00513284">
        <w:rPr>
          <w:rFonts w:ascii="Arial" w:hAnsi="Arial" w:cs="Arial"/>
        </w:rPr>
        <w:t>dieci</w:t>
      </w:r>
      <w:r w:rsidR="006E2B8F">
        <w:rPr>
          <w:rFonts w:ascii="Arial" w:hAnsi="Arial" w:cs="Arial"/>
        </w:rPr>
        <w:t>ocho</w:t>
      </w:r>
      <w:r>
        <w:rPr>
          <w:rFonts w:ascii="Arial" w:hAnsi="Arial" w:cs="Arial"/>
        </w:rPr>
        <w:t>,</w:t>
      </w:r>
      <w:r w:rsidR="00513284">
        <w:rPr>
          <w:rFonts w:ascii="Arial" w:hAnsi="Arial" w:cs="Arial"/>
        </w:rPr>
        <w:t xml:space="preserve">  reunidos en la sala de Juntas María Elena Larios</w:t>
      </w:r>
      <w:r w:rsidR="00E43599">
        <w:rPr>
          <w:rFonts w:ascii="Arial" w:hAnsi="Arial" w:cs="Arial"/>
        </w:rPr>
        <w:t xml:space="preserve"> </w:t>
      </w:r>
      <w:r>
        <w:rPr>
          <w:rFonts w:ascii="Arial" w:hAnsi="Arial" w:cs="Arial"/>
        </w:rPr>
        <w:t xml:space="preserve">ubicada en la Planta </w:t>
      </w:r>
      <w:r w:rsidR="00513284">
        <w:rPr>
          <w:rFonts w:ascii="Arial" w:hAnsi="Arial" w:cs="Arial"/>
        </w:rPr>
        <w:t>baja</w:t>
      </w:r>
      <w:r>
        <w:rPr>
          <w:rFonts w:ascii="Arial" w:hAnsi="Arial" w:cs="Arial"/>
        </w:rPr>
        <w:t xml:space="preserve"> del Recinto Presidenci</w:t>
      </w:r>
      <w:r w:rsidR="004A35A9">
        <w:rPr>
          <w:rFonts w:ascii="Arial" w:hAnsi="Arial" w:cs="Arial"/>
        </w:rPr>
        <w:t>al con domicilio en Av. Cristóbal</w:t>
      </w:r>
      <w:r>
        <w:rPr>
          <w:rFonts w:ascii="Arial" w:hAnsi="Arial" w:cs="Arial"/>
        </w:rPr>
        <w:t xml:space="preserve"> C</w:t>
      </w:r>
      <w:r w:rsidR="00F52397">
        <w:rPr>
          <w:rFonts w:ascii="Arial" w:hAnsi="Arial" w:cs="Arial"/>
        </w:rPr>
        <w:t>olón número 62, del Centro Histó</w:t>
      </w:r>
      <w:r>
        <w:rPr>
          <w:rFonts w:ascii="Arial" w:hAnsi="Arial" w:cs="Arial"/>
        </w:rPr>
        <w:t xml:space="preserve">rico, previamente convocados comparecen los </w:t>
      </w:r>
      <w:r w:rsidRPr="00513284">
        <w:rPr>
          <w:rFonts w:ascii="Arial" w:hAnsi="Arial" w:cs="Arial"/>
          <w:b/>
        </w:rPr>
        <w:t>CC</w:t>
      </w:r>
      <w:r w:rsidR="00F52397" w:rsidRPr="00513284">
        <w:rPr>
          <w:rFonts w:ascii="Arial" w:hAnsi="Arial" w:cs="Arial"/>
          <w:b/>
        </w:rPr>
        <w:t>.</w:t>
      </w:r>
      <w:r w:rsidR="0000095A" w:rsidRPr="0000095A">
        <w:rPr>
          <w:rFonts w:ascii="Arial" w:hAnsi="Arial" w:cs="Arial"/>
          <w:bCs/>
          <w:iCs/>
          <w:color w:val="000000"/>
        </w:rPr>
        <w:t xml:space="preserve"> </w:t>
      </w:r>
      <w:r w:rsidR="006E2B8F" w:rsidRPr="006E2B8F">
        <w:rPr>
          <w:rFonts w:ascii="Arial" w:hAnsi="Arial" w:cs="Arial"/>
          <w:b/>
          <w:bCs/>
          <w:iCs/>
          <w:color w:val="000000"/>
        </w:rPr>
        <w:t>MTRO</w:t>
      </w:r>
      <w:r w:rsidR="004A35A9" w:rsidRPr="006E2B8F">
        <w:rPr>
          <w:rFonts w:ascii="Arial" w:hAnsi="Arial" w:cs="Arial"/>
          <w:b/>
          <w:bCs/>
          <w:iCs/>
          <w:color w:val="000000"/>
        </w:rPr>
        <w:t>.</w:t>
      </w:r>
      <w:r w:rsidR="006E2B8F">
        <w:rPr>
          <w:rFonts w:ascii="Arial" w:hAnsi="Arial" w:cs="Arial"/>
          <w:b/>
          <w:bCs/>
          <w:iCs/>
          <w:color w:val="000000"/>
        </w:rPr>
        <w:t xml:space="preserve"> CARLOS AGUSTIN DE LA FUENTE GUTIERREZ, C. GENARO SOLANO VILLALVAZO</w:t>
      </w:r>
      <w:r w:rsidR="00E43599">
        <w:rPr>
          <w:rFonts w:ascii="Arial" w:hAnsi="Arial" w:cs="Arial"/>
          <w:b/>
        </w:rPr>
        <w:t xml:space="preserve">, </w:t>
      </w:r>
      <w:r w:rsidR="006E2B8F">
        <w:rPr>
          <w:rFonts w:ascii="Arial" w:hAnsi="Arial" w:cs="Arial"/>
          <w:b/>
        </w:rPr>
        <w:t>PROFR. JOSE LUIS VILLALVAZO DE LA CRUZ</w:t>
      </w:r>
      <w:r w:rsidR="00E43599">
        <w:rPr>
          <w:rFonts w:ascii="Arial" w:hAnsi="Arial" w:cs="Arial"/>
          <w:b/>
        </w:rPr>
        <w:t xml:space="preserve"> </w:t>
      </w:r>
      <w:r w:rsidR="00E43599" w:rsidRPr="00E43599">
        <w:rPr>
          <w:rFonts w:ascii="Arial" w:hAnsi="Arial" w:cs="Arial"/>
        </w:rPr>
        <w:t>en su carácter de</w:t>
      </w:r>
      <w:r w:rsidR="00D50310">
        <w:rPr>
          <w:rFonts w:ascii="Arial" w:hAnsi="Arial" w:cs="Arial"/>
        </w:rPr>
        <w:t xml:space="preserve"> Integrantes d</w:t>
      </w:r>
      <w:r w:rsidR="00E43599" w:rsidRPr="00481632">
        <w:rPr>
          <w:rFonts w:ascii="Arial" w:hAnsi="Arial" w:cs="Arial"/>
        </w:rPr>
        <w:t xml:space="preserve">e la Comisión Edilicia </w:t>
      </w:r>
      <w:r w:rsidR="006E2B8F">
        <w:rPr>
          <w:rFonts w:ascii="Arial" w:hAnsi="Arial" w:cs="Arial"/>
        </w:rPr>
        <w:t xml:space="preserve">Permanente </w:t>
      </w:r>
      <w:r w:rsidR="00E43599" w:rsidRPr="00481632">
        <w:rPr>
          <w:rFonts w:ascii="Arial" w:hAnsi="Arial" w:cs="Arial"/>
        </w:rPr>
        <w:t xml:space="preserve">de </w:t>
      </w:r>
      <w:r w:rsidR="006E2B8F" w:rsidRPr="006E2B8F">
        <w:rPr>
          <w:rFonts w:ascii="Arial" w:hAnsi="Arial" w:cs="Arial"/>
        </w:rPr>
        <w:t xml:space="preserve">Transparencia, Acceso </w:t>
      </w:r>
      <w:r w:rsidR="006E2B8F">
        <w:rPr>
          <w:rFonts w:ascii="Arial" w:hAnsi="Arial" w:cs="Arial"/>
        </w:rPr>
        <w:t>a la Información Pública, Combate a la Corrupción y Protección de D</w:t>
      </w:r>
      <w:r w:rsidR="006E2B8F" w:rsidRPr="006E2B8F">
        <w:rPr>
          <w:rFonts w:ascii="Arial" w:hAnsi="Arial" w:cs="Arial"/>
        </w:rPr>
        <w:t>atos Personale</w:t>
      </w:r>
      <w:r w:rsidR="006E2B8F">
        <w:rPr>
          <w:rFonts w:ascii="Arial" w:hAnsi="Arial" w:cs="Arial"/>
        </w:rPr>
        <w:t xml:space="preserve">s </w:t>
      </w:r>
      <w:r>
        <w:rPr>
          <w:rFonts w:ascii="Arial" w:hAnsi="Arial" w:cs="Arial"/>
        </w:rPr>
        <w:t>del H. Ayuntamiento Constitucional del Municipio de Zapotlán el Grande, Jalisco</w:t>
      </w:r>
      <w:r w:rsidR="00F83341">
        <w:rPr>
          <w:rFonts w:ascii="Arial" w:hAnsi="Arial" w:cs="Arial"/>
        </w:rPr>
        <w:t>;</w:t>
      </w:r>
      <w:r w:rsidR="00BB4C1A" w:rsidRPr="00BB4C1A">
        <w:rPr>
          <w:rFonts w:ascii="Arial" w:hAnsi="Arial" w:cs="Arial"/>
        </w:rPr>
        <w:t xml:space="preserve"> con fundamento en lo dispuesto por el artículo 115 Constitucional, 27 de la Ley de Gobierno y la Administración Pública Municipal, 40, al 47 del Reglamento Interior del Ayuntamiento de Zapotlán el Grande; procedemos a celebrar la </w:t>
      </w:r>
      <w:r w:rsidR="00BB4C1A" w:rsidRPr="00BB4C1A">
        <w:rPr>
          <w:rFonts w:ascii="Arial" w:hAnsi="Arial" w:cs="Arial"/>
          <w:b/>
        </w:rPr>
        <w:t xml:space="preserve">Sesión </w:t>
      </w:r>
      <w:r w:rsidR="00301C4E">
        <w:rPr>
          <w:rFonts w:ascii="Arial" w:hAnsi="Arial" w:cs="Arial"/>
          <w:b/>
        </w:rPr>
        <w:t xml:space="preserve">Ordinaria número 01 uno </w:t>
      </w:r>
      <w:r w:rsidR="00BB4C1A" w:rsidRPr="00BB4C1A">
        <w:rPr>
          <w:rFonts w:ascii="Arial" w:hAnsi="Arial" w:cs="Arial"/>
          <w:b/>
        </w:rPr>
        <w:t>de Comisiones</w:t>
      </w:r>
      <w:r w:rsidR="00BB4C1A" w:rsidRPr="00BB4C1A">
        <w:rPr>
          <w:rFonts w:ascii="Arial" w:hAnsi="Arial" w:cs="Arial"/>
        </w:rPr>
        <w:t xml:space="preserve">;  previa convocatoria se somete a consideración el siguiente </w:t>
      </w:r>
    </w:p>
    <w:p w:rsidR="00736208" w:rsidRDefault="00736208" w:rsidP="00736208">
      <w:pPr>
        <w:jc w:val="both"/>
        <w:rPr>
          <w:rFonts w:ascii="Arial" w:hAnsi="Arial" w:cs="Arial"/>
        </w:rPr>
      </w:pPr>
    </w:p>
    <w:p w:rsidR="00BD2A06" w:rsidRDefault="00BD2A06" w:rsidP="00736208">
      <w:pPr>
        <w:jc w:val="both"/>
        <w:rPr>
          <w:rFonts w:ascii="Arial" w:hAnsi="Arial" w:cs="Arial"/>
        </w:rPr>
      </w:pPr>
    </w:p>
    <w:p w:rsidR="00DF1319" w:rsidRPr="00DE6F41" w:rsidRDefault="00DF1319" w:rsidP="00736208">
      <w:pPr>
        <w:pBdr>
          <w:top w:val="single" w:sz="4" w:space="1" w:color="auto"/>
          <w:left w:val="single" w:sz="4" w:space="4" w:color="auto"/>
          <w:bottom w:val="single" w:sz="4" w:space="1" w:color="auto"/>
          <w:right w:val="single" w:sz="4" w:space="4" w:color="auto"/>
        </w:pBdr>
        <w:jc w:val="center"/>
        <w:rPr>
          <w:rFonts w:ascii="Arial" w:hAnsi="Arial" w:cs="Arial"/>
          <w:b/>
        </w:rPr>
      </w:pPr>
      <w:r w:rsidRPr="00DE6F41">
        <w:rPr>
          <w:rFonts w:ascii="Arial" w:hAnsi="Arial" w:cs="Arial"/>
          <w:b/>
        </w:rPr>
        <w:t>ORDEN DEL DIA:</w:t>
      </w:r>
    </w:p>
    <w:p w:rsidR="00736208" w:rsidRDefault="00736208" w:rsidP="00736208">
      <w:pPr>
        <w:jc w:val="both"/>
        <w:rPr>
          <w:rFonts w:ascii="Arial" w:hAnsi="Arial" w:cs="Arial"/>
        </w:rPr>
      </w:pPr>
    </w:p>
    <w:p w:rsidR="009052D3" w:rsidRPr="00370BD3" w:rsidRDefault="009052D3" w:rsidP="009052D3">
      <w:pPr>
        <w:tabs>
          <w:tab w:val="left" w:pos="6079"/>
        </w:tabs>
        <w:rPr>
          <w:rFonts w:ascii="Arial" w:eastAsiaTheme="minorHAnsi" w:hAnsi="Arial" w:cs="Arial"/>
          <w:b/>
          <w:sz w:val="16"/>
          <w:szCs w:val="22"/>
          <w:lang w:val="es-MX" w:eastAsia="en-US"/>
        </w:rPr>
      </w:pPr>
      <w:r w:rsidRPr="00370BD3">
        <w:rPr>
          <w:rFonts w:ascii="Arial" w:eastAsiaTheme="minorHAnsi" w:hAnsi="Arial" w:cs="Arial"/>
          <w:b/>
          <w:sz w:val="16"/>
          <w:szCs w:val="22"/>
          <w:lang w:val="es-MX" w:eastAsia="en-US"/>
        </w:rPr>
        <w:tab/>
      </w:r>
    </w:p>
    <w:p w:rsidR="009052D3" w:rsidRPr="007A53AA" w:rsidRDefault="009052D3" w:rsidP="009052D3">
      <w:pPr>
        <w:jc w:val="both"/>
        <w:rPr>
          <w:rFonts w:ascii="Arial" w:hAnsi="Arial" w:cs="Arial"/>
        </w:rPr>
      </w:pPr>
      <w:r w:rsidRPr="007A53AA">
        <w:rPr>
          <w:rFonts w:ascii="Arial" w:eastAsiaTheme="minorHAnsi" w:hAnsi="Arial" w:cs="Arial"/>
          <w:lang w:val="es-MX" w:eastAsia="en-US"/>
        </w:rPr>
        <w:t xml:space="preserve">1.- </w:t>
      </w:r>
      <w:r w:rsidRPr="007A53AA">
        <w:rPr>
          <w:rFonts w:ascii="Arial" w:hAnsi="Arial" w:cs="Arial"/>
        </w:rPr>
        <w:t>Lista de Asistencia, declaración de Quorum y aprobación del orden del día.</w:t>
      </w:r>
    </w:p>
    <w:p w:rsidR="009052D3" w:rsidRPr="007A53AA" w:rsidRDefault="009052D3" w:rsidP="009052D3">
      <w:pPr>
        <w:ind w:firstLine="708"/>
        <w:jc w:val="both"/>
        <w:rPr>
          <w:rFonts w:ascii="Arial" w:hAnsi="Arial" w:cs="Arial"/>
        </w:rPr>
      </w:pPr>
    </w:p>
    <w:p w:rsidR="009052D3" w:rsidRPr="007A53AA" w:rsidRDefault="009052D3" w:rsidP="009052D3">
      <w:pPr>
        <w:autoSpaceDE w:val="0"/>
        <w:autoSpaceDN w:val="0"/>
        <w:adjustRightInd w:val="0"/>
        <w:jc w:val="both"/>
        <w:rPr>
          <w:rFonts w:ascii="Arial" w:hAnsi="Arial" w:cs="Arial"/>
        </w:rPr>
      </w:pPr>
      <w:r w:rsidRPr="007A53AA">
        <w:rPr>
          <w:rFonts w:ascii="Arial" w:hAnsi="Arial" w:cs="Arial"/>
        </w:rPr>
        <w:t>2.- Formal instalación de la Comisión Edilicia Permanente de Transparencia, Acceso a la Información Pública, Combate a la Corrupción y Protección de Datos Personales.</w:t>
      </w:r>
    </w:p>
    <w:p w:rsidR="009052D3" w:rsidRPr="007A53AA" w:rsidRDefault="009052D3" w:rsidP="009052D3">
      <w:pPr>
        <w:autoSpaceDE w:val="0"/>
        <w:autoSpaceDN w:val="0"/>
        <w:adjustRightInd w:val="0"/>
        <w:jc w:val="both"/>
        <w:rPr>
          <w:rFonts w:ascii="Arial" w:hAnsi="Arial" w:cs="Arial"/>
        </w:rPr>
      </w:pPr>
    </w:p>
    <w:p w:rsidR="009052D3" w:rsidRPr="007A53AA" w:rsidRDefault="009052D3" w:rsidP="009052D3">
      <w:pPr>
        <w:autoSpaceDE w:val="0"/>
        <w:autoSpaceDN w:val="0"/>
        <w:adjustRightInd w:val="0"/>
        <w:jc w:val="both"/>
        <w:rPr>
          <w:rFonts w:ascii="Arial" w:hAnsi="Arial" w:cs="Arial"/>
        </w:rPr>
      </w:pPr>
      <w:r w:rsidRPr="007A53AA">
        <w:rPr>
          <w:rFonts w:ascii="Arial" w:hAnsi="Arial" w:cs="Arial"/>
        </w:rPr>
        <w:t>3.- Presentación del Plan anual de Trabajo de la Comisión  Permanente de Transparencia, Acceso a la Información Pública, Combate a la Corrupción y Protección de Datos Personales.</w:t>
      </w:r>
    </w:p>
    <w:p w:rsidR="009052D3" w:rsidRPr="007A53AA" w:rsidRDefault="009052D3" w:rsidP="009052D3">
      <w:pPr>
        <w:autoSpaceDE w:val="0"/>
        <w:autoSpaceDN w:val="0"/>
        <w:adjustRightInd w:val="0"/>
        <w:jc w:val="both"/>
        <w:rPr>
          <w:rFonts w:ascii="Arial" w:hAnsi="Arial" w:cs="Arial"/>
        </w:rPr>
      </w:pPr>
    </w:p>
    <w:p w:rsidR="009052D3" w:rsidRPr="007A53AA" w:rsidRDefault="009052D3" w:rsidP="009052D3">
      <w:pPr>
        <w:autoSpaceDE w:val="0"/>
        <w:autoSpaceDN w:val="0"/>
        <w:adjustRightInd w:val="0"/>
        <w:jc w:val="both"/>
        <w:rPr>
          <w:rFonts w:ascii="Arial" w:hAnsi="Arial" w:cs="Arial"/>
        </w:rPr>
      </w:pPr>
      <w:r w:rsidRPr="007A53AA">
        <w:rPr>
          <w:rFonts w:ascii="Arial" w:hAnsi="Arial" w:cs="Arial"/>
        </w:rPr>
        <w:t>4.- Designación del Oficial de Protección de datos personales, especializado en la materia, de acuerdo a lo establecido en el artículo 85 párrafo segundo, de la Ley General de Datos Protección en Posesión de Sujetos Obligados.</w:t>
      </w:r>
    </w:p>
    <w:p w:rsidR="009052D3" w:rsidRPr="007A53AA" w:rsidRDefault="009052D3" w:rsidP="009052D3">
      <w:pPr>
        <w:autoSpaceDE w:val="0"/>
        <w:autoSpaceDN w:val="0"/>
        <w:adjustRightInd w:val="0"/>
        <w:jc w:val="both"/>
        <w:rPr>
          <w:rFonts w:ascii="Arial" w:hAnsi="Arial" w:cs="Arial"/>
        </w:rPr>
      </w:pPr>
    </w:p>
    <w:p w:rsidR="009052D3" w:rsidRPr="007A53AA" w:rsidRDefault="009052D3" w:rsidP="009052D3">
      <w:pPr>
        <w:autoSpaceDE w:val="0"/>
        <w:autoSpaceDN w:val="0"/>
        <w:adjustRightInd w:val="0"/>
        <w:jc w:val="both"/>
        <w:rPr>
          <w:rFonts w:ascii="Arial" w:hAnsi="Arial" w:cs="Arial"/>
        </w:rPr>
      </w:pPr>
      <w:r w:rsidRPr="007A53AA">
        <w:rPr>
          <w:rFonts w:ascii="Arial" w:hAnsi="Arial" w:cs="Arial"/>
        </w:rPr>
        <w:t xml:space="preserve">5.- Asuntos varios. </w:t>
      </w:r>
    </w:p>
    <w:p w:rsidR="009052D3" w:rsidRPr="007A53AA" w:rsidRDefault="009052D3" w:rsidP="009052D3">
      <w:pPr>
        <w:autoSpaceDE w:val="0"/>
        <w:autoSpaceDN w:val="0"/>
        <w:adjustRightInd w:val="0"/>
        <w:ind w:firstLine="708"/>
        <w:jc w:val="both"/>
        <w:rPr>
          <w:rFonts w:ascii="Arial" w:hAnsi="Arial" w:cs="Arial"/>
        </w:rPr>
      </w:pPr>
    </w:p>
    <w:p w:rsidR="009052D3" w:rsidRPr="007A53AA" w:rsidRDefault="009052D3" w:rsidP="009052D3">
      <w:pPr>
        <w:jc w:val="both"/>
        <w:rPr>
          <w:rFonts w:ascii="Arial" w:hAnsi="Arial" w:cs="Arial"/>
        </w:rPr>
      </w:pPr>
      <w:r w:rsidRPr="007A53AA">
        <w:rPr>
          <w:rFonts w:ascii="Arial" w:hAnsi="Arial" w:cs="Arial"/>
        </w:rPr>
        <w:t>6.- Clausura.</w:t>
      </w:r>
    </w:p>
    <w:p w:rsidR="00470281" w:rsidRDefault="00470281" w:rsidP="00736208">
      <w:pPr>
        <w:jc w:val="both"/>
        <w:rPr>
          <w:rFonts w:ascii="Arial" w:hAnsi="Arial" w:cs="Arial"/>
        </w:rPr>
      </w:pPr>
    </w:p>
    <w:p w:rsidR="00BD2A06" w:rsidRDefault="00BD2A06" w:rsidP="00736208">
      <w:pPr>
        <w:jc w:val="both"/>
        <w:rPr>
          <w:rFonts w:ascii="Arial" w:hAnsi="Arial" w:cs="Arial"/>
        </w:rPr>
      </w:pPr>
    </w:p>
    <w:p w:rsidR="00DE6F41" w:rsidRPr="0045178A" w:rsidRDefault="0045178A" w:rsidP="00736208">
      <w:pPr>
        <w:pBdr>
          <w:top w:val="single" w:sz="4" w:space="1" w:color="auto"/>
          <w:left w:val="single" w:sz="4" w:space="4" w:color="auto"/>
          <w:bottom w:val="single" w:sz="4" w:space="1" w:color="auto"/>
          <w:right w:val="single" w:sz="4" w:space="4" w:color="auto"/>
        </w:pBdr>
        <w:jc w:val="center"/>
        <w:rPr>
          <w:rFonts w:ascii="Arial" w:hAnsi="Arial" w:cs="Arial"/>
          <w:b/>
        </w:rPr>
      </w:pPr>
      <w:r w:rsidRPr="0045178A">
        <w:rPr>
          <w:rFonts w:ascii="Arial" w:hAnsi="Arial" w:cs="Arial"/>
          <w:b/>
        </w:rPr>
        <w:t>DESAHOGO DEL ORDEN DEL DIA</w:t>
      </w:r>
      <w:r w:rsidR="002C214D">
        <w:rPr>
          <w:rFonts w:ascii="Arial" w:hAnsi="Arial" w:cs="Arial"/>
          <w:b/>
        </w:rPr>
        <w:t xml:space="preserve"> y ACUERDOS</w:t>
      </w:r>
      <w:r w:rsidRPr="0045178A">
        <w:rPr>
          <w:rFonts w:ascii="Arial" w:hAnsi="Arial" w:cs="Arial"/>
          <w:b/>
        </w:rPr>
        <w:t>:</w:t>
      </w:r>
    </w:p>
    <w:p w:rsidR="00470281" w:rsidRDefault="00470281" w:rsidP="00736208">
      <w:pPr>
        <w:jc w:val="both"/>
        <w:rPr>
          <w:rFonts w:ascii="Arial" w:hAnsi="Arial" w:cs="Arial"/>
        </w:rPr>
      </w:pPr>
    </w:p>
    <w:p w:rsidR="00BD2A06" w:rsidRDefault="00BD2A06" w:rsidP="00736208">
      <w:pPr>
        <w:jc w:val="both"/>
        <w:rPr>
          <w:rFonts w:ascii="Arial" w:hAnsi="Arial" w:cs="Arial"/>
        </w:rPr>
      </w:pPr>
    </w:p>
    <w:p w:rsidR="0045178A" w:rsidRDefault="0073345C" w:rsidP="00736208">
      <w:pPr>
        <w:ind w:firstLine="708"/>
        <w:jc w:val="both"/>
        <w:rPr>
          <w:rFonts w:ascii="Arial" w:hAnsi="Arial" w:cs="Arial"/>
        </w:rPr>
      </w:pPr>
      <w:r>
        <w:rPr>
          <w:rFonts w:ascii="Arial" w:hAnsi="Arial" w:cs="Arial"/>
          <w:b/>
        </w:rPr>
        <w:t xml:space="preserve">1.- LISTA DE ASISTENCIA, </w:t>
      </w:r>
      <w:r w:rsidR="0045178A" w:rsidRPr="0045178A">
        <w:rPr>
          <w:rFonts w:ascii="Arial" w:hAnsi="Arial" w:cs="Arial"/>
          <w:b/>
        </w:rPr>
        <w:t>DECLARATORIA DE QUORUM</w:t>
      </w:r>
      <w:r>
        <w:rPr>
          <w:rFonts w:ascii="Arial" w:hAnsi="Arial" w:cs="Arial"/>
          <w:b/>
        </w:rPr>
        <w:t xml:space="preserve"> Y APROBACION DEL ORDEN DEL DIA</w:t>
      </w:r>
      <w:r w:rsidR="0045178A" w:rsidRPr="0045178A">
        <w:rPr>
          <w:rFonts w:ascii="Arial" w:hAnsi="Arial" w:cs="Arial"/>
          <w:b/>
        </w:rPr>
        <w:t>.-</w:t>
      </w:r>
      <w:r w:rsidR="0045178A">
        <w:rPr>
          <w:rFonts w:ascii="Arial" w:hAnsi="Arial" w:cs="Arial"/>
        </w:rPr>
        <w:t xml:space="preserve"> Se procede a Tomar lista de asistencia, contando con la presencia de </w:t>
      </w:r>
      <w:r w:rsidR="009457B5">
        <w:rPr>
          <w:rFonts w:ascii="Arial" w:hAnsi="Arial" w:cs="Arial"/>
        </w:rPr>
        <w:t xml:space="preserve">los Regidores </w:t>
      </w:r>
      <w:r w:rsidR="007A53AA" w:rsidRPr="006E2B8F">
        <w:rPr>
          <w:rFonts w:ascii="Arial" w:hAnsi="Arial" w:cs="Arial"/>
          <w:b/>
          <w:bCs/>
          <w:iCs/>
          <w:color w:val="000000"/>
        </w:rPr>
        <w:t>MTRO.</w:t>
      </w:r>
      <w:r w:rsidR="007A53AA">
        <w:rPr>
          <w:rFonts w:ascii="Arial" w:hAnsi="Arial" w:cs="Arial"/>
          <w:b/>
          <w:bCs/>
          <w:iCs/>
          <w:color w:val="000000"/>
        </w:rPr>
        <w:t xml:space="preserve"> CARLOS AGUSTIN DE LA FUENTE GUTIERREZ, C. GENARO SOLANO VILLALVAZO</w:t>
      </w:r>
      <w:r w:rsidR="007A53AA">
        <w:rPr>
          <w:rFonts w:ascii="Arial" w:hAnsi="Arial" w:cs="Arial"/>
          <w:b/>
        </w:rPr>
        <w:t xml:space="preserve">, PROFR. JOSE LUIS VILLALVAZO DE LA CRUZ, </w:t>
      </w:r>
      <w:r w:rsidR="00736208" w:rsidRPr="00736208">
        <w:rPr>
          <w:rFonts w:ascii="Arial" w:hAnsi="Arial" w:cs="Arial"/>
        </w:rPr>
        <w:t xml:space="preserve">así mismo se </w:t>
      </w:r>
      <w:r w:rsidR="00736208" w:rsidRPr="00736208">
        <w:rPr>
          <w:rFonts w:ascii="Arial" w:hAnsi="Arial" w:cs="Arial"/>
        </w:rPr>
        <w:lastRenderedPageBreak/>
        <w:t>hace constar la presencia de</w:t>
      </w:r>
      <w:r w:rsidR="007A53AA">
        <w:rPr>
          <w:rFonts w:ascii="Arial" w:hAnsi="Arial" w:cs="Arial"/>
        </w:rPr>
        <w:t xml:space="preserve"> los LICENCIADOS OSCAR VELASCO ROMERO y AZUCENA DEL SAGRARIO CAMPOS CHAVEZ, en su carácter de Titular de la Unidad de transparencia en Información Municipal UTIM</w:t>
      </w:r>
      <w:r w:rsidR="00FF2102">
        <w:rPr>
          <w:rFonts w:ascii="Arial" w:hAnsi="Arial" w:cs="Arial"/>
        </w:rPr>
        <w:t xml:space="preserve"> y Asesor de Regidores, respectivamente.</w:t>
      </w:r>
      <w:r w:rsidR="00632905">
        <w:rPr>
          <w:rFonts w:ascii="Arial" w:hAnsi="Arial" w:cs="Arial"/>
        </w:rPr>
        <w:t xml:space="preserve"> </w:t>
      </w:r>
      <w:r w:rsidR="00632905" w:rsidRPr="00632905">
        <w:rPr>
          <w:rFonts w:ascii="Arial" w:hAnsi="Arial" w:cs="Arial"/>
          <w:b/>
        </w:rPr>
        <w:t>Una vez pasada la toma de Lista, estando todos los integrantes de la Comisión, se declara que hay Quorum Legal</w:t>
      </w:r>
      <w:r>
        <w:rPr>
          <w:rFonts w:ascii="Arial" w:hAnsi="Arial" w:cs="Arial"/>
        </w:rPr>
        <w:t xml:space="preserve">, sometiéndose a consideración la </w:t>
      </w:r>
      <w:r w:rsidRPr="000D4D36">
        <w:rPr>
          <w:rFonts w:ascii="Arial" w:hAnsi="Arial" w:cs="Arial"/>
          <w:b/>
        </w:rPr>
        <w:t>aprobación del orden del día</w:t>
      </w:r>
      <w:r w:rsidR="002A4953">
        <w:rPr>
          <w:rFonts w:ascii="Arial" w:hAnsi="Arial" w:cs="Arial"/>
        </w:rPr>
        <w:t xml:space="preserve">, se aprueba por unanimidad en la forma siguiente: </w:t>
      </w:r>
    </w:p>
    <w:p w:rsidR="002A4953" w:rsidRDefault="002A4953" w:rsidP="00736208">
      <w:pPr>
        <w:ind w:firstLine="708"/>
        <w:jc w:val="both"/>
        <w:rPr>
          <w:rFonts w:ascii="Arial" w:hAnsi="Arial" w:cs="Arial"/>
          <w:b/>
        </w:rPr>
      </w:pPr>
    </w:p>
    <w:p w:rsidR="002A4953" w:rsidRDefault="002A4953" w:rsidP="002A4953">
      <w:pPr>
        <w:ind w:firstLine="708"/>
        <w:jc w:val="center"/>
        <w:rPr>
          <w:rFonts w:ascii="Arial" w:hAnsi="Arial" w:cs="Arial"/>
          <w:b/>
        </w:rPr>
      </w:pPr>
      <w:r>
        <w:rPr>
          <w:rFonts w:ascii="Arial" w:hAnsi="Arial" w:cs="Arial"/>
          <w:b/>
        </w:rPr>
        <w:t xml:space="preserve">VOTACION DEL ACUERDO  </w:t>
      </w:r>
    </w:p>
    <w:tbl>
      <w:tblPr>
        <w:tblStyle w:val="Tablaconcuadrcula"/>
        <w:tblW w:w="0" w:type="auto"/>
        <w:jc w:val="center"/>
        <w:tblLook w:val="04A0" w:firstRow="1" w:lastRow="0" w:firstColumn="1" w:lastColumn="0" w:noHBand="0" w:noVBand="1"/>
      </w:tblPr>
      <w:tblGrid>
        <w:gridCol w:w="6614"/>
        <w:gridCol w:w="992"/>
        <w:gridCol w:w="1013"/>
        <w:gridCol w:w="1257"/>
      </w:tblGrid>
      <w:tr w:rsidR="002A4953" w:rsidTr="000D4D36">
        <w:trPr>
          <w:jc w:val="center"/>
        </w:trPr>
        <w:tc>
          <w:tcPr>
            <w:tcW w:w="6614" w:type="dxa"/>
          </w:tcPr>
          <w:p w:rsidR="002A4953" w:rsidRDefault="002A4953" w:rsidP="00E73EA8">
            <w:pPr>
              <w:jc w:val="center"/>
              <w:rPr>
                <w:rFonts w:ascii="Arial" w:hAnsi="Arial" w:cs="Arial"/>
              </w:rPr>
            </w:pPr>
            <w:r>
              <w:rPr>
                <w:rFonts w:ascii="Arial" w:hAnsi="Arial" w:cs="Arial"/>
              </w:rPr>
              <w:t>NOMBRE DEL REGIDOR</w:t>
            </w:r>
          </w:p>
        </w:tc>
        <w:tc>
          <w:tcPr>
            <w:tcW w:w="992" w:type="dxa"/>
          </w:tcPr>
          <w:p w:rsidR="002A4953" w:rsidRPr="006F75AD" w:rsidRDefault="002A4953" w:rsidP="00E73EA8">
            <w:pPr>
              <w:jc w:val="center"/>
              <w:rPr>
                <w:rFonts w:ascii="Arial" w:hAnsi="Arial" w:cs="Arial"/>
                <w:sz w:val="16"/>
              </w:rPr>
            </w:pPr>
            <w:r w:rsidRPr="006F75AD">
              <w:rPr>
                <w:rFonts w:ascii="Arial" w:hAnsi="Arial" w:cs="Arial"/>
                <w:sz w:val="16"/>
              </w:rPr>
              <w:t xml:space="preserve">A </w:t>
            </w:r>
            <w:r>
              <w:rPr>
                <w:rFonts w:ascii="Arial" w:hAnsi="Arial" w:cs="Arial"/>
                <w:sz w:val="16"/>
              </w:rPr>
              <w:t>F</w:t>
            </w:r>
            <w:r w:rsidRPr="006F75AD">
              <w:rPr>
                <w:rFonts w:ascii="Arial" w:hAnsi="Arial" w:cs="Arial"/>
                <w:sz w:val="16"/>
              </w:rPr>
              <w:t>AVOR</w:t>
            </w:r>
          </w:p>
        </w:tc>
        <w:tc>
          <w:tcPr>
            <w:tcW w:w="1013" w:type="dxa"/>
          </w:tcPr>
          <w:p w:rsidR="000D4D36" w:rsidRDefault="002A4953" w:rsidP="00E73EA8">
            <w:pPr>
              <w:jc w:val="center"/>
              <w:rPr>
                <w:rFonts w:ascii="Arial" w:hAnsi="Arial" w:cs="Arial"/>
                <w:sz w:val="16"/>
              </w:rPr>
            </w:pPr>
            <w:r w:rsidRPr="006F75AD">
              <w:rPr>
                <w:rFonts w:ascii="Arial" w:hAnsi="Arial" w:cs="Arial"/>
                <w:sz w:val="16"/>
              </w:rPr>
              <w:t xml:space="preserve">EN </w:t>
            </w:r>
          </w:p>
          <w:p w:rsidR="002A4953" w:rsidRPr="006F75AD" w:rsidRDefault="002A4953" w:rsidP="00E73EA8">
            <w:pPr>
              <w:jc w:val="center"/>
              <w:rPr>
                <w:rFonts w:ascii="Arial" w:hAnsi="Arial" w:cs="Arial"/>
                <w:sz w:val="16"/>
              </w:rPr>
            </w:pPr>
            <w:r w:rsidRPr="006F75AD">
              <w:rPr>
                <w:rFonts w:ascii="Arial" w:hAnsi="Arial" w:cs="Arial"/>
                <w:sz w:val="16"/>
              </w:rPr>
              <w:t>CONTRA</w:t>
            </w:r>
          </w:p>
        </w:tc>
        <w:tc>
          <w:tcPr>
            <w:tcW w:w="1257" w:type="dxa"/>
          </w:tcPr>
          <w:p w:rsidR="002A4953" w:rsidRPr="006F75AD" w:rsidRDefault="002A4953" w:rsidP="00E73EA8">
            <w:pPr>
              <w:jc w:val="center"/>
              <w:rPr>
                <w:rFonts w:ascii="Arial" w:hAnsi="Arial" w:cs="Arial"/>
                <w:sz w:val="16"/>
              </w:rPr>
            </w:pPr>
            <w:r w:rsidRPr="006F75AD">
              <w:rPr>
                <w:rFonts w:ascii="Arial" w:hAnsi="Arial" w:cs="Arial"/>
                <w:sz w:val="16"/>
              </w:rPr>
              <w:t>ABSTENCION</w:t>
            </w:r>
          </w:p>
        </w:tc>
      </w:tr>
      <w:tr w:rsidR="002A4953" w:rsidTr="000D4D36">
        <w:trPr>
          <w:jc w:val="center"/>
        </w:trPr>
        <w:tc>
          <w:tcPr>
            <w:tcW w:w="6614" w:type="dxa"/>
          </w:tcPr>
          <w:p w:rsidR="002A4953" w:rsidRPr="000D4D36" w:rsidRDefault="000D4D36" w:rsidP="000D4D36">
            <w:pPr>
              <w:jc w:val="both"/>
              <w:rPr>
                <w:rFonts w:ascii="Arial" w:hAnsi="Arial" w:cs="Arial"/>
              </w:rPr>
            </w:pPr>
            <w:r w:rsidRPr="000D4D36">
              <w:rPr>
                <w:rFonts w:ascii="Arial" w:hAnsi="Arial" w:cs="Arial"/>
                <w:bCs/>
                <w:iCs/>
                <w:color w:val="000000"/>
              </w:rPr>
              <w:t xml:space="preserve">MTRO. CARLOS AGUSTIN DE LA FUENTE GUTIERREZ, </w:t>
            </w:r>
          </w:p>
        </w:tc>
        <w:tc>
          <w:tcPr>
            <w:tcW w:w="992" w:type="dxa"/>
          </w:tcPr>
          <w:p w:rsidR="002A4953" w:rsidRDefault="002A4953" w:rsidP="00E73EA8">
            <w:pPr>
              <w:jc w:val="center"/>
              <w:rPr>
                <w:rFonts w:ascii="Arial" w:hAnsi="Arial" w:cs="Arial"/>
              </w:rPr>
            </w:pPr>
            <w:r>
              <w:rPr>
                <w:rFonts w:ascii="Arial" w:hAnsi="Arial" w:cs="Arial"/>
              </w:rPr>
              <w:t>1</w:t>
            </w:r>
          </w:p>
        </w:tc>
        <w:tc>
          <w:tcPr>
            <w:tcW w:w="1013" w:type="dxa"/>
          </w:tcPr>
          <w:p w:rsidR="002A4953" w:rsidRDefault="002A4953" w:rsidP="00E73EA8">
            <w:pPr>
              <w:jc w:val="center"/>
              <w:rPr>
                <w:rFonts w:ascii="Arial" w:hAnsi="Arial" w:cs="Arial"/>
              </w:rPr>
            </w:pPr>
            <w:r>
              <w:rPr>
                <w:rFonts w:ascii="Arial" w:hAnsi="Arial" w:cs="Arial"/>
              </w:rPr>
              <w:t>0</w:t>
            </w:r>
          </w:p>
        </w:tc>
        <w:tc>
          <w:tcPr>
            <w:tcW w:w="1257" w:type="dxa"/>
          </w:tcPr>
          <w:p w:rsidR="002A4953" w:rsidRDefault="002A4953" w:rsidP="00E73EA8">
            <w:pPr>
              <w:jc w:val="center"/>
              <w:rPr>
                <w:rFonts w:ascii="Arial" w:hAnsi="Arial" w:cs="Arial"/>
              </w:rPr>
            </w:pPr>
            <w:r>
              <w:rPr>
                <w:rFonts w:ascii="Arial" w:hAnsi="Arial" w:cs="Arial"/>
              </w:rPr>
              <w:t>0</w:t>
            </w:r>
          </w:p>
        </w:tc>
      </w:tr>
      <w:tr w:rsidR="002A4953" w:rsidTr="000D4D36">
        <w:trPr>
          <w:jc w:val="center"/>
        </w:trPr>
        <w:tc>
          <w:tcPr>
            <w:tcW w:w="6614" w:type="dxa"/>
          </w:tcPr>
          <w:p w:rsidR="002A4953" w:rsidRPr="000D4D36" w:rsidRDefault="000D4D36" w:rsidP="00E73EA8">
            <w:pPr>
              <w:jc w:val="both"/>
              <w:rPr>
                <w:rFonts w:ascii="Arial" w:hAnsi="Arial" w:cs="Arial"/>
              </w:rPr>
            </w:pPr>
            <w:r w:rsidRPr="000D4D36">
              <w:rPr>
                <w:rFonts w:ascii="Arial" w:hAnsi="Arial" w:cs="Arial"/>
                <w:bCs/>
                <w:iCs/>
                <w:color w:val="000000"/>
              </w:rPr>
              <w:t>C. GENARO SOLANO VILLALVAZO</w:t>
            </w:r>
            <w:r w:rsidRPr="000D4D36">
              <w:rPr>
                <w:rFonts w:ascii="Arial" w:hAnsi="Arial" w:cs="Arial"/>
              </w:rPr>
              <w:t>,</w:t>
            </w:r>
          </w:p>
        </w:tc>
        <w:tc>
          <w:tcPr>
            <w:tcW w:w="992" w:type="dxa"/>
          </w:tcPr>
          <w:p w:rsidR="002A4953" w:rsidRDefault="002A4953" w:rsidP="00E73EA8">
            <w:pPr>
              <w:jc w:val="center"/>
              <w:rPr>
                <w:rFonts w:ascii="Arial" w:hAnsi="Arial" w:cs="Arial"/>
              </w:rPr>
            </w:pPr>
            <w:r>
              <w:rPr>
                <w:rFonts w:ascii="Arial" w:hAnsi="Arial" w:cs="Arial"/>
              </w:rPr>
              <w:t>1</w:t>
            </w:r>
          </w:p>
        </w:tc>
        <w:tc>
          <w:tcPr>
            <w:tcW w:w="1013" w:type="dxa"/>
          </w:tcPr>
          <w:p w:rsidR="002A4953" w:rsidRDefault="002A4953" w:rsidP="00E73EA8">
            <w:pPr>
              <w:jc w:val="center"/>
              <w:rPr>
                <w:rFonts w:ascii="Arial" w:hAnsi="Arial" w:cs="Arial"/>
              </w:rPr>
            </w:pPr>
            <w:r>
              <w:rPr>
                <w:rFonts w:ascii="Arial" w:hAnsi="Arial" w:cs="Arial"/>
              </w:rPr>
              <w:t>0</w:t>
            </w:r>
          </w:p>
        </w:tc>
        <w:tc>
          <w:tcPr>
            <w:tcW w:w="1257" w:type="dxa"/>
          </w:tcPr>
          <w:p w:rsidR="002A4953" w:rsidRDefault="002A4953" w:rsidP="00E73EA8">
            <w:pPr>
              <w:jc w:val="center"/>
              <w:rPr>
                <w:rFonts w:ascii="Arial" w:hAnsi="Arial" w:cs="Arial"/>
              </w:rPr>
            </w:pPr>
            <w:r>
              <w:rPr>
                <w:rFonts w:ascii="Arial" w:hAnsi="Arial" w:cs="Arial"/>
              </w:rPr>
              <w:t>0</w:t>
            </w:r>
          </w:p>
        </w:tc>
      </w:tr>
      <w:tr w:rsidR="002A4953" w:rsidTr="000D4D36">
        <w:trPr>
          <w:jc w:val="center"/>
        </w:trPr>
        <w:tc>
          <w:tcPr>
            <w:tcW w:w="6614" w:type="dxa"/>
          </w:tcPr>
          <w:p w:rsidR="002A4953" w:rsidRPr="000D4D36" w:rsidRDefault="000D4D36" w:rsidP="00E73EA8">
            <w:pPr>
              <w:jc w:val="both"/>
              <w:rPr>
                <w:rFonts w:ascii="Arial" w:hAnsi="Arial" w:cs="Arial"/>
              </w:rPr>
            </w:pPr>
            <w:r w:rsidRPr="000D4D36">
              <w:rPr>
                <w:rFonts w:ascii="Arial" w:hAnsi="Arial" w:cs="Arial"/>
              </w:rPr>
              <w:t>PROFR. JOSE LUIS VILLALVAZO DE LA CRUZ</w:t>
            </w:r>
          </w:p>
        </w:tc>
        <w:tc>
          <w:tcPr>
            <w:tcW w:w="992" w:type="dxa"/>
          </w:tcPr>
          <w:p w:rsidR="002A4953" w:rsidRDefault="002A4953" w:rsidP="00E73EA8">
            <w:pPr>
              <w:jc w:val="center"/>
              <w:rPr>
                <w:rFonts w:ascii="Arial" w:hAnsi="Arial" w:cs="Arial"/>
              </w:rPr>
            </w:pPr>
            <w:r>
              <w:rPr>
                <w:rFonts w:ascii="Arial" w:hAnsi="Arial" w:cs="Arial"/>
              </w:rPr>
              <w:t>1</w:t>
            </w:r>
          </w:p>
        </w:tc>
        <w:tc>
          <w:tcPr>
            <w:tcW w:w="1013" w:type="dxa"/>
          </w:tcPr>
          <w:p w:rsidR="002A4953" w:rsidRDefault="002A4953" w:rsidP="00E73EA8">
            <w:pPr>
              <w:jc w:val="center"/>
              <w:rPr>
                <w:rFonts w:ascii="Arial" w:hAnsi="Arial" w:cs="Arial"/>
              </w:rPr>
            </w:pPr>
            <w:r>
              <w:rPr>
                <w:rFonts w:ascii="Arial" w:hAnsi="Arial" w:cs="Arial"/>
              </w:rPr>
              <w:t>0</w:t>
            </w:r>
          </w:p>
        </w:tc>
        <w:tc>
          <w:tcPr>
            <w:tcW w:w="1257" w:type="dxa"/>
          </w:tcPr>
          <w:p w:rsidR="002A4953" w:rsidRDefault="002A4953" w:rsidP="00E73EA8">
            <w:pPr>
              <w:jc w:val="center"/>
              <w:rPr>
                <w:rFonts w:ascii="Arial" w:hAnsi="Arial" w:cs="Arial"/>
              </w:rPr>
            </w:pPr>
            <w:r>
              <w:rPr>
                <w:rFonts w:ascii="Arial" w:hAnsi="Arial" w:cs="Arial"/>
              </w:rPr>
              <w:t>0</w:t>
            </w:r>
          </w:p>
        </w:tc>
      </w:tr>
      <w:tr w:rsidR="002A4953" w:rsidRPr="006F75AD" w:rsidTr="000D4D36">
        <w:trPr>
          <w:jc w:val="center"/>
        </w:trPr>
        <w:tc>
          <w:tcPr>
            <w:tcW w:w="9876" w:type="dxa"/>
            <w:gridSpan w:val="4"/>
          </w:tcPr>
          <w:p w:rsidR="002A4953" w:rsidRDefault="002A4953" w:rsidP="00E73EA8">
            <w:pPr>
              <w:jc w:val="right"/>
              <w:rPr>
                <w:rFonts w:ascii="Arial" w:hAnsi="Arial" w:cs="Arial"/>
                <w:b/>
                <w:i/>
              </w:rPr>
            </w:pPr>
            <w:r w:rsidRPr="006F75AD">
              <w:rPr>
                <w:rFonts w:ascii="Arial" w:hAnsi="Arial" w:cs="Arial"/>
                <w:b/>
                <w:i/>
              </w:rPr>
              <w:t>TOTAL DE VOTOS</w:t>
            </w:r>
            <w:r>
              <w:rPr>
                <w:rFonts w:ascii="Arial" w:hAnsi="Arial" w:cs="Arial"/>
                <w:b/>
                <w:i/>
              </w:rPr>
              <w:t>: 3</w:t>
            </w:r>
          </w:p>
          <w:p w:rsidR="002A4953" w:rsidRPr="001D6DD0" w:rsidRDefault="002A4953" w:rsidP="00E73EA8">
            <w:pPr>
              <w:jc w:val="right"/>
              <w:rPr>
                <w:rFonts w:ascii="Arial" w:hAnsi="Arial" w:cs="Arial"/>
                <w:i/>
              </w:rPr>
            </w:pPr>
            <w:r w:rsidRPr="001D6DD0">
              <w:rPr>
                <w:rFonts w:ascii="Arial" w:hAnsi="Arial" w:cs="Arial"/>
                <w:i/>
              </w:rPr>
              <w:t xml:space="preserve">APROBADO POR UNANIMIDAD </w:t>
            </w:r>
          </w:p>
        </w:tc>
      </w:tr>
    </w:tbl>
    <w:p w:rsidR="002A4953" w:rsidRDefault="002A4953" w:rsidP="002A4953">
      <w:pPr>
        <w:ind w:firstLine="708"/>
        <w:jc w:val="center"/>
        <w:rPr>
          <w:rFonts w:ascii="Arial" w:hAnsi="Arial" w:cs="Arial"/>
        </w:rPr>
      </w:pPr>
    </w:p>
    <w:p w:rsidR="00BD2A06" w:rsidRDefault="00BD2A06" w:rsidP="00000AF2">
      <w:pPr>
        <w:autoSpaceDE w:val="0"/>
        <w:autoSpaceDN w:val="0"/>
        <w:adjustRightInd w:val="0"/>
        <w:ind w:firstLine="708"/>
        <w:jc w:val="both"/>
        <w:rPr>
          <w:rFonts w:ascii="Arial" w:hAnsi="Arial" w:cs="Arial"/>
          <w:b/>
        </w:rPr>
      </w:pPr>
    </w:p>
    <w:p w:rsidR="0041163D" w:rsidRDefault="00000AF2" w:rsidP="00000AF2">
      <w:pPr>
        <w:autoSpaceDE w:val="0"/>
        <w:autoSpaceDN w:val="0"/>
        <w:adjustRightInd w:val="0"/>
        <w:ind w:firstLine="708"/>
        <w:jc w:val="both"/>
        <w:rPr>
          <w:rFonts w:ascii="Arial" w:hAnsi="Arial" w:cs="Arial"/>
        </w:rPr>
      </w:pPr>
      <w:r w:rsidRPr="00000AF2">
        <w:rPr>
          <w:rFonts w:ascii="Arial" w:hAnsi="Arial" w:cs="Arial"/>
          <w:b/>
        </w:rPr>
        <w:t>2.- FORMAL INSTALACIÓN DE LA COMISIÓN EDILICIA PERMANENTE DE TRANSPARENCIA, ACCESO A LA INFORMACIÓN PÚBLICA, COMBATE A LA CORRUPCIÓN Y PROTECCIÓN DE DATOS PERSONALES.-</w:t>
      </w:r>
      <w:r>
        <w:rPr>
          <w:rFonts w:ascii="Arial" w:hAnsi="Arial" w:cs="Arial"/>
        </w:rPr>
        <w:t xml:space="preserve"> </w:t>
      </w:r>
      <w:r>
        <w:rPr>
          <w:rFonts w:ascii="Arial" w:hAnsi="Arial" w:cs="Arial"/>
          <w:color w:val="000000"/>
        </w:rPr>
        <w:t xml:space="preserve">En uso de la voz el </w:t>
      </w:r>
      <w:r w:rsidR="0041163D">
        <w:rPr>
          <w:rFonts w:ascii="Arial" w:hAnsi="Arial" w:cs="Arial"/>
          <w:color w:val="000000"/>
        </w:rPr>
        <w:t>Presidente de la Comisión</w:t>
      </w:r>
      <w:r w:rsidR="006731D1">
        <w:rPr>
          <w:rFonts w:ascii="Arial" w:hAnsi="Arial" w:cs="Arial"/>
          <w:color w:val="000000"/>
        </w:rPr>
        <w:t xml:space="preserve"> MTRO. CARLOS AGUSTIN DE LA FUENTE GUTIERREZ</w:t>
      </w:r>
      <w:r w:rsidR="000478CF">
        <w:rPr>
          <w:rFonts w:ascii="Arial" w:hAnsi="Arial" w:cs="Arial"/>
          <w:color w:val="000000"/>
        </w:rPr>
        <w:t>, dentro del término legal concedido, en cabal cumplimiento del acuerdo de Ayuntamiento listado y aprobado bajo el número 3 tres del orden del día, de la Sesión Extraordinaria número 60 sesenta, celebrada el día 11 de Abril, en donde se crea la</w:t>
      </w:r>
      <w:r w:rsidR="000478CF" w:rsidRPr="00481632">
        <w:rPr>
          <w:rFonts w:ascii="Arial" w:hAnsi="Arial" w:cs="Arial"/>
        </w:rPr>
        <w:t xml:space="preserve"> Comisión Edilicia </w:t>
      </w:r>
      <w:r w:rsidR="000478CF">
        <w:rPr>
          <w:rFonts w:ascii="Arial" w:hAnsi="Arial" w:cs="Arial"/>
        </w:rPr>
        <w:t xml:space="preserve">Permanente </w:t>
      </w:r>
      <w:r w:rsidR="000478CF" w:rsidRPr="00481632">
        <w:rPr>
          <w:rFonts w:ascii="Arial" w:hAnsi="Arial" w:cs="Arial"/>
        </w:rPr>
        <w:t xml:space="preserve">de </w:t>
      </w:r>
      <w:r w:rsidR="000478CF" w:rsidRPr="006E2B8F">
        <w:rPr>
          <w:rFonts w:ascii="Arial" w:hAnsi="Arial" w:cs="Arial"/>
        </w:rPr>
        <w:t xml:space="preserve">Transparencia, Acceso </w:t>
      </w:r>
      <w:r w:rsidR="000478CF">
        <w:rPr>
          <w:rFonts w:ascii="Arial" w:hAnsi="Arial" w:cs="Arial"/>
        </w:rPr>
        <w:t>a la Información Pública, Combate a la Corrupción y Protección de D</w:t>
      </w:r>
      <w:r w:rsidR="000478CF" w:rsidRPr="006E2B8F">
        <w:rPr>
          <w:rFonts w:ascii="Arial" w:hAnsi="Arial" w:cs="Arial"/>
        </w:rPr>
        <w:t>atos Personale</w:t>
      </w:r>
      <w:r w:rsidR="000478CF">
        <w:rPr>
          <w:rFonts w:ascii="Arial" w:hAnsi="Arial" w:cs="Arial"/>
        </w:rPr>
        <w:t xml:space="preserve">s del H. Ayuntamiento Constitucional del Municipio de Zapotlán el Grande, Jalisco, procede a Instalar la Comisión, pidiendo ponerse de pie a los asistentes para la toma de protesta, quedando formalmente instalada la Comisión en la forma siguiente: </w:t>
      </w:r>
    </w:p>
    <w:p w:rsidR="000478CF" w:rsidRPr="00E05530" w:rsidRDefault="000478CF" w:rsidP="00000AF2">
      <w:pPr>
        <w:autoSpaceDE w:val="0"/>
        <w:autoSpaceDN w:val="0"/>
        <w:adjustRightInd w:val="0"/>
        <w:ind w:firstLine="708"/>
        <w:jc w:val="both"/>
        <w:rPr>
          <w:rFonts w:ascii="Arial" w:hAnsi="Arial" w:cs="Arial"/>
          <w:color w:val="000000"/>
        </w:rPr>
      </w:pPr>
    </w:p>
    <w:p w:rsidR="000478CF" w:rsidRDefault="000478CF" w:rsidP="00736208">
      <w:pPr>
        <w:ind w:right="49"/>
        <w:jc w:val="both"/>
        <w:rPr>
          <w:rFonts w:ascii="Arial" w:hAnsi="Arial" w:cs="Arial"/>
          <w:b/>
          <w:bCs/>
          <w:iCs/>
          <w:color w:val="000000"/>
        </w:rPr>
      </w:pPr>
      <w:r w:rsidRPr="006E2B8F">
        <w:rPr>
          <w:rFonts w:ascii="Arial" w:hAnsi="Arial" w:cs="Arial"/>
          <w:b/>
          <w:bCs/>
          <w:iCs/>
          <w:color w:val="000000"/>
        </w:rPr>
        <w:t>MTRO.</w:t>
      </w:r>
      <w:r>
        <w:rPr>
          <w:rFonts w:ascii="Arial" w:hAnsi="Arial" w:cs="Arial"/>
          <w:b/>
          <w:bCs/>
          <w:iCs/>
          <w:color w:val="000000"/>
        </w:rPr>
        <w:t xml:space="preserve"> CARLOS AGUSTIN DE LA FUENTE GUTIERREZ</w:t>
      </w:r>
      <w:r>
        <w:rPr>
          <w:rFonts w:ascii="Arial" w:hAnsi="Arial" w:cs="Arial"/>
          <w:b/>
          <w:bCs/>
          <w:iCs/>
          <w:color w:val="000000"/>
        </w:rPr>
        <w:tab/>
      </w:r>
      <w:r>
        <w:rPr>
          <w:rFonts w:ascii="Arial" w:hAnsi="Arial" w:cs="Arial"/>
          <w:b/>
          <w:bCs/>
          <w:iCs/>
          <w:color w:val="000000"/>
        </w:rPr>
        <w:tab/>
        <w:t>Presidente</w:t>
      </w:r>
    </w:p>
    <w:p w:rsidR="000478CF" w:rsidRDefault="000478CF" w:rsidP="00736208">
      <w:pPr>
        <w:ind w:right="49"/>
        <w:jc w:val="both"/>
        <w:rPr>
          <w:rFonts w:ascii="Arial" w:hAnsi="Arial" w:cs="Arial"/>
          <w:b/>
          <w:bCs/>
          <w:iCs/>
          <w:color w:val="000000"/>
        </w:rPr>
      </w:pPr>
      <w:r>
        <w:rPr>
          <w:rFonts w:ascii="Arial" w:hAnsi="Arial" w:cs="Arial"/>
          <w:b/>
          <w:bCs/>
          <w:iCs/>
          <w:color w:val="000000"/>
        </w:rPr>
        <w:t>C. GENARO SOLANO VILLALVAZO</w:t>
      </w:r>
      <w:r>
        <w:rPr>
          <w:rFonts w:ascii="Arial" w:hAnsi="Arial" w:cs="Arial"/>
          <w:b/>
          <w:bCs/>
          <w:iCs/>
          <w:color w:val="000000"/>
        </w:rPr>
        <w:tab/>
      </w:r>
      <w:r>
        <w:rPr>
          <w:rFonts w:ascii="Arial" w:hAnsi="Arial" w:cs="Arial"/>
          <w:b/>
          <w:bCs/>
          <w:iCs/>
          <w:color w:val="000000"/>
        </w:rPr>
        <w:tab/>
      </w:r>
      <w:r>
        <w:rPr>
          <w:rFonts w:ascii="Arial" w:hAnsi="Arial" w:cs="Arial"/>
          <w:b/>
          <w:bCs/>
          <w:iCs/>
          <w:color w:val="000000"/>
        </w:rPr>
        <w:tab/>
      </w:r>
      <w:r>
        <w:rPr>
          <w:rFonts w:ascii="Arial" w:hAnsi="Arial" w:cs="Arial"/>
          <w:b/>
          <w:bCs/>
          <w:iCs/>
          <w:color w:val="000000"/>
        </w:rPr>
        <w:tab/>
      </w:r>
      <w:r>
        <w:rPr>
          <w:rFonts w:ascii="Arial" w:hAnsi="Arial" w:cs="Arial"/>
          <w:b/>
          <w:bCs/>
          <w:iCs/>
          <w:color w:val="000000"/>
        </w:rPr>
        <w:tab/>
        <w:t>Vocal</w:t>
      </w:r>
    </w:p>
    <w:p w:rsidR="0041163D" w:rsidRPr="00E05530" w:rsidRDefault="000478CF" w:rsidP="00736208">
      <w:pPr>
        <w:ind w:right="49"/>
        <w:jc w:val="both"/>
        <w:rPr>
          <w:rFonts w:ascii="Arial" w:hAnsi="Arial" w:cs="Arial"/>
          <w:color w:val="000000"/>
        </w:rPr>
      </w:pPr>
      <w:r>
        <w:rPr>
          <w:rFonts w:ascii="Arial" w:hAnsi="Arial" w:cs="Arial"/>
          <w:b/>
        </w:rPr>
        <w:t>PROFR. JOSE LUIS VILLALVAZO DE LA CRUZ</w:t>
      </w:r>
      <w:r>
        <w:rPr>
          <w:rFonts w:ascii="Arial" w:hAnsi="Arial" w:cs="Arial"/>
          <w:b/>
        </w:rPr>
        <w:tab/>
      </w:r>
      <w:r>
        <w:rPr>
          <w:rFonts w:ascii="Arial" w:hAnsi="Arial" w:cs="Arial"/>
          <w:b/>
        </w:rPr>
        <w:tab/>
      </w:r>
      <w:r>
        <w:rPr>
          <w:rFonts w:ascii="Arial" w:hAnsi="Arial" w:cs="Arial"/>
          <w:b/>
        </w:rPr>
        <w:tab/>
        <w:t>Vocal</w:t>
      </w:r>
    </w:p>
    <w:p w:rsidR="00126652" w:rsidRDefault="00126652" w:rsidP="00736208">
      <w:pPr>
        <w:ind w:firstLine="708"/>
        <w:jc w:val="both"/>
        <w:rPr>
          <w:rFonts w:ascii="Arial" w:hAnsi="Arial" w:cs="Arial"/>
          <w:b/>
        </w:rPr>
      </w:pPr>
    </w:p>
    <w:p w:rsidR="00126652" w:rsidRDefault="00126652" w:rsidP="00736208">
      <w:pPr>
        <w:ind w:firstLine="708"/>
        <w:jc w:val="both"/>
        <w:rPr>
          <w:rFonts w:ascii="Arial" w:hAnsi="Arial" w:cs="Arial"/>
          <w:b/>
        </w:rPr>
      </w:pPr>
    </w:p>
    <w:p w:rsidR="000E3207" w:rsidRDefault="000E3207" w:rsidP="000E3207">
      <w:pPr>
        <w:autoSpaceDE w:val="0"/>
        <w:autoSpaceDN w:val="0"/>
        <w:adjustRightInd w:val="0"/>
        <w:ind w:firstLine="708"/>
        <w:jc w:val="both"/>
        <w:rPr>
          <w:rFonts w:ascii="Arial" w:hAnsi="Arial" w:cs="Arial"/>
          <w:color w:val="000000"/>
        </w:rPr>
      </w:pPr>
      <w:r w:rsidRPr="000E3207">
        <w:rPr>
          <w:rFonts w:ascii="Arial" w:hAnsi="Arial" w:cs="Arial"/>
          <w:b/>
        </w:rPr>
        <w:t>3.- PRESENTACIÓN DEL PLAN ANUAL DE TRABAJO DE LA COMISIÓN  PERMANENTE DE TRANSPARENCIA, ACCESO A LA INFORMACIÓN PÚBLICA, COMBATE A LA CORRUPCIÓN Y PROTECCIÓN DE DATOS PERSONALES</w:t>
      </w:r>
      <w:r w:rsidRPr="007A53AA">
        <w:rPr>
          <w:rFonts w:ascii="Arial" w:hAnsi="Arial" w:cs="Arial"/>
        </w:rPr>
        <w:t>.</w:t>
      </w:r>
      <w:r>
        <w:rPr>
          <w:rFonts w:ascii="Arial" w:hAnsi="Arial" w:cs="Arial"/>
        </w:rPr>
        <w:t xml:space="preserve">- </w:t>
      </w:r>
      <w:r w:rsidR="00BA62EF">
        <w:rPr>
          <w:rFonts w:ascii="Arial" w:hAnsi="Arial" w:cs="Arial"/>
          <w:color w:val="000000"/>
        </w:rPr>
        <w:t>En uso de la voz el Presidente de la Comisión, MTRO. CARLOS AGUSTIN DE LA FUENTE GUTIERREZ, hace entrega física a cada uno de los integrantes de la Comisión del proyecto del Plan Anual de Trabajo que se propone, procediendo a dar lectura, explicarlo y aclarar dudas de los integrantes.</w:t>
      </w:r>
    </w:p>
    <w:p w:rsidR="00BA62EF" w:rsidRDefault="00BA62EF" w:rsidP="000E3207">
      <w:pPr>
        <w:autoSpaceDE w:val="0"/>
        <w:autoSpaceDN w:val="0"/>
        <w:adjustRightInd w:val="0"/>
        <w:ind w:firstLine="708"/>
        <w:jc w:val="both"/>
        <w:rPr>
          <w:rFonts w:ascii="Arial" w:hAnsi="Arial" w:cs="Arial"/>
          <w:color w:val="000000"/>
        </w:rPr>
      </w:pPr>
    </w:p>
    <w:p w:rsidR="00BA62EF" w:rsidRDefault="00BA62EF" w:rsidP="00DC5CDD">
      <w:pPr>
        <w:autoSpaceDE w:val="0"/>
        <w:autoSpaceDN w:val="0"/>
        <w:adjustRightInd w:val="0"/>
        <w:ind w:firstLine="708"/>
        <w:jc w:val="both"/>
        <w:rPr>
          <w:rFonts w:ascii="Arial" w:hAnsi="Arial" w:cs="Arial"/>
        </w:rPr>
      </w:pPr>
      <w:r w:rsidRPr="00BA62EF">
        <w:rPr>
          <w:rFonts w:ascii="Arial" w:hAnsi="Arial" w:cs="Arial"/>
          <w:b/>
          <w:color w:val="000000"/>
        </w:rPr>
        <w:t xml:space="preserve">ACUERDO.- </w:t>
      </w:r>
      <w:r>
        <w:rPr>
          <w:rFonts w:ascii="Arial" w:hAnsi="Arial" w:cs="Arial"/>
          <w:color w:val="000000"/>
        </w:rPr>
        <w:t xml:space="preserve">Analizado que fue </w:t>
      </w:r>
      <w:r w:rsidRPr="007A53AA">
        <w:rPr>
          <w:rFonts w:ascii="Arial" w:hAnsi="Arial" w:cs="Arial"/>
        </w:rPr>
        <w:t>el Plan anual de Trabajo de la Comisión  Permanente de Transparencia, Acceso a la Información Pública, Combate a la Corrupción y</w:t>
      </w:r>
      <w:r>
        <w:rPr>
          <w:rFonts w:ascii="Arial" w:hAnsi="Arial" w:cs="Arial"/>
        </w:rPr>
        <w:t xml:space="preserve"> Protección de Datos Personales por los integrantes de la Comisión, </w:t>
      </w:r>
      <w:r w:rsidR="00DC5CDD">
        <w:rPr>
          <w:rFonts w:ascii="Arial" w:hAnsi="Arial" w:cs="Arial"/>
        </w:rPr>
        <w:t xml:space="preserve">tomándose el acuerdo de </w:t>
      </w:r>
      <w:r w:rsidR="004C59A4">
        <w:rPr>
          <w:rFonts w:ascii="Arial" w:hAnsi="Arial" w:cs="Arial"/>
        </w:rPr>
        <w:t xml:space="preserve">no hacerle modificaciones y aprobarlo en la forma propuesta para </w:t>
      </w:r>
      <w:r w:rsidR="00DC5CDD">
        <w:rPr>
          <w:rFonts w:ascii="Arial" w:hAnsi="Arial" w:cs="Arial"/>
        </w:rPr>
        <w:t>que se publique en la plataforma de transparencia;</w:t>
      </w:r>
      <w:r>
        <w:rPr>
          <w:rFonts w:ascii="Arial" w:hAnsi="Arial" w:cs="Arial"/>
        </w:rPr>
        <w:t xml:space="preserve"> </w:t>
      </w:r>
      <w:r w:rsidR="003D2531">
        <w:rPr>
          <w:rFonts w:ascii="Arial" w:hAnsi="Arial" w:cs="Arial"/>
        </w:rPr>
        <w:t xml:space="preserve">así mismo, se acuerda que a la brevedad posible se hagan las mesas de trabajo correspondientes para hacer las propuestas a los Reglamentos Municipales </w:t>
      </w:r>
      <w:r w:rsidR="007F0930">
        <w:rPr>
          <w:rFonts w:ascii="Arial" w:hAnsi="Arial" w:cs="Arial"/>
        </w:rPr>
        <w:t xml:space="preserve">a que </w:t>
      </w:r>
      <w:r w:rsidR="007F0930">
        <w:rPr>
          <w:rFonts w:ascii="Arial" w:hAnsi="Arial" w:cs="Arial"/>
        </w:rPr>
        <w:lastRenderedPageBreak/>
        <w:t xml:space="preserve">hace alusión el Plan de Trabajo </w:t>
      </w:r>
      <w:r w:rsidR="00DC5CDD">
        <w:rPr>
          <w:rFonts w:ascii="Arial" w:hAnsi="Arial" w:cs="Arial"/>
        </w:rPr>
        <w:t xml:space="preserve">se somete a </w:t>
      </w:r>
      <w:r>
        <w:rPr>
          <w:rFonts w:ascii="Arial" w:hAnsi="Arial" w:cs="Arial"/>
        </w:rPr>
        <w:t>consideración</w:t>
      </w:r>
      <w:r w:rsidR="004C59A4">
        <w:rPr>
          <w:rFonts w:ascii="Arial" w:hAnsi="Arial" w:cs="Arial"/>
        </w:rPr>
        <w:t xml:space="preserve"> de los integrantes de la comisión el acuerdo</w:t>
      </w:r>
      <w:r>
        <w:rPr>
          <w:rFonts w:ascii="Arial" w:hAnsi="Arial" w:cs="Arial"/>
        </w:rPr>
        <w:t xml:space="preserve"> </w:t>
      </w:r>
      <w:r w:rsidR="00DC5CDD">
        <w:rPr>
          <w:rFonts w:ascii="Arial" w:hAnsi="Arial" w:cs="Arial"/>
        </w:rPr>
        <w:t>para su votación</w:t>
      </w:r>
      <w:r w:rsidR="004C59A4">
        <w:rPr>
          <w:rFonts w:ascii="Arial" w:hAnsi="Arial" w:cs="Arial"/>
        </w:rPr>
        <w:t>,</w:t>
      </w:r>
      <w:r w:rsidR="00DC5CDD">
        <w:rPr>
          <w:rFonts w:ascii="Arial" w:hAnsi="Arial" w:cs="Arial"/>
        </w:rPr>
        <w:t xml:space="preserve"> aprobándose </w:t>
      </w:r>
      <w:r>
        <w:rPr>
          <w:rFonts w:ascii="Arial" w:hAnsi="Arial" w:cs="Arial"/>
        </w:rPr>
        <w:t xml:space="preserve">en la forma siguiente: </w:t>
      </w:r>
    </w:p>
    <w:p w:rsidR="00BA62EF" w:rsidRDefault="00BA62EF" w:rsidP="00BA62EF">
      <w:pPr>
        <w:ind w:firstLine="708"/>
        <w:jc w:val="both"/>
        <w:rPr>
          <w:rFonts w:ascii="Arial" w:hAnsi="Arial" w:cs="Arial"/>
          <w:b/>
        </w:rPr>
      </w:pPr>
    </w:p>
    <w:p w:rsidR="00BA62EF" w:rsidRDefault="00BA62EF" w:rsidP="00BA62EF">
      <w:pPr>
        <w:ind w:firstLine="708"/>
        <w:jc w:val="center"/>
        <w:rPr>
          <w:rFonts w:ascii="Arial" w:hAnsi="Arial" w:cs="Arial"/>
          <w:b/>
        </w:rPr>
      </w:pPr>
      <w:r>
        <w:rPr>
          <w:rFonts w:ascii="Arial" w:hAnsi="Arial" w:cs="Arial"/>
          <w:b/>
        </w:rPr>
        <w:t xml:space="preserve">VOTACION DEL ACUERDO  </w:t>
      </w:r>
    </w:p>
    <w:tbl>
      <w:tblPr>
        <w:tblStyle w:val="Tablaconcuadrcula"/>
        <w:tblW w:w="0" w:type="auto"/>
        <w:jc w:val="center"/>
        <w:tblLook w:val="04A0" w:firstRow="1" w:lastRow="0" w:firstColumn="1" w:lastColumn="0" w:noHBand="0" w:noVBand="1"/>
      </w:tblPr>
      <w:tblGrid>
        <w:gridCol w:w="6614"/>
        <w:gridCol w:w="992"/>
        <w:gridCol w:w="1013"/>
        <w:gridCol w:w="1257"/>
      </w:tblGrid>
      <w:tr w:rsidR="00BA62EF" w:rsidTr="00E73EA8">
        <w:trPr>
          <w:jc w:val="center"/>
        </w:trPr>
        <w:tc>
          <w:tcPr>
            <w:tcW w:w="6614" w:type="dxa"/>
          </w:tcPr>
          <w:p w:rsidR="00BA62EF" w:rsidRDefault="00BA62EF" w:rsidP="00E73EA8">
            <w:pPr>
              <w:jc w:val="center"/>
              <w:rPr>
                <w:rFonts w:ascii="Arial" w:hAnsi="Arial" w:cs="Arial"/>
              </w:rPr>
            </w:pPr>
            <w:r>
              <w:rPr>
                <w:rFonts w:ascii="Arial" w:hAnsi="Arial" w:cs="Arial"/>
              </w:rPr>
              <w:t>NOMBRE DEL REGIDOR</w:t>
            </w:r>
          </w:p>
        </w:tc>
        <w:tc>
          <w:tcPr>
            <w:tcW w:w="992" w:type="dxa"/>
          </w:tcPr>
          <w:p w:rsidR="00BA62EF" w:rsidRPr="006F75AD" w:rsidRDefault="00BA62EF" w:rsidP="00E73EA8">
            <w:pPr>
              <w:jc w:val="center"/>
              <w:rPr>
                <w:rFonts w:ascii="Arial" w:hAnsi="Arial" w:cs="Arial"/>
                <w:sz w:val="16"/>
              </w:rPr>
            </w:pPr>
            <w:r w:rsidRPr="006F75AD">
              <w:rPr>
                <w:rFonts w:ascii="Arial" w:hAnsi="Arial" w:cs="Arial"/>
                <w:sz w:val="16"/>
              </w:rPr>
              <w:t xml:space="preserve">A </w:t>
            </w:r>
            <w:r>
              <w:rPr>
                <w:rFonts w:ascii="Arial" w:hAnsi="Arial" w:cs="Arial"/>
                <w:sz w:val="16"/>
              </w:rPr>
              <w:t>F</w:t>
            </w:r>
            <w:r w:rsidRPr="006F75AD">
              <w:rPr>
                <w:rFonts w:ascii="Arial" w:hAnsi="Arial" w:cs="Arial"/>
                <w:sz w:val="16"/>
              </w:rPr>
              <w:t>AVOR</w:t>
            </w:r>
          </w:p>
        </w:tc>
        <w:tc>
          <w:tcPr>
            <w:tcW w:w="1013" w:type="dxa"/>
          </w:tcPr>
          <w:p w:rsidR="00BA62EF" w:rsidRDefault="00BA62EF" w:rsidP="00E73EA8">
            <w:pPr>
              <w:jc w:val="center"/>
              <w:rPr>
                <w:rFonts w:ascii="Arial" w:hAnsi="Arial" w:cs="Arial"/>
                <w:sz w:val="16"/>
              </w:rPr>
            </w:pPr>
            <w:r w:rsidRPr="006F75AD">
              <w:rPr>
                <w:rFonts w:ascii="Arial" w:hAnsi="Arial" w:cs="Arial"/>
                <w:sz w:val="16"/>
              </w:rPr>
              <w:t xml:space="preserve">EN </w:t>
            </w:r>
          </w:p>
          <w:p w:rsidR="00BA62EF" w:rsidRPr="006F75AD" w:rsidRDefault="00BA62EF" w:rsidP="00E73EA8">
            <w:pPr>
              <w:jc w:val="center"/>
              <w:rPr>
                <w:rFonts w:ascii="Arial" w:hAnsi="Arial" w:cs="Arial"/>
                <w:sz w:val="16"/>
              </w:rPr>
            </w:pPr>
            <w:r w:rsidRPr="006F75AD">
              <w:rPr>
                <w:rFonts w:ascii="Arial" w:hAnsi="Arial" w:cs="Arial"/>
                <w:sz w:val="16"/>
              </w:rPr>
              <w:t>CONTRA</w:t>
            </w:r>
          </w:p>
        </w:tc>
        <w:tc>
          <w:tcPr>
            <w:tcW w:w="1257" w:type="dxa"/>
          </w:tcPr>
          <w:p w:rsidR="00BA62EF" w:rsidRPr="006F75AD" w:rsidRDefault="00BA62EF" w:rsidP="00E73EA8">
            <w:pPr>
              <w:jc w:val="center"/>
              <w:rPr>
                <w:rFonts w:ascii="Arial" w:hAnsi="Arial" w:cs="Arial"/>
                <w:sz w:val="16"/>
              </w:rPr>
            </w:pPr>
            <w:r w:rsidRPr="006F75AD">
              <w:rPr>
                <w:rFonts w:ascii="Arial" w:hAnsi="Arial" w:cs="Arial"/>
                <w:sz w:val="16"/>
              </w:rPr>
              <w:t>ABSTENCION</w:t>
            </w:r>
          </w:p>
        </w:tc>
      </w:tr>
      <w:tr w:rsidR="00BA62EF" w:rsidTr="00E73EA8">
        <w:trPr>
          <w:jc w:val="center"/>
        </w:trPr>
        <w:tc>
          <w:tcPr>
            <w:tcW w:w="6614" w:type="dxa"/>
          </w:tcPr>
          <w:p w:rsidR="00BA62EF" w:rsidRPr="000D4D36" w:rsidRDefault="00BA62EF" w:rsidP="00E73EA8">
            <w:pPr>
              <w:jc w:val="both"/>
              <w:rPr>
                <w:rFonts w:ascii="Arial" w:hAnsi="Arial" w:cs="Arial"/>
              </w:rPr>
            </w:pPr>
            <w:r w:rsidRPr="000D4D36">
              <w:rPr>
                <w:rFonts w:ascii="Arial" w:hAnsi="Arial" w:cs="Arial"/>
                <w:bCs/>
                <w:iCs/>
                <w:color w:val="000000"/>
              </w:rPr>
              <w:t xml:space="preserve">MTRO. CARLOS AGUSTIN DE LA FUENTE GUTIERREZ, </w:t>
            </w:r>
          </w:p>
        </w:tc>
        <w:tc>
          <w:tcPr>
            <w:tcW w:w="992" w:type="dxa"/>
          </w:tcPr>
          <w:p w:rsidR="00BA62EF" w:rsidRDefault="00BA62EF" w:rsidP="00E73EA8">
            <w:pPr>
              <w:jc w:val="center"/>
              <w:rPr>
                <w:rFonts w:ascii="Arial" w:hAnsi="Arial" w:cs="Arial"/>
              </w:rPr>
            </w:pPr>
            <w:r>
              <w:rPr>
                <w:rFonts w:ascii="Arial" w:hAnsi="Arial" w:cs="Arial"/>
              </w:rPr>
              <w:t>1</w:t>
            </w:r>
          </w:p>
        </w:tc>
        <w:tc>
          <w:tcPr>
            <w:tcW w:w="1013" w:type="dxa"/>
          </w:tcPr>
          <w:p w:rsidR="00BA62EF" w:rsidRDefault="00BA62EF" w:rsidP="00E73EA8">
            <w:pPr>
              <w:jc w:val="center"/>
              <w:rPr>
                <w:rFonts w:ascii="Arial" w:hAnsi="Arial" w:cs="Arial"/>
              </w:rPr>
            </w:pPr>
            <w:r>
              <w:rPr>
                <w:rFonts w:ascii="Arial" w:hAnsi="Arial" w:cs="Arial"/>
              </w:rPr>
              <w:t>0</w:t>
            </w:r>
          </w:p>
        </w:tc>
        <w:tc>
          <w:tcPr>
            <w:tcW w:w="1257" w:type="dxa"/>
          </w:tcPr>
          <w:p w:rsidR="00BA62EF" w:rsidRDefault="00BA62EF" w:rsidP="00E73EA8">
            <w:pPr>
              <w:jc w:val="center"/>
              <w:rPr>
                <w:rFonts w:ascii="Arial" w:hAnsi="Arial" w:cs="Arial"/>
              </w:rPr>
            </w:pPr>
            <w:r>
              <w:rPr>
                <w:rFonts w:ascii="Arial" w:hAnsi="Arial" w:cs="Arial"/>
              </w:rPr>
              <w:t>0</w:t>
            </w:r>
          </w:p>
        </w:tc>
      </w:tr>
      <w:tr w:rsidR="00BA62EF" w:rsidTr="00E73EA8">
        <w:trPr>
          <w:jc w:val="center"/>
        </w:trPr>
        <w:tc>
          <w:tcPr>
            <w:tcW w:w="6614" w:type="dxa"/>
          </w:tcPr>
          <w:p w:rsidR="00BA62EF" w:rsidRPr="000D4D36" w:rsidRDefault="00BA62EF" w:rsidP="00E73EA8">
            <w:pPr>
              <w:jc w:val="both"/>
              <w:rPr>
                <w:rFonts w:ascii="Arial" w:hAnsi="Arial" w:cs="Arial"/>
              </w:rPr>
            </w:pPr>
            <w:r w:rsidRPr="000D4D36">
              <w:rPr>
                <w:rFonts w:ascii="Arial" w:hAnsi="Arial" w:cs="Arial"/>
                <w:bCs/>
                <w:iCs/>
                <w:color w:val="000000"/>
              </w:rPr>
              <w:t>C. GENARO SOLANO VILLALVAZO</w:t>
            </w:r>
            <w:r w:rsidRPr="000D4D36">
              <w:rPr>
                <w:rFonts w:ascii="Arial" w:hAnsi="Arial" w:cs="Arial"/>
              </w:rPr>
              <w:t>,</w:t>
            </w:r>
          </w:p>
        </w:tc>
        <w:tc>
          <w:tcPr>
            <w:tcW w:w="992" w:type="dxa"/>
          </w:tcPr>
          <w:p w:rsidR="00BA62EF" w:rsidRDefault="00BA62EF" w:rsidP="00E73EA8">
            <w:pPr>
              <w:jc w:val="center"/>
              <w:rPr>
                <w:rFonts w:ascii="Arial" w:hAnsi="Arial" w:cs="Arial"/>
              </w:rPr>
            </w:pPr>
            <w:r>
              <w:rPr>
                <w:rFonts w:ascii="Arial" w:hAnsi="Arial" w:cs="Arial"/>
              </w:rPr>
              <w:t>1</w:t>
            </w:r>
          </w:p>
        </w:tc>
        <w:tc>
          <w:tcPr>
            <w:tcW w:w="1013" w:type="dxa"/>
          </w:tcPr>
          <w:p w:rsidR="00BA62EF" w:rsidRDefault="00BA62EF" w:rsidP="00E73EA8">
            <w:pPr>
              <w:jc w:val="center"/>
              <w:rPr>
                <w:rFonts w:ascii="Arial" w:hAnsi="Arial" w:cs="Arial"/>
              </w:rPr>
            </w:pPr>
            <w:r>
              <w:rPr>
                <w:rFonts w:ascii="Arial" w:hAnsi="Arial" w:cs="Arial"/>
              </w:rPr>
              <w:t>0</w:t>
            </w:r>
          </w:p>
        </w:tc>
        <w:tc>
          <w:tcPr>
            <w:tcW w:w="1257" w:type="dxa"/>
          </w:tcPr>
          <w:p w:rsidR="00BA62EF" w:rsidRDefault="00BA62EF" w:rsidP="00E73EA8">
            <w:pPr>
              <w:jc w:val="center"/>
              <w:rPr>
                <w:rFonts w:ascii="Arial" w:hAnsi="Arial" w:cs="Arial"/>
              </w:rPr>
            </w:pPr>
            <w:r>
              <w:rPr>
                <w:rFonts w:ascii="Arial" w:hAnsi="Arial" w:cs="Arial"/>
              </w:rPr>
              <w:t>0</w:t>
            </w:r>
          </w:p>
        </w:tc>
      </w:tr>
      <w:tr w:rsidR="00BA62EF" w:rsidTr="00E73EA8">
        <w:trPr>
          <w:jc w:val="center"/>
        </w:trPr>
        <w:tc>
          <w:tcPr>
            <w:tcW w:w="6614" w:type="dxa"/>
          </w:tcPr>
          <w:p w:rsidR="00BA62EF" w:rsidRPr="000D4D36" w:rsidRDefault="00BA62EF" w:rsidP="00E73EA8">
            <w:pPr>
              <w:jc w:val="both"/>
              <w:rPr>
                <w:rFonts w:ascii="Arial" w:hAnsi="Arial" w:cs="Arial"/>
              </w:rPr>
            </w:pPr>
            <w:r w:rsidRPr="000D4D36">
              <w:rPr>
                <w:rFonts w:ascii="Arial" w:hAnsi="Arial" w:cs="Arial"/>
              </w:rPr>
              <w:t>PROFR. JOSE LUIS VILLALVAZO DE LA CRUZ</w:t>
            </w:r>
          </w:p>
        </w:tc>
        <w:tc>
          <w:tcPr>
            <w:tcW w:w="992" w:type="dxa"/>
          </w:tcPr>
          <w:p w:rsidR="00BA62EF" w:rsidRDefault="00BA62EF" w:rsidP="00E73EA8">
            <w:pPr>
              <w:jc w:val="center"/>
              <w:rPr>
                <w:rFonts w:ascii="Arial" w:hAnsi="Arial" w:cs="Arial"/>
              </w:rPr>
            </w:pPr>
            <w:r>
              <w:rPr>
                <w:rFonts w:ascii="Arial" w:hAnsi="Arial" w:cs="Arial"/>
              </w:rPr>
              <w:t>1</w:t>
            </w:r>
          </w:p>
        </w:tc>
        <w:tc>
          <w:tcPr>
            <w:tcW w:w="1013" w:type="dxa"/>
          </w:tcPr>
          <w:p w:rsidR="00BA62EF" w:rsidRDefault="00BA62EF" w:rsidP="00E73EA8">
            <w:pPr>
              <w:jc w:val="center"/>
              <w:rPr>
                <w:rFonts w:ascii="Arial" w:hAnsi="Arial" w:cs="Arial"/>
              </w:rPr>
            </w:pPr>
            <w:r>
              <w:rPr>
                <w:rFonts w:ascii="Arial" w:hAnsi="Arial" w:cs="Arial"/>
              </w:rPr>
              <w:t>0</w:t>
            </w:r>
          </w:p>
        </w:tc>
        <w:tc>
          <w:tcPr>
            <w:tcW w:w="1257" w:type="dxa"/>
          </w:tcPr>
          <w:p w:rsidR="00BA62EF" w:rsidRDefault="00BA62EF" w:rsidP="00E73EA8">
            <w:pPr>
              <w:jc w:val="center"/>
              <w:rPr>
                <w:rFonts w:ascii="Arial" w:hAnsi="Arial" w:cs="Arial"/>
              </w:rPr>
            </w:pPr>
            <w:r>
              <w:rPr>
                <w:rFonts w:ascii="Arial" w:hAnsi="Arial" w:cs="Arial"/>
              </w:rPr>
              <w:t>0</w:t>
            </w:r>
          </w:p>
        </w:tc>
      </w:tr>
      <w:tr w:rsidR="00BA62EF" w:rsidRPr="006F75AD" w:rsidTr="00E73EA8">
        <w:trPr>
          <w:jc w:val="center"/>
        </w:trPr>
        <w:tc>
          <w:tcPr>
            <w:tcW w:w="9876" w:type="dxa"/>
            <w:gridSpan w:val="4"/>
          </w:tcPr>
          <w:p w:rsidR="00BA62EF" w:rsidRDefault="00BA62EF" w:rsidP="00E73EA8">
            <w:pPr>
              <w:jc w:val="right"/>
              <w:rPr>
                <w:rFonts w:ascii="Arial" w:hAnsi="Arial" w:cs="Arial"/>
                <w:b/>
                <w:i/>
              </w:rPr>
            </w:pPr>
            <w:r w:rsidRPr="006F75AD">
              <w:rPr>
                <w:rFonts w:ascii="Arial" w:hAnsi="Arial" w:cs="Arial"/>
                <w:b/>
                <w:i/>
              </w:rPr>
              <w:t>TOTAL DE VOTOS</w:t>
            </w:r>
            <w:r>
              <w:rPr>
                <w:rFonts w:ascii="Arial" w:hAnsi="Arial" w:cs="Arial"/>
                <w:b/>
                <w:i/>
              </w:rPr>
              <w:t>: 3</w:t>
            </w:r>
          </w:p>
          <w:p w:rsidR="00BA62EF" w:rsidRPr="001D6DD0" w:rsidRDefault="00BA62EF" w:rsidP="00E73EA8">
            <w:pPr>
              <w:jc w:val="right"/>
              <w:rPr>
                <w:rFonts w:ascii="Arial" w:hAnsi="Arial" w:cs="Arial"/>
                <w:i/>
              </w:rPr>
            </w:pPr>
            <w:r w:rsidRPr="001D6DD0">
              <w:rPr>
                <w:rFonts w:ascii="Arial" w:hAnsi="Arial" w:cs="Arial"/>
                <w:i/>
              </w:rPr>
              <w:t xml:space="preserve">APROBADO POR UNANIMIDAD </w:t>
            </w:r>
          </w:p>
        </w:tc>
      </w:tr>
    </w:tbl>
    <w:p w:rsidR="00BA62EF" w:rsidRDefault="00BA62EF" w:rsidP="00BA62EF">
      <w:pPr>
        <w:ind w:firstLine="708"/>
        <w:jc w:val="center"/>
        <w:rPr>
          <w:rFonts w:ascii="Arial" w:hAnsi="Arial" w:cs="Arial"/>
        </w:rPr>
      </w:pPr>
    </w:p>
    <w:p w:rsidR="00BA62EF" w:rsidRDefault="003D0326" w:rsidP="00736208">
      <w:pPr>
        <w:ind w:firstLine="708"/>
        <w:jc w:val="both"/>
        <w:rPr>
          <w:rFonts w:ascii="Arial" w:hAnsi="Arial" w:cs="Arial"/>
        </w:rPr>
      </w:pPr>
      <w:r w:rsidRPr="003D0326">
        <w:rPr>
          <w:rFonts w:ascii="Arial" w:hAnsi="Arial" w:cs="Arial"/>
          <w:b/>
        </w:rPr>
        <w:t>4.- DESIGNACIÓN DEL OFICIAL DE PROTECCIÓN DE DATOS PERSONALES, ESPECIALIZADO EN LA MATERIA, DE ACUERDO A LO ESTABLECIDO EN EL ARTÍCULO 85 PÁRRAFO SEGUNDO, DE LA LEY GENERAL DE DATOS PROTECCIÓN EN POSESIÓN DE SUJETOS OBLIGADOS.-</w:t>
      </w:r>
      <w:r>
        <w:rPr>
          <w:rFonts w:ascii="Arial" w:hAnsi="Arial" w:cs="Arial"/>
        </w:rPr>
        <w:t xml:space="preserve"> </w:t>
      </w:r>
      <w:r>
        <w:rPr>
          <w:rFonts w:ascii="Arial" w:hAnsi="Arial" w:cs="Arial"/>
          <w:color w:val="000000"/>
        </w:rPr>
        <w:t xml:space="preserve">En uso de la voz el Presidente de la Comisión, MTRO. CARLOS AGUSTIN DE LA FUENTE GUTIERREZ, manifiesta que en cabal cumplimiento del artículo en referencia, propone ya que tiene que ser una persona especializado en la materia y no se tenga que generar otra plaza, sea designado el </w:t>
      </w:r>
      <w:r>
        <w:rPr>
          <w:rFonts w:ascii="Arial" w:hAnsi="Arial" w:cs="Arial"/>
        </w:rPr>
        <w:t>LICENCIADO OSCAR VELASCO ROMERO, Titular de la Unidad de transparencia en Información Municipal UTIM, a quien se permitió invitar,  pone a la vista las constancias con valor curricular del profesionista antes mencionado, para acreditar que c</w:t>
      </w:r>
      <w:r w:rsidR="00C727D1">
        <w:rPr>
          <w:rFonts w:ascii="Arial" w:hAnsi="Arial" w:cs="Arial"/>
        </w:rPr>
        <w:t>umple con los requisitos de Ley, las cuales una vez cotejadas con su original, se dejan copias simples mismas que forman parte integral de la presente acta.</w:t>
      </w:r>
    </w:p>
    <w:p w:rsidR="003D0326" w:rsidRDefault="003D0326" w:rsidP="00736208">
      <w:pPr>
        <w:ind w:firstLine="708"/>
        <w:jc w:val="both"/>
        <w:rPr>
          <w:rFonts w:ascii="Arial" w:hAnsi="Arial" w:cs="Arial"/>
        </w:rPr>
      </w:pPr>
    </w:p>
    <w:p w:rsidR="004C59A4" w:rsidRDefault="003D0326" w:rsidP="004C59A4">
      <w:pPr>
        <w:autoSpaceDE w:val="0"/>
        <w:autoSpaceDN w:val="0"/>
        <w:adjustRightInd w:val="0"/>
        <w:ind w:firstLine="708"/>
        <w:jc w:val="both"/>
        <w:rPr>
          <w:rFonts w:ascii="Arial" w:hAnsi="Arial" w:cs="Arial"/>
        </w:rPr>
      </w:pPr>
      <w:r w:rsidRPr="003D0326">
        <w:rPr>
          <w:rFonts w:ascii="Arial" w:hAnsi="Arial" w:cs="Arial"/>
          <w:b/>
        </w:rPr>
        <w:t>ACUERDO.</w:t>
      </w:r>
      <w:r>
        <w:rPr>
          <w:rFonts w:ascii="Arial" w:hAnsi="Arial" w:cs="Arial"/>
        </w:rPr>
        <w:t>- Analizada la propuesta, tomando en consideración que actualmente la UTIM es una Jefatura y tendría</w:t>
      </w:r>
      <w:r w:rsidR="001A6832">
        <w:rPr>
          <w:rFonts w:ascii="Arial" w:hAnsi="Arial" w:cs="Arial"/>
        </w:rPr>
        <w:t xml:space="preserve"> que</w:t>
      </w:r>
      <w:r>
        <w:rPr>
          <w:rFonts w:ascii="Arial" w:hAnsi="Arial" w:cs="Arial"/>
        </w:rPr>
        <w:t xml:space="preserve"> </w:t>
      </w:r>
      <w:r w:rsidR="001A6832">
        <w:rPr>
          <w:rFonts w:ascii="Arial" w:hAnsi="Arial" w:cs="Arial"/>
        </w:rPr>
        <w:t xml:space="preserve">elevarse ese departamento a Dirección </w:t>
      </w:r>
      <w:r>
        <w:rPr>
          <w:rFonts w:ascii="Arial" w:hAnsi="Arial" w:cs="Arial"/>
        </w:rPr>
        <w:t>para</w:t>
      </w:r>
      <w:r w:rsidR="00831CE5">
        <w:rPr>
          <w:rFonts w:ascii="Arial" w:hAnsi="Arial" w:cs="Arial"/>
        </w:rPr>
        <w:t xml:space="preserve"> cumplir con los requisitos de las Ley, por lo que se tendría que modificar el Reglamento Orgánico </w:t>
      </w:r>
      <w:r w:rsidR="00BD5FCF">
        <w:rPr>
          <w:rFonts w:ascii="Arial" w:hAnsi="Arial" w:cs="Arial"/>
        </w:rPr>
        <w:t xml:space="preserve">del Ayuntamiento, se aprueba que sea designado como Oficial de </w:t>
      </w:r>
      <w:r w:rsidR="00C727D1">
        <w:rPr>
          <w:rFonts w:ascii="Arial" w:hAnsi="Arial" w:cs="Arial"/>
        </w:rPr>
        <w:t xml:space="preserve">Protección de </w:t>
      </w:r>
      <w:r w:rsidR="00BD5FCF">
        <w:rPr>
          <w:rFonts w:ascii="Arial" w:hAnsi="Arial" w:cs="Arial"/>
        </w:rPr>
        <w:t>Datos Personales al LIC. OSCAR VELASCO ROMERO,  a quien se le otorgará su nombramiento y se procederá a la toma de protesta del cargo conferido, una vez que</w:t>
      </w:r>
      <w:r w:rsidR="001A6832">
        <w:rPr>
          <w:rFonts w:ascii="Arial" w:hAnsi="Arial" w:cs="Arial"/>
        </w:rPr>
        <w:t xml:space="preserve">, </w:t>
      </w:r>
      <w:r w:rsidR="00BD5FCF">
        <w:rPr>
          <w:rFonts w:ascii="Arial" w:hAnsi="Arial" w:cs="Arial"/>
        </w:rPr>
        <w:t xml:space="preserve"> se modifique el Reglamento Orgánico y demás lineamientos legales municipales, en donde se engloben las actividades que realizará, facultades y obligaciones  con</w:t>
      </w:r>
      <w:r w:rsidR="004C59A4">
        <w:rPr>
          <w:rFonts w:ascii="Arial" w:hAnsi="Arial" w:cs="Arial"/>
        </w:rPr>
        <w:t>forme a las Leyes de la materia;</w:t>
      </w:r>
      <w:r w:rsidR="004C59A4" w:rsidRPr="004C59A4">
        <w:rPr>
          <w:rFonts w:ascii="Arial" w:hAnsi="Arial" w:cs="Arial"/>
        </w:rPr>
        <w:t xml:space="preserve"> </w:t>
      </w:r>
      <w:r w:rsidR="004C59A4">
        <w:rPr>
          <w:rFonts w:ascii="Arial" w:hAnsi="Arial" w:cs="Arial"/>
        </w:rPr>
        <w:t xml:space="preserve">se somete a consideración de los integrantes de la comisión el acuerdo para su votación, aprobándose en la forma siguiente: </w:t>
      </w:r>
    </w:p>
    <w:p w:rsidR="004C59A4" w:rsidRDefault="004C59A4" w:rsidP="004C59A4">
      <w:pPr>
        <w:ind w:firstLine="708"/>
        <w:jc w:val="both"/>
        <w:rPr>
          <w:rFonts w:ascii="Arial" w:hAnsi="Arial" w:cs="Arial"/>
          <w:b/>
        </w:rPr>
      </w:pPr>
    </w:p>
    <w:p w:rsidR="004C59A4" w:rsidRDefault="004C59A4" w:rsidP="004C59A4">
      <w:pPr>
        <w:ind w:firstLine="708"/>
        <w:jc w:val="center"/>
        <w:rPr>
          <w:rFonts w:ascii="Arial" w:hAnsi="Arial" w:cs="Arial"/>
          <w:b/>
        </w:rPr>
      </w:pPr>
      <w:r>
        <w:rPr>
          <w:rFonts w:ascii="Arial" w:hAnsi="Arial" w:cs="Arial"/>
          <w:b/>
        </w:rPr>
        <w:t xml:space="preserve">VOTACION DEL ACUERDO  </w:t>
      </w:r>
    </w:p>
    <w:tbl>
      <w:tblPr>
        <w:tblStyle w:val="Tablaconcuadrcula"/>
        <w:tblW w:w="0" w:type="auto"/>
        <w:jc w:val="center"/>
        <w:tblLook w:val="04A0" w:firstRow="1" w:lastRow="0" w:firstColumn="1" w:lastColumn="0" w:noHBand="0" w:noVBand="1"/>
      </w:tblPr>
      <w:tblGrid>
        <w:gridCol w:w="6614"/>
        <w:gridCol w:w="992"/>
        <w:gridCol w:w="1013"/>
        <w:gridCol w:w="1257"/>
      </w:tblGrid>
      <w:tr w:rsidR="004C59A4" w:rsidTr="00E73EA8">
        <w:trPr>
          <w:jc w:val="center"/>
        </w:trPr>
        <w:tc>
          <w:tcPr>
            <w:tcW w:w="6614" w:type="dxa"/>
          </w:tcPr>
          <w:p w:rsidR="004C59A4" w:rsidRDefault="004C59A4" w:rsidP="00E73EA8">
            <w:pPr>
              <w:jc w:val="center"/>
              <w:rPr>
                <w:rFonts w:ascii="Arial" w:hAnsi="Arial" w:cs="Arial"/>
              </w:rPr>
            </w:pPr>
            <w:r>
              <w:rPr>
                <w:rFonts w:ascii="Arial" w:hAnsi="Arial" w:cs="Arial"/>
              </w:rPr>
              <w:t>NOMBRE DEL REGIDOR</w:t>
            </w:r>
          </w:p>
        </w:tc>
        <w:tc>
          <w:tcPr>
            <w:tcW w:w="992" w:type="dxa"/>
          </w:tcPr>
          <w:p w:rsidR="004C59A4" w:rsidRPr="006F75AD" w:rsidRDefault="004C59A4" w:rsidP="00E73EA8">
            <w:pPr>
              <w:jc w:val="center"/>
              <w:rPr>
                <w:rFonts w:ascii="Arial" w:hAnsi="Arial" w:cs="Arial"/>
                <w:sz w:val="16"/>
              </w:rPr>
            </w:pPr>
            <w:r w:rsidRPr="006F75AD">
              <w:rPr>
                <w:rFonts w:ascii="Arial" w:hAnsi="Arial" w:cs="Arial"/>
                <w:sz w:val="16"/>
              </w:rPr>
              <w:t xml:space="preserve">A </w:t>
            </w:r>
            <w:r>
              <w:rPr>
                <w:rFonts w:ascii="Arial" w:hAnsi="Arial" w:cs="Arial"/>
                <w:sz w:val="16"/>
              </w:rPr>
              <w:t>F</w:t>
            </w:r>
            <w:r w:rsidRPr="006F75AD">
              <w:rPr>
                <w:rFonts w:ascii="Arial" w:hAnsi="Arial" w:cs="Arial"/>
                <w:sz w:val="16"/>
              </w:rPr>
              <w:t>AVOR</w:t>
            </w:r>
          </w:p>
        </w:tc>
        <w:tc>
          <w:tcPr>
            <w:tcW w:w="1013" w:type="dxa"/>
          </w:tcPr>
          <w:p w:rsidR="004C59A4" w:rsidRDefault="004C59A4" w:rsidP="00E73EA8">
            <w:pPr>
              <w:jc w:val="center"/>
              <w:rPr>
                <w:rFonts w:ascii="Arial" w:hAnsi="Arial" w:cs="Arial"/>
                <w:sz w:val="16"/>
              </w:rPr>
            </w:pPr>
            <w:r w:rsidRPr="006F75AD">
              <w:rPr>
                <w:rFonts w:ascii="Arial" w:hAnsi="Arial" w:cs="Arial"/>
                <w:sz w:val="16"/>
              </w:rPr>
              <w:t xml:space="preserve">EN </w:t>
            </w:r>
          </w:p>
          <w:p w:rsidR="004C59A4" w:rsidRPr="006F75AD" w:rsidRDefault="004C59A4" w:rsidP="00E73EA8">
            <w:pPr>
              <w:jc w:val="center"/>
              <w:rPr>
                <w:rFonts w:ascii="Arial" w:hAnsi="Arial" w:cs="Arial"/>
                <w:sz w:val="16"/>
              </w:rPr>
            </w:pPr>
            <w:r w:rsidRPr="006F75AD">
              <w:rPr>
                <w:rFonts w:ascii="Arial" w:hAnsi="Arial" w:cs="Arial"/>
                <w:sz w:val="16"/>
              </w:rPr>
              <w:t>CONTRA</w:t>
            </w:r>
          </w:p>
        </w:tc>
        <w:tc>
          <w:tcPr>
            <w:tcW w:w="1257" w:type="dxa"/>
          </w:tcPr>
          <w:p w:rsidR="004C59A4" w:rsidRPr="006F75AD" w:rsidRDefault="004C59A4" w:rsidP="00E73EA8">
            <w:pPr>
              <w:jc w:val="center"/>
              <w:rPr>
                <w:rFonts w:ascii="Arial" w:hAnsi="Arial" w:cs="Arial"/>
                <w:sz w:val="16"/>
              </w:rPr>
            </w:pPr>
            <w:r w:rsidRPr="006F75AD">
              <w:rPr>
                <w:rFonts w:ascii="Arial" w:hAnsi="Arial" w:cs="Arial"/>
                <w:sz w:val="16"/>
              </w:rPr>
              <w:t>ABSTENCION</w:t>
            </w:r>
          </w:p>
        </w:tc>
      </w:tr>
      <w:tr w:rsidR="004C59A4" w:rsidTr="00E73EA8">
        <w:trPr>
          <w:jc w:val="center"/>
        </w:trPr>
        <w:tc>
          <w:tcPr>
            <w:tcW w:w="6614" w:type="dxa"/>
          </w:tcPr>
          <w:p w:rsidR="004C59A4" w:rsidRPr="000D4D36" w:rsidRDefault="004C59A4" w:rsidP="00E73EA8">
            <w:pPr>
              <w:jc w:val="both"/>
              <w:rPr>
                <w:rFonts w:ascii="Arial" w:hAnsi="Arial" w:cs="Arial"/>
              </w:rPr>
            </w:pPr>
            <w:r w:rsidRPr="000D4D36">
              <w:rPr>
                <w:rFonts w:ascii="Arial" w:hAnsi="Arial" w:cs="Arial"/>
                <w:bCs/>
                <w:iCs/>
                <w:color w:val="000000"/>
              </w:rPr>
              <w:t xml:space="preserve">MTRO. CARLOS AGUSTIN DE LA FUENTE GUTIERREZ, </w:t>
            </w:r>
          </w:p>
        </w:tc>
        <w:tc>
          <w:tcPr>
            <w:tcW w:w="992" w:type="dxa"/>
          </w:tcPr>
          <w:p w:rsidR="004C59A4" w:rsidRDefault="004C59A4" w:rsidP="00E73EA8">
            <w:pPr>
              <w:jc w:val="center"/>
              <w:rPr>
                <w:rFonts w:ascii="Arial" w:hAnsi="Arial" w:cs="Arial"/>
              </w:rPr>
            </w:pPr>
            <w:r>
              <w:rPr>
                <w:rFonts w:ascii="Arial" w:hAnsi="Arial" w:cs="Arial"/>
              </w:rPr>
              <w:t>1</w:t>
            </w:r>
          </w:p>
        </w:tc>
        <w:tc>
          <w:tcPr>
            <w:tcW w:w="1013" w:type="dxa"/>
          </w:tcPr>
          <w:p w:rsidR="004C59A4" w:rsidRDefault="004C59A4" w:rsidP="00E73EA8">
            <w:pPr>
              <w:jc w:val="center"/>
              <w:rPr>
                <w:rFonts w:ascii="Arial" w:hAnsi="Arial" w:cs="Arial"/>
              </w:rPr>
            </w:pPr>
            <w:r>
              <w:rPr>
                <w:rFonts w:ascii="Arial" w:hAnsi="Arial" w:cs="Arial"/>
              </w:rPr>
              <w:t>0</w:t>
            </w:r>
          </w:p>
        </w:tc>
        <w:tc>
          <w:tcPr>
            <w:tcW w:w="1257" w:type="dxa"/>
          </w:tcPr>
          <w:p w:rsidR="004C59A4" w:rsidRDefault="004C59A4" w:rsidP="00E73EA8">
            <w:pPr>
              <w:jc w:val="center"/>
              <w:rPr>
                <w:rFonts w:ascii="Arial" w:hAnsi="Arial" w:cs="Arial"/>
              </w:rPr>
            </w:pPr>
            <w:r>
              <w:rPr>
                <w:rFonts w:ascii="Arial" w:hAnsi="Arial" w:cs="Arial"/>
              </w:rPr>
              <w:t>0</w:t>
            </w:r>
          </w:p>
        </w:tc>
      </w:tr>
      <w:tr w:rsidR="004C59A4" w:rsidTr="00E73EA8">
        <w:trPr>
          <w:jc w:val="center"/>
        </w:trPr>
        <w:tc>
          <w:tcPr>
            <w:tcW w:w="6614" w:type="dxa"/>
          </w:tcPr>
          <w:p w:rsidR="004C59A4" w:rsidRPr="000D4D36" w:rsidRDefault="004C59A4" w:rsidP="00E73EA8">
            <w:pPr>
              <w:jc w:val="both"/>
              <w:rPr>
                <w:rFonts w:ascii="Arial" w:hAnsi="Arial" w:cs="Arial"/>
              </w:rPr>
            </w:pPr>
            <w:r w:rsidRPr="000D4D36">
              <w:rPr>
                <w:rFonts w:ascii="Arial" w:hAnsi="Arial" w:cs="Arial"/>
                <w:bCs/>
                <w:iCs/>
                <w:color w:val="000000"/>
              </w:rPr>
              <w:t>C. GENARO SOLANO VILLALVAZO</w:t>
            </w:r>
            <w:r w:rsidRPr="000D4D36">
              <w:rPr>
                <w:rFonts w:ascii="Arial" w:hAnsi="Arial" w:cs="Arial"/>
              </w:rPr>
              <w:t>,</w:t>
            </w:r>
          </w:p>
        </w:tc>
        <w:tc>
          <w:tcPr>
            <w:tcW w:w="992" w:type="dxa"/>
          </w:tcPr>
          <w:p w:rsidR="004C59A4" w:rsidRDefault="004C59A4" w:rsidP="00E73EA8">
            <w:pPr>
              <w:jc w:val="center"/>
              <w:rPr>
                <w:rFonts w:ascii="Arial" w:hAnsi="Arial" w:cs="Arial"/>
              </w:rPr>
            </w:pPr>
            <w:r>
              <w:rPr>
                <w:rFonts w:ascii="Arial" w:hAnsi="Arial" w:cs="Arial"/>
              </w:rPr>
              <w:t>1</w:t>
            </w:r>
          </w:p>
        </w:tc>
        <w:tc>
          <w:tcPr>
            <w:tcW w:w="1013" w:type="dxa"/>
          </w:tcPr>
          <w:p w:rsidR="004C59A4" w:rsidRDefault="004C59A4" w:rsidP="00E73EA8">
            <w:pPr>
              <w:jc w:val="center"/>
              <w:rPr>
                <w:rFonts w:ascii="Arial" w:hAnsi="Arial" w:cs="Arial"/>
              </w:rPr>
            </w:pPr>
            <w:r>
              <w:rPr>
                <w:rFonts w:ascii="Arial" w:hAnsi="Arial" w:cs="Arial"/>
              </w:rPr>
              <w:t>0</w:t>
            </w:r>
          </w:p>
        </w:tc>
        <w:tc>
          <w:tcPr>
            <w:tcW w:w="1257" w:type="dxa"/>
          </w:tcPr>
          <w:p w:rsidR="004C59A4" w:rsidRDefault="004C59A4" w:rsidP="00E73EA8">
            <w:pPr>
              <w:jc w:val="center"/>
              <w:rPr>
                <w:rFonts w:ascii="Arial" w:hAnsi="Arial" w:cs="Arial"/>
              </w:rPr>
            </w:pPr>
            <w:r>
              <w:rPr>
                <w:rFonts w:ascii="Arial" w:hAnsi="Arial" w:cs="Arial"/>
              </w:rPr>
              <w:t>0</w:t>
            </w:r>
          </w:p>
        </w:tc>
      </w:tr>
      <w:tr w:rsidR="004C59A4" w:rsidTr="00E73EA8">
        <w:trPr>
          <w:jc w:val="center"/>
        </w:trPr>
        <w:tc>
          <w:tcPr>
            <w:tcW w:w="6614" w:type="dxa"/>
          </w:tcPr>
          <w:p w:rsidR="004C59A4" w:rsidRPr="000D4D36" w:rsidRDefault="004C59A4" w:rsidP="00E73EA8">
            <w:pPr>
              <w:jc w:val="both"/>
              <w:rPr>
                <w:rFonts w:ascii="Arial" w:hAnsi="Arial" w:cs="Arial"/>
              </w:rPr>
            </w:pPr>
            <w:r w:rsidRPr="000D4D36">
              <w:rPr>
                <w:rFonts w:ascii="Arial" w:hAnsi="Arial" w:cs="Arial"/>
              </w:rPr>
              <w:t>PROFR. JOSE LUIS VILLALVAZO DE LA CRUZ</w:t>
            </w:r>
          </w:p>
        </w:tc>
        <w:tc>
          <w:tcPr>
            <w:tcW w:w="992" w:type="dxa"/>
          </w:tcPr>
          <w:p w:rsidR="004C59A4" w:rsidRDefault="004C59A4" w:rsidP="00E73EA8">
            <w:pPr>
              <w:jc w:val="center"/>
              <w:rPr>
                <w:rFonts w:ascii="Arial" w:hAnsi="Arial" w:cs="Arial"/>
              </w:rPr>
            </w:pPr>
            <w:r>
              <w:rPr>
                <w:rFonts w:ascii="Arial" w:hAnsi="Arial" w:cs="Arial"/>
              </w:rPr>
              <w:t>1</w:t>
            </w:r>
          </w:p>
        </w:tc>
        <w:tc>
          <w:tcPr>
            <w:tcW w:w="1013" w:type="dxa"/>
          </w:tcPr>
          <w:p w:rsidR="004C59A4" w:rsidRDefault="004C59A4" w:rsidP="00E73EA8">
            <w:pPr>
              <w:jc w:val="center"/>
              <w:rPr>
                <w:rFonts w:ascii="Arial" w:hAnsi="Arial" w:cs="Arial"/>
              </w:rPr>
            </w:pPr>
            <w:r>
              <w:rPr>
                <w:rFonts w:ascii="Arial" w:hAnsi="Arial" w:cs="Arial"/>
              </w:rPr>
              <w:t>0</w:t>
            </w:r>
          </w:p>
        </w:tc>
        <w:tc>
          <w:tcPr>
            <w:tcW w:w="1257" w:type="dxa"/>
          </w:tcPr>
          <w:p w:rsidR="004C59A4" w:rsidRDefault="004C59A4" w:rsidP="00E73EA8">
            <w:pPr>
              <w:jc w:val="center"/>
              <w:rPr>
                <w:rFonts w:ascii="Arial" w:hAnsi="Arial" w:cs="Arial"/>
              </w:rPr>
            </w:pPr>
            <w:r>
              <w:rPr>
                <w:rFonts w:ascii="Arial" w:hAnsi="Arial" w:cs="Arial"/>
              </w:rPr>
              <w:t>0</w:t>
            </w:r>
          </w:p>
        </w:tc>
      </w:tr>
      <w:tr w:rsidR="004C59A4" w:rsidRPr="006F75AD" w:rsidTr="00E73EA8">
        <w:trPr>
          <w:jc w:val="center"/>
        </w:trPr>
        <w:tc>
          <w:tcPr>
            <w:tcW w:w="9876" w:type="dxa"/>
            <w:gridSpan w:val="4"/>
          </w:tcPr>
          <w:p w:rsidR="004C59A4" w:rsidRDefault="004C59A4" w:rsidP="00E73EA8">
            <w:pPr>
              <w:jc w:val="right"/>
              <w:rPr>
                <w:rFonts w:ascii="Arial" w:hAnsi="Arial" w:cs="Arial"/>
                <w:b/>
                <w:i/>
              </w:rPr>
            </w:pPr>
            <w:r w:rsidRPr="006F75AD">
              <w:rPr>
                <w:rFonts w:ascii="Arial" w:hAnsi="Arial" w:cs="Arial"/>
                <w:b/>
                <w:i/>
              </w:rPr>
              <w:t>TOTAL DE VOTOS</w:t>
            </w:r>
            <w:r>
              <w:rPr>
                <w:rFonts w:ascii="Arial" w:hAnsi="Arial" w:cs="Arial"/>
                <w:b/>
                <w:i/>
              </w:rPr>
              <w:t>: 3</w:t>
            </w:r>
          </w:p>
          <w:p w:rsidR="004C59A4" w:rsidRPr="001D6DD0" w:rsidRDefault="004C59A4" w:rsidP="00E73EA8">
            <w:pPr>
              <w:jc w:val="right"/>
              <w:rPr>
                <w:rFonts w:ascii="Arial" w:hAnsi="Arial" w:cs="Arial"/>
                <w:i/>
              </w:rPr>
            </w:pPr>
            <w:r w:rsidRPr="001D6DD0">
              <w:rPr>
                <w:rFonts w:ascii="Arial" w:hAnsi="Arial" w:cs="Arial"/>
                <w:i/>
              </w:rPr>
              <w:t xml:space="preserve">APROBADO POR UNANIMIDAD </w:t>
            </w:r>
          </w:p>
        </w:tc>
      </w:tr>
    </w:tbl>
    <w:p w:rsidR="004C59A4" w:rsidRDefault="004C59A4" w:rsidP="004C59A4">
      <w:pPr>
        <w:ind w:firstLine="708"/>
        <w:jc w:val="center"/>
        <w:rPr>
          <w:rFonts w:ascii="Arial" w:hAnsi="Arial" w:cs="Arial"/>
        </w:rPr>
      </w:pPr>
    </w:p>
    <w:p w:rsidR="003D0326" w:rsidRDefault="003D0326" w:rsidP="00736208">
      <w:pPr>
        <w:ind w:firstLine="708"/>
        <w:jc w:val="both"/>
        <w:rPr>
          <w:rFonts w:ascii="Arial" w:hAnsi="Arial" w:cs="Arial"/>
          <w:b/>
        </w:rPr>
      </w:pPr>
    </w:p>
    <w:p w:rsidR="003D2531" w:rsidRDefault="00615BED" w:rsidP="00736208">
      <w:pPr>
        <w:ind w:firstLine="708"/>
        <w:jc w:val="both"/>
        <w:rPr>
          <w:rFonts w:ascii="Arial" w:hAnsi="Arial" w:cs="Arial"/>
        </w:rPr>
      </w:pPr>
      <w:r>
        <w:rPr>
          <w:rFonts w:ascii="Arial" w:hAnsi="Arial" w:cs="Arial"/>
          <w:b/>
        </w:rPr>
        <w:t>5</w:t>
      </w:r>
      <w:r w:rsidR="0045178A" w:rsidRPr="00923C3A">
        <w:rPr>
          <w:rFonts w:ascii="Arial" w:hAnsi="Arial" w:cs="Arial"/>
          <w:b/>
        </w:rPr>
        <w:t>.- ASUNTOS VARIOS</w:t>
      </w:r>
      <w:r w:rsidR="000304E9" w:rsidRPr="00923C3A">
        <w:rPr>
          <w:rFonts w:ascii="Arial" w:hAnsi="Arial" w:cs="Arial"/>
          <w:b/>
        </w:rPr>
        <w:t>.</w:t>
      </w:r>
      <w:r w:rsidR="000304E9">
        <w:rPr>
          <w:rFonts w:ascii="Arial" w:hAnsi="Arial" w:cs="Arial"/>
        </w:rPr>
        <w:t xml:space="preserve">- </w:t>
      </w:r>
      <w:r w:rsidR="00C8489A">
        <w:rPr>
          <w:rFonts w:ascii="Arial" w:hAnsi="Arial" w:cs="Arial"/>
        </w:rPr>
        <w:t>Se concede el uso de la voz a los integrantes de la comisión, para que si es su deseo propongan o manifiesten lo que a su derecho competa; manifestando que</w:t>
      </w:r>
      <w:r>
        <w:rPr>
          <w:rFonts w:ascii="Arial" w:hAnsi="Arial" w:cs="Arial"/>
        </w:rPr>
        <w:t xml:space="preserve"> no tienen asuntos que proponer, pidiendo el uso de la voz el LIC. </w:t>
      </w:r>
      <w:r w:rsidR="000A655A">
        <w:rPr>
          <w:rFonts w:ascii="Arial" w:hAnsi="Arial" w:cs="Arial"/>
        </w:rPr>
        <w:t xml:space="preserve">OSCAR </w:t>
      </w:r>
      <w:r w:rsidR="000A655A">
        <w:rPr>
          <w:rFonts w:ascii="Arial" w:hAnsi="Arial" w:cs="Arial"/>
        </w:rPr>
        <w:lastRenderedPageBreak/>
        <w:t>VELASCO ROMERO, concedido el uso de la voz,  informa en sentido de capacitación, las modificaciones que se han hecho a algunas leyes aplicables en materia de transparencia y la promulgación</w:t>
      </w:r>
      <w:r w:rsidR="003D2531">
        <w:rPr>
          <w:rFonts w:ascii="Arial" w:hAnsi="Arial" w:cs="Arial"/>
        </w:rPr>
        <w:t xml:space="preserve"> de otras.</w:t>
      </w:r>
    </w:p>
    <w:p w:rsidR="003D2531" w:rsidRDefault="003D2531" w:rsidP="00736208">
      <w:pPr>
        <w:ind w:firstLine="708"/>
        <w:jc w:val="both"/>
        <w:rPr>
          <w:rFonts w:ascii="Arial" w:hAnsi="Arial" w:cs="Arial"/>
        </w:rPr>
      </w:pPr>
    </w:p>
    <w:p w:rsidR="0045178A" w:rsidRDefault="003D2531" w:rsidP="00736208">
      <w:pPr>
        <w:ind w:firstLine="708"/>
        <w:jc w:val="both"/>
        <w:rPr>
          <w:rFonts w:ascii="Arial" w:hAnsi="Arial" w:cs="Arial"/>
        </w:rPr>
      </w:pPr>
      <w:r>
        <w:rPr>
          <w:rFonts w:ascii="Arial" w:hAnsi="Arial" w:cs="Arial"/>
          <w:b/>
        </w:rPr>
        <w:t>6</w:t>
      </w:r>
      <w:r w:rsidR="0045178A" w:rsidRPr="007D1AB2">
        <w:rPr>
          <w:rFonts w:ascii="Arial" w:hAnsi="Arial" w:cs="Arial"/>
          <w:b/>
        </w:rPr>
        <w:t>.- CLAUSURA</w:t>
      </w:r>
      <w:r w:rsidR="0052317E" w:rsidRPr="007D1AB2">
        <w:rPr>
          <w:rFonts w:ascii="Arial" w:hAnsi="Arial" w:cs="Arial"/>
          <w:b/>
        </w:rPr>
        <w:t xml:space="preserve">.- </w:t>
      </w:r>
      <w:r w:rsidR="007D1AB2">
        <w:rPr>
          <w:rFonts w:ascii="Arial" w:hAnsi="Arial" w:cs="Arial"/>
        </w:rPr>
        <w:t xml:space="preserve">No habiendo más asuntos que tratar se da por finalizada y clausurada la sesión a las </w:t>
      </w:r>
      <w:r w:rsidR="00012D64">
        <w:rPr>
          <w:rFonts w:ascii="Arial" w:hAnsi="Arial" w:cs="Arial"/>
        </w:rPr>
        <w:t>1</w:t>
      </w:r>
      <w:r>
        <w:rPr>
          <w:rFonts w:ascii="Arial" w:hAnsi="Arial" w:cs="Arial"/>
        </w:rPr>
        <w:t>3</w:t>
      </w:r>
      <w:r w:rsidR="00012D64">
        <w:rPr>
          <w:rFonts w:ascii="Arial" w:hAnsi="Arial" w:cs="Arial"/>
        </w:rPr>
        <w:t>:</w:t>
      </w:r>
      <w:r>
        <w:rPr>
          <w:rFonts w:ascii="Arial" w:hAnsi="Arial" w:cs="Arial"/>
        </w:rPr>
        <w:t>36</w:t>
      </w:r>
      <w:r w:rsidR="00012D64">
        <w:rPr>
          <w:rFonts w:ascii="Arial" w:hAnsi="Arial" w:cs="Arial"/>
        </w:rPr>
        <w:t xml:space="preserve"> horas</w:t>
      </w:r>
      <w:r w:rsidR="007D1AB2">
        <w:rPr>
          <w:rFonts w:ascii="Arial" w:hAnsi="Arial" w:cs="Arial"/>
        </w:rPr>
        <w:t xml:space="preserve"> del mismo día, firmando al calce y margen para constancia todos los que en ella intervinieron </w:t>
      </w:r>
      <w:r w:rsidR="0057435A">
        <w:rPr>
          <w:rFonts w:ascii="Arial" w:hAnsi="Arial" w:cs="Arial"/>
        </w:rPr>
        <w:t>a efecto de validar los acuerdos.</w:t>
      </w:r>
    </w:p>
    <w:p w:rsidR="00470281" w:rsidRDefault="00470281" w:rsidP="00736208">
      <w:pPr>
        <w:jc w:val="center"/>
        <w:rPr>
          <w:rFonts w:ascii="Arial" w:eastAsiaTheme="minorEastAsia" w:hAnsi="Arial" w:cs="Arial"/>
          <w:sz w:val="22"/>
          <w:szCs w:val="20"/>
          <w:lang w:eastAsia="es-MX"/>
        </w:rPr>
      </w:pPr>
    </w:p>
    <w:p w:rsidR="00470281" w:rsidRPr="003D2531" w:rsidRDefault="003D2531" w:rsidP="00736208">
      <w:pPr>
        <w:jc w:val="both"/>
        <w:rPr>
          <w:rFonts w:ascii="Arial" w:hAnsi="Arial" w:cs="Arial"/>
          <w:bCs/>
          <w:iCs/>
          <w:color w:val="000000"/>
          <w:sz w:val="18"/>
        </w:rPr>
      </w:pPr>
      <w:r w:rsidRPr="003D2531">
        <w:rPr>
          <w:rFonts w:ascii="Arial" w:hAnsi="Arial" w:cs="Arial"/>
          <w:bCs/>
          <w:iCs/>
          <w:color w:val="000000"/>
          <w:sz w:val="18"/>
        </w:rPr>
        <w:t>CADFG</w:t>
      </w:r>
      <w:r w:rsidR="00470281" w:rsidRPr="003D2531">
        <w:rPr>
          <w:rFonts w:ascii="Arial" w:hAnsi="Arial" w:cs="Arial"/>
          <w:bCs/>
          <w:iCs/>
          <w:color w:val="000000"/>
          <w:sz w:val="18"/>
        </w:rPr>
        <w:t>/ascch</w:t>
      </w:r>
    </w:p>
    <w:p w:rsidR="00892206" w:rsidRPr="003D2531" w:rsidRDefault="00470281" w:rsidP="00736208">
      <w:pPr>
        <w:jc w:val="both"/>
        <w:rPr>
          <w:rFonts w:ascii="Arial" w:hAnsi="Arial" w:cs="Arial"/>
          <w:b/>
        </w:rPr>
      </w:pPr>
      <w:r w:rsidRPr="003D2531">
        <w:rPr>
          <w:rFonts w:ascii="Arial" w:hAnsi="Arial" w:cs="Arial"/>
          <w:bCs/>
          <w:iCs/>
          <w:color w:val="000000"/>
          <w:sz w:val="18"/>
        </w:rPr>
        <w:t>C.C.p.- Archivo</w:t>
      </w:r>
    </w:p>
    <w:sectPr w:rsidR="00892206" w:rsidRPr="003D2531" w:rsidSect="000F3521">
      <w:headerReference w:type="default" r:id="rId8"/>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8A" w:rsidRDefault="001E588A" w:rsidP="00470281">
      <w:r>
        <w:separator/>
      </w:r>
    </w:p>
  </w:endnote>
  <w:endnote w:type="continuationSeparator" w:id="0">
    <w:p w:rsidR="001E588A" w:rsidRDefault="001E588A" w:rsidP="0047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8A" w:rsidRDefault="001E588A" w:rsidP="00470281">
      <w:r>
        <w:separator/>
      </w:r>
    </w:p>
  </w:footnote>
  <w:footnote w:type="continuationSeparator" w:id="0">
    <w:p w:rsidR="001E588A" w:rsidRDefault="001E588A" w:rsidP="0047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187251"/>
      <w:docPartObj>
        <w:docPartGallery w:val="Page Numbers (Top of Page)"/>
        <w:docPartUnique/>
      </w:docPartObj>
    </w:sdtPr>
    <w:sdtEndPr/>
    <w:sdtContent>
      <w:p w:rsidR="008D2DC4" w:rsidRDefault="008D2DC4">
        <w:pPr>
          <w:pStyle w:val="Encabezado"/>
          <w:jc w:val="center"/>
        </w:pPr>
        <w:r>
          <w:fldChar w:fldCharType="begin"/>
        </w:r>
        <w:r>
          <w:instrText>PAGE   \* MERGEFORMAT</w:instrText>
        </w:r>
        <w:r>
          <w:fldChar w:fldCharType="separate"/>
        </w:r>
        <w:r w:rsidR="009370C1">
          <w:rPr>
            <w:noProof/>
          </w:rPr>
          <w:t>1</w:t>
        </w:r>
        <w:r>
          <w:fldChar w:fldCharType="end"/>
        </w:r>
      </w:p>
    </w:sdtContent>
  </w:sdt>
  <w:p w:rsidR="008D2DC4" w:rsidRDefault="008D2D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5E01"/>
    <w:multiLevelType w:val="hybridMultilevel"/>
    <w:tmpl w:val="143CA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C6"/>
    <w:rsid w:val="0000095A"/>
    <w:rsid w:val="00000AF2"/>
    <w:rsid w:val="00012D64"/>
    <w:rsid w:val="000179BC"/>
    <w:rsid w:val="0002319B"/>
    <w:rsid w:val="000304E9"/>
    <w:rsid w:val="000339B1"/>
    <w:rsid w:val="0003562B"/>
    <w:rsid w:val="000478CF"/>
    <w:rsid w:val="00054B52"/>
    <w:rsid w:val="00072759"/>
    <w:rsid w:val="00081269"/>
    <w:rsid w:val="00081E98"/>
    <w:rsid w:val="0008437F"/>
    <w:rsid w:val="000A50E4"/>
    <w:rsid w:val="000A655A"/>
    <w:rsid w:val="000C0762"/>
    <w:rsid w:val="000C2B6E"/>
    <w:rsid w:val="000D4D36"/>
    <w:rsid w:val="000E3207"/>
    <w:rsid w:val="000F3521"/>
    <w:rsid w:val="00101153"/>
    <w:rsid w:val="00126652"/>
    <w:rsid w:val="00133087"/>
    <w:rsid w:val="00136A09"/>
    <w:rsid w:val="00163CA0"/>
    <w:rsid w:val="0016467B"/>
    <w:rsid w:val="0016599D"/>
    <w:rsid w:val="00165BA8"/>
    <w:rsid w:val="00181DD0"/>
    <w:rsid w:val="001A48ED"/>
    <w:rsid w:val="001A6832"/>
    <w:rsid w:val="001E40EC"/>
    <w:rsid w:val="001E588A"/>
    <w:rsid w:val="001F7E6D"/>
    <w:rsid w:val="0024042E"/>
    <w:rsid w:val="00263C82"/>
    <w:rsid w:val="0026419B"/>
    <w:rsid w:val="002A1AE8"/>
    <w:rsid w:val="002A4953"/>
    <w:rsid w:val="002B5C44"/>
    <w:rsid w:val="002C214D"/>
    <w:rsid w:val="002D0B72"/>
    <w:rsid w:val="002D7BC9"/>
    <w:rsid w:val="002E4A1D"/>
    <w:rsid w:val="00301C4E"/>
    <w:rsid w:val="00314EA9"/>
    <w:rsid w:val="00330100"/>
    <w:rsid w:val="00347CCA"/>
    <w:rsid w:val="00367094"/>
    <w:rsid w:val="00392BB1"/>
    <w:rsid w:val="003A77EE"/>
    <w:rsid w:val="003D0326"/>
    <w:rsid w:val="003D2531"/>
    <w:rsid w:val="0041163D"/>
    <w:rsid w:val="00424611"/>
    <w:rsid w:val="00426036"/>
    <w:rsid w:val="0045178A"/>
    <w:rsid w:val="00460865"/>
    <w:rsid w:val="00470281"/>
    <w:rsid w:val="00473FAB"/>
    <w:rsid w:val="00475CB0"/>
    <w:rsid w:val="004A35A9"/>
    <w:rsid w:val="004B3AFD"/>
    <w:rsid w:val="004C59A4"/>
    <w:rsid w:val="005000D5"/>
    <w:rsid w:val="00513284"/>
    <w:rsid w:val="0052317E"/>
    <w:rsid w:val="0054063D"/>
    <w:rsid w:val="0056076E"/>
    <w:rsid w:val="0057435A"/>
    <w:rsid w:val="00581528"/>
    <w:rsid w:val="00586564"/>
    <w:rsid w:val="005A117C"/>
    <w:rsid w:val="005B7050"/>
    <w:rsid w:val="005D71DC"/>
    <w:rsid w:val="00601461"/>
    <w:rsid w:val="0060381C"/>
    <w:rsid w:val="00615BED"/>
    <w:rsid w:val="006258A3"/>
    <w:rsid w:val="00632905"/>
    <w:rsid w:val="00634DB3"/>
    <w:rsid w:val="00647C97"/>
    <w:rsid w:val="006521FD"/>
    <w:rsid w:val="00655504"/>
    <w:rsid w:val="00671071"/>
    <w:rsid w:val="006731D1"/>
    <w:rsid w:val="006A0A56"/>
    <w:rsid w:val="006C7F5D"/>
    <w:rsid w:val="006D19E2"/>
    <w:rsid w:val="006E2B8F"/>
    <w:rsid w:val="006E6A11"/>
    <w:rsid w:val="006F2126"/>
    <w:rsid w:val="006F3718"/>
    <w:rsid w:val="007029C1"/>
    <w:rsid w:val="0070624B"/>
    <w:rsid w:val="0073345C"/>
    <w:rsid w:val="00733EDC"/>
    <w:rsid w:val="00736208"/>
    <w:rsid w:val="00736F1D"/>
    <w:rsid w:val="00767C73"/>
    <w:rsid w:val="00774086"/>
    <w:rsid w:val="00774AF4"/>
    <w:rsid w:val="00782341"/>
    <w:rsid w:val="00786E23"/>
    <w:rsid w:val="00792487"/>
    <w:rsid w:val="007A3B0F"/>
    <w:rsid w:val="007A53AA"/>
    <w:rsid w:val="007B0971"/>
    <w:rsid w:val="007B5679"/>
    <w:rsid w:val="007D1AB2"/>
    <w:rsid w:val="007F0930"/>
    <w:rsid w:val="00831CE5"/>
    <w:rsid w:val="00852AB5"/>
    <w:rsid w:val="008560F4"/>
    <w:rsid w:val="00864020"/>
    <w:rsid w:val="008670D3"/>
    <w:rsid w:val="00891862"/>
    <w:rsid w:val="00892206"/>
    <w:rsid w:val="00897901"/>
    <w:rsid w:val="008C6C90"/>
    <w:rsid w:val="008D2DC4"/>
    <w:rsid w:val="008D66BF"/>
    <w:rsid w:val="008F7C36"/>
    <w:rsid w:val="009052D3"/>
    <w:rsid w:val="00923C3A"/>
    <w:rsid w:val="009277B3"/>
    <w:rsid w:val="009339AD"/>
    <w:rsid w:val="009370C1"/>
    <w:rsid w:val="00941D00"/>
    <w:rsid w:val="00942826"/>
    <w:rsid w:val="009457B5"/>
    <w:rsid w:val="00964A8E"/>
    <w:rsid w:val="00973F22"/>
    <w:rsid w:val="009761C6"/>
    <w:rsid w:val="00980428"/>
    <w:rsid w:val="009A370F"/>
    <w:rsid w:val="009A65B7"/>
    <w:rsid w:val="009C3214"/>
    <w:rsid w:val="009D1745"/>
    <w:rsid w:val="009E4149"/>
    <w:rsid w:val="009F233B"/>
    <w:rsid w:val="00A123DB"/>
    <w:rsid w:val="00A252A1"/>
    <w:rsid w:val="00A255E0"/>
    <w:rsid w:val="00A25752"/>
    <w:rsid w:val="00A47684"/>
    <w:rsid w:val="00A562C5"/>
    <w:rsid w:val="00A720D6"/>
    <w:rsid w:val="00AB2329"/>
    <w:rsid w:val="00AD04A2"/>
    <w:rsid w:val="00AE1BAD"/>
    <w:rsid w:val="00AF26BF"/>
    <w:rsid w:val="00B031C3"/>
    <w:rsid w:val="00B057B8"/>
    <w:rsid w:val="00B11614"/>
    <w:rsid w:val="00B44046"/>
    <w:rsid w:val="00B4439D"/>
    <w:rsid w:val="00B66B80"/>
    <w:rsid w:val="00B77CFD"/>
    <w:rsid w:val="00B83AF4"/>
    <w:rsid w:val="00B92895"/>
    <w:rsid w:val="00BA218E"/>
    <w:rsid w:val="00BA4EF2"/>
    <w:rsid w:val="00BA62EF"/>
    <w:rsid w:val="00BB4C1A"/>
    <w:rsid w:val="00BD2A06"/>
    <w:rsid w:val="00BD5FCF"/>
    <w:rsid w:val="00BF6B8D"/>
    <w:rsid w:val="00C11F98"/>
    <w:rsid w:val="00C27FF5"/>
    <w:rsid w:val="00C4782D"/>
    <w:rsid w:val="00C55F3E"/>
    <w:rsid w:val="00C708EB"/>
    <w:rsid w:val="00C727D1"/>
    <w:rsid w:val="00C8489A"/>
    <w:rsid w:val="00C924ED"/>
    <w:rsid w:val="00CB1E84"/>
    <w:rsid w:val="00CF4EB5"/>
    <w:rsid w:val="00CF6C54"/>
    <w:rsid w:val="00CF6DD3"/>
    <w:rsid w:val="00CF6EDF"/>
    <w:rsid w:val="00D02A15"/>
    <w:rsid w:val="00D0338F"/>
    <w:rsid w:val="00D37714"/>
    <w:rsid w:val="00D50310"/>
    <w:rsid w:val="00D73907"/>
    <w:rsid w:val="00D869E7"/>
    <w:rsid w:val="00D95ED9"/>
    <w:rsid w:val="00DA1AD5"/>
    <w:rsid w:val="00DA22A3"/>
    <w:rsid w:val="00DA4B47"/>
    <w:rsid w:val="00DB3C26"/>
    <w:rsid w:val="00DC5CDD"/>
    <w:rsid w:val="00DC7AD1"/>
    <w:rsid w:val="00DD03D7"/>
    <w:rsid w:val="00DE6F41"/>
    <w:rsid w:val="00DF1319"/>
    <w:rsid w:val="00E05530"/>
    <w:rsid w:val="00E13711"/>
    <w:rsid w:val="00E26661"/>
    <w:rsid w:val="00E43599"/>
    <w:rsid w:val="00E51537"/>
    <w:rsid w:val="00E63C0E"/>
    <w:rsid w:val="00E72940"/>
    <w:rsid w:val="00EA0B0E"/>
    <w:rsid w:val="00EA10D1"/>
    <w:rsid w:val="00EE1F6A"/>
    <w:rsid w:val="00EE2025"/>
    <w:rsid w:val="00EF5310"/>
    <w:rsid w:val="00EF6F21"/>
    <w:rsid w:val="00F15D96"/>
    <w:rsid w:val="00F42F09"/>
    <w:rsid w:val="00F46735"/>
    <w:rsid w:val="00F52397"/>
    <w:rsid w:val="00F74DBF"/>
    <w:rsid w:val="00F83341"/>
    <w:rsid w:val="00FA1407"/>
    <w:rsid w:val="00FA264E"/>
    <w:rsid w:val="00FC51C7"/>
    <w:rsid w:val="00FD2BB4"/>
    <w:rsid w:val="00FD35EC"/>
    <w:rsid w:val="00FD68DA"/>
    <w:rsid w:val="00FF2102"/>
    <w:rsid w:val="00FF4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9B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70281"/>
    <w:pPr>
      <w:tabs>
        <w:tab w:val="center" w:pos="4419"/>
        <w:tab w:val="right" w:pos="8838"/>
      </w:tabs>
    </w:pPr>
  </w:style>
  <w:style w:type="character" w:customStyle="1" w:styleId="EncabezadoCar">
    <w:name w:val="Encabezado Car"/>
    <w:basedOn w:val="Fuentedeprrafopredeter"/>
    <w:link w:val="Encabezado"/>
    <w:uiPriority w:val="99"/>
    <w:rsid w:val="00470281"/>
    <w:rPr>
      <w:sz w:val="24"/>
      <w:szCs w:val="24"/>
    </w:rPr>
  </w:style>
  <w:style w:type="paragraph" w:styleId="Piedepgina">
    <w:name w:val="footer"/>
    <w:basedOn w:val="Normal"/>
    <w:link w:val="PiedepginaCar"/>
    <w:rsid w:val="00470281"/>
    <w:pPr>
      <w:tabs>
        <w:tab w:val="center" w:pos="4419"/>
        <w:tab w:val="right" w:pos="8838"/>
      </w:tabs>
    </w:pPr>
  </w:style>
  <w:style w:type="character" w:customStyle="1" w:styleId="PiedepginaCar">
    <w:name w:val="Pie de página Car"/>
    <w:basedOn w:val="Fuentedeprrafopredeter"/>
    <w:link w:val="Piedepgina"/>
    <w:rsid w:val="00470281"/>
    <w:rPr>
      <w:sz w:val="24"/>
      <w:szCs w:val="24"/>
    </w:rPr>
  </w:style>
  <w:style w:type="character" w:customStyle="1" w:styleId="Fuentedeprrafopredeter1">
    <w:name w:val="Fuente de párrafo predeter.1"/>
    <w:rsid w:val="0041163D"/>
  </w:style>
  <w:style w:type="paragraph" w:styleId="Prrafodelista">
    <w:name w:val="List Paragraph"/>
    <w:basedOn w:val="Normal"/>
    <w:uiPriority w:val="34"/>
    <w:qFormat/>
    <w:rsid w:val="0041163D"/>
    <w:pPr>
      <w:suppressAutoHyphens/>
      <w:spacing w:line="360" w:lineRule="auto"/>
      <w:ind w:left="720"/>
      <w:contextualSpacing/>
    </w:pPr>
    <w:rPr>
      <w:rFonts w:ascii="Calibri" w:eastAsia="DejaVu Sans" w:hAnsi="Calibri" w:cs="Calibri"/>
      <w:sz w:val="22"/>
      <w:szCs w:val="22"/>
      <w:lang w:val="es-MX" w:eastAsia="en-US"/>
    </w:rPr>
  </w:style>
  <w:style w:type="paragraph" w:styleId="Textodeglobo">
    <w:name w:val="Balloon Text"/>
    <w:basedOn w:val="Normal"/>
    <w:link w:val="TextodegloboCar"/>
    <w:rsid w:val="008D2DC4"/>
    <w:rPr>
      <w:rFonts w:ascii="Tahoma" w:hAnsi="Tahoma" w:cs="Tahoma"/>
      <w:sz w:val="16"/>
      <w:szCs w:val="16"/>
    </w:rPr>
  </w:style>
  <w:style w:type="character" w:customStyle="1" w:styleId="TextodegloboCar">
    <w:name w:val="Texto de globo Car"/>
    <w:basedOn w:val="Fuentedeprrafopredeter"/>
    <w:link w:val="Textodeglobo"/>
    <w:rsid w:val="008D2DC4"/>
    <w:rPr>
      <w:rFonts w:ascii="Tahoma" w:hAnsi="Tahoma" w:cs="Tahoma"/>
      <w:sz w:val="16"/>
      <w:szCs w:val="16"/>
    </w:rPr>
  </w:style>
  <w:style w:type="table" w:styleId="Tablaconcuadrcula">
    <w:name w:val="Table Grid"/>
    <w:basedOn w:val="Tablanormal"/>
    <w:uiPriority w:val="59"/>
    <w:rsid w:val="002A495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9B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70281"/>
    <w:pPr>
      <w:tabs>
        <w:tab w:val="center" w:pos="4419"/>
        <w:tab w:val="right" w:pos="8838"/>
      </w:tabs>
    </w:pPr>
  </w:style>
  <w:style w:type="character" w:customStyle="1" w:styleId="EncabezadoCar">
    <w:name w:val="Encabezado Car"/>
    <w:basedOn w:val="Fuentedeprrafopredeter"/>
    <w:link w:val="Encabezado"/>
    <w:uiPriority w:val="99"/>
    <w:rsid w:val="00470281"/>
    <w:rPr>
      <w:sz w:val="24"/>
      <w:szCs w:val="24"/>
    </w:rPr>
  </w:style>
  <w:style w:type="paragraph" w:styleId="Piedepgina">
    <w:name w:val="footer"/>
    <w:basedOn w:val="Normal"/>
    <w:link w:val="PiedepginaCar"/>
    <w:rsid w:val="00470281"/>
    <w:pPr>
      <w:tabs>
        <w:tab w:val="center" w:pos="4419"/>
        <w:tab w:val="right" w:pos="8838"/>
      </w:tabs>
    </w:pPr>
  </w:style>
  <w:style w:type="character" w:customStyle="1" w:styleId="PiedepginaCar">
    <w:name w:val="Pie de página Car"/>
    <w:basedOn w:val="Fuentedeprrafopredeter"/>
    <w:link w:val="Piedepgina"/>
    <w:rsid w:val="00470281"/>
    <w:rPr>
      <w:sz w:val="24"/>
      <w:szCs w:val="24"/>
    </w:rPr>
  </w:style>
  <w:style w:type="character" w:customStyle="1" w:styleId="Fuentedeprrafopredeter1">
    <w:name w:val="Fuente de párrafo predeter.1"/>
    <w:rsid w:val="0041163D"/>
  </w:style>
  <w:style w:type="paragraph" w:styleId="Prrafodelista">
    <w:name w:val="List Paragraph"/>
    <w:basedOn w:val="Normal"/>
    <w:uiPriority w:val="34"/>
    <w:qFormat/>
    <w:rsid w:val="0041163D"/>
    <w:pPr>
      <w:suppressAutoHyphens/>
      <w:spacing w:line="360" w:lineRule="auto"/>
      <w:ind w:left="720"/>
      <w:contextualSpacing/>
    </w:pPr>
    <w:rPr>
      <w:rFonts w:ascii="Calibri" w:eastAsia="DejaVu Sans" w:hAnsi="Calibri" w:cs="Calibri"/>
      <w:sz w:val="22"/>
      <w:szCs w:val="22"/>
      <w:lang w:val="es-MX" w:eastAsia="en-US"/>
    </w:rPr>
  </w:style>
  <w:style w:type="paragraph" w:styleId="Textodeglobo">
    <w:name w:val="Balloon Text"/>
    <w:basedOn w:val="Normal"/>
    <w:link w:val="TextodegloboCar"/>
    <w:rsid w:val="008D2DC4"/>
    <w:rPr>
      <w:rFonts w:ascii="Tahoma" w:hAnsi="Tahoma" w:cs="Tahoma"/>
      <w:sz w:val="16"/>
      <w:szCs w:val="16"/>
    </w:rPr>
  </w:style>
  <w:style w:type="character" w:customStyle="1" w:styleId="TextodegloboCar">
    <w:name w:val="Texto de globo Car"/>
    <w:basedOn w:val="Fuentedeprrafopredeter"/>
    <w:link w:val="Textodeglobo"/>
    <w:rsid w:val="008D2DC4"/>
    <w:rPr>
      <w:rFonts w:ascii="Tahoma" w:hAnsi="Tahoma" w:cs="Tahoma"/>
      <w:sz w:val="16"/>
      <w:szCs w:val="16"/>
    </w:rPr>
  </w:style>
  <w:style w:type="table" w:styleId="Tablaconcuadrcula">
    <w:name w:val="Table Grid"/>
    <w:basedOn w:val="Tablanormal"/>
    <w:uiPriority w:val="59"/>
    <w:rsid w:val="002A495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INSTALACION DE LAS COMISION EDILICIA PERMANENTE DE</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INSTALACION DE LAS COMISION EDILICIA PERMANENTE DE</dc:title>
  <dc:creator>ACER</dc:creator>
  <cp:lastModifiedBy>Azucena Campos</cp:lastModifiedBy>
  <cp:revision>2</cp:revision>
  <cp:lastPrinted>2016-11-07T20:30:00Z</cp:lastPrinted>
  <dcterms:created xsi:type="dcterms:W3CDTF">2018-05-14T17:26:00Z</dcterms:created>
  <dcterms:modified xsi:type="dcterms:W3CDTF">2018-05-14T17:26:00Z</dcterms:modified>
</cp:coreProperties>
</file>