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6AD3B" w14:textId="7BE02300" w:rsidR="009E6607" w:rsidRDefault="00D427B4" w:rsidP="006B491E">
      <w:pPr>
        <w:spacing w:after="0" w:line="240" w:lineRule="auto"/>
        <w:jc w:val="center"/>
        <w:rPr>
          <w:rFonts w:ascii="Arial" w:eastAsia="Times New Roman" w:hAnsi="Arial" w:cs="Arial"/>
          <w:b/>
          <w:sz w:val="24"/>
          <w:lang w:val="es-ES" w:eastAsia="es-ES"/>
        </w:rPr>
      </w:pPr>
      <w:r>
        <w:rPr>
          <w:rFonts w:ascii="Arial" w:eastAsia="Times New Roman" w:hAnsi="Arial" w:cs="Arial"/>
          <w:b/>
          <w:sz w:val="24"/>
          <w:lang w:val="es-ES" w:eastAsia="es-ES"/>
        </w:rPr>
        <w:t>ACTA DE SESIÓN 2</w:t>
      </w:r>
      <w:r w:rsidR="00FD6D08">
        <w:rPr>
          <w:rFonts w:ascii="Arial" w:eastAsia="Times New Roman" w:hAnsi="Arial" w:cs="Arial"/>
          <w:b/>
          <w:sz w:val="24"/>
          <w:lang w:val="es-ES" w:eastAsia="es-ES"/>
        </w:rPr>
        <w:t>5</w:t>
      </w:r>
      <w:r w:rsidR="0086446D">
        <w:rPr>
          <w:rFonts w:ascii="Arial" w:eastAsia="Times New Roman" w:hAnsi="Arial" w:cs="Arial"/>
          <w:b/>
          <w:sz w:val="24"/>
          <w:lang w:val="es-ES" w:eastAsia="es-ES"/>
        </w:rPr>
        <w:t xml:space="preserve"> </w:t>
      </w:r>
      <w:r w:rsidR="00040805" w:rsidRPr="00D966B6">
        <w:rPr>
          <w:rFonts w:ascii="Arial" w:eastAsia="Times New Roman" w:hAnsi="Arial" w:cs="Arial"/>
          <w:b/>
          <w:sz w:val="24"/>
          <w:lang w:val="es-ES" w:eastAsia="es-ES"/>
        </w:rPr>
        <w:t>ORDINARIA DE LA</w:t>
      </w:r>
      <w:r w:rsidR="00DE2B06">
        <w:rPr>
          <w:rFonts w:ascii="Arial" w:eastAsia="Times New Roman" w:hAnsi="Arial" w:cs="Arial"/>
          <w:b/>
          <w:sz w:val="24"/>
          <w:lang w:val="es-ES" w:eastAsia="es-ES"/>
        </w:rPr>
        <w:t xml:space="preserve"> </w:t>
      </w:r>
      <w:r w:rsidR="00040805" w:rsidRPr="00D966B6">
        <w:rPr>
          <w:rFonts w:ascii="Arial" w:eastAsia="Times New Roman" w:hAnsi="Arial" w:cs="Arial"/>
          <w:b/>
          <w:sz w:val="24"/>
          <w:lang w:val="es-ES" w:eastAsia="es-ES"/>
        </w:rPr>
        <w:t>COMISIÓN EDILICIA PERMANENTE DE HACIENDA PÚBLICA Y PATRIMONIO MUNICIPAL.</w:t>
      </w:r>
    </w:p>
    <w:p w14:paraId="2E509B0F" w14:textId="77777777" w:rsidR="003E2DA4" w:rsidRDefault="003E2DA4" w:rsidP="006B491E">
      <w:pPr>
        <w:spacing w:after="0" w:line="240" w:lineRule="auto"/>
        <w:jc w:val="center"/>
        <w:rPr>
          <w:rFonts w:ascii="Arial" w:eastAsia="Times New Roman" w:hAnsi="Arial" w:cs="Arial"/>
          <w:b/>
          <w:sz w:val="24"/>
          <w:lang w:val="es-ES" w:eastAsia="es-ES"/>
        </w:rPr>
      </w:pPr>
    </w:p>
    <w:p w14:paraId="65595435" w14:textId="77777777" w:rsidR="00040805" w:rsidRPr="00040805" w:rsidRDefault="00040805" w:rsidP="00040805">
      <w:pPr>
        <w:spacing w:after="0" w:line="240" w:lineRule="auto"/>
        <w:jc w:val="center"/>
        <w:rPr>
          <w:rFonts w:ascii="Arial" w:eastAsia="Times New Roman" w:hAnsi="Arial" w:cs="Arial"/>
          <w:b/>
          <w:lang w:val="es-ES" w:eastAsia="es-ES"/>
        </w:rPr>
      </w:pPr>
    </w:p>
    <w:p w14:paraId="2F005337" w14:textId="1CC5DFD7"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Ciudad Guzmán, Municipio de Zapotlán el Grande, Jalisco, siendo la</w:t>
      </w:r>
      <w:r>
        <w:rPr>
          <w:rFonts w:ascii="Arial" w:eastAsia="Times New Roman" w:hAnsi="Arial" w:cs="Arial"/>
          <w:lang w:val="es-ES" w:eastAsia="es-ES"/>
        </w:rPr>
        <w:t xml:space="preserve">s </w:t>
      </w:r>
      <w:r w:rsidR="002E6E32">
        <w:rPr>
          <w:rFonts w:ascii="Arial" w:eastAsia="Times New Roman" w:hAnsi="Arial" w:cs="Arial"/>
          <w:b/>
          <w:lang w:val="es-ES" w:eastAsia="es-ES"/>
        </w:rPr>
        <w:t>09</w:t>
      </w:r>
      <w:r w:rsidR="00E55839" w:rsidRPr="00E55839">
        <w:rPr>
          <w:rFonts w:ascii="Arial" w:eastAsia="Times New Roman" w:hAnsi="Arial" w:cs="Arial"/>
          <w:b/>
          <w:lang w:val="es-ES" w:eastAsia="es-ES"/>
        </w:rPr>
        <w:t>:</w:t>
      </w:r>
      <w:r w:rsidR="002E6E32">
        <w:rPr>
          <w:rFonts w:ascii="Arial" w:eastAsia="Times New Roman" w:hAnsi="Arial" w:cs="Arial"/>
          <w:b/>
          <w:lang w:val="es-ES" w:eastAsia="es-ES"/>
        </w:rPr>
        <w:t>1</w:t>
      </w:r>
      <w:r w:rsidR="007B6B80">
        <w:rPr>
          <w:rFonts w:ascii="Arial" w:eastAsia="Times New Roman" w:hAnsi="Arial" w:cs="Arial"/>
          <w:b/>
          <w:lang w:val="es-ES" w:eastAsia="es-ES"/>
        </w:rPr>
        <w:t>6</w:t>
      </w:r>
      <w:r w:rsidRPr="00040805">
        <w:rPr>
          <w:rFonts w:ascii="Arial" w:eastAsia="Times New Roman" w:hAnsi="Arial" w:cs="Arial"/>
          <w:lang w:val="es-ES" w:eastAsia="es-ES"/>
        </w:rPr>
        <w:t xml:space="preserve"> horas del día </w:t>
      </w:r>
      <w:r w:rsidR="00853BDC">
        <w:rPr>
          <w:rFonts w:ascii="Arial" w:eastAsia="Times New Roman" w:hAnsi="Arial" w:cs="Arial"/>
          <w:b/>
          <w:lang w:val="es-ES" w:eastAsia="es-ES"/>
        </w:rPr>
        <w:t>2</w:t>
      </w:r>
      <w:r w:rsidR="002E6E32">
        <w:rPr>
          <w:rFonts w:ascii="Arial" w:eastAsia="Times New Roman" w:hAnsi="Arial" w:cs="Arial"/>
          <w:b/>
          <w:lang w:val="es-ES" w:eastAsia="es-ES"/>
        </w:rPr>
        <w:t>2</w:t>
      </w:r>
      <w:r w:rsidR="003E2DA4">
        <w:rPr>
          <w:rFonts w:ascii="Arial" w:eastAsia="Times New Roman" w:hAnsi="Arial" w:cs="Arial"/>
          <w:b/>
          <w:lang w:val="es-ES" w:eastAsia="es-ES"/>
        </w:rPr>
        <w:t xml:space="preserve"> </w:t>
      </w:r>
      <w:r w:rsidRPr="00040805">
        <w:rPr>
          <w:rFonts w:ascii="Arial" w:eastAsia="Times New Roman" w:hAnsi="Arial" w:cs="Arial"/>
          <w:lang w:val="es-ES" w:eastAsia="es-ES"/>
        </w:rPr>
        <w:t>del mes de</w:t>
      </w:r>
      <w:r w:rsidRPr="00040805">
        <w:rPr>
          <w:rFonts w:ascii="Arial" w:eastAsia="Times New Roman" w:hAnsi="Arial" w:cs="Arial"/>
          <w:b/>
          <w:lang w:val="es-ES" w:eastAsia="es-ES"/>
        </w:rPr>
        <w:t xml:space="preserve"> </w:t>
      </w:r>
      <w:r w:rsidR="002E6E32">
        <w:rPr>
          <w:rFonts w:ascii="Arial" w:eastAsia="Times New Roman" w:hAnsi="Arial" w:cs="Arial"/>
          <w:b/>
          <w:lang w:val="es-ES" w:eastAsia="es-ES"/>
        </w:rPr>
        <w:t>MAYO</w:t>
      </w:r>
      <w:r w:rsidR="00087006">
        <w:rPr>
          <w:rFonts w:ascii="Arial" w:eastAsia="Times New Roman" w:hAnsi="Arial" w:cs="Arial"/>
          <w:lang w:val="es-ES" w:eastAsia="es-ES"/>
        </w:rPr>
        <w:t xml:space="preserve"> del año 2020</w:t>
      </w:r>
      <w:r w:rsidRPr="00040805">
        <w:rPr>
          <w:rFonts w:ascii="Arial" w:eastAsia="Times New Roman" w:hAnsi="Arial" w:cs="Arial"/>
          <w:lang w:val="es-ES" w:eastAsia="es-ES"/>
        </w:rPr>
        <w:t xml:space="preserve"> dos mil </w:t>
      </w:r>
      <w:r w:rsidR="00087006">
        <w:rPr>
          <w:rFonts w:ascii="Arial" w:eastAsia="Times New Roman" w:hAnsi="Arial" w:cs="Arial"/>
          <w:lang w:val="es-ES" w:eastAsia="es-ES"/>
        </w:rPr>
        <w:t>veinte</w:t>
      </w:r>
      <w:r w:rsidRPr="00040805">
        <w:rPr>
          <w:rFonts w:ascii="Arial" w:eastAsia="Times New Roman" w:hAnsi="Arial" w:cs="Arial"/>
          <w:lang w:val="es-ES" w:eastAsia="es-ES"/>
        </w:rPr>
        <w:t>, reunidos e</w:t>
      </w:r>
      <w:r w:rsidR="00585CDD">
        <w:rPr>
          <w:rFonts w:ascii="Arial" w:eastAsia="Times New Roman" w:hAnsi="Arial" w:cs="Arial"/>
          <w:lang w:val="es-ES" w:eastAsia="es-ES"/>
        </w:rPr>
        <w:t xml:space="preserve">n </w:t>
      </w:r>
      <w:r w:rsidR="00080330">
        <w:rPr>
          <w:rFonts w:ascii="Arial" w:eastAsia="Times New Roman" w:hAnsi="Arial" w:cs="Arial"/>
          <w:lang w:val="es-ES" w:eastAsia="es-ES"/>
        </w:rPr>
        <w:t xml:space="preserve">la Sala de </w:t>
      </w:r>
      <w:r w:rsidR="00460955">
        <w:rPr>
          <w:rFonts w:ascii="Arial" w:eastAsia="Times New Roman" w:hAnsi="Arial" w:cs="Arial"/>
          <w:lang w:val="es-ES" w:eastAsia="es-ES"/>
        </w:rPr>
        <w:t xml:space="preserve">juntas </w:t>
      </w:r>
      <w:r w:rsidR="00080330">
        <w:rPr>
          <w:rFonts w:ascii="Arial" w:eastAsia="Times New Roman" w:hAnsi="Arial" w:cs="Arial"/>
          <w:lang w:val="es-ES" w:eastAsia="es-ES"/>
        </w:rPr>
        <w:t>“</w:t>
      </w:r>
      <w:r w:rsidR="00460955">
        <w:rPr>
          <w:rFonts w:ascii="Arial" w:eastAsia="Times New Roman" w:hAnsi="Arial" w:cs="Arial"/>
          <w:lang w:val="es-ES" w:eastAsia="es-ES"/>
        </w:rPr>
        <w:t>María Elena Larios</w:t>
      </w:r>
      <w:r w:rsidR="00080330">
        <w:rPr>
          <w:rFonts w:ascii="Arial" w:eastAsia="Times New Roman" w:hAnsi="Arial" w:cs="Arial"/>
          <w:lang w:val="es-ES" w:eastAsia="es-ES"/>
        </w:rPr>
        <w:t>” u</w:t>
      </w:r>
      <w:r w:rsidR="00086280">
        <w:rPr>
          <w:rFonts w:ascii="Arial" w:eastAsia="Times New Roman" w:hAnsi="Arial" w:cs="Arial"/>
          <w:lang w:val="es-ES" w:eastAsia="es-ES"/>
        </w:rPr>
        <w:t>bicad</w:t>
      </w:r>
      <w:r w:rsidR="00080330">
        <w:rPr>
          <w:rFonts w:ascii="Arial" w:eastAsia="Times New Roman" w:hAnsi="Arial" w:cs="Arial"/>
          <w:lang w:val="es-ES" w:eastAsia="es-ES"/>
        </w:rPr>
        <w:t>a</w:t>
      </w:r>
      <w:r w:rsidR="00086280">
        <w:rPr>
          <w:rFonts w:ascii="Arial" w:eastAsia="Times New Roman" w:hAnsi="Arial" w:cs="Arial"/>
          <w:lang w:val="es-ES" w:eastAsia="es-ES"/>
        </w:rPr>
        <w:t xml:space="preserve"> dentro del recinto Municipal de Zapotlán el Grande, Jalisco</w:t>
      </w:r>
      <w:r w:rsidR="00AF0369">
        <w:rPr>
          <w:rFonts w:ascii="Arial" w:eastAsia="Times New Roman" w:hAnsi="Arial" w:cs="Arial"/>
          <w:lang w:val="es-ES" w:eastAsia="es-ES"/>
        </w:rPr>
        <w:t>;</w:t>
      </w:r>
      <w:r w:rsidRPr="00040805">
        <w:rPr>
          <w:rFonts w:ascii="Arial" w:eastAsia="Times New Roman" w:hAnsi="Arial" w:cs="Arial"/>
          <w:lang w:val="es-ES" w:eastAsia="es-ES"/>
        </w:rPr>
        <w:t xml:space="preserve"> la suscrita Laura Elena Martínez Ruvalcaba, en mi carácter de Regidora Presidenta de la Comisión Edilicia de Hacienda </w:t>
      </w:r>
      <w:r w:rsidR="002E2CF6">
        <w:rPr>
          <w:rFonts w:ascii="Arial" w:eastAsia="Times New Roman" w:hAnsi="Arial" w:cs="Arial"/>
          <w:lang w:val="es-ES" w:eastAsia="es-ES"/>
        </w:rPr>
        <w:t xml:space="preserve">Pública y Patrimonio Municipal del </w:t>
      </w:r>
      <w:r w:rsidRPr="00040805">
        <w:rPr>
          <w:rFonts w:ascii="Arial" w:eastAsia="Times New Roman" w:hAnsi="Arial" w:cs="Arial"/>
          <w:lang w:val="es-ES" w:eastAsia="es-ES"/>
        </w:rPr>
        <w:t>Ayuntamiento Constitucional de Zapotlán el Grande, Jalisco, hago constar la presencia de</w:t>
      </w:r>
      <w:r w:rsidR="00080330">
        <w:rPr>
          <w:rFonts w:ascii="Arial" w:eastAsia="Times New Roman" w:hAnsi="Arial" w:cs="Arial"/>
          <w:lang w:val="es-ES" w:eastAsia="es-ES"/>
        </w:rPr>
        <w:t xml:space="preserve"> la mayoría de</w:t>
      </w:r>
      <w:r w:rsidRPr="00040805">
        <w:rPr>
          <w:rFonts w:ascii="Arial" w:eastAsia="Times New Roman" w:hAnsi="Arial" w:cs="Arial"/>
          <w:lang w:val="es-ES" w:eastAsia="es-ES"/>
        </w:rPr>
        <w:t xml:space="preserve"> los regidores integrantes</w:t>
      </w:r>
      <w:r w:rsidR="00312941">
        <w:rPr>
          <w:rFonts w:ascii="Arial" w:eastAsia="Times New Roman" w:hAnsi="Arial" w:cs="Arial"/>
          <w:lang w:val="es-ES" w:eastAsia="es-ES"/>
        </w:rPr>
        <w:t xml:space="preserve"> </w:t>
      </w:r>
      <w:r w:rsidRPr="00040805">
        <w:rPr>
          <w:rFonts w:ascii="Arial" w:eastAsia="Times New Roman" w:hAnsi="Arial" w:cs="Arial"/>
          <w:lang w:val="es-ES" w:eastAsia="es-ES"/>
        </w:rPr>
        <w:t>de la Comisi</w:t>
      </w:r>
      <w:r w:rsidR="00312941">
        <w:rPr>
          <w:rFonts w:ascii="Arial" w:eastAsia="Times New Roman" w:hAnsi="Arial" w:cs="Arial"/>
          <w:lang w:val="es-ES" w:eastAsia="es-ES"/>
        </w:rPr>
        <w:t>ón</w:t>
      </w:r>
      <w:r w:rsidRPr="00040805">
        <w:rPr>
          <w:rFonts w:ascii="Arial" w:eastAsia="Times New Roman" w:hAnsi="Arial" w:cs="Arial"/>
          <w:lang w:val="es-ES" w:eastAsia="es-ES"/>
        </w:rPr>
        <w:t xml:space="preserve"> Edilicia de Hacienda Pública y Patrimonio Municipal, quienes fueron convocados </w:t>
      </w:r>
      <w:r w:rsidR="002E2CF6">
        <w:rPr>
          <w:rFonts w:ascii="Arial" w:eastAsia="Times New Roman" w:hAnsi="Arial" w:cs="Arial"/>
          <w:lang w:val="es-ES" w:eastAsia="es-ES"/>
        </w:rPr>
        <w:t>mediante oficio número 2</w:t>
      </w:r>
      <w:r w:rsidR="00312941">
        <w:rPr>
          <w:rFonts w:ascii="Arial" w:eastAsia="Times New Roman" w:hAnsi="Arial" w:cs="Arial"/>
          <w:lang w:val="es-ES" w:eastAsia="es-ES"/>
        </w:rPr>
        <w:t>70</w:t>
      </w:r>
      <w:r w:rsidR="00255239">
        <w:rPr>
          <w:rFonts w:ascii="Arial" w:eastAsia="Times New Roman" w:hAnsi="Arial" w:cs="Arial"/>
          <w:lang w:val="es-ES" w:eastAsia="es-ES"/>
        </w:rPr>
        <w:t>/2020</w:t>
      </w:r>
      <w:r w:rsidRPr="00040805">
        <w:rPr>
          <w:rFonts w:ascii="Arial" w:eastAsia="Times New Roman" w:hAnsi="Arial" w:cs="Arial"/>
          <w:lang w:val="es-ES" w:eastAsia="es-ES"/>
        </w:rPr>
        <w:t xml:space="preserve">; </w:t>
      </w:r>
      <w:r w:rsidR="00B65023">
        <w:rPr>
          <w:rFonts w:ascii="Arial" w:eastAsia="Times New Roman" w:hAnsi="Arial" w:cs="Arial"/>
          <w:lang w:val="es-ES" w:eastAsia="es-ES"/>
        </w:rPr>
        <w:t>con</w:t>
      </w:r>
      <w:r w:rsidRPr="00040805">
        <w:rPr>
          <w:rFonts w:ascii="Arial" w:eastAsia="Times New Roman" w:hAnsi="Arial" w:cs="Arial"/>
          <w:lang w:val="es-ES" w:eastAsia="es-ES"/>
        </w:rPr>
        <w:t xml:space="preserve"> el carácter de Presidenta de la comisión convocante </w:t>
      </w:r>
      <w:r w:rsidR="00B65023">
        <w:rPr>
          <w:rFonts w:ascii="Arial" w:eastAsia="Times New Roman" w:hAnsi="Arial" w:cs="Arial"/>
          <w:lang w:val="es-ES" w:eastAsia="es-ES"/>
        </w:rPr>
        <w:t xml:space="preserve">y </w:t>
      </w:r>
      <w:r w:rsidRPr="00040805">
        <w:rPr>
          <w:rFonts w:ascii="Arial" w:eastAsia="Times New Roman" w:hAnsi="Arial" w:cs="Arial"/>
          <w:lang w:val="es-ES" w:eastAsia="es-ES"/>
        </w:rPr>
        <w:t>con las facultades que señala el artículo 27  de la Ley del Gobierno y la Administración Pública Municipal del Estado de Jalisco, en relación con el artículo 40,44, 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w:t>
      </w:r>
    </w:p>
    <w:p w14:paraId="3A853647" w14:textId="77777777" w:rsidR="00040805" w:rsidRDefault="00040805" w:rsidP="00040805">
      <w:pPr>
        <w:spacing w:after="0" w:line="360" w:lineRule="auto"/>
        <w:jc w:val="both"/>
        <w:rPr>
          <w:rFonts w:ascii="Arial" w:eastAsia="Times New Roman" w:hAnsi="Arial" w:cs="Arial"/>
          <w:lang w:val="es-ES" w:eastAsia="es-ES"/>
        </w:rPr>
      </w:pPr>
    </w:p>
    <w:p w14:paraId="23801EB5" w14:textId="77777777" w:rsidR="009E6607" w:rsidRPr="00040805" w:rsidRDefault="009E6607" w:rsidP="00040805">
      <w:pPr>
        <w:spacing w:after="0" w:line="360" w:lineRule="auto"/>
        <w:jc w:val="both"/>
        <w:rPr>
          <w:rFonts w:ascii="Arial" w:eastAsia="Times New Roman" w:hAnsi="Arial" w:cs="Arial"/>
          <w:lang w:val="es-ES" w:eastAsia="es-ES"/>
        </w:rPr>
      </w:pPr>
    </w:p>
    <w:tbl>
      <w:tblPr>
        <w:tblW w:w="8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9"/>
      </w:tblGrid>
      <w:tr w:rsidR="00040805" w:rsidRPr="00040805" w14:paraId="3AF5CE96" w14:textId="77777777" w:rsidTr="00E173C3">
        <w:trPr>
          <w:trHeight w:val="123"/>
        </w:trPr>
        <w:tc>
          <w:tcPr>
            <w:tcW w:w="8799" w:type="dxa"/>
            <w:shd w:val="clear" w:color="auto" w:fill="A6A6A6"/>
          </w:tcPr>
          <w:p w14:paraId="0526C23A" w14:textId="77777777"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ORDEN DEL DÍA:</w:t>
            </w:r>
          </w:p>
        </w:tc>
      </w:tr>
      <w:tr w:rsidR="00040805" w:rsidRPr="00040805" w14:paraId="76B4EDD0" w14:textId="77777777" w:rsidTr="00E173C3">
        <w:trPr>
          <w:trHeight w:val="748"/>
        </w:trPr>
        <w:tc>
          <w:tcPr>
            <w:tcW w:w="8799" w:type="dxa"/>
          </w:tcPr>
          <w:p w14:paraId="03032E15" w14:textId="77777777" w:rsidR="00040805" w:rsidRPr="00F341D9" w:rsidRDefault="00040805" w:rsidP="00040805">
            <w:pPr>
              <w:spacing w:after="0" w:line="240" w:lineRule="auto"/>
              <w:ind w:left="1416" w:firstLine="708"/>
              <w:rPr>
                <w:rFonts w:ascii="Arial" w:eastAsia="Times New Roman" w:hAnsi="Arial" w:cs="Arial"/>
                <w:b/>
                <w:bCs/>
                <w:sz w:val="44"/>
                <w:szCs w:val="24"/>
                <w:lang w:val="es-ES" w:eastAsia="es-MX"/>
              </w:rPr>
            </w:pPr>
            <w:r w:rsidRPr="00F341D9">
              <w:rPr>
                <w:rFonts w:ascii="Arial" w:eastAsia="Times New Roman" w:hAnsi="Arial" w:cs="Arial"/>
                <w:b/>
                <w:bCs/>
                <w:sz w:val="44"/>
                <w:szCs w:val="24"/>
                <w:lang w:val="es-ES" w:eastAsia="es-MX"/>
              </w:rPr>
              <w:t xml:space="preserve">               </w:t>
            </w:r>
          </w:p>
          <w:p w14:paraId="6721D3A8" w14:textId="77777777" w:rsidR="00312941" w:rsidRPr="00312941" w:rsidRDefault="00312941" w:rsidP="00312941">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bookmarkStart w:id="0" w:name="_Hlk19010943"/>
            <w:r w:rsidRPr="00312941">
              <w:rPr>
                <w:rFonts w:ascii="Arial" w:eastAsia="Calibri" w:hAnsi="Arial" w:cs="Arial"/>
                <w:color w:val="000000"/>
                <w:u w:color="000000"/>
                <w:bdr w:val="nil"/>
                <w:lang w:val="es-ES"/>
              </w:rPr>
              <w:t>Lista de asistencia, declaración de Quórum y aprobación de orden del día.</w:t>
            </w:r>
          </w:p>
          <w:p w14:paraId="17C1BA29" w14:textId="77777777" w:rsidR="00312941" w:rsidRPr="00312941" w:rsidRDefault="00312941" w:rsidP="00312941">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r w:rsidRPr="00312941">
              <w:rPr>
                <w:rFonts w:ascii="Arial" w:eastAsia="Calibri" w:hAnsi="Arial" w:cs="Arial"/>
                <w:color w:val="000000"/>
                <w:u w:color="000000"/>
                <w:bdr w:val="nil"/>
                <w:lang w:val="es-ES"/>
              </w:rPr>
              <w:t>Análisis de solicitud para ordenar la devolución vía subsidio a los Organismos Públicos Descentralizados del Municipio de Zapotlán el Grande, sobre el Impuesto Sobre la Renta derivado del descuento vía nómina de sus trabajadores.</w:t>
            </w:r>
          </w:p>
          <w:p w14:paraId="7E0F8078" w14:textId="77777777" w:rsidR="00312941" w:rsidRPr="00312941" w:rsidRDefault="00312941" w:rsidP="00312941">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r w:rsidRPr="00312941">
              <w:rPr>
                <w:rFonts w:ascii="Arial" w:eastAsia="Calibri" w:hAnsi="Arial" w:cs="Arial"/>
                <w:color w:val="000000"/>
                <w:u w:color="000000"/>
                <w:bdr w:val="nil"/>
                <w:lang w:val="es-ES"/>
              </w:rPr>
              <w:t>Análisis de solicitud para elaborar dictamen que autoriza refinanciar el crédito contratado con el Banco Nacional de Obras y Servicios Públicos (BANOBRAS).</w:t>
            </w:r>
          </w:p>
          <w:p w14:paraId="33C08A09" w14:textId="77777777" w:rsidR="00312941" w:rsidRPr="00312941" w:rsidRDefault="00312941" w:rsidP="00312941">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bookmarkStart w:id="1" w:name="_Hlk40868624"/>
            <w:r w:rsidRPr="00312941">
              <w:rPr>
                <w:rFonts w:ascii="Arial" w:eastAsia="Calibri" w:hAnsi="Arial" w:cs="Arial"/>
                <w:color w:val="000000"/>
                <w:u w:color="000000"/>
                <w:bdr w:val="nil"/>
                <w:lang w:val="es-ES"/>
              </w:rPr>
              <w:t>Aprobación de dictamen que propone ajuste al Presupuesto de Egresos para el ejercicio fiscal 2019.</w:t>
            </w:r>
          </w:p>
          <w:bookmarkEnd w:id="1"/>
          <w:p w14:paraId="7C7C3A48" w14:textId="77777777" w:rsidR="00312941" w:rsidRPr="00312941" w:rsidRDefault="00312941" w:rsidP="00312941">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r w:rsidRPr="00312941">
              <w:rPr>
                <w:rFonts w:ascii="Arial" w:eastAsia="Calibri" w:hAnsi="Arial" w:cs="Arial"/>
                <w:color w:val="000000"/>
                <w:u w:color="000000"/>
                <w:bdr w:val="nil"/>
                <w:lang w:val="es-ES"/>
              </w:rPr>
              <w:t>Aprobación de punto modificatorio del Dictamen que autorizó comodato a favor del CBTA y SADER.</w:t>
            </w:r>
          </w:p>
          <w:p w14:paraId="44D4D324" w14:textId="77777777" w:rsidR="00312941" w:rsidRPr="00312941" w:rsidRDefault="00312941" w:rsidP="00312941">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r w:rsidRPr="00312941">
              <w:rPr>
                <w:rFonts w:ascii="Arial" w:eastAsia="Calibri" w:hAnsi="Arial" w:cs="Arial"/>
                <w:color w:val="000000"/>
                <w:u w:color="000000"/>
                <w:bdr w:val="nil"/>
                <w:lang w:val="es-ES"/>
              </w:rPr>
              <w:t>Asuntos varios.</w:t>
            </w:r>
          </w:p>
          <w:p w14:paraId="33B4F700" w14:textId="77777777" w:rsidR="00312941" w:rsidRPr="00312941" w:rsidRDefault="00312941" w:rsidP="00312941">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r w:rsidRPr="00312941">
              <w:rPr>
                <w:rFonts w:ascii="Arial" w:eastAsia="Calibri" w:hAnsi="Arial" w:cs="Arial"/>
                <w:color w:val="000000"/>
                <w:u w:color="000000"/>
                <w:bdr w:val="nil"/>
                <w:lang w:val="es-ES"/>
              </w:rPr>
              <w:t>Clausura.</w:t>
            </w:r>
          </w:p>
          <w:bookmarkEnd w:id="0"/>
          <w:p w14:paraId="4241F085" w14:textId="77777777" w:rsidR="00040805" w:rsidRPr="00040805" w:rsidRDefault="00040805" w:rsidP="0072232D">
            <w:pPr>
              <w:spacing w:before="100" w:beforeAutospacing="1" w:after="100" w:afterAutospacing="1" w:line="240" w:lineRule="auto"/>
              <w:ind w:left="360"/>
              <w:jc w:val="both"/>
              <w:rPr>
                <w:rFonts w:ascii="Arial" w:eastAsia="Times New Roman" w:hAnsi="Arial" w:cs="Arial"/>
                <w:lang w:eastAsia="es-MX"/>
              </w:rPr>
            </w:pPr>
          </w:p>
        </w:tc>
      </w:tr>
    </w:tbl>
    <w:p w14:paraId="16143A0E" w14:textId="77777777" w:rsidR="00040805" w:rsidRPr="00040805" w:rsidRDefault="00040805" w:rsidP="00040805">
      <w:pPr>
        <w:spacing w:after="0" w:line="240" w:lineRule="auto"/>
        <w:rPr>
          <w:rFonts w:ascii="Arial Narrow" w:eastAsia="Times New Roman" w:hAnsi="Arial Narrow" w:cs="Times New Roman"/>
          <w:vanish/>
          <w:lang w:val="es-ES" w:eastAsia="es-ES"/>
        </w:rPr>
      </w:pPr>
    </w:p>
    <w:tbl>
      <w:tblPr>
        <w:tblpPr w:leftFromText="141" w:rightFromText="141" w:vertAnchor="text" w:horzAnchor="margin" w:tblpXSpec="center" w:tblpY="183"/>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0"/>
      </w:tblGrid>
      <w:tr w:rsidR="00040805" w:rsidRPr="00040805" w14:paraId="2B6A1867" w14:textId="77777777" w:rsidTr="00E173C3">
        <w:trPr>
          <w:trHeight w:val="254"/>
        </w:trPr>
        <w:tc>
          <w:tcPr>
            <w:tcW w:w="9280" w:type="dxa"/>
            <w:shd w:val="clear" w:color="auto" w:fill="A6A6A6"/>
          </w:tcPr>
          <w:p w14:paraId="2103D75F" w14:textId="77777777"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DESARROLLO DEL ORDEN DEL DÍA Y ACUERDOS</w:t>
            </w:r>
          </w:p>
        </w:tc>
      </w:tr>
      <w:tr w:rsidR="00040805" w:rsidRPr="00040805" w14:paraId="2388252F" w14:textId="77777777" w:rsidTr="00E173C3">
        <w:trPr>
          <w:trHeight w:val="3086"/>
        </w:trPr>
        <w:tc>
          <w:tcPr>
            <w:tcW w:w="9280" w:type="dxa"/>
          </w:tcPr>
          <w:p w14:paraId="2036E66F" w14:textId="7034A149"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 xml:space="preserve">     </w:t>
            </w:r>
          </w:p>
          <w:p w14:paraId="753300F2" w14:textId="77777777"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 xml:space="preserve">1.- </w:t>
            </w:r>
            <w:r w:rsidR="00040805" w:rsidRPr="00040805">
              <w:rPr>
                <w:rFonts w:ascii="Arial" w:eastAsia="Times New Roman" w:hAnsi="Arial" w:cs="Arial"/>
                <w:b/>
                <w:lang w:val="es-ES" w:eastAsia="es-ES"/>
              </w:rPr>
              <w:t>BIENVENIDA.</w:t>
            </w:r>
          </w:p>
          <w:p w14:paraId="40B82ED6" w14:textId="77777777" w:rsidR="00947A3E" w:rsidRPr="00040805" w:rsidRDefault="00947A3E" w:rsidP="00947A3E">
            <w:pPr>
              <w:spacing w:after="0" w:line="240" w:lineRule="auto"/>
              <w:jc w:val="both"/>
              <w:rPr>
                <w:rFonts w:ascii="Arial" w:eastAsia="Times New Roman" w:hAnsi="Arial" w:cs="Arial"/>
                <w:b/>
                <w:lang w:val="es-ES" w:eastAsia="es-ES"/>
              </w:rPr>
            </w:pPr>
          </w:p>
          <w:p w14:paraId="74E9A95F" w14:textId="560EB275"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 xml:space="preserve">La Presidenta de la Comisión Convocante da la bienvenida a los asistentes y agradece su asistencia a la presente </w:t>
            </w:r>
            <w:r w:rsidR="00FF198C">
              <w:rPr>
                <w:rFonts w:ascii="Arial" w:eastAsia="Times New Roman" w:hAnsi="Arial" w:cs="Arial"/>
                <w:lang w:val="es-ES" w:eastAsia="es-ES"/>
              </w:rPr>
              <w:t>sesión de Comisión,</w:t>
            </w:r>
            <w:r w:rsidRPr="00040805">
              <w:rPr>
                <w:rFonts w:ascii="Arial" w:eastAsia="Times New Roman" w:hAnsi="Arial" w:cs="Arial"/>
                <w:lang w:val="es-ES" w:eastAsia="es-ES"/>
              </w:rPr>
              <w:t xml:space="preserve"> </w:t>
            </w:r>
            <w:r w:rsidR="00FF198C">
              <w:rPr>
                <w:rFonts w:ascii="Arial" w:eastAsia="Times New Roman" w:hAnsi="Arial" w:cs="Arial"/>
                <w:lang w:val="es-ES" w:eastAsia="es-ES"/>
              </w:rPr>
              <w:t>exponiendo</w:t>
            </w:r>
            <w:r w:rsidRPr="00040805">
              <w:rPr>
                <w:rFonts w:ascii="Arial" w:eastAsia="Times New Roman" w:hAnsi="Arial" w:cs="Arial"/>
                <w:lang w:val="es-ES" w:eastAsia="es-ES"/>
              </w:rPr>
              <w:t xml:space="preserve"> los motivos de la reunión.</w:t>
            </w:r>
            <w:r w:rsidR="00C0333F">
              <w:rPr>
                <w:rFonts w:ascii="Arial" w:eastAsia="Times New Roman" w:hAnsi="Arial" w:cs="Arial"/>
                <w:lang w:val="es-ES" w:eastAsia="es-ES"/>
              </w:rPr>
              <w:t xml:space="preserve"> </w:t>
            </w:r>
          </w:p>
          <w:p w14:paraId="4313955A" w14:textId="77777777" w:rsidR="00040805" w:rsidRPr="00040805" w:rsidRDefault="00040805" w:rsidP="00040805">
            <w:pPr>
              <w:spacing w:after="0" w:line="240" w:lineRule="auto"/>
              <w:jc w:val="both"/>
              <w:rPr>
                <w:rFonts w:ascii="Arial" w:eastAsia="Times New Roman" w:hAnsi="Arial" w:cs="Arial"/>
                <w:lang w:val="es-ES" w:eastAsia="es-ES"/>
              </w:rPr>
            </w:pPr>
          </w:p>
          <w:p w14:paraId="615570A4" w14:textId="77777777"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2.-</w:t>
            </w:r>
            <w:r w:rsidR="00040805" w:rsidRPr="00040805">
              <w:rPr>
                <w:rFonts w:ascii="Arial" w:eastAsia="Times New Roman" w:hAnsi="Arial" w:cs="Arial"/>
                <w:b/>
                <w:lang w:val="es-ES" w:eastAsia="es-ES"/>
              </w:rPr>
              <w:t>VERIFICACIÓN DE QUÓRUM LEGAL.</w:t>
            </w:r>
          </w:p>
          <w:p w14:paraId="25CF2057" w14:textId="77777777" w:rsidR="00947A3E" w:rsidRPr="00040805" w:rsidRDefault="00947A3E" w:rsidP="00947A3E">
            <w:pPr>
              <w:spacing w:after="0" w:line="240" w:lineRule="auto"/>
              <w:jc w:val="both"/>
              <w:rPr>
                <w:rFonts w:ascii="Arial" w:eastAsia="Times New Roman" w:hAnsi="Arial" w:cs="Arial"/>
                <w:b/>
                <w:lang w:val="es-ES" w:eastAsia="es-ES"/>
              </w:rPr>
            </w:pPr>
          </w:p>
          <w:p w14:paraId="16187E81" w14:textId="77777777"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uso de la voz de la Regidora Presidenta de la Comisión Edilicia Convocante se procede a tomar lista de asistencia, contando con la presencia de los regidores:</w:t>
            </w:r>
          </w:p>
          <w:p w14:paraId="44B9C69F" w14:textId="77777777" w:rsidR="00040805" w:rsidRPr="00040805" w:rsidRDefault="00040805" w:rsidP="00040805">
            <w:pPr>
              <w:spacing w:after="0" w:line="240" w:lineRule="auto"/>
              <w:jc w:val="both"/>
              <w:rPr>
                <w:rFonts w:ascii="Arial" w:eastAsia="Times New Roman" w:hAnsi="Arial" w:cs="Arial"/>
                <w:b/>
                <w:lang w:val="es-ES" w:eastAsia="es-ES"/>
              </w:rPr>
            </w:pPr>
          </w:p>
          <w:p w14:paraId="26059E9A" w14:textId="77777777" w:rsidR="00040805" w:rsidRPr="00040805" w:rsidRDefault="00040805" w:rsidP="00040805">
            <w:pPr>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14:paraId="40A22F72" w14:textId="77777777" w:rsidR="00040805" w:rsidRPr="00040805" w:rsidRDefault="00040805" w:rsidP="00040805">
            <w:pPr>
              <w:spacing w:after="0" w:line="240" w:lineRule="auto"/>
              <w:jc w:val="both"/>
              <w:rPr>
                <w:rFonts w:ascii="Arial" w:eastAsia="Times New Roman" w:hAnsi="Arial" w:cs="Arial"/>
                <w:b/>
                <w:lang w:val="es-ES" w:eastAsia="es-ES"/>
              </w:rPr>
            </w:pPr>
          </w:p>
          <w:p w14:paraId="2902F66B" w14:textId="77777777" w:rsidR="00040805" w:rsidRPr="00040805" w:rsidRDefault="00040805" w:rsidP="00040805">
            <w:pPr>
              <w:numPr>
                <w:ilvl w:val="0"/>
                <w:numId w:val="3"/>
              </w:num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 xml:space="preserve">Laura </w:t>
            </w:r>
            <w:r w:rsidR="005A50DB" w:rsidRPr="00040805">
              <w:rPr>
                <w:rFonts w:ascii="Arial" w:eastAsia="Times New Roman" w:hAnsi="Arial" w:cs="Arial"/>
                <w:lang w:val="es-ES" w:eastAsia="es-ES"/>
              </w:rPr>
              <w:t>Elena Martínez</w:t>
            </w:r>
            <w:r w:rsidRPr="00040805">
              <w:rPr>
                <w:rFonts w:ascii="Arial" w:eastAsia="Times New Roman" w:hAnsi="Arial" w:cs="Arial"/>
                <w:lang w:val="es-ES" w:eastAsia="es-ES"/>
              </w:rPr>
              <w:t xml:space="preserve"> Ruvalcaba</w:t>
            </w:r>
          </w:p>
          <w:p w14:paraId="71B41DB7" w14:textId="77777777" w:rsidR="00040805" w:rsidRDefault="005A50DB"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Cindy Estefany García Orozco</w:t>
            </w:r>
          </w:p>
          <w:p w14:paraId="7309A933" w14:textId="295D5C77" w:rsidR="002357A1" w:rsidRDefault="002357A1"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Manuel de Jesús Jiménez Garma</w:t>
            </w:r>
          </w:p>
          <w:p w14:paraId="25E4F430" w14:textId="77777777" w:rsidR="002E0B32" w:rsidRPr="00040805" w:rsidRDefault="002E0B32"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Tania Magdalena Bernardino Juárez </w:t>
            </w:r>
            <w:r w:rsidR="0054271C">
              <w:rPr>
                <w:rFonts w:ascii="Arial" w:eastAsia="Times New Roman" w:hAnsi="Arial" w:cs="Arial"/>
                <w:lang w:eastAsia="es-ES"/>
              </w:rPr>
              <w:t xml:space="preserve"> </w:t>
            </w:r>
          </w:p>
          <w:p w14:paraId="3B0F4056" w14:textId="007570C9" w:rsidR="00115AAF" w:rsidRDefault="005A50DB" w:rsidP="00040805">
            <w:pPr>
              <w:numPr>
                <w:ilvl w:val="0"/>
                <w:numId w:val="2"/>
              </w:numPr>
              <w:spacing w:after="0" w:line="240" w:lineRule="auto"/>
              <w:jc w:val="both"/>
              <w:rPr>
                <w:rFonts w:ascii="Arial" w:eastAsia="Times New Roman" w:hAnsi="Arial" w:cs="Arial"/>
                <w:lang w:eastAsia="es-ES"/>
              </w:rPr>
            </w:pPr>
            <w:r w:rsidRPr="00C0333F">
              <w:rPr>
                <w:rFonts w:ascii="Arial" w:eastAsia="Times New Roman" w:hAnsi="Arial" w:cs="Arial"/>
                <w:lang w:eastAsia="es-ES"/>
              </w:rPr>
              <w:t>N</w:t>
            </w:r>
            <w:r w:rsidR="0034006F">
              <w:rPr>
                <w:rFonts w:ascii="Arial" w:eastAsia="Times New Roman" w:hAnsi="Arial" w:cs="Arial"/>
                <w:lang w:eastAsia="es-ES"/>
              </w:rPr>
              <w:t>oé</w:t>
            </w:r>
            <w:r w:rsidRPr="00C0333F">
              <w:rPr>
                <w:rFonts w:ascii="Arial" w:eastAsia="Times New Roman" w:hAnsi="Arial" w:cs="Arial"/>
                <w:lang w:eastAsia="es-ES"/>
              </w:rPr>
              <w:t xml:space="preserve"> </w:t>
            </w:r>
            <w:r w:rsidR="003D0152" w:rsidRPr="00C0333F">
              <w:rPr>
                <w:rFonts w:ascii="Arial" w:eastAsia="Times New Roman" w:hAnsi="Arial" w:cs="Arial"/>
                <w:lang w:eastAsia="es-ES"/>
              </w:rPr>
              <w:t>Saúl</w:t>
            </w:r>
            <w:r w:rsidRPr="00C0333F">
              <w:rPr>
                <w:rFonts w:ascii="Arial" w:eastAsia="Times New Roman" w:hAnsi="Arial" w:cs="Arial"/>
                <w:lang w:eastAsia="es-ES"/>
              </w:rPr>
              <w:t xml:space="preserve"> Ramos García</w:t>
            </w:r>
            <w:r w:rsidR="0054271C">
              <w:rPr>
                <w:rFonts w:ascii="Arial" w:eastAsia="Times New Roman" w:hAnsi="Arial" w:cs="Arial"/>
                <w:lang w:eastAsia="es-ES"/>
              </w:rPr>
              <w:t xml:space="preserve"> </w:t>
            </w:r>
          </w:p>
          <w:p w14:paraId="34747336" w14:textId="7274AE30" w:rsidR="00BE4DD2" w:rsidRDefault="00BE4DD2" w:rsidP="00BE4DD2">
            <w:pPr>
              <w:spacing w:after="0" w:line="240" w:lineRule="auto"/>
              <w:jc w:val="both"/>
              <w:rPr>
                <w:rFonts w:ascii="Arial" w:eastAsia="Times New Roman" w:hAnsi="Arial" w:cs="Arial"/>
                <w:lang w:eastAsia="es-ES"/>
              </w:rPr>
            </w:pPr>
          </w:p>
          <w:p w14:paraId="5323E5DA" w14:textId="26C346DF" w:rsidR="00F26275" w:rsidRDefault="00F26275" w:rsidP="00F26275">
            <w:pPr>
              <w:spacing w:after="0" w:line="240" w:lineRule="auto"/>
              <w:ind w:left="720"/>
              <w:jc w:val="both"/>
              <w:rPr>
                <w:rFonts w:ascii="Arial" w:eastAsia="Times New Roman" w:hAnsi="Arial" w:cs="Arial"/>
                <w:lang w:eastAsia="es-ES"/>
              </w:rPr>
            </w:pPr>
          </w:p>
          <w:p w14:paraId="2C82A969" w14:textId="79A543E6" w:rsidR="00AE2A80" w:rsidRDefault="00AE2A80" w:rsidP="00AE2A80">
            <w:pPr>
              <w:spacing w:after="0" w:line="240" w:lineRule="auto"/>
              <w:jc w:val="both"/>
              <w:rPr>
                <w:rFonts w:ascii="Arial" w:eastAsia="Times New Roman" w:hAnsi="Arial" w:cs="Arial"/>
                <w:b/>
                <w:bCs/>
                <w:lang w:eastAsia="es-ES"/>
              </w:rPr>
            </w:pPr>
            <w:r>
              <w:rPr>
                <w:rFonts w:ascii="Arial" w:eastAsia="Times New Roman" w:hAnsi="Arial" w:cs="Arial"/>
                <w:b/>
                <w:bCs/>
                <w:lang w:eastAsia="es-ES"/>
              </w:rPr>
              <w:t>Invitados:</w:t>
            </w:r>
          </w:p>
          <w:p w14:paraId="542AB79A" w14:textId="05D28244" w:rsidR="00AE2A80" w:rsidRDefault="00AE2A80" w:rsidP="00AE2A80">
            <w:pPr>
              <w:spacing w:after="0" w:line="240" w:lineRule="auto"/>
              <w:jc w:val="both"/>
              <w:rPr>
                <w:rFonts w:ascii="Arial" w:eastAsia="Times New Roman" w:hAnsi="Arial" w:cs="Arial"/>
                <w:b/>
                <w:bCs/>
                <w:lang w:eastAsia="es-ES"/>
              </w:rPr>
            </w:pPr>
          </w:p>
          <w:p w14:paraId="77DC0CB8" w14:textId="18265884" w:rsidR="00AE2A80" w:rsidRDefault="00212F2F" w:rsidP="00AE2A80">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Teófilo de la Cruz Morán</w:t>
            </w:r>
          </w:p>
          <w:p w14:paraId="45C27725" w14:textId="4B0C4CAB" w:rsidR="00160ADA" w:rsidRDefault="00212F2F" w:rsidP="00AE2A80">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Ana María del Toro</w:t>
            </w:r>
          </w:p>
          <w:p w14:paraId="224E7BDC" w14:textId="334B756B" w:rsidR="00160ADA" w:rsidRDefault="00EA7A58" w:rsidP="00AE2A80">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Alejandro Barragán Sánchez</w:t>
            </w:r>
          </w:p>
          <w:p w14:paraId="70E464E8" w14:textId="2A5D8686" w:rsidR="00EA7A58" w:rsidRPr="00AE2A80" w:rsidRDefault="00EA7A58" w:rsidP="00AE2A80">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Ana Margarita Montoya</w:t>
            </w:r>
          </w:p>
          <w:p w14:paraId="2335C865" w14:textId="77777777" w:rsidR="00BE21AB" w:rsidRPr="00AE2A80" w:rsidRDefault="00BE21AB" w:rsidP="00BE21AB">
            <w:pPr>
              <w:pStyle w:val="Prrafodelista"/>
              <w:spacing w:after="0" w:line="240" w:lineRule="auto"/>
              <w:jc w:val="both"/>
              <w:rPr>
                <w:rFonts w:ascii="Arial" w:eastAsia="Times New Roman" w:hAnsi="Arial" w:cs="Arial"/>
                <w:lang w:eastAsia="es-ES"/>
              </w:rPr>
            </w:pPr>
          </w:p>
          <w:p w14:paraId="61558941" w14:textId="77777777" w:rsidR="00040805" w:rsidRDefault="00040805" w:rsidP="00040805">
            <w:pPr>
              <w:widowControl w:val="0"/>
              <w:autoSpaceDE w:val="0"/>
              <w:autoSpaceDN w:val="0"/>
              <w:adjustRightInd w:val="0"/>
              <w:spacing w:after="0" w:line="240" w:lineRule="auto"/>
              <w:jc w:val="both"/>
              <w:rPr>
                <w:rFonts w:ascii="Arial" w:eastAsia="Times New Roman" w:hAnsi="Arial" w:cs="Arial"/>
                <w:lang w:val="es-ES" w:eastAsia="es-ES"/>
              </w:rPr>
            </w:pPr>
            <w:r w:rsidRPr="001968FD">
              <w:rPr>
                <w:rFonts w:ascii="Arial" w:eastAsia="Times New Roman" w:hAnsi="Arial" w:cs="Arial"/>
                <w:lang w:val="es-ES" w:eastAsia="es-ES"/>
              </w:rPr>
              <w:t xml:space="preserve">Una vez </w:t>
            </w:r>
            <w:r w:rsidRPr="00BE21AB">
              <w:rPr>
                <w:rFonts w:ascii="Arial" w:eastAsia="Times New Roman" w:hAnsi="Arial" w:cs="Arial"/>
                <w:b/>
                <w:lang w:val="es-ES" w:eastAsia="es-ES"/>
              </w:rPr>
              <w:t>leído y aprobado el orden del día</w:t>
            </w:r>
            <w:r w:rsidRPr="00040805">
              <w:rPr>
                <w:rFonts w:ascii="Arial" w:eastAsia="Times New Roman" w:hAnsi="Arial" w:cs="Arial"/>
                <w:lang w:val="es-ES" w:eastAsia="es-ES"/>
              </w:rPr>
              <w:t xml:space="preserve">, se procedió a lo siguiente: </w:t>
            </w:r>
          </w:p>
          <w:p w14:paraId="297F7628" w14:textId="77777777" w:rsidR="0050595E" w:rsidRDefault="0050595E" w:rsidP="00040805">
            <w:pPr>
              <w:widowControl w:val="0"/>
              <w:autoSpaceDE w:val="0"/>
              <w:autoSpaceDN w:val="0"/>
              <w:adjustRightInd w:val="0"/>
              <w:spacing w:after="0" w:line="240" w:lineRule="auto"/>
              <w:jc w:val="both"/>
              <w:rPr>
                <w:rFonts w:ascii="Arial" w:eastAsia="Times New Roman" w:hAnsi="Arial" w:cs="Arial"/>
                <w:lang w:val="es-ES" w:eastAsia="es-ES"/>
              </w:rPr>
            </w:pPr>
          </w:p>
          <w:p w14:paraId="19E49375" w14:textId="77777777" w:rsidR="00040805" w:rsidRPr="00040805" w:rsidRDefault="00040805" w:rsidP="00947A3E">
            <w:pPr>
              <w:widowControl w:val="0"/>
              <w:autoSpaceDE w:val="0"/>
              <w:autoSpaceDN w:val="0"/>
              <w:adjustRightInd w:val="0"/>
              <w:spacing w:after="0" w:line="240" w:lineRule="auto"/>
              <w:jc w:val="both"/>
              <w:rPr>
                <w:rFonts w:ascii="Arial" w:eastAsia="Times New Roman" w:hAnsi="Arial" w:cs="Arial"/>
                <w:b/>
                <w:lang w:eastAsia="es-MX"/>
              </w:rPr>
            </w:pPr>
            <w:r w:rsidRPr="00040805">
              <w:rPr>
                <w:rFonts w:ascii="Arial" w:eastAsia="Times New Roman" w:hAnsi="Arial" w:cs="Arial"/>
                <w:b/>
                <w:lang w:eastAsia="es-MX"/>
              </w:rPr>
              <w:t>3.- DESAHOGO DE LA REUNIÓN.</w:t>
            </w:r>
          </w:p>
          <w:p w14:paraId="70F9A872" w14:textId="77777777" w:rsidR="00040805" w:rsidRPr="00040805" w:rsidRDefault="00040805" w:rsidP="00040805">
            <w:pPr>
              <w:widowControl w:val="0"/>
              <w:autoSpaceDE w:val="0"/>
              <w:autoSpaceDN w:val="0"/>
              <w:adjustRightInd w:val="0"/>
              <w:spacing w:after="0" w:line="240" w:lineRule="auto"/>
              <w:rPr>
                <w:rFonts w:ascii="Arial" w:eastAsia="Times New Roman" w:hAnsi="Arial" w:cs="Arial"/>
                <w:lang w:eastAsia="es-ES"/>
              </w:rPr>
            </w:pPr>
          </w:p>
          <w:p w14:paraId="5D7032FD" w14:textId="2D6A1C02" w:rsidR="00DF7A47" w:rsidRDefault="00040980" w:rsidP="00DF7A47">
            <w:pPr>
              <w:widowControl w:val="0"/>
              <w:autoSpaceDE w:val="0"/>
              <w:autoSpaceDN w:val="0"/>
              <w:adjustRightInd w:val="0"/>
              <w:spacing w:line="240" w:lineRule="auto"/>
              <w:jc w:val="both"/>
              <w:rPr>
                <w:rFonts w:ascii="Arial" w:eastAsia="Times New Roman" w:hAnsi="Arial" w:cs="Arial"/>
                <w:b/>
                <w:lang w:eastAsia="es-ES"/>
              </w:rPr>
            </w:pPr>
            <w:r>
              <w:rPr>
                <w:rFonts w:ascii="Arial" w:eastAsia="Times New Roman" w:hAnsi="Arial" w:cs="Arial"/>
                <w:lang w:eastAsia="es-ES"/>
              </w:rPr>
              <w:t>En uso de la voz, l</w:t>
            </w:r>
            <w:r w:rsidR="00CC6ECF">
              <w:rPr>
                <w:rFonts w:ascii="Arial" w:eastAsia="Times New Roman" w:hAnsi="Arial" w:cs="Arial"/>
                <w:lang w:eastAsia="es-ES"/>
              </w:rPr>
              <w:t>a Presidenta de la Comisión</w:t>
            </w:r>
            <w:r>
              <w:rPr>
                <w:rFonts w:ascii="Arial" w:eastAsia="Times New Roman" w:hAnsi="Arial" w:cs="Arial"/>
                <w:lang w:eastAsia="es-ES"/>
              </w:rPr>
              <w:t xml:space="preserve"> convocante la Lic. Laura Elena Martínez Ruvalcaba</w:t>
            </w:r>
            <w:r w:rsidR="00CC6ECF">
              <w:rPr>
                <w:rFonts w:ascii="Arial" w:eastAsia="Times New Roman" w:hAnsi="Arial" w:cs="Arial"/>
                <w:lang w:eastAsia="es-ES"/>
              </w:rPr>
              <w:t>,</w:t>
            </w:r>
            <w:r w:rsidR="00C2715E">
              <w:rPr>
                <w:rFonts w:ascii="Arial" w:eastAsia="Times New Roman" w:hAnsi="Arial" w:cs="Arial"/>
                <w:lang w:eastAsia="es-ES"/>
              </w:rPr>
              <w:t xml:space="preserve"> </w:t>
            </w:r>
            <w:r w:rsidR="00BE21AB" w:rsidRPr="00BE21AB">
              <w:rPr>
                <w:rFonts w:ascii="Arial" w:eastAsia="Times New Roman" w:hAnsi="Arial" w:cs="Arial"/>
                <w:b/>
                <w:lang w:eastAsia="es-ES"/>
              </w:rPr>
              <w:t>procede al desahogo del punto 02 dos del orden del día</w:t>
            </w:r>
            <w:r w:rsidR="00DF7A47">
              <w:rPr>
                <w:rFonts w:ascii="Arial" w:eastAsia="Times New Roman" w:hAnsi="Arial" w:cs="Arial"/>
                <w:b/>
                <w:lang w:eastAsia="es-ES"/>
              </w:rPr>
              <w:t xml:space="preserve">, </w:t>
            </w:r>
            <w:r w:rsidR="00DF7A47" w:rsidRPr="00DF7A47">
              <w:rPr>
                <w:rFonts w:ascii="Cambria" w:eastAsia="Calibri" w:hAnsi="Cambria" w:cs="Times New Roman"/>
                <w:sz w:val="21"/>
                <w:szCs w:val="21"/>
              </w:rPr>
              <w:t xml:space="preserve"> </w:t>
            </w:r>
            <w:r w:rsidR="00DF7A47">
              <w:rPr>
                <w:rFonts w:ascii="Arial" w:eastAsia="Times New Roman" w:hAnsi="Arial" w:cs="Arial"/>
                <w:bCs/>
                <w:lang w:eastAsia="es-ES"/>
              </w:rPr>
              <w:t xml:space="preserve">haciendo del conocimiento de los presentes que el </w:t>
            </w:r>
            <w:r w:rsidR="00DF7A47" w:rsidRPr="00DF7A47">
              <w:rPr>
                <w:rFonts w:ascii="Arial" w:eastAsia="Times New Roman" w:hAnsi="Arial" w:cs="Arial"/>
                <w:bCs/>
                <w:lang w:eastAsia="es-ES"/>
              </w:rPr>
              <w:t>día 20 de mayo del 2020</w:t>
            </w:r>
            <w:r w:rsidR="00DF7A47">
              <w:rPr>
                <w:rFonts w:ascii="Arial" w:eastAsia="Times New Roman" w:hAnsi="Arial" w:cs="Arial"/>
                <w:bCs/>
                <w:lang w:eastAsia="es-ES"/>
              </w:rPr>
              <w:t xml:space="preserve">, </w:t>
            </w:r>
            <w:r w:rsidR="00DF7A47" w:rsidRPr="00DF7A47">
              <w:rPr>
                <w:rFonts w:ascii="Arial" w:eastAsia="Times New Roman" w:hAnsi="Arial" w:cs="Arial"/>
                <w:bCs/>
                <w:lang w:eastAsia="es-ES"/>
              </w:rPr>
              <w:t>recibió</w:t>
            </w:r>
            <w:r w:rsidR="00DF7A47">
              <w:rPr>
                <w:rFonts w:ascii="Arial" w:eastAsia="Times New Roman" w:hAnsi="Arial" w:cs="Arial"/>
                <w:bCs/>
                <w:lang w:eastAsia="es-ES"/>
              </w:rPr>
              <w:t xml:space="preserve"> el</w:t>
            </w:r>
            <w:r w:rsidR="00DF7A47" w:rsidRPr="00DF7A47">
              <w:rPr>
                <w:rFonts w:ascii="Arial" w:eastAsia="Times New Roman" w:hAnsi="Arial" w:cs="Arial"/>
                <w:bCs/>
                <w:lang w:eastAsia="es-ES"/>
              </w:rPr>
              <w:t xml:space="preserve"> oficio número HM-133/2020, emitido por el Maestro Teófilo de la Cruz Morán, por del cual informa que a partir del 2014, los municipios adheridos al Sistema Nacional de Coordinación Fiscal, así como sus Organismos descentralizados, participarán en un 100% de la recaudación del Impuesto Sobre </w:t>
            </w:r>
            <w:r w:rsidR="00DF7A47" w:rsidRPr="00DF7A47">
              <w:rPr>
                <w:rFonts w:ascii="Arial" w:eastAsia="Times New Roman" w:hAnsi="Arial" w:cs="Arial"/>
                <w:bCs/>
                <w:lang w:eastAsia="es-ES"/>
              </w:rPr>
              <w:lastRenderedPageBreak/>
              <w:t>la Renta correspondiente a las retenciones realizadas al salario de su personal, que efectivamente se entere a la federación, el porcentaje por dicho concepto, es depositado al municipio por medio de las participaciones federales. Además agrega, que los Organismos Públicos Descentralizados, no reciben participaciones de la Federación y dado que las participaciones forman partes de los ingresos del Municipio, solicita, ya que es necesario que se someta a estudio y se autorice la entrega a los Organismos Públicos Descentralizados de este municipio, vía subsidio, la cantidad que ingrese al municipio por concepto de Impuesto Sobre la Renta derivado del descuento vía nómina de sus trabajadores, por el periodo de la presente administración, ya que son recaudados y enterados por los mismos.</w:t>
            </w:r>
            <w:r w:rsidR="00D441D5">
              <w:rPr>
                <w:rFonts w:ascii="Arial" w:eastAsia="Times New Roman" w:hAnsi="Arial" w:cs="Arial"/>
                <w:bCs/>
                <w:lang w:eastAsia="es-ES"/>
              </w:rPr>
              <w:t xml:space="preserve"> Lo anterior es corroborado por el Maestro Teófilo de la Cruz Morán, encargado de la Hacienda Municipal, quien se encuentra presente en esta sesión de Comisión. Agotado el tema, la Regidora Presidenta de la Comisión que sesiona, somete a votación el presente punto, consistente en dictaminar ordenando la devolución vía subsidio a los </w:t>
            </w:r>
            <w:proofErr w:type="spellStart"/>
            <w:r w:rsidR="00D441D5">
              <w:rPr>
                <w:rFonts w:ascii="Arial" w:eastAsia="Times New Roman" w:hAnsi="Arial" w:cs="Arial"/>
                <w:bCs/>
                <w:lang w:eastAsia="es-ES"/>
              </w:rPr>
              <w:t>OPD’s</w:t>
            </w:r>
            <w:proofErr w:type="spellEnd"/>
            <w:r w:rsidR="00D441D5">
              <w:rPr>
                <w:rFonts w:ascii="Arial" w:eastAsia="Times New Roman" w:hAnsi="Arial" w:cs="Arial"/>
                <w:bCs/>
                <w:lang w:eastAsia="es-ES"/>
              </w:rPr>
              <w:t xml:space="preserve"> de este Municipio, sobre el</w:t>
            </w:r>
            <w:r w:rsidR="00336668">
              <w:rPr>
                <w:rFonts w:ascii="Arial" w:eastAsia="Times New Roman" w:hAnsi="Arial" w:cs="Arial"/>
                <w:bCs/>
                <w:lang w:eastAsia="es-ES"/>
              </w:rPr>
              <w:t xml:space="preserve"> ISR derivado del descuenta vía nómina de sus trabajadores</w:t>
            </w:r>
            <w:r w:rsidR="008557E9">
              <w:rPr>
                <w:rFonts w:ascii="Arial" w:eastAsia="Times New Roman" w:hAnsi="Arial" w:cs="Arial"/>
                <w:bCs/>
                <w:lang w:eastAsia="es-ES"/>
              </w:rPr>
              <w:t xml:space="preserve">, </w:t>
            </w:r>
            <w:r w:rsidR="008557E9" w:rsidRPr="008557E9">
              <w:rPr>
                <w:rFonts w:ascii="Arial" w:eastAsia="Times New Roman" w:hAnsi="Arial" w:cs="Arial"/>
                <w:b/>
                <w:lang w:eastAsia="es-ES"/>
              </w:rPr>
              <w:t>aprobándose por unanimidad de 5 votos a favor.</w:t>
            </w:r>
          </w:p>
          <w:p w14:paraId="0A160FF3" w14:textId="6785CA9F" w:rsidR="0057395C" w:rsidRDefault="00A27999" w:rsidP="0057395C">
            <w:pPr>
              <w:widowControl w:val="0"/>
              <w:autoSpaceDE w:val="0"/>
              <w:autoSpaceDN w:val="0"/>
              <w:adjustRightInd w:val="0"/>
              <w:spacing w:line="240" w:lineRule="auto"/>
              <w:jc w:val="both"/>
              <w:rPr>
                <w:rFonts w:ascii="Arial" w:eastAsia="Times New Roman" w:hAnsi="Arial" w:cs="Arial"/>
                <w:bCs/>
                <w:lang w:val="es-ES" w:eastAsia="es-ES"/>
              </w:rPr>
            </w:pPr>
            <w:r>
              <w:rPr>
                <w:rFonts w:ascii="Arial" w:eastAsia="Times New Roman" w:hAnsi="Arial" w:cs="Arial"/>
                <w:bCs/>
                <w:lang w:eastAsia="es-ES"/>
              </w:rPr>
              <w:t xml:space="preserve">Se procede con el </w:t>
            </w:r>
            <w:r w:rsidRPr="00A27999">
              <w:rPr>
                <w:rFonts w:ascii="Arial" w:eastAsia="Times New Roman" w:hAnsi="Arial" w:cs="Arial"/>
                <w:b/>
                <w:lang w:eastAsia="es-ES"/>
              </w:rPr>
              <w:t>desahogo del punto número 03 del orden del día</w:t>
            </w:r>
            <w:r>
              <w:rPr>
                <w:rFonts w:ascii="Arial" w:eastAsia="Times New Roman" w:hAnsi="Arial" w:cs="Arial"/>
                <w:b/>
                <w:lang w:eastAsia="es-ES"/>
              </w:rPr>
              <w:t xml:space="preserve">, </w:t>
            </w:r>
            <w:r>
              <w:rPr>
                <w:rFonts w:ascii="Arial" w:eastAsia="Times New Roman" w:hAnsi="Arial" w:cs="Arial"/>
                <w:bCs/>
                <w:lang w:eastAsia="es-ES"/>
              </w:rPr>
              <w:t xml:space="preserve">consistente en la solicitud de dictaminación para autorizar el refinanciamiento de un crédito contratado con el Banco Nacional de Obras y Servicios Públicos (BANOBRAS), </w:t>
            </w:r>
            <w:r w:rsidR="0057395C">
              <w:rPr>
                <w:rFonts w:ascii="Arial" w:eastAsia="Times New Roman" w:hAnsi="Arial" w:cs="Arial"/>
                <w:bCs/>
                <w:lang w:eastAsia="es-ES"/>
              </w:rPr>
              <w:t xml:space="preserve">informando a los ediles presentes que </w:t>
            </w:r>
            <w:r w:rsidR="0057395C" w:rsidRPr="0057395C">
              <w:rPr>
                <w:rFonts w:ascii="Cambria" w:eastAsia="Calibri" w:hAnsi="Cambria" w:cs="Times New Roman"/>
                <w:lang w:val="es-ES"/>
              </w:rPr>
              <w:t xml:space="preserve"> </w:t>
            </w:r>
            <w:r w:rsidR="0057395C" w:rsidRPr="0057395C">
              <w:rPr>
                <w:rFonts w:ascii="Arial" w:eastAsia="Times New Roman" w:hAnsi="Arial" w:cs="Arial"/>
                <w:bCs/>
                <w:lang w:val="es-ES" w:eastAsia="es-ES"/>
              </w:rPr>
              <w:t xml:space="preserve">por medio de oficio HM-132/2020 expedido por el Mtro. Teófilo de la Cruz Morán, Encargado de la Hacienda, </w:t>
            </w:r>
            <w:r w:rsidR="0057395C">
              <w:rPr>
                <w:rFonts w:ascii="Arial" w:eastAsia="Times New Roman" w:hAnsi="Arial" w:cs="Arial"/>
                <w:bCs/>
                <w:lang w:val="es-ES" w:eastAsia="es-ES"/>
              </w:rPr>
              <w:t>i</w:t>
            </w:r>
            <w:r w:rsidR="0057395C" w:rsidRPr="0057395C">
              <w:rPr>
                <w:rFonts w:ascii="Arial" w:eastAsia="Times New Roman" w:hAnsi="Arial" w:cs="Arial"/>
                <w:bCs/>
                <w:lang w:val="es-ES" w:eastAsia="es-ES"/>
              </w:rPr>
              <w:t xml:space="preserve">nforma que se realizó un análisis financiero en el tema de deuda pública, con la finalidad de negociar mejores condiciones crediticias con los acreedores como lo es una mejor tasa y plazo, para que el Municipio tenga más flujo de efectivo disponible para sostener el gasto público de su operatividad. Así mismo informa que se han realizado diversas gestiones con la Lic. Ma. Luisa Gabriela Ramírez Oliva, Gerente Ejecutivo en Jalisco de BANOBRAS, la cual señala la posibilidad de realizar la reestructura y/o refinanciamiento del crédito mencionado, del cual en caso de autorizarse por parte de este Pleno y de la Legislatura local, se obtendría una tasa aún más baja de la que se está operando actualmente, que es de TIEE+1.55, dicha estructura estará vigente por un periodo de 120 meses partir de la firma del contrato. </w:t>
            </w:r>
            <w:r w:rsidR="0057395C">
              <w:rPr>
                <w:rFonts w:ascii="Arial" w:eastAsia="Times New Roman" w:hAnsi="Arial" w:cs="Arial"/>
                <w:bCs/>
                <w:lang w:val="es-ES" w:eastAsia="es-ES"/>
              </w:rPr>
              <w:t xml:space="preserve">Ante lo dicho, los regidores presentes solicitan al personal de la Hacienda Municipal presente, que emitan su opinión sobre lo solicitado; en uso de la voz, </w:t>
            </w:r>
            <w:r w:rsidR="0057395C" w:rsidRPr="0057395C">
              <w:rPr>
                <w:rFonts w:ascii="Arial" w:eastAsia="Times New Roman" w:hAnsi="Arial" w:cs="Arial"/>
                <w:bCs/>
                <w:lang w:val="es-ES" w:eastAsia="es-ES"/>
              </w:rPr>
              <w:t xml:space="preserve">la Lic. Ana María del Toro Torres, Directora de Egresos dependiente de la Hacienda Municipal, </w:t>
            </w:r>
            <w:r w:rsidR="0057395C">
              <w:rPr>
                <w:rFonts w:ascii="Arial" w:eastAsia="Times New Roman" w:hAnsi="Arial" w:cs="Arial"/>
                <w:bCs/>
                <w:lang w:val="es-ES" w:eastAsia="es-ES"/>
              </w:rPr>
              <w:t>informa que realizó</w:t>
            </w:r>
            <w:r w:rsidR="0057395C" w:rsidRPr="0057395C">
              <w:rPr>
                <w:rFonts w:ascii="Arial" w:eastAsia="Times New Roman" w:hAnsi="Arial" w:cs="Arial"/>
                <w:bCs/>
                <w:lang w:val="es-ES" w:eastAsia="es-ES"/>
              </w:rPr>
              <w:t xml:space="preserve"> un análisis presupuestal para determinar la capacidad de pago, considerando en dicho análisis que los pagos de intereses y capital serán menores que los que actualmente se está pagando, una vez refinanciado el crédito, con el objetivo que el municipio cuent</w:t>
            </w:r>
            <w:r w:rsidR="0057395C">
              <w:rPr>
                <w:rFonts w:ascii="Arial" w:eastAsia="Times New Roman" w:hAnsi="Arial" w:cs="Arial"/>
                <w:bCs/>
                <w:lang w:val="es-ES" w:eastAsia="es-ES"/>
              </w:rPr>
              <w:t>e</w:t>
            </w:r>
            <w:r w:rsidR="0057395C" w:rsidRPr="0057395C">
              <w:rPr>
                <w:rFonts w:ascii="Arial" w:eastAsia="Times New Roman" w:hAnsi="Arial" w:cs="Arial"/>
                <w:bCs/>
                <w:lang w:val="es-ES" w:eastAsia="es-ES"/>
              </w:rPr>
              <w:t xml:space="preserve"> con liquidez para dar cumplimiento con las obligaciones señaladas en las fracción III del artículo 115 de la Constitución Política de los Estados Unidos Mexicanos, </w:t>
            </w:r>
            <w:r w:rsidR="0057395C">
              <w:rPr>
                <w:rFonts w:ascii="Arial" w:eastAsia="Times New Roman" w:hAnsi="Arial" w:cs="Arial"/>
                <w:bCs/>
                <w:lang w:val="es-ES" w:eastAsia="es-ES"/>
              </w:rPr>
              <w:t xml:space="preserve">y </w:t>
            </w:r>
            <w:r w:rsidR="0057395C" w:rsidRPr="0057395C">
              <w:rPr>
                <w:rFonts w:ascii="Arial" w:eastAsia="Times New Roman" w:hAnsi="Arial" w:cs="Arial"/>
                <w:bCs/>
                <w:lang w:val="es-ES" w:eastAsia="es-ES"/>
              </w:rPr>
              <w:t xml:space="preserve">en estricto apego a la Ley de Disciplina Financiera de las Entidades Federativas y los Municipios, </w:t>
            </w:r>
            <w:r w:rsidR="0057395C">
              <w:rPr>
                <w:rFonts w:ascii="Arial" w:eastAsia="Times New Roman" w:hAnsi="Arial" w:cs="Arial"/>
                <w:bCs/>
                <w:lang w:val="es-ES" w:eastAsia="es-ES"/>
              </w:rPr>
              <w:t xml:space="preserve">así como a </w:t>
            </w:r>
            <w:r w:rsidR="0057395C" w:rsidRPr="0057395C">
              <w:rPr>
                <w:rFonts w:ascii="Arial" w:eastAsia="Times New Roman" w:hAnsi="Arial" w:cs="Arial"/>
                <w:bCs/>
                <w:lang w:val="es-ES" w:eastAsia="es-ES"/>
              </w:rPr>
              <w:t>la Ley de Deuda Pública y Disciplina Financiera del Estado de Jalisco y sus Municipios</w:t>
            </w:r>
            <w:r w:rsidR="0057395C">
              <w:rPr>
                <w:rFonts w:ascii="Arial" w:eastAsia="Times New Roman" w:hAnsi="Arial" w:cs="Arial"/>
                <w:bCs/>
                <w:lang w:val="es-ES" w:eastAsia="es-ES"/>
              </w:rPr>
              <w:t xml:space="preserve">. Acto seguido, se pone a consideración de los ediles presentes, el voto para la dictaminación del presente punto </w:t>
            </w:r>
            <w:r w:rsidR="0057395C" w:rsidRPr="0057395C">
              <w:rPr>
                <w:rFonts w:ascii="Arial" w:eastAsia="Times New Roman" w:hAnsi="Arial" w:cs="Arial"/>
                <w:b/>
                <w:lang w:val="es-ES" w:eastAsia="es-ES"/>
              </w:rPr>
              <w:t>aprobándose por unanimidad de 05 votos  favor.</w:t>
            </w:r>
            <w:r w:rsidR="0057395C">
              <w:rPr>
                <w:rFonts w:ascii="Arial" w:eastAsia="Times New Roman" w:hAnsi="Arial" w:cs="Arial"/>
                <w:bCs/>
                <w:lang w:val="es-ES" w:eastAsia="es-ES"/>
              </w:rPr>
              <w:t xml:space="preserve"> </w:t>
            </w:r>
          </w:p>
          <w:p w14:paraId="12FC9BAE" w14:textId="4FBB730D" w:rsidR="003A0859" w:rsidRDefault="008D1CFD" w:rsidP="009B719C">
            <w:pPr>
              <w:widowControl w:val="0"/>
              <w:autoSpaceDE w:val="0"/>
              <w:autoSpaceDN w:val="0"/>
              <w:adjustRightInd w:val="0"/>
              <w:spacing w:line="240" w:lineRule="auto"/>
              <w:jc w:val="both"/>
              <w:rPr>
                <w:rFonts w:ascii="Arial" w:eastAsia="Times New Roman" w:hAnsi="Arial" w:cs="Arial"/>
                <w:b/>
                <w:lang w:eastAsia="es-ES"/>
              </w:rPr>
            </w:pPr>
            <w:r>
              <w:rPr>
                <w:rFonts w:ascii="Arial" w:eastAsia="Times New Roman" w:hAnsi="Arial" w:cs="Arial"/>
                <w:bCs/>
                <w:lang w:val="es-ES" w:eastAsia="es-ES"/>
              </w:rPr>
              <w:t xml:space="preserve">A continuación, se aborda el punto </w:t>
            </w:r>
            <w:r>
              <w:rPr>
                <w:rFonts w:ascii="Arial" w:eastAsia="Times New Roman" w:hAnsi="Arial" w:cs="Arial"/>
                <w:b/>
                <w:lang w:val="es-ES" w:eastAsia="es-ES"/>
              </w:rPr>
              <w:t xml:space="preserve">04 del orden del día, </w:t>
            </w:r>
            <w:r>
              <w:rPr>
                <w:rFonts w:ascii="Arial" w:eastAsia="Times New Roman" w:hAnsi="Arial" w:cs="Arial"/>
                <w:bCs/>
                <w:lang w:val="es-ES" w:eastAsia="es-ES"/>
              </w:rPr>
              <w:t xml:space="preserve">consistente en dictaminar la última </w:t>
            </w:r>
            <w:r>
              <w:rPr>
                <w:rFonts w:ascii="Arial" w:eastAsia="Times New Roman" w:hAnsi="Arial" w:cs="Arial"/>
                <w:bCs/>
                <w:lang w:val="es-ES" w:eastAsia="es-ES"/>
              </w:rPr>
              <w:lastRenderedPageBreak/>
              <w:t xml:space="preserve">modificación al presupuesto de Egresos del ejercicio fiscal 2019, por lo que se hace del conocimiento de los presentes, el documento turnado a esta Comisión y suscrito por el Encargado de la Hacienda Municipal, el cual contiene la reclasificación de los ingresos y la tabla de los ajustes al Presupuesto del ejercicio fiscal 2019. En virtud de lo anterior, el personal de la Hacienda Municipal presente en esta reunión de Comisión, aclara las dudas de los Regidores Tania Magdalena Bernardino Juárez y Noe Saúl Ramos García; recordando a los ediles presentes, que </w:t>
            </w:r>
            <w:r w:rsidRPr="008D1CFD">
              <w:rPr>
                <w:rFonts w:ascii="Cambria" w:eastAsia="Calibri" w:hAnsi="Cambria" w:cs="Times New Roman"/>
                <w:sz w:val="23"/>
                <w:szCs w:val="23"/>
              </w:rPr>
              <w:t xml:space="preserve"> </w:t>
            </w:r>
            <w:r w:rsidR="00431599">
              <w:rPr>
                <w:rFonts w:ascii="Cambria" w:eastAsia="Calibri" w:hAnsi="Cambria" w:cs="Times New Roman"/>
                <w:sz w:val="23"/>
                <w:szCs w:val="23"/>
              </w:rPr>
              <w:t>l</w:t>
            </w:r>
            <w:r w:rsidRPr="008D1CFD">
              <w:rPr>
                <w:rFonts w:ascii="Arial" w:eastAsia="Times New Roman" w:hAnsi="Arial" w:cs="Arial"/>
                <w:bCs/>
                <w:lang w:eastAsia="es-ES"/>
              </w:rPr>
              <w:t>a Ley de Hacienda Municipal del Estado de Jalisco en su artículo 221, refiere, que para el ejercicio del gasto podrán realizar erogaciones adicionales a las aprobadas en el Presupuesto de Egresos con cargo a los Ingresos excedentes de libre disposición que obtengan, en los té</w:t>
            </w:r>
            <w:bookmarkStart w:id="2" w:name="_GoBack"/>
            <w:r w:rsidRPr="008D1CFD">
              <w:rPr>
                <w:rFonts w:ascii="Arial" w:eastAsia="Times New Roman" w:hAnsi="Arial" w:cs="Arial"/>
                <w:bCs/>
                <w:lang w:eastAsia="es-ES"/>
              </w:rPr>
              <w:t>r</w:t>
            </w:r>
            <w:bookmarkEnd w:id="2"/>
            <w:r w:rsidRPr="008D1CFD">
              <w:rPr>
                <w:rFonts w:ascii="Arial" w:eastAsia="Times New Roman" w:hAnsi="Arial" w:cs="Arial"/>
                <w:bCs/>
                <w:lang w:eastAsia="es-ES"/>
              </w:rPr>
              <w:t>minos del artículo 14 de la Ley de Disciplina Financiera de las Entidades Federativas y los Municipios, con la autorización previa del Ayuntamiento; si alguna de las asignaciones vigentes en el presupuesto de egresos municipal resulta insuficiente para cubrir las necesidades que originen las funciones encomendadas al gobierno y administración pública municipal, el Ayuntamiento puede decretar las ampliaciones necesarias previa justificación de los ingresos adicionales o en su caso la compensación mediante reducciones en otras previsiones de gasto, en las que habrá de soportarse el nuevo gasto, siempre y cuando no se altere el balance presupuestario</w:t>
            </w:r>
            <w:r w:rsidR="00431599">
              <w:rPr>
                <w:rFonts w:ascii="Arial" w:eastAsia="Times New Roman" w:hAnsi="Arial" w:cs="Arial"/>
                <w:bCs/>
                <w:lang w:eastAsia="es-ES"/>
              </w:rPr>
              <w:t>.</w:t>
            </w:r>
            <w:r w:rsidR="003A0859">
              <w:rPr>
                <w:rFonts w:ascii="Arial" w:eastAsia="Times New Roman" w:hAnsi="Arial" w:cs="Arial"/>
                <w:bCs/>
                <w:lang w:eastAsia="es-ES"/>
              </w:rPr>
              <w:t xml:space="preserve"> Así mismo, el encargado de la Hacienda Municipal, se compromete a </w:t>
            </w:r>
            <w:r w:rsidR="00971D6B">
              <w:rPr>
                <w:rFonts w:ascii="Arial" w:eastAsia="Times New Roman" w:hAnsi="Arial" w:cs="Arial"/>
                <w:bCs/>
                <w:lang w:eastAsia="es-ES"/>
              </w:rPr>
              <w:t xml:space="preserve">presentar ante esta </w:t>
            </w:r>
            <w:r w:rsidR="00C17476">
              <w:rPr>
                <w:rFonts w:ascii="Arial" w:eastAsia="Times New Roman" w:hAnsi="Arial" w:cs="Arial"/>
                <w:bCs/>
                <w:lang w:eastAsia="es-ES"/>
              </w:rPr>
              <w:t>Comisión el informe trimestral de las modificaciones a las partidas presupuestales</w:t>
            </w:r>
            <w:r w:rsidR="00CE1981">
              <w:rPr>
                <w:rFonts w:ascii="Arial" w:eastAsia="Times New Roman" w:hAnsi="Arial" w:cs="Arial"/>
                <w:bCs/>
                <w:lang w:eastAsia="es-ES"/>
              </w:rPr>
              <w:t>, lo anterior a petición de los Regidores</w:t>
            </w:r>
            <w:r w:rsidR="003A0859">
              <w:rPr>
                <w:rFonts w:ascii="Arial" w:eastAsia="Times New Roman" w:hAnsi="Arial" w:cs="Arial"/>
                <w:bCs/>
                <w:lang w:eastAsia="es-ES"/>
              </w:rPr>
              <w:t xml:space="preserve"> Tania Magdalena Bernardino y </w:t>
            </w:r>
            <w:r w:rsidR="002B7C10">
              <w:rPr>
                <w:rFonts w:ascii="Arial" w:eastAsia="Times New Roman" w:hAnsi="Arial" w:cs="Arial"/>
                <w:bCs/>
                <w:lang w:eastAsia="es-ES"/>
              </w:rPr>
              <w:t>Noé</w:t>
            </w:r>
            <w:r w:rsidR="003A0859">
              <w:rPr>
                <w:rFonts w:ascii="Arial" w:eastAsia="Times New Roman" w:hAnsi="Arial" w:cs="Arial"/>
                <w:bCs/>
                <w:lang w:eastAsia="es-ES"/>
              </w:rPr>
              <w:t xml:space="preserve"> Saúl Ramos.</w:t>
            </w:r>
            <w:r w:rsidR="00431599">
              <w:rPr>
                <w:rFonts w:ascii="Arial" w:eastAsia="Times New Roman" w:hAnsi="Arial" w:cs="Arial"/>
                <w:bCs/>
                <w:lang w:eastAsia="es-ES"/>
              </w:rPr>
              <w:t xml:space="preserve"> Una vez desahogado el punto, se procede a autorizar la dictaminación del ajuste Presupuestario al Ejercicio Fiscal 2019, tal como se propone en las tabas respectivas, </w:t>
            </w:r>
            <w:r w:rsidR="00431599">
              <w:rPr>
                <w:rFonts w:ascii="Arial" w:eastAsia="Times New Roman" w:hAnsi="Arial" w:cs="Arial"/>
                <w:b/>
                <w:lang w:eastAsia="es-ES"/>
              </w:rPr>
              <w:t xml:space="preserve">aprobándose por unanimidad de 05 votos a favor. </w:t>
            </w:r>
          </w:p>
          <w:p w14:paraId="541ABE6C" w14:textId="7FED2CFC" w:rsidR="0062350C" w:rsidRPr="009B719C" w:rsidRDefault="008D583C" w:rsidP="009B719C">
            <w:pPr>
              <w:widowControl w:val="0"/>
              <w:autoSpaceDE w:val="0"/>
              <w:autoSpaceDN w:val="0"/>
              <w:adjustRightInd w:val="0"/>
              <w:spacing w:line="240" w:lineRule="auto"/>
              <w:jc w:val="both"/>
              <w:rPr>
                <w:rFonts w:ascii="Arial" w:eastAsia="Times New Roman" w:hAnsi="Arial" w:cs="Arial"/>
                <w:b/>
                <w:lang w:eastAsia="es-ES"/>
              </w:rPr>
            </w:pPr>
            <w:r>
              <w:rPr>
                <w:rFonts w:ascii="Arial" w:eastAsia="Times New Roman" w:hAnsi="Arial" w:cs="Arial"/>
                <w:bCs/>
                <w:lang w:val="es-ES" w:eastAsia="es-ES"/>
              </w:rPr>
              <w:t>En uso de la voz, la Regidora Presidenta de la Comisión, procede a desahogar el punto</w:t>
            </w:r>
            <w:r w:rsidR="00AA3136">
              <w:rPr>
                <w:rFonts w:ascii="Arial" w:eastAsia="Times New Roman" w:hAnsi="Arial" w:cs="Arial"/>
                <w:bCs/>
                <w:lang w:val="es-ES" w:eastAsia="es-ES"/>
              </w:rPr>
              <w:t xml:space="preserve"> </w:t>
            </w:r>
            <w:r w:rsidR="00AA3136">
              <w:rPr>
                <w:rFonts w:ascii="Arial" w:eastAsia="Times New Roman" w:hAnsi="Arial" w:cs="Arial"/>
                <w:b/>
                <w:lang w:val="es-ES" w:eastAsia="es-ES"/>
              </w:rPr>
              <w:t>0</w:t>
            </w:r>
            <w:r w:rsidR="00BF6EF2">
              <w:rPr>
                <w:rFonts w:ascii="Arial" w:eastAsia="Times New Roman" w:hAnsi="Arial" w:cs="Arial"/>
                <w:b/>
                <w:lang w:val="es-ES" w:eastAsia="es-ES"/>
              </w:rPr>
              <w:t>5</w:t>
            </w:r>
            <w:r w:rsidR="00AA3136">
              <w:rPr>
                <w:rFonts w:ascii="Arial" w:eastAsia="Times New Roman" w:hAnsi="Arial" w:cs="Arial"/>
                <w:b/>
                <w:lang w:val="es-ES" w:eastAsia="es-ES"/>
              </w:rPr>
              <w:t xml:space="preserve"> del orden del día, </w:t>
            </w:r>
            <w:r w:rsidR="00AA3136">
              <w:rPr>
                <w:rFonts w:ascii="Arial" w:eastAsia="Times New Roman" w:hAnsi="Arial" w:cs="Arial"/>
                <w:bCs/>
                <w:lang w:val="es-ES" w:eastAsia="es-ES"/>
              </w:rPr>
              <w:t>cediendo el uso de la voz al Regidor Manuel de Jesús Jiménez Garma, quien menciona que anteriormente, esta H. Comisión Edilicia había dictaminado respecto al otorgamiento en Comodato, de un inmueble de propiedad Municipal a favor del Centro Bachillerato Tecnológico conocido como CBTA y la Secretaría del Gobierno del Estado SADER, a quienes se asignó un determinado espacio para llevar a cabo la implementación de sus instalaciones, sin embargo,</w:t>
            </w:r>
            <w:r w:rsidR="009B719C">
              <w:rPr>
                <w:rFonts w:ascii="Arial" w:eastAsia="Times New Roman" w:hAnsi="Arial" w:cs="Arial"/>
                <w:bCs/>
                <w:lang w:val="es-ES" w:eastAsia="es-ES"/>
              </w:rPr>
              <w:t xml:space="preserve"> </w:t>
            </w:r>
            <w:r w:rsidR="00AA3136" w:rsidRPr="00AA3136">
              <w:rPr>
                <w:rFonts w:ascii="Arial" w:eastAsia="Times New Roman" w:hAnsi="Arial" w:cs="Arial"/>
                <w:bCs/>
                <w:lang w:eastAsia="es-ES"/>
              </w:rPr>
              <w:t>en una inspección técnica realizada por personal de la SADER, se determinó que la planta donde se pretendía realizar la inversión para la implementación de una laboratorio de insectos benéficos, era insuficiente para su correcto funcionamiento. Motivo por el cual, el Centro de Bachillerato Tecnológico Agropecuario número 293, cederá a la Secretaría de Agricultura y Desarrollo Rural, 504 metros cuadrados que originalmente se le habían asignado en el dictamen que aprobó el comodato, dentro de la tercera planta que se muestra en el levantamiento topográfico que se anexó al dictamen aludido.</w:t>
            </w:r>
            <w:r w:rsidR="009B719C">
              <w:rPr>
                <w:rFonts w:ascii="Arial" w:eastAsia="Times New Roman" w:hAnsi="Arial" w:cs="Arial"/>
                <w:bCs/>
                <w:lang w:eastAsia="es-ES"/>
              </w:rPr>
              <w:t xml:space="preserve"> Por lo tanto se sugiere </w:t>
            </w:r>
            <w:r w:rsidR="009B719C" w:rsidRPr="009B719C">
              <w:rPr>
                <w:rFonts w:ascii="Arial" w:eastAsia="Times New Roman" w:hAnsi="Arial" w:cs="Arial"/>
                <w:bCs/>
                <w:lang w:val="es-ES" w:eastAsia="es-ES"/>
              </w:rPr>
              <w:t>modificar los resolutivos PRIMERO</w:t>
            </w:r>
            <w:r w:rsidR="009B719C">
              <w:rPr>
                <w:rFonts w:ascii="Arial" w:eastAsia="Times New Roman" w:hAnsi="Arial" w:cs="Arial"/>
                <w:bCs/>
                <w:lang w:val="es-ES" w:eastAsia="es-ES"/>
              </w:rPr>
              <w:t xml:space="preserve"> Y SEGUNDO</w:t>
            </w:r>
            <w:r w:rsidR="009B719C" w:rsidRPr="009B719C">
              <w:rPr>
                <w:rFonts w:ascii="Arial" w:eastAsia="Times New Roman" w:hAnsi="Arial" w:cs="Arial"/>
                <w:bCs/>
                <w:lang w:val="es-ES" w:eastAsia="es-ES"/>
              </w:rPr>
              <w:t xml:space="preserve"> del Dictamen</w:t>
            </w:r>
            <w:r w:rsidR="009B719C">
              <w:rPr>
                <w:rFonts w:ascii="Arial" w:eastAsia="Times New Roman" w:hAnsi="Arial" w:cs="Arial"/>
                <w:bCs/>
                <w:lang w:val="es-ES" w:eastAsia="es-ES"/>
              </w:rPr>
              <w:t xml:space="preserve"> que posteriormente fuere</w:t>
            </w:r>
            <w:r w:rsidR="009B719C" w:rsidRPr="009B719C">
              <w:rPr>
                <w:rFonts w:ascii="Arial" w:eastAsia="Times New Roman" w:hAnsi="Arial" w:cs="Arial"/>
                <w:bCs/>
                <w:lang w:val="es-ES" w:eastAsia="es-ES"/>
              </w:rPr>
              <w:t xml:space="preserve"> aprobado</w:t>
            </w:r>
            <w:r w:rsidR="009B719C">
              <w:rPr>
                <w:rFonts w:ascii="Arial" w:eastAsia="Times New Roman" w:hAnsi="Arial" w:cs="Arial"/>
                <w:bCs/>
                <w:lang w:val="es-ES" w:eastAsia="es-ES"/>
              </w:rPr>
              <w:t xml:space="preserve"> por el Pleno del Ayuntamiento</w:t>
            </w:r>
            <w:r w:rsidR="009B719C" w:rsidRPr="009B719C">
              <w:rPr>
                <w:rFonts w:ascii="Arial" w:eastAsia="Times New Roman" w:hAnsi="Arial" w:cs="Arial"/>
                <w:bCs/>
                <w:lang w:val="es-ES" w:eastAsia="es-ES"/>
              </w:rPr>
              <w:t xml:space="preserve"> en el punto número 03 del orden del día de la Sesión Extraordinaria número 30, celebrada el día 20 de septiembre del año 2019, para quedar de la siguiente manera:</w:t>
            </w:r>
            <w:r w:rsidR="009B719C">
              <w:rPr>
                <w:rFonts w:ascii="Arial" w:eastAsia="Times New Roman" w:hAnsi="Arial" w:cs="Arial"/>
                <w:bCs/>
                <w:lang w:val="es-ES" w:eastAsia="es-ES"/>
              </w:rPr>
              <w:t xml:space="preserve"> </w:t>
            </w:r>
            <w:r w:rsidR="009B719C" w:rsidRPr="009B719C">
              <w:rPr>
                <w:rFonts w:ascii="Arial" w:eastAsia="Times New Roman" w:hAnsi="Arial" w:cs="Arial"/>
                <w:b/>
                <w:bCs/>
                <w:i/>
                <w:iCs/>
                <w:lang w:val="es-ES" w:eastAsia="es-ES"/>
              </w:rPr>
              <w:t xml:space="preserve">“PRIMERO.- </w:t>
            </w:r>
            <w:r w:rsidR="009B719C" w:rsidRPr="009B719C">
              <w:rPr>
                <w:rFonts w:ascii="Arial" w:eastAsia="Times New Roman" w:hAnsi="Arial" w:cs="Arial"/>
                <w:bCs/>
                <w:i/>
                <w:iCs/>
                <w:lang w:val="es-ES" w:eastAsia="es-ES"/>
              </w:rPr>
              <w:t xml:space="preserve">Se aprueba y autoriza al Municipio de Zapotlán el Grande, otorgar en Comodato una fracción de </w:t>
            </w:r>
            <w:r w:rsidR="009B719C" w:rsidRPr="009B719C">
              <w:rPr>
                <w:rFonts w:ascii="Arial" w:eastAsia="Times New Roman" w:hAnsi="Arial" w:cs="Arial"/>
                <w:b/>
                <w:bCs/>
                <w:i/>
                <w:iCs/>
                <w:lang w:eastAsia="es-ES"/>
              </w:rPr>
              <w:t>26,040.692 m</w:t>
            </w:r>
            <w:r w:rsidR="009B719C" w:rsidRPr="009B719C">
              <w:rPr>
                <w:rFonts w:ascii="Arial" w:eastAsia="Times New Roman" w:hAnsi="Arial" w:cs="Arial"/>
                <w:b/>
                <w:bCs/>
                <w:i/>
                <w:iCs/>
                <w:vertAlign w:val="superscript"/>
                <w:lang w:eastAsia="es-ES"/>
              </w:rPr>
              <w:t>2</w:t>
            </w:r>
            <w:r w:rsidR="009B719C" w:rsidRPr="009B719C">
              <w:rPr>
                <w:rFonts w:ascii="Arial" w:eastAsia="Times New Roman" w:hAnsi="Arial" w:cs="Arial"/>
                <w:bCs/>
                <w:i/>
                <w:iCs/>
                <w:vertAlign w:val="superscript"/>
                <w:lang w:eastAsia="es-ES"/>
              </w:rPr>
              <w:t xml:space="preserve"> </w:t>
            </w:r>
            <w:r w:rsidR="009B719C" w:rsidRPr="009B719C">
              <w:rPr>
                <w:rFonts w:ascii="Arial" w:eastAsia="Times New Roman" w:hAnsi="Arial" w:cs="Arial"/>
                <w:bCs/>
                <w:i/>
                <w:iCs/>
                <w:lang w:val="es-ES" w:eastAsia="es-ES"/>
              </w:rPr>
              <w:t xml:space="preserve">del Predio Rústico propiedad municipal denominado “El Jacalón” cuya superficie total es de </w:t>
            </w:r>
            <w:r w:rsidR="009B719C" w:rsidRPr="009B719C">
              <w:rPr>
                <w:rFonts w:ascii="Arial" w:eastAsia="Times New Roman" w:hAnsi="Arial" w:cs="Arial"/>
                <w:bCs/>
                <w:i/>
                <w:iCs/>
                <w:lang w:eastAsia="es-ES"/>
              </w:rPr>
              <w:t xml:space="preserve">43,275.48 metros cuadrados, </w:t>
            </w:r>
            <w:r w:rsidR="009B719C" w:rsidRPr="009B719C">
              <w:rPr>
                <w:rFonts w:ascii="Arial" w:eastAsia="Times New Roman" w:hAnsi="Arial" w:cs="Arial"/>
                <w:bCs/>
                <w:i/>
                <w:iCs/>
                <w:lang w:val="es-ES" w:eastAsia="es-ES"/>
              </w:rPr>
              <w:t xml:space="preserve">a la </w:t>
            </w:r>
            <w:r w:rsidR="009B719C" w:rsidRPr="009B719C">
              <w:rPr>
                <w:rFonts w:ascii="Arial" w:eastAsia="Times New Roman" w:hAnsi="Arial" w:cs="Arial"/>
                <w:bCs/>
                <w:i/>
                <w:iCs/>
                <w:lang w:eastAsia="es-ES"/>
              </w:rPr>
              <w:t xml:space="preserve">Secretaría de Agricultura y Desarrollo Rural del Gobierno </w:t>
            </w:r>
            <w:r w:rsidR="009B719C" w:rsidRPr="009B719C">
              <w:rPr>
                <w:rFonts w:ascii="Arial" w:eastAsia="Times New Roman" w:hAnsi="Arial" w:cs="Arial"/>
                <w:bCs/>
                <w:i/>
                <w:iCs/>
                <w:lang w:eastAsia="es-ES"/>
              </w:rPr>
              <w:lastRenderedPageBreak/>
              <w:t>del Estado de Jalisco</w:t>
            </w:r>
            <w:r w:rsidR="009B719C" w:rsidRPr="009B719C">
              <w:rPr>
                <w:rFonts w:ascii="Arial" w:eastAsia="Times New Roman" w:hAnsi="Arial" w:cs="Arial"/>
                <w:bCs/>
                <w:i/>
                <w:iCs/>
                <w:lang w:val="es-ES" w:eastAsia="es-ES"/>
              </w:rPr>
              <w:t xml:space="preserve">, con destino único y exclusivamente del desarrollo del proyecto denominado </w:t>
            </w:r>
            <w:r w:rsidR="009B719C" w:rsidRPr="009B719C">
              <w:rPr>
                <w:rFonts w:ascii="Arial" w:eastAsia="Times New Roman" w:hAnsi="Arial" w:cs="Arial"/>
                <w:bCs/>
                <w:i/>
                <w:iCs/>
                <w:lang w:eastAsia="es-ES"/>
              </w:rPr>
              <w:t>Centro de Innovación Agroindustrial del Sur de Jalisco, con las divisiones y delimitaciones que se indican en el plano anexo a este dictamen por un término de 20 años</w:t>
            </w:r>
            <w:r w:rsidR="009B719C" w:rsidRPr="009B719C">
              <w:rPr>
                <w:rFonts w:ascii="Arial" w:eastAsia="Times New Roman" w:hAnsi="Arial" w:cs="Arial"/>
                <w:bCs/>
                <w:i/>
                <w:iCs/>
                <w:lang w:val="es-ES" w:eastAsia="es-ES"/>
              </w:rPr>
              <w:t>.</w:t>
            </w:r>
            <w:r w:rsidR="009B719C">
              <w:rPr>
                <w:rFonts w:ascii="Arial" w:eastAsia="Times New Roman" w:hAnsi="Arial" w:cs="Arial"/>
                <w:bCs/>
                <w:i/>
                <w:iCs/>
                <w:lang w:val="es-ES" w:eastAsia="es-ES"/>
              </w:rPr>
              <w:t xml:space="preserve"> </w:t>
            </w:r>
            <w:r w:rsidR="009B719C" w:rsidRPr="009B719C">
              <w:rPr>
                <w:rFonts w:ascii="Arial" w:eastAsia="Times New Roman" w:hAnsi="Arial" w:cs="Arial"/>
                <w:b/>
                <w:bCs/>
                <w:i/>
                <w:iCs/>
                <w:lang w:val="es-ES" w:eastAsia="es-ES"/>
              </w:rPr>
              <w:t xml:space="preserve">SEGUNDO.- </w:t>
            </w:r>
            <w:r w:rsidR="009B719C" w:rsidRPr="009B719C">
              <w:rPr>
                <w:rFonts w:ascii="Arial" w:eastAsia="Times New Roman" w:hAnsi="Arial" w:cs="Arial"/>
                <w:bCs/>
                <w:i/>
                <w:iCs/>
                <w:lang w:val="es-ES" w:eastAsia="es-ES"/>
              </w:rPr>
              <w:t xml:space="preserve">Se aprueba y autoriza al Municipio de Zapotlán el Grande, otorgar en Comodato una fracción de </w:t>
            </w:r>
            <w:r w:rsidR="009B719C" w:rsidRPr="009B719C">
              <w:rPr>
                <w:rFonts w:ascii="Arial" w:eastAsia="Times New Roman" w:hAnsi="Arial" w:cs="Arial"/>
                <w:b/>
                <w:bCs/>
                <w:i/>
                <w:iCs/>
                <w:lang w:val="es-ES" w:eastAsia="es-ES"/>
              </w:rPr>
              <w:t>17,232.336 m</w:t>
            </w:r>
            <w:r w:rsidR="009B719C" w:rsidRPr="009B719C">
              <w:rPr>
                <w:rFonts w:ascii="Arial" w:eastAsia="Times New Roman" w:hAnsi="Arial" w:cs="Arial"/>
                <w:b/>
                <w:bCs/>
                <w:i/>
                <w:iCs/>
                <w:vertAlign w:val="superscript"/>
                <w:lang w:val="es-ES" w:eastAsia="es-ES"/>
              </w:rPr>
              <w:t>2</w:t>
            </w:r>
            <w:r w:rsidR="009B719C" w:rsidRPr="009B719C">
              <w:rPr>
                <w:rFonts w:ascii="Arial" w:eastAsia="Times New Roman" w:hAnsi="Arial" w:cs="Arial"/>
                <w:bCs/>
                <w:i/>
                <w:iCs/>
                <w:lang w:val="es-ES" w:eastAsia="es-ES"/>
              </w:rPr>
              <w:t xml:space="preserve"> del Predio Rústico propiedad municipal denominado “El Jacalón” cuya superficie total es de </w:t>
            </w:r>
            <w:r w:rsidR="009B719C" w:rsidRPr="009B719C">
              <w:rPr>
                <w:rFonts w:ascii="Arial" w:eastAsia="Times New Roman" w:hAnsi="Arial" w:cs="Arial"/>
                <w:bCs/>
                <w:i/>
                <w:iCs/>
                <w:lang w:eastAsia="es-ES"/>
              </w:rPr>
              <w:t>43,275.48 metros cuadrados,</w:t>
            </w:r>
            <w:r w:rsidR="009B719C" w:rsidRPr="009B719C">
              <w:rPr>
                <w:rFonts w:ascii="Arial" w:eastAsia="Times New Roman" w:hAnsi="Arial" w:cs="Arial"/>
                <w:bCs/>
                <w:i/>
                <w:iCs/>
                <w:lang w:val="es-ES" w:eastAsia="es-ES"/>
              </w:rPr>
              <w:t xml:space="preserve"> a la Secretaría de Educación Pública del Gobierno Federal para la creación del </w:t>
            </w:r>
            <w:r w:rsidR="009B719C" w:rsidRPr="009B719C">
              <w:rPr>
                <w:rFonts w:ascii="Arial" w:eastAsia="Times New Roman" w:hAnsi="Arial" w:cs="Arial"/>
                <w:bCs/>
                <w:i/>
                <w:iCs/>
                <w:lang w:eastAsia="es-ES"/>
              </w:rPr>
              <w:t>Bachillerato Tecnológico Agropecuario 293</w:t>
            </w:r>
            <w:r w:rsidR="009B719C" w:rsidRPr="009B719C">
              <w:rPr>
                <w:rFonts w:ascii="Arial" w:eastAsia="Times New Roman" w:hAnsi="Arial" w:cs="Arial"/>
                <w:bCs/>
                <w:i/>
                <w:iCs/>
                <w:lang w:val="es-ES" w:eastAsia="es-ES"/>
              </w:rPr>
              <w:t xml:space="preserve">, con destino único y exclusivo </w:t>
            </w:r>
            <w:r w:rsidR="009B719C" w:rsidRPr="009B719C">
              <w:rPr>
                <w:rFonts w:ascii="Arial" w:eastAsia="Times New Roman" w:hAnsi="Arial" w:cs="Arial"/>
                <w:bCs/>
                <w:i/>
                <w:iCs/>
                <w:lang w:eastAsia="es-ES"/>
              </w:rPr>
              <w:t>para la creación misma del Centro de Bachillerato Tecnológico Agropecuario número 293 en Ciudad Guzmán, con las divisiones y delimitaciones que se indican en el plano anexo a este dictamen por un término de 20 años.</w:t>
            </w:r>
            <w:r w:rsidR="009B719C">
              <w:rPr>
                <w:rFonts w:ascii="Arial" w:eastAsia="Times New Roman" w:hAnsi="Arial" w:cs="Arial"/>
                <w:bCs/>
                <w:i/>
                <w:iCs/>
                <w:lang w:eastAsia="es-ES"/>
              </w:rPr>
              <w:t xml:space="preserve">” </w:t>
            </w:r>
            <w:r w:rsidR="009B719C">
              <w:rPr>
                <w:rFonts w:ascii="Arial" w:eastAsia="Times New Roman" w:hAnsi="Arial" w:cs="Arial"/>
                <w:bCs/>
                <w:lang w:eastAsia="es-ES"/>
              </w:rPr>
              <w:t xml:space="preserve">En uso de la voz, el Encargado de Hacienda Municipal y el personal a su cargo, quienes continúan presentes en la Sesión de Comisión, sugieren modificaciones al punto de acuerdo TERCERO, en el sentido de agregar a las cláusulas del contrato de comodato, la obligación por parte de las personas jurídicas comodatarias, de la erogación de sus gastos de luz y demás servicios que resultarán a su propio beneficio. En virtud de lo anterior, se pone a consideración de los presentes la dictaminación de esta Comisión, para solicitar al Pleno del Ayuntamiento la modificación del punto de acuerdo aprobado anteriormente con lo acordado en esta Sesión de Comisión, </w:t>
            </w:r>
            <w:r w:rsidR="009B719C" w:rsidRPr="009B719C">
              <w:rPr>
                <w:rFonts w:ascii="Arial" w:eastAsia="Times New Roman" w:hAnsi="Arial" w:cs="Arial"/>
                <w:b/>
                <w:lang w:eastAsia="es-ES"/>
              </w:rPr>
              <w:t xml:space="preserve">aprobándose por unanimidad de 05 votos a favor. </w:t>
            </w:r>
          </w:p>
          <w:p w14:paraId="41A9A64C" w14:textId="77777777" w:rsidR="00040805" w:rsidRPr="00040805" w:rsidRDefault="00947A3E" w:rsidP="00040805">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4</w:t>
            </w:r>
            <w:r w:rsidR="00AA228F">
              <w:rPr>
                <w:rFonts w:ascii="Arial" w:eastAsia="Times New Roman" w:hAnsi="Arial" w:cs="Arial"/>
                <w:b/>
                <w:lang w:val="es-ES" w:eastAsia="es-ES"/>
              </w:rPr>
              <w:t>.- ACUERDO</w:t>
            </w:r>
            <w:r w:rsidR="007441E4">
              <w:rPr>
                <w:rFonts w:ascii="Arial" w:eastAsia="Times New Roman" w:hAnsi="Arial" w:cs="Arial"/>
                <w:b/>
                <w:lang w:val="es-ES" w:eastAsia="es-ES"/>
              </w:rPr>
              <w:t>S</w:t>
            </w:r>
            <w:r w:rsidR="00040805" w:rsidRPr="00040805">
              <w:rPr>
                <w:rFonts w:ascii="Arial" w:eastAsia="Times New Roman" w:hAnsi="Arial" w:cs="Arial"/>
                <w:b/>
                <w:lang w:val="es-ES" w:eastAsia="es-ES"/>
              </w:rPr>
              <w:t>.</w:t>
            </w:r>
          </w:p>
          <w:p w14:paraId="42A49864" w14:textId="688D3CEE" w:rsidR="00002D11" w:rsidRDefault="0062350C" w:rsidP="00947A3E">
            <w:pPr>
              <w:spacing w:before="100" w:beforeAutospacing="1" w:after="100" w:afterAutospacing="1" w:line="240" w:lineRule="auto"/>
              <w:jc w:val="both"/>
              <w:rPr>
                <w:rFonts w:ascii="Arial" w:hAnsi="Arial" w:cs="Arial"/>
                <w:bCs/>
                <w:lang w:val="es-ES_tradnl"/>
              </w:rPr>
            </w:pPr>
            <w:r>
              <w:rPr>
                <w:rFonts w:ascii="Arial" w:eastAsia="Times New Roman" w:hAnsi="Arial" w:cs="Arial"/>
                <w:b/>
                <w:lang w:val="es-ES" w:eastAsia="es-ES"/>
              </w:rPr>
              <w:t>PRIMERO</w:t>
            </w:r>
            <w:r w:rsidR="00DA757B">
              <w:rPr>
                <w:rFonts w:ascii="Arial" w:eastAsia="Times New Roman" w:hAnsi="Arial" w:cs="Arial"/>
                <w:b/>
                <w:lang w:val="es-ES" w:eastAsia="es-ES"/>
              </w:rPr>
              <w:t>.</w:t>
            </w:r>
            <w:r w:rsidR="006B491E">
              <w:rPr>
                <w:rFonts w:ascii="Arial" w:eastAsia="Times New Roman" w:hAnsi="Arial" w:cs="Arial"/>
                <w:b/>
                <w:lang w:val="es-ES" w:eastAsia="es-ES"/>
              </w:rPr>
              <w:t>-</w:t>
            </w:r>
            <w:r w:rsidR="00947A3E">
              <w:rPr>
                <w:rFonts w:ascii="Arial" w:eastAsia="Times New Roman" w:hAnsi="Arial" w:cs="Arial"/>
                <w:lang w:val="es-ES" w:eastAsia="es-ES"/>
              </w:rPr>
              <w:t xml:space="preserve"> </w:t>
            </w:r>
            <w:r w:rsidR="00110770">
              <w:rPr>
                <w:rFonts w:ascii="Arial" w:eastAsia="Times New Roman" w:hAnsi="Arial" w:cs="Arial"/>
                <w:lang w:val="es-ES" w:eastAsia="es-ES"/>
              </w:rPr>
              <w:t xml:space="preserve">Se aprueba por </w:t>
            </w:r>
            <w:r>
              <w:rPr>
                <w:rFonts w:ascii="Arial" w:eastAsia="Times New Roman" w:hAnsi="Arial" w:cs="Arial"/>
                <w:lang w:val="es-ES" w:eastAsia="es-ES"/>
              </w:rPr>
              <w:t>unanimidad,</w:t>
            </w:r>
            <w:r w:rsidR="00110770">
              <w:rPr>
                <w:rFonts w:ascii="Arial" w:eastAsia="Times New Roman" w:hAnsi="Arial" w:cs="Arial"/>
                <w:lang w:val="es-ES" w:eastAsia="es-ES"/>
              </w:rPr>
              <w:t xml:space="preserve"> </w:t>
            </w:r>
            <w:r w:rsidR="00110770" w:rsidRPr="006510B0">
              <w:rPr>
                <w:rFonts w:ascii="Arial" w:eastAsia="Times New Roman" w:hAnsi="Arial" w:cs="Arial"/>
                <w:lang w:val="es-ES" w:eastAsia="es-ES"/>
              </w:rPr>
              <w:t xml:space="preserve">elaborar </w:t>
            </w:r>
            <w:r w:rsidR="009A78B0">
              <w:rPr>
                <w:rFonts w:ascii="Arial" w:hAnsi="Arial" w:cs="Arial"/>
                <w:bCs/>
              </w:rPr>
              <w:t xml:space="preserve">Dictamen </w:t>
            </w:r>
            <w:r w:rsidR="004047C5" w:rsidRPr="004047C5">
              <w:rPr>
                <w:rFonts w:ascii="Arial" w:hAnsi="Arial" w:cs="Arial"/>
                <w:bCs/>
                <w:lang w:val="es-ES_tradnl"/>
              </w:rPr>
              <w:t>que</w:t>
            </w:r>
            <w:r w:rsidRPr="0062350C">
              <w:rPr>
                <w:rFonts w:ascii="Arial" w:eastAsia="Calibri" w:hAnsi="Arial" w:cs="Arial"/>
                <w:color w:val="000000"/>
                <w:u w:color="000000"/>
                <w:bdr w:val="nil"/>
                <w:lang w:val="es-ES"/>
              </w:rPr>
              <w:t xml:space="preserve"> </w:t>
            </w:r>
            <w:r w:rsidRPr="0062350C">
              <w:rPr>
                <w:rFonts w:ascii="Arial" w:hAnsi="Arial" w:cs="Arial"/>
                <w:bCs/>
                <w:lang w:val="es-ES"/>
              </w:rPr>
              <w:t>ordena la devolución vía subsidio a los Organismos Públicos Descentralizados del Municipio de Zapotlán el Grande, sobre el Impuesto Sobre la Renta derivado del descuento vía nómina de sus trabajadores.</w:t>
            </w:r>
            <w:r w:rsidR="004047C5" w:rsidRPr="004047C5">
              <w:rPr>
                <w:rFonts w:ascii="Arial" w:hAnsi="Arial" w:cs="Arial"/>
                <w:bCs/>
                <w:lang w:val="es-ES_tradnl"/>
              </w:rPr>
              <w:t xml:space="preserve"> </w:t>
            </w:r>
          </w:p>
          <w:p w14:paraId="0D675626" w14:textId="4753E72B" w:rsidR="0062350C" w:rsidRDefault="0062350C" w:rsidP="00947A3E">
            <w:pPr>
              <w:spacing w:before="100" w:beforeAutospacing="1" w:after="100" w:afterAutospacing="1" w:line="240" w:lineRule="auto"/>
              <w:jc w:val="both"/>
              <w:rPr>
                <w:rFonts w:ascii="Arial" w:hAnsi="Arial" w:cs="Arial"/>
                <w:bCs/>
                <w:lang w:val="es-ES_tradnl"/>
              </w:rPr>
            </w:pPr>
            <w:r>
              <w:rPr>
                <w:rFonts w:ascii="Arial" w:hAnsi="Arial" w:cs="Arial"/>
                <w:b/>
                <w:lang w:val="es-ES_tradnl"/>
              </w:rPr>
              <w:t xml:space="preserve">SEGUNDO.- </w:t>
            </w:r>
            <w:r>
              <w:rPr>
                <w:rFonts w:ascii="Arial" w:hAnsi="Arial" w:cs="Arial"/>
                <w:bCs/>
                <w:lang w:val="es-ES_tradnl"/>
              </w:rPr>
              <w:t>Se aprueba por unanimidad,</w:t>
            </w:r>
            <w:r w:rsidR="000D19AA">
              <w:rPr>
                <w:rFonts w:ascii="Arial" w:hAnsi="Arial" w:cs="Arial"/>
                <w:bCs/>
                <w:lang w:val="es-ES_tradnl"/>
              </w:rPr>
              <w:t xml:space="preserve"> </w:t>
            </w:r>
            <w:r w:rsidR="000D19AA" w:rsidRPr="000D19AA">
              <w:rPr>
                <w:rFonts w:ascii="Arial" w:hAnsi="Arial" w:cs="Arial"/>
                <w:bCs/>
                <w:lang w:val="es-ES_tradnl"/>
              </w:rPr>
              <w:t>refinanciar el crédito contratado con el Banco Nacional de Obras y Servicios Públicos (BANOBRAS).</w:t>
            </w:r>
          </w:p>
          <w:p w14:paraId="4D842184" w14:textId="3EC3E9C8" w:rsidR="000D19AA" w:rsidRDefault="000D19AA" w:rsidP="00947A3E">
            <w:pPr>
              <w:spacing w:before="100" w:beforeAutospacing="1" w:after="100" w:afterAutospacing="1" w:line="240" w:lineRule="auto"/>
              <w:jc w:val="both"/>
              <w:rPr>
                <w:rFonts w:ascii="Arial" w:hAnsi="Arial" w:cs="Arial"/>
                <w:bCs/>
                <w:lang w:val="es-ES"/>
              </w:rPr>
            </w:pPr>
            <w:r>
              <w:rPr>
                <w:rFonts w:ascii="Arial" w:hAnsi="Arial" w:cs="Arial"/>
                <w:b/>
                <w:lang w:val="es-ES"/>
              </w:rPr>
              <w:t xml:space="preserve">TERCERO.- </w:t>
            </w:r>
            <w:r>
              <w:rPr>
                <w:rFonts w:ascii="Arial" w:hAnsi="Arial" w:cs="Arial"/>
                <w:bCs/>
                <w:lang w:val="es-ES"/>
              </w:rPr>
              <w:t xml:space="preserve">Se aprueba por unanimidad, los </w:t>
            </w:r>
            <w:r w:rsidRPr="000D19AA">
              <w:rPr>
                <w:rFonts w:ascii="Arial" w:hAnsi="Arial" w:cs="Arial"/>
                <w:bCs/>
                <w:lang w:val="es-ES"/>
              </w:rPr>
              <w:t>ajuste</w:t>
            </w:r>
            <w:r>
              <w:rPr>
                <w:rFonts w:ascii="Arial" w:hAnsi="Arial" w:cs="Arial"/>
                <w:bCs/>
                <w:lang w:val="es-ES"/>
              </w:rPr>
              <w:t>s realizados por la Hacienda Municipal</w:t>
            </w:r>
            <w:r w:rsidRPr="000D19AA">
              <w:rPr>
                <w:rFonts w:ascii="Arial" w:hAnsi="Arial" w:cs="Arial"/>
                <w:bCs/>
                <w:lang w:val="es-ES"/>
              </w:rPr>
              <w:t xml:space="preserve"> al Presupuesto de Egresos para el ejercicio fiscal 2019.</w:t>
            </w:r>
          </w:p>
          <w:p w14:paraId="269B623D" w14:textId="5D8D3824" w:rsidR="000D19AA" w:rsidRDefault="000D19AA" w:rsidP="00947A3E">
            <w:pPr>
              <w:spacing w:before="100" w:beforeAutospacing="1" w:after="100" w:afterAutospacing="1" w:line="240" w:lineRule="auto"/>
              <w:jc w:val="both"/>
              <w:rPr>
                <w:rFonts w:ascii="Arial" w:hAnsi="Arial" w:cs="Arial"/>
                <w:bCs/>
                <w:lang w:val="es-ES"/>
              </w:rPr>
            </w:pPr>
            <w:r>
              <w:rPr>
                <w:rFonts w:ascii="Arial" w:hAnsi="Arial" w:cs="Arial"/>
                <w:b/>
                <w:lang w:val="es-ES"/>
              </w:rPr>
              <w:t xml:space="preserve">CUARTO.- </w:t>
            </w:r>
            <w:r>
              <w:rPr>
                <w:rFonts w:ascii="Arial" w:hAnsi="Arial" w:cs="Arial"/>
                <w:bCs/>
                <w:lang w:val="es-ES"/>
              </w:rPr>
              <w:t xml:space="preserve">Se aprueba por unanimidad, emitir punto modificatorio </w:t>
            </w:r>
            <w:r w:rsidRPr="000D19AA">
              <w:rPr>
                <w:rFonts w:ascii="Arial" w:hAnsi="Arial" w:cs="Arial"/>
                <w:bCs/>
                <w:lang w:val="es-ES"/>
              </w:rPr>
              <w:t>del Dictamen que autorizó comodato a favor del CBTA y SADER.</w:t>
            </w:r>
          </w:p>
          <w:p w14:paraId="3287FA4A" w14:textId="34DD3DDF" w:rsidR="00040805" w:rsidRPr="00040805" w:rsidRDefault="00040805" w:rsidP="00947A3E">
            <w:pPr>
              <w:spacing w:before="100" w:beforeAutospacing="1" w:after="100" w:afterAutospacing="1"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5.- SENTIDO DEL VOTO.</w:t>
            </w:r>
          </w:p>
          <w:p w14:paraId="77D6ADF5" w14:textId="77777777" w:rsidR="00D14793" w:rsidRDefault="00D14793" w:rsidP="00D14793">
            <w:pPr>
              <w:spacing w:before="100" w:beforeAutospacing="1" w:after="100" w:afterAutospacing="1" w:line="240" w:lineRule="auto"/>
              <w:jc w:val="both"/>
              <w:rPr>
                <w:rFonts w:ascii="Arial" w:hAnsi="Arial" w:cs="Arial"/>
                <w:bCs/>
                <w:lang w:val="es-ES_tradnl"/>
              </w:rPr>
            </w:pPr>
            <w:r>
              <w:rPr>
                <w:rFonts w:ascii="Arial" w:eastAsia="Times New Roman" w:hAnsi="Arial" w:cs="Arial"/>
                <w:b/>
                <w:lang w:val="es-ES" w:eastAsia="es-ES"/>
              </w:rPr>
              <w:t>PRIMERO.-</w:t>
            </w:r>
            <w:r>
              <w:rPr>
                <w:rFonts w:ascii="Arial" w:eastAsia="Times New Roman" w:hAnsi="Arial" w:cs="Arial"/>
                <w:lang w:val="es-ES" w:eastAsia="es-ES"/>
              </w:rPr>
              <w:t xml:space="preserve"> Se aprueba por unanimidad, </w:t>
            </w:r>
            <w:r w:rsidRPr="006510B0">
              <w:rPr>
                <w:rFonts w:ascii="Arial" w:eastAsia="Times New Roman" w:hAnsi="Arial" w:cs="Arial"/>
                <w:lang w:val="es-ES" w:eastAsia="es-ES"/>
              </w:rPr>
              <w:t xml:space="preserve">elaborar </w:t>
            </w:r>
            <w:r>
              <w:rPr>
                <w:rFonts w:ascii="Arial" w:hAnsi="Arial" w:cs="Arial"/>
                <w:bCs/>
              </w:rPr>
              <w:t xml:space="preserve">Dictamen </w:t>
            </w:r>
            <w:r w:rsidRPr="004047C5">
              <w:rPr>
                <w:rFonts w:ascii="Arial" w:hAnsi="Arial" w:cs="Arial"/>
                <w:bCs/>
                <w:lang w:val="es-ES_tradnl"/>
              </w:rPr>
              <w:t>que</w:t>
            </w:r>
            <w:r w:rsidRPr="0062350C">
              <w:rPr>
                <w:rFonts w:ascii="Arial" w:eastAsia="Calibri" w:hAnsi="Arial" w:cs="Arial"/>
                <w:color w:val="000000"/>
                <w:u w:color="000000"/>
                <w:bdr w:val="nil"/>
                <w:lang w:val="es-ES"/>
              </w:rPr>
              <w:t xml:space="preserve"> </w:t>
            </w:r>
            <w:r w:rsidRPr="0062350C">
              <w:rPr>
                <w:rFonts w:ascii="Arial" w:hAnsi="Arial" w:cs="Arial"/>
                <w:bCs/>
                <w:lang w:val="es-ES"/>
              </w:rPr>
              <w:t>ordena la devolución vía subsidio a los Organismos Públicos Descentralizados del Municipio de Zapotlán el Grande, sobre el Impuesto Sobre la Renta derivado del descuento vía nómina de sus trabajadores.</w:t>
            </w:r>
            <w:r w:rsidRPr="004047C5">
              <w:rPr>
                <w:rFonts w:ascii="Arial" w:hAnsi="Arial" w:cs="Arial"/>
                <w:bCs/>
                <w:lang w:val="es-ES_tradnl"/>
              </w:rPr>
              <w:t xml:space="preserve"> </w:t>
            </w:r>
          </w:p>
          <w:p w14:paraId="6CD36929" w14:textId="77777777" w:rsidR="004047C5" w:rsidRDefault="004047C5" w:rsidP="004047C5">
            <w:pPr>
              <w:spacing w:before="100" w:beforeAutospacing="1" w:after="100" w:afterAutospacing="1" w:line="240" w:lineRule="auto"/>
              <w:jc w:val="both"/>
              <w:rPr>
                <w:rFonts w:ascii="Arial" w:eastAsia="Times New Roman" w:hAnsi="Arial" w:cs="Arial"/>
                <w:bCs/>
                <w:lang w:val="es-ES_tradnl" w:eastAsia="es-ES"/>
              </w:rPr>
            </w:pPr>
          </w:p>
          <w:p w14:paraId="05763EC9" w14:textId="77777777" w:rsidR="004047C5" w:rsidRPr="004047C5" w:rsidRDefault="004047C5" w:rsidP="004047C5">
            <w:pPr>
              <w:spacing w:before="100" w:beforeAutospacing="1" w:after="100" w:afterAutospacing="1" w:line="240" w:lineRule="auto"/>
              <w:jc w:val="both"/>
              <w:rPr>
                <w:rFonts w:ascii="Arial" w:eastAsia="Times New Roman" w:hAnsi="Arial" w:cs="Arial"/>
                <w:bCs/>
                <w:lang w:val="es-ES" w:eastAsia="es-ES"/>
              </w:rPr>
            </w:pPr>
          </w:p>
          <w:p w14:paraId="13D64727" w14:textId="75729BE3" w:rsidR="00F45FAF" w:rsidRPr="00BF5B52" w:rsidRDefault="00F45FAF" w:rsidP="00BF5B52">
            <w:pPr>
              <w:spacing w:before="100" w:beforeAutospacing="1" w:after="100" w:afterAutospacing="1" w:line="240" w:lineRule="auto"/>
              <w:jc w:val="both"/>
              <w:rPr>
                <w:rFonts w:ascii="Arial" w:hAnsi="Arial" w:cs="Arial"/>
                <w:bCs/>
                <w:lang w:val="es-E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947A3E" w:rsidRPr="00947A3E" w14:paraId="0AE63133" w14:textId="77777777" w:rsidTr="00E173C3">
              <w:trPr>
                <w:trHeight w:val="424"/>
              </w:trPr>
              <w:tc>
                <w:tcPr>
                  <w:tcW w:w="2093" w:type="dxa"/>
                </w:tcPr>
                <w:p w14:paraId="1E74681B" w14:textId="77777777" w:rsidR="00947A3E" w:rsidRPr="00947A3E" w:rsidRDefault="00947A3E"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14:paraId="72CA8B7A" w14:textId="77777777" w:rsidR="00947A3E" w:rsidRPr="00947A3E" w:rsidRDefault="00947A3E"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14:paraId="5F55C5F3" w14:textId="77777777" w:rsidR="00947A3E" w:rsidRPr="00947A3E" w:rsidRDefault="00947A3E"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7897D437" w14:textId="77777777" w:rsidR="00947A3E" w:rsidRPr="00947A3E" w:rsidRDefault="00947A3E"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14:paraId="73B5331F" w14:textId="77777777" w:rsidR="00947A3E" w:rsidRPr="00947A3E" w:rsidRDefault="00947A3E"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097710E5" w14:textId="77777777" w:rsidR="00947A3E" w:rsidRPr="00947A3E" w:rsidRDefault="00947A3E"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14:paraId="37CFD292" w14:textId="77777777" w:rsidR="00947A3E" w:rsidRPr="00947A3E" w:rsidRDefault="00947A3E"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3ACDF96A" w14:textId="77777777" w:rsidR="00947A3E" w:rsidRPr="00947A3E" w:rsidRDefault="00947A3E"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947A3E" w:rsidRPr="00947A3E" w14:paraId="13667A97" w14:textId="77777777" w:rsidTr="00E173C3">
              <w:trPr>
                <w:trHeight w:val="577"/>
              </w:trPr>
              <w:tc>
                <w:tcPr>
                  <w:tcW w:w="2093" w:type="dxa"/>
                </w:tcPr>
                <w:p w14:paraId="3BFA3543" w14:textId="77777777" w:rsidR="00947A3E" w:rsidRPr="00947A3E" w:rsidRDefault="00947A3E" w:rsidP="00C17476">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14:paraId="08DA2CFA" w14:textId="77777777" w:rsidR="00947A3E" w:rsidRPr="00947A3E" w:rsidRDefault="00947A3E"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34FC19EF" w14:textId="77777777" w:rsidR="00947A3E" w:rsidRPr="00947A3E" w:rsidRDefault="00947A3E" w:rsidP="00C1747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467BB89F" w14:textId="77777777" w:rsidR="00947A3E" w:rsidRPr="00947A3E" w:rsidRDefault="00947A3E" w:rsidP="00C1747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14:paraId="517ADD94" w14:textId="77777777" w:rsidTr="00E173C3">
              <w:trPr>
                <w:trHeight w:val="585"/>
              </w:trPr>
              <w:tc>
                <w:tcPr>
                  <w:tcW w:w="2093" w:type="dxa"/>
                </w:tcPr>
                <w:p w14:paraId="5D79A9A0" w14:textId="77777777" w:rsidR="00947A3E" w:rsidRPr="00947A3E" w:rsidRDefault="00947A3E" w:rsidP="00C17476">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14:paraId="1F6D56DD" w14:textId="77777777" w:rsidR="00947A3E" w:rsidRPr="00947A3E" w:rsidRDefault="00947A3E"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40AA19CD" w14:textId="77777777" w:rsidR="00947A3E" w:rsidRPr="00947A3E" w:rsidRDefault="00947A3E"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58ACAC2E" w14:textId="77777777" w:rsidR="00947A3E" w:rsidRPr="00947A3E" w:rsidRDefault="00947A3E" w:rsidP="00C1747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73565153" w14:textId="77777777" w:rsidR="00947A3E" w:rsidRPr="00947A3E" w:rsidRDefault="00947A3E" w:rsidP="00C1747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14:paraId="5885017D" w14:textId="77777777" w:rsidTr="00E173C3">
              <w:trPr>
                <w:trHeight w:val="585"/>
              </w:trPr>
              <w:tc>
                <w:tcPr>
                  <w:tcW w:w="2093" w:type="dxa"/>
                </w:tcPr>
                <w:p w14:paraId="71935D7D" w14:textId="77777777" w:rsidR="00947A3E" w:rsidRPr="00947A3E" w:rsidRDefault="00947A3E" w:rsidP="00C17476">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MANUEL DE JESÚS JIMENEZ GARMA</w:t>
                  </w:r>
                  <w:r w:rsidR="00714EE2">
                    <w:rPr>
                      <w:rFonts w:ascii="Arial" w:eastAsia="Times New Roman" w:hAnsi="Arial" w:cs="Arial"/>
                      <w:sz w:val="20"/>
                      <w:szCs w:val="20"/>
                      <w:lang w:val="es-ES" w:eastAsia="es-ES"/>
                    </w:rPr>
                    <w:t xml:space="preserve"> </w:t>
                  </w:r>
                </w:p>
              </w:tc>
              <w:tc>
                <w:tcPr>
                  <w:tcW w:w="2410" w:type="dxa"/>
                </w:tcPr>
                <w:p w14:paraId="3D7685BD" w14:textId="29895FF7" w:rsidR="00947A3E" w:rsidRPr="004047C5" w:rsidRDefault="004047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4047C5">
                    <w:rPr>
                      <w:rFonts w:ascii="Arial" w:eastAsia="Times New Roman" w:hAnsi="Arial" w:cs="Arial"/>
                      <w:b/>
                      <w:bCs/>
                      <w:sz w:val="20"/>
                      <w:szCs w:val="20"/>
                      <w:lang w:val="es-ES" w:eastAsia="es-ES"/>
                    </w:rPr>
                    <w:t>X</w:t>
                  </w:r>
                </w:p>
              </w:tc>
              <w:tc>
                <w:tcPr>
                  <w:tcW w:w="2268" w:type="dxa"/>
                </w:tcPr>
                <w:p w14:paraId="06F56AEC" w14:textId="16334D3E" w:rsidR="00947A3E" w:rsidRPr="00947A3E" w:rsidRDefault="00947A3E" w:rsidP="00C1747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1013893F" w14:textId="4926F414" w:rsidR="00947A3E" w:rsidRPr="00947A3E" w:rsidRDefault="00947A3E" w:rsidP="00C1747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14:paraId="3857B02A" w14:textId="77777777" w:rsidTr="00E173C3">
              <w:trPr>
                <w:trHeight w:val="585"/>
              </w:trPr>
              <w:tc>
                <w:tcPr>
                  <w:tcW w:w="2093" w:type="dxa"/>
                </w:tcPr>
                <w:p w14:paraId="0196FCD1" w14:textId="77777777" w:rsidR="00947A3E" w:rsidRPr="00947A3E" w:rsidRDefault="00947A3E" w:rsidP="00C17476">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14:paraId="186DA0B1" w14:textId="77777777" w:rsidR="00947A3E" w:rsidRPr="00947A3E" w:rsidRDefault="00947A3E"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40BA53B5" w14:textId="77777777" w:rsidR="00947A3E" w:rsidRPr="00947A3E" w:rsidRDefault="00947A3E" w:rsidP="00C1747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472A2EF1" w14:textId="77777777" w:rsidR="00947A3E" w:rsidRPr="00947A3E" w:rsidRDefault="00947A3E"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CE4A1E" w:rsidRPr="00947A3E" w14:paraId="1E9C9620" w14:textId="77777777" w:rsidTr="00E173C3">
              <w:trPr>
                <w:trHeight w:val="585"/>
              </w:trPr>
              <w:tc>
                <w:tcPr>
                  <w:tcW w:w="2093" w:type="dxa"/>
                </w:tcPr>
                <w:p w14:paraId="170E0238" w14:textId="77777777" w:rsidR="00CE4A1E" w:rsidRDefault="00CE4A1E" w:rsidP="00C17476">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JUÁREZ</w:t>
                  </w:r>
                </w:p>
              </w:tc>
              <w:tc>
                <w:tcPr>
                  <w:tcW w:w="2410" w:type="dxa"/>
                </w:tcPr>
                <w:p w14:paraId="077EDCA1" w14:textId="77777777" w:rsidR="00CE4A1E" w:rsidRDefault="00CE4A1E"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0F77D259" w14:textId="56B6B4A3" w:rsidR="009A3766" w:rsidRPr="00D14793" w:rsidRDefault="00D14793"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14:paraId="02CD560F" w14:textId="77777777" w:rsidR="00CE4A1E" w:rsidRPr="00947A3E" w:rsidRDefault="00CE4A1E" w:rsidP="00C1747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6AEDDD0B" w14:textId="77777777" w:rsidR="00CE4A1E" w:rsidRDefault="00CE4A1E"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1A6B39FE" w14:textId="01DC783C" w:rsidR="00C62A12" w:rsidRPr="00947A3E" w:rsidRDefault="00C62A12"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14:paraId="783813BA" w14:textId="44FBB5EB" w:rsidR="000B53F5" w:rsidRDefault="000B53F5" w:rsidP="00040805">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947A3E" w:rsidRPr="00947A3E" w14:paraId="7F1D6344" w14:textId="77777777" w:rsidTr="00E173C3">
              <w:trPr>
                <w:trHeight w:val="273"/>
              </w:trPr>
              <w:tc>
                <w:tcPr>
                  <w:tcW w:w="3386" w:type="dxa"/>
                </w:tcPr>
                <w:p w14:paraId="1A59B910" w14:textId="050000B5" w:rsidR="00947A3E" w:rsidRPr="00AE3D49" w:rsidRDefault="00947A3E" w:rsidP="00C17476">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sidR="00D14793">
                    <w:rPr>
                      <w:rFonts w:ascii="Arial" w:eastAsia="Times New Roman" w:hAnsi="Arial" w:cs="Arial"/>
                      <w:b/>
                      <w:sz w:val="20"/>
                      <w:szCs w:val="20"/>
                      <w:lang w:val="es-ES" w:eastAsia="es-ES"/>
                    </w:rPr>
                    <w:t>CINCO</w:t>
                  </w:r>
                </w:p>
              </w:tc>
            </w:tr>
            <w:tr w:rsidR="00947A3E" w:rsidRPr="00947A3E" w14:paraId="3EDD7883" w14:textId="77777777" w:rsidTr="00E173C3">
              <w:trPr>
                <w:trHeight w:val="291"/>
              </w:trPr>
              <w:tc>
                <w:tcPr>
                  <w:tcW w:w="3386" w:type="dxa"/>
                </w:tcPr>
                <w:p w14:paraId="25761A58" w14:textId="13104133" w:rsidR="00947A3E" w:rsidRPr="00947A3E" w:rsidRDefault="00947A3E" w:rsidP="00C17476">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r w:rsidR="00D14793">
                    <w:rPr>
                      <w:rFonts w:ascii="Arial" w:eastAsia="Times New Roman" w:hAnsi="Arial" w:cs="Arial"/>
                      <w:sz w:val="20"/>
                      <w:szCs w:val="20"/>
                      <w:lang w:val="es-ES" w:eastAsia="es-ES"/>
                    </w:rPr>
                    <w:t>0</w:t>
                  </w:r>
                </w:p>
              </w:tc>
            </w:tr>
            <w:tr w:rsidR="00947A3E" w:rsidRPr="00947A3E" w14:paraId="2C796237" w14:textId="77777777" w:rsidTr="00E173C3">
              <w:trPr>
                <w:trHeight w:val="291"/>
              </w:trPr>
              <w:tc>
                <w:tcPr>
                  <w:tcW w:w="3386" w:type="dxa"/>
                </w:tcPr>
                <w:p w14:paraId="51650B90" w14:textId="77777777" w:rsidR="00947A3E" w:rsidRPr="00947A3E" w:rsidRDefault="00947A3E" w:rsidP="00C17476">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947A3E" w:rsidRPr="006D6944" w14:paraId="35B1A776" w14:textId="77777777" w:rsidTr="00E173C3">
              <w:trPr>
                <w:trHeight w:val="85"/>
              </w:trPr>
              <w:tc>
                <w:tcPr>
                  <w:tcW w:w="3386" w:type="dxa"/>
                </w:tcPr>
                <w:p w14:paraId="47B995B9" w14:textId="1CD67DAC" w:rsidR="00947A3E" w:rsidRPr="00947A3E" w:rsidRDefault="00857BA2" w:rsidP="00C17476">
                  <w:pPr>
                    <w:framePr w:hSpace="141" w:wrap="around" w:vAnchor="text" w:hAnchor="margin" w:xAlign="center" w:y="183"/>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Total:      </w:t>
                  </w:r>
                  <w:r w:rsidR="009A3766">
                    <w:rPr>
                      <w:rFonts w:ascii="Arial" w:eastAsia="Times New Roman" w:hAnsi="Arial" w:cs="Arial"/>
                      <w:b/>
                      <w:sz w:val="20"/>
                      <w:szCs w:val="20"/>
                      <w:lang w:val="es-ES" w:eastAsia="es-ES"/>
                    </w:rPr>
                    <w:t>C</w:t>
                  </w:r>
                  <w:r w:rsidR="00D14793">
                    <w:rPr>
                      <w:rFonts w:ascii="Arial" w:eastAsia="Times New Roman" w:hAnsi="Arial" w:cs="Arial"/>
                      <w:b/>
                      <w:sz w:val="20"/>
                      <w:szCs w:val="20"/>
                      <w:lang w:val="es-ES" w:eastAsia="es-ES"/>
                    </w:rPr>
                    <w:t>INCO</w:t>
                  </w:r>
                  <w:r w:rsidR="0008523F">
                    <w:rPr>
                      <w:rFonts w:ascii="Arial" w:eastAsia="Times New Roman" w:hAnsi="Arial" w:cs="Arial"/>
                      <w:b/>
                      <w:sz w:val="20"/>
                      <w:szCs w:val="20"/>
                      <w:lang w:val="es-ES" w:eastAsia="es-ES"/>
                    </w:rPr>
                    <w:t xml:space="preserve"> </w:t>
                  </w:r>
                  <w:r w:rsidR="00947A3E" w:rsidRPr="00947A3E">
                    <w:rPr>
                      <w:rFonts w:ascii="Arial" w:eastAsia="Times New Roman" w:hAnsi="Arial" w:cs="Arial"/>
                      <w:b/>
                      <w:sz w:val="20"/>
                      <w:szCs w:val="20"/>
                      <w:lang w:val="es-ES" w:eastAsia="es-ES"/>
                    </w:rPr>
                    <w:t xml:space="preserve"> a favor</w:t>
                  </w:r>
                </w:p>
              </w:tc>
            </w:tr>
          </w:tbl>
          <w:p w14:paraId="29C3E647" w14:textId="5B65E857" w:rsidR="00EA6BC5" w:rsidRDefault="00EA6BC5" w:rsidP="00EA6BC5">
            <w:pPr>
              <w:spacing w:before="100" w:beforeAutospacing="1" w:after="100" w:afterAutospacing="1" w:line="240" w:lineRule="auto"/>
              <w:jc w:val="both"/>
              <w:rPr>
                <w:rFonts w:ascii="Arial" w:hAnsi="Arial" w:cs="Arial"/>
                <w:bCs/>
                <w:lang w:val="es-ES_tradnl"/>
              </w:rPr>
            </w:pPr>
            <w:r>
              <w:rPr>
                <w:rFonts w:ascii="Arial" w:hAnsi="Arial" w:cs="Arial"/>
                <w:b/>
                <w:lang w:val="es-ES_tradnl"/>
              </w:rPr>
              <w:t xml:space="preserve">SEGUNDO.- </w:t>
            </w:r>
            <w:r>
              <w:rPr>
                <w:rFonts w:ascii="Arial" w:hAnsi="Arial" w:cs="Arial"/>
                <w:bCs/>
                <w:lang w:val="es-ES_tradnl"/>
              </w:rPr>
              <w:t xml:space="preserve">Se aprueba por unanimidad, </w:t>
            </w:r>
            <w:r w:rsidRPr="000D19AA">
              <w:rPr>
                <w:rFonts w:ascii="Arial" w:hAnsi="Arial" w:cs="Arial"/>
                <w:bCs/>
                <w:lang w:val="es-ES_tradnl"/>
              </w:rPr>
              <w:t>refinanciar el crédito contratado con el Banco Nacional de Obras y Servicios Públicos (BANOBRAS).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EA6BC5" w:rsidRPr="00947A3E" w14:paraId="7CF8E6BD" w14:textId="77777777" w:rsidTr="00FC1DCA">
              <w:trPr>
                <w:trHeight w:val="424"/>
              </w:trPr>
              <w:tc>
                <w:tcPr>
                  <w:tcW w:w="2093" w:type="dxa"/>
                </w:tcPr>
                <w:p w14:paraId="508A82A1"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14:paraId="6CC2372C"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14:paraId="71CB8745"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28115EAD"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14:paraId="3D69C905"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1E51AB2C"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14:paraId="3E206F1B"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7D533A84"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EA6BC5" w:rsidRPr="00947A3E" w14:paraId="3A72C5EE" w14:textId="77777777" w:rsidTr="00FC1DCA">
              <w:trPr>
                <w:trHeight w:val="577"/>
              </w:trPr>
              <w:tc>
                <w:tcPr>
                  <w:tcW w:w="2093" w:type="dxa"/>
                </w:tcPr>
                <w:p w14:paraId="73B8EC8C"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14:paraId="1857BBDC"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78CEAA47"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2B677150"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EA6BC5" w:rsidRPr="00947A3E" w14:paraId="64CDBC05" w14:textId="77777777" w:rsidTr="00FC1DCA">
              <w:trPr>
                <w:trHeight w:val="585"/>
              </w:trPr>
              <w:tc>
                <w:tcPr>
                  <w:tcW w:w="2093" w:type="dxa"/>
                </w:tcPr>
                <w:p w14:paraId="60201A52"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14:paraId="4A9E93FB"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409FD601"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4EE1CBB0"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47500B49"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EA6BC5" w:rsidRPr="00947A3E" w14:paraId="312C69D5" w14:textId="77777777" w:rsidTr="00FC1DCA">
              <w:trPr>
                <w:trHeight w:val="585"/>
              </w:trPr>
              <w:tc>
                <w:tcPr>
                  <w:tcW w:w="2093" w:type="dxa"/>
                </w:tcPr>
                <w:p w14:paraId="43B2F71D"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MANUEL DE JESÚS JIMENEZ GARMA </w:t>
                  </w:r>
                </w:p>
              </w:tc>
              <w:tc>
                <w:tcPr>
                  <w:tcW w:w="2410" w:type="dxa"/>
                </w:tcPr>
                <w:p w14:paraId="43BEF192" w14:textId="77777777" w:rsidR="00EA6BC5" w:rsidRPr="004047C5"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4047C5">
                    <w:rPr>
                      <w:rFonts w:ascii="Arial" w:eastAsia="Times New Roman" w:hAnsi="Arial" w:cs="Arial"/>
                      <w:b/>
                      <w:bCs/>
                      <w:sz w:val="20"/>
                      <w:szCs w:val="20"/>
                      <w:lang w:val="es-ES" w:eastAsia="es-ES"/>
                    </w:rPr>
                    <w:t>X</w:t>
                  </w:r>
                </w:p>
              </w:tc>
              <w:tc>
                <w:tcPr>
                  <w:tcW w:w="2268" w:type="dxa"/>
                </w:tcPr>
                <w:p w14:paraId="0F46464F"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1603F721"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EA6BC5" w:rsidRPr="00947A3E" w14:paraId="1C19527B" w14:textId="77777777" w:rsidTr="00FC1DCA">
              <w:trPr>
                <w:trHeight w:val="585"/>
              </w:trPr>
              <w:tc>
                <w:tcPr>
                  <w:tcW w:w="2093" w:type="dxa"/>
                </w:tcPr>
                <w:p w14:paraId="0FE4D6BD"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14:paraId="590ED9A4"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29C03F46"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4F4819F9"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EA6BC5" w:rsidRPr="00947A3E" w14:paraId="5437BEF4" w14:textId="77777777" w:rsidTr="00FC1DCA">
              <w:trPr>
                <w:trHeight w:val="585"/>
              </w:trPr>
              <w:tc>
                <w:tcPr>
                  <w:tcW w:w="2093" w:type="dxa"/>
                </w:tcPr>
                <w:p w14:paraId="127DF72D" w14:textId="77777777" w:rsidR="00EA6BC5" w:rsidRDefault="00EA6BC5" w:rsidP="00C17476">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TANIA MAGDALENA BERNARDINO JUÁREZ</w:t>
                  </w:r>
                </w:p>
              </w:tc>
              <w:tc>
                <w:tcPr>
                  <w:tcW w:w="2410" w:type="dxa"/>
                </w:tcPr>
                <w:p w14:paraId="05803F8F" w14:textId="77777777" w:rsidR="00EA6BC5"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24130BFF" w14:textId="77777777" w:rsidR="00EA6BC5" w:rsidRPr="00D14793"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14:paraId="09BFEE36"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2322466A" w14:textId="77777777" w:rsidR="00EA6BC5"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74F41E35"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14:paraId="79A57F76" w14:textId="77777777" w:rsidR="00EA6BC5" w:rsidRDefault="00EA6BC5" w:rsidP="00EA6BC5">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EA6BC5" w:rsidRPr="00947A3E" w14:paraId="768C66BA" w14:textId="77777777" w:rsidTr="00FC1DCA">
              <w:trPr>
                <w:trHeight w:val="273"/>
              </w:trPr>
              <w:tc>
                <w:tcPr>
                  <w:tcW w:w="3386" w:type="dxa"/>
                </w:tcPr>
                <w:p w14:paraId="5D17D67D" w14:textId="77777777" w:rsidR="00EA6BC5" w:rsidRPr="00AE3D49" w:rsidRDefault="00EA6BC5" w:rsidP="00C17476">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Pr>
                      <w:rFonts w:ascii="Arial" w:eastAsia="Times New Roman" w:hAnsi="Arial" w:cs="Arial"/>
                      <w:b/>
                      <w:sz w:val="20"/>
                      <w:szCs w:val="20"/>
                      <w:lang w:val="es-ES" w:eastAsia="es-ES"/>
                    </w:rPr>
                    <w:t>CINCO</w:t>
                  </w:r>
                </w:p>
              </w:tc>
            </w:tr>
            <w:tr w:rsidR="00EA6BC5" w:rsidRPr="00947A3E" w14:paraId="5FBBB5D8" w14:textId="77777777" w:rsidTr="00FC1DCA">
              <w:trPr>
                <w:trHeight w:val="291"/>
              </w:trPr>
              <w:tc>
                <w:tcPr>
                  <w:tcW w:w="3386" w:type="dxa"/>
                </w:tcPr>
                <w:p w14:paraId="034DEE4D" w14:textId="77777777" w:rsidR="00EA6BC5" w:rsidRPr="00947A3E" w:rsidRDefault="00EA6BC5" w:rsidP="00C17476">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r>
                    <w:rPr>
                      <w:rFonts w:ascii="Arial" w:eastAsia="Times New Roman" w:hAnsi="Arial" w:cs="Arial"/>
                      <w:sz w:val="20"/>
                      <w:szCs w:val="20"/>
                      <w:lang w:val="es-ES" w:eastAsia="es-ES"/>
                    </w:rPr>
                    <w:t>0</w:t>
                  </w:r>
                </w:p>
              </w:tc>
            </w:tr>
            <w:tr w:rsidR="00EA6BC5" w:rsidRPr="00947A3E" w14:paraId="7E4AACAB" w14:textId="77777777" w:rsidTr="00FC1DCA">
              <w:trPr>
                <w:trHeight w:val="291"/>
              </w:trPr>
              <w:tc>
                <w:tcPr>
                  <w:tcW w:w="3386" w:type="dxa"/>
                </w:tcPr>
                <w:p w14:paraId="3F3C1050" w14:textId="77777777" w:rsidR="00EA6BC5" w:rsidRPr="00947A3E" w:rsidRDefault="00EA6BC5" w:rsidP="00C17476">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EA6BC5" w:rsidRPr="006D6944" w14:paraId="5030FCE6" w14:textId="77777777" w:rsidTr="00FC1DCA">
              <w:trPr>
                <w:trHeight w:val="85"/>
              </w:trPr>
              <w:tc>
                <w:tcPr>
                  <w:tcW w:w="3386" w:type="dxa"/>
                </w:tcPr>
                <w:p w14:paraId="11CF13A3" w14:textId="77777777" w:rsidR="00EA6BC5" w:rsidRPr="00947A3E" w:rsidRDefault="00EA6BC5" w:rsidP="00C17476">
                  <w:pPr>
                    <w:framePr w:hSpace="141" w:wrap="around" w:vAnchor="text" w:hAnchor="margin" w:xAlign="center" w:y="183"/>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Total:      </w:t>
                  </w:r>
                  <w:r>
                    <w:rPr>
                      <w:rFonts w:ascii="Arial" w:eastAsia="Times New Roman" w:hAnsi="Arial" w:cs="Arial"/>
                      <w:b/>
                      <w:sz w:val="20"/>
                      <w:szCs w:val="20"/>
                      <w:lang w:val="es-ES" w:eastAsia="es-ES"/>
                    </w:rPr>
                    <w:t xml:space="preserve">CINCO </w:t>
                  </w:r>
                  <w:r w:rsidRPr="00947A3E">
                    <w:rPr>
                      <w:rFonts w:ascii="Arial" w:eastAsia="Times New Roman" w:hAnsi="Arial" w:cs="Arial"/>
                      <w:b/>
                      <w:sz w:val="20"/>
                      <w:szCs w:val="20"/>
                      <w:lang w:val="es-ES" w:eastAsia="es-ES"/>
                    </w:rPr>
                    <w:t xml:space="preserve"> a favor</w:t>
                  </w:r>
                </w:p>
              </w:tc>
            </w:tr>
          </w:tbl>
          <w:p w14:paraId="7E9ABF11" w14:textId="77777777" w:rsidR="00EA6BC5" w:rsidRDefault="00EA6BC5" w:rsidP="00EA6BC5">
            <w:pPr>
              <w:spacing w:before="100" w:beforeAutospacing="1" w:after="100" w:afterAutospacing="1" w:line="240" w:lineRule="auto"/>
              <w:jc w:val="both"/>
              <w:rPr>
                <w:rFonts w:ascii="Arial" w:hAnsi="Arial" w:cs="Arial"/>
                <w:bCs/>
                <w:lang w:val="es-ES"/>
              </w:rPr>
            </w:pPr>
            <w:r>
              <w:rPr>
                <w:rFonts w:ascii="Arial" w:hAnsi="Arial" w:cs="Arial"/>
                <w:b/>
                <w:lang w:val="es-ES"/>
              </w:rPr>
              <w:t xml:space="preserve">TERCERO.- </w:t>
            </w:r>
            <w:r>
              <w:rPr>
                <w:rFonts w:ascii="Arial" w:hAnsi="Arial" w:cs="Arial"/>
                <w:bCs/>
                <w:lang w:val="es-ES"/>
              </w:rPr>
              <w:t xml:space="preserve">Se aprueba por unanimidad, los </w:t>
            </w:r>
            <w:r w:rsidRPr="000D19AA">
              <w:rPr>
                <w:rFonts w:ascii="Arial" w:hAnsi="Arial" w:cs="Arial"/>
                <w:bCs/>
                <w:lang w:val="es-ES"/>
              </w:rPr>
              <w:t>ajuste</w:t>
            </w:r>
            <w:r>
              <w:rPr>
                <w:rFonts w:ascii="Arial" w:hAnsi="Arial" w:cs="Arial"/>
                <w:bCs/>
                <w:lang w:val="es-ES"/>
              </w:rPr>
              <w:t>s realizados por la Hacienda Municipal</w:t>
            </w:r>
            <w:r w:rsidRPr="000D19AA">
              <w:rPr>
                <w:rFonts w:ascii="Arial" w:hAnsi="Arial" w:cs="Arial"/>
                <w:bCs/>
                <w:lang w:val="es-ES"/>
              </w:rPr>
              <w:t xml:space="preserve"> al Presupuesto de Egresos para el ejercicio fiscal 2019.</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EA6BC5" w:rsidRPr="00947A3E" w14:paraId="277BD5A3" w14:textId="77777777" w:rsidTr="00FC1DCA">
              <w:trPr>
                <w:trHeight w:val="424"/>
              </w:trPr>
              <w:tc>
                <w:tcPr>
                  <w:tcW w:w="2093" w:type="dxa"/>
                </w:tcPr>
                <w:p w14:paraId="2C1EF53A"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14:paraId="3AB2713C"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14:paraId="6AAEE95B"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533B2ABD"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14:paraId="1FE376F8"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7457C78E"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14:paraId="668F8D04"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2C21CB2A"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EA6BC5" w:rsidRPr="00947A3E" w14:paraId="33760B35" w14:textId="77777777" w:rsidTr="00FC1DCA">
              <w:trPr>
                <w:trHeight w:val="577"/>
              </w:trPr>
              <w:tc>
                <w:tcPr>
                  <w:tcW w:w="2093" w:type="dxa"/>
                </w:tcPr>
                <w:p w14:paraId="54BF9DB6"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14:paraId="5612449B"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15DEC0F5"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1D9D37E5"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EA6BC5" w:rsidRPr="00947A3E" w14:paraId="346687BB" w14:textId="77777777" w:rsidTr="00FC1DCA">
              <w:trPr>
                <w:trHeight w:val="585"/>
              </w:trPr>
              <w:tc>
                <w:tcPr>
                  <w:tcW w:w="2093" w:type="dxa"/>
                </w:tcPr>
                <w:p w14:paraId="5298C0E0"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14:paraId="492C3C4C"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4112112B"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6D296520"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681979E7"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EA6BC5" w:rsidRPr="00947A3E" w14:paraId="15B732EE" w14:textId="77777777" w:rsidTr="00FC1DCA">
              <w:trPr>
                <w:trHeight w:val="585"/>
              </w:trPr>
              <w:tc>
                <w:tcPr>
                  <w:tcW w:w="2093" w:type="dxa"/>
                </w:tcPr>
                <w:p w14:paraId="5C71F197"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MANUEL DE JESÚS JIMENEZ GARMA </w:t>
                  </w:r>
                </w:p>
              </w:tc>
              <w:tc>
                <w:tcPr>
                  <w:tcW w:w="2410" w:type="dxa"/>
                </w:tcPr>
                <w:p w14:paraId="1A4E13D6" w14:textId="77777777" w:rsidR="00EA6BC5" w:rsidRPr="004047C5"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4047C5">
                    <w:rPr>
                      <w:rFonts w:ascii="Arial" w:eastAsia="Times New Roman" w:hAnsi="Arial" w:cs="Arial"/>
                      <w:b/>
                      <w:bCs/>
                      <w:sz w:val="20"/>
                      <w:szCs w:val="20"/>
                      <w:lang w:val="es-ES" w:eastAsia="es-ES"/>
                    </w:rPr>
                    <w:t>X</w:t>
                  </w:r>
                </w:p>
              </w:tc>
              <w:tc>
                <w:tcPr>
                  <w:tcW w:w="2268" w:type="dxa"/>
                </w:tcPr>
                <w:p w14:paraId="405BB463"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192403EC"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EA6BC5" w:rsidRPr="00947A3E" w14:paraId="7547369D" w14:textId="77777777" w:rsidTr="00FC1DCA">
              <w:trPr>
                <w:trHeight w:val="585"/>
              </w:trPr>
              <w:tc>
                <w:tcPr>
                  <w:tcW w:w="2093" w:type="dxa"/>
                </w:tcPr>
                <w:p w14:paraId="30297ECC"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14:paraId="42F223A3"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5E4E01A6"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71A22A8C"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EA6BC5" w:rsidRPr="00947A3E" w14:paraId="18D70B65" w14:textId="77777777" w:rsidTr="00FC1DCA">
              <w:trPr>
                <w:trHeight w:val="585"/>
              </w:trPr>
              <w:tc>
                <w:tcPr>
                  <w:tcW w:w="2093" w:type="dxa"/>
                </w:tcPr>
                <w:p w14:paraId="48072BAE" w14:textId="77777777" w:rsidR="00EA6BC5" w:rsidRDefault="00EA6BC5" w:rsidP="00C17476">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JUÁREZ</w:t>
                  </w:r>
                </w:p>
              </w:tc>
              <w:tc>
                <w:tcPr>
                  <w:tcW w:w="2410" w:type="dxa"/>
                </w:tcPr>
                <w:p w14:paraId="56239BC9" w14:textId="77777777" w:rsidR="00EA6BC5"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2F1C453D" w14:textId="77777777" w:rsidR="00EA6BC5" w:rsidRPr="00D14793"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14:paraId="6A98F91E"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0999EA70" w14:textId="77777777" w:rsidR="00EA6BC5"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70C38BCC"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14:paraId="0CDCE5F4" w14:textId="77777777" w:rsidR="00EA6BC5" w:rsidRDefault="00EA6BC5" w:rsidP="00EA6BC5">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EA6BC5" w:rsidRPr="00947A3E" w14:paraId="584A5225" w14:textId="77777777" w:rsidTr="00FC1DCA">
              <w:trPr>
                <w:trHeight w:val="273"/>
              </w:trPr>
              <w:tc>
                <w:tcPr>
                  <w:tcW w:w="3386" w:type="dxa"/>
                </w:tcPr>
                <w:p w14:paraId="116E8754" w14:textId="77777777" w:rsidR="00EA6BC5" w:rsidRPr="00AE3D49" w:rsidRDefault="00EA6BC5" w:rsidP="00C17476">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Pr>
                      <w:rFonts w:ascii="Arial" w:eastAsia="Times New Roman" w:hAnsi="Arial" w:cs="Arial"/>
                      <w:b/>
                      <w:sz w:val="20"/>
                      <w:szCs w:val="20"/>
                      <w:lang w:val="es-ES" w:eastAsia="es-ES"/>
                    </w:rPr>
                    <w:t>CINCO</w:t>
                  </w:r>
                </w:p>
              </w:tc>
            </w:tr>
            <w:tr w:rsidR="00EA6BC5" w:rsidRPr="00947A3E" w14:paraId="09FF1676" w14:textId="77777777" w:rsidTr="00FC1DCA">
              <w:trPr>
                <w:trHeight w:val="291"/>
              </w:trPr>
              <w:tc>
                <w:tcPr>
                  <w:tcW w:w="3386" w:type="dxa"/>
                </w:tcPr>
                <w:p w14:paraId="363E2ADC" w14:textId="77777777" w:rsidR="00EA6BC5" w:rsidRPr="00947A3E" w:rsidRDefault="00EA6BC5" w:rsidP="00C17476">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r>
                    <w:rPr>
                      <w:rFonts w:ascii="Arial" w:eastAsia="Times New Roman" w:hAnsi="Arial" w:cs="Arial"/>
                      <w:sz w:val="20"/>
                      <w:szCs w:val="20"/>
                      <w:lang w:val="es-ES" w:eastAsia="es-ES"/>
                    </w:rPr>
                    <w:t>0</w:t>
                  </w:r>
                </w:p>
              </w:tc>
            </w:tr>
            <w:tr w:rsidR="00EA6BC5" w:rsidRPr="00947A3E" w14:paraId="1015EC0C" w14:textId="77777777" w:rsidTr="00FC1DCA">
              <w:trPr>
                <w:trHeight w:val="291"/>
              </w:trPr>
              <w:tc>
                <w:tcPr>
                  <w:tcW w:w="3386" w:type="dxa"/>
                </w:tcPr>
                <w:p w14:paraId="1A0D6CDC" w14:textId="77777777" w:rsidR="00EA6BC5" w:rsidRPr="00947A3E" w:rsidRDefault="00EA6BC5" w:rsidP="00C17476">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EA6BC5" w:rsidRPr="006D6944" w14:paraId="7B052F2D" w14:textId="77777777" w:rsidTr="00FC1DCA">
              <w:trPr>
                <w:trHeight w:val="85"/>
              </w:trPr>
              <w:tc>
                <w:tcPr>
                  <w:tcW w:w="3386" w:type="dxa"/>
                </w:tcPr>
                <w:p w14:paraId="340D3DB6" w14:textId="77777777" w:rsidR="00EA6BC5" w:rsidRPr="00947A3E" w:rsidRDefault="00EA6BC5" w:rsidP="00C17476">
                  <w:pPr>
                    <w:framePr w:hSpace="141" w:wrap="around" w:vAnchor="text" w:hAnchor="margin" w:xAlign="center" w:y="183"/>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Total:      </w:t>
                  </w:r>
                  <w:r>
                    <w:rPr>
                      <w:rFonts w:ascii="Arial" w:eastAsia="Times New Roman" w:hAnsi="Arial" w:cs="Arial"/>
                      <w:b/>
                      <w:sz w:val="20"/>
                      <w:szCs w:val="20"/>
                      <w:lang w:val="es-ES" w:eastAsia="es-ES"/>
                    </w:rPr>
                    <w:t xml:space="preserve">CINCO </w:t>
                  </w:r>
                  <w:r w:rsidRPr="00947A3E">
                    <w:rPr>
                      <w:rFonts w:ascii="Arial" w:eastAsia="Times New Roman" w:hAnsi="Arial" w:cs="Arial"/>
                      <w:b/>
                      <w:sz w:val="20"/>
                      <w:szCs w:val="20"/>
                      <w:lang w:val="es-ES" w:eastAsia="es-ES"/>
                    </w:rPr>
                    <w:t xml:space="preserve"> a favor</w:t>
                  </w:r>
                </w:p>
              </w:tc>
            </w:tr>
          </w:tbl>
          <w:p w14:paraId="313416C4" w14:textId="77777777" w:rsidR="00EA6BC5" w:rsidRDefault="00EA6BC5" w:rsidP="00EA6BC5">
            <w:pPr>
              <w:spacing w:before="100" w:beforeAutospacing="1" w:after="100" w:afterAutospacing="1" w:line="240" w:lineRule="auto"/>
              <w:jc w:val="both"/>
              <w:rPr>
                <w:rFonts w:ascii="Arial" w:hAnsi="Arial" w:cs="Arial"/>
                <w:b/>
                <w:lang w:val="es-ES"/>
              </w:rPr>
            </w:pPr>
          </w:p>
          <w:p w14:paraId="5D046BFF" w14:textId="365A22AA" w:rsidR="00EA6BC5" w:rsidRDefault="00EA6BC5" w:rsidP="00EA6BC5">
            <w:pPr>
              <w:spacing w:before="100" w:beforeAutospacing="1" w:after="100" w:afterAutospacing="1" w:line="240" w:lineRule="auto"/>
              <w:jc w:val="both"/>
              <w:rPr>
                <w:rFonts w:ascii="Arial" w:hAnsi="Arial" w:cs="Arial"/>
                <w:bCs/>
                <w:lang w:val="es-ES"/>
              </w:rPr>
            </w:pPr>
            <w:r>
              <w:rPr>
                <w:rFonts w:ascii="Arial" w:hAnsi="Arial" w:cs="Arial"/>
                <w:b/>
                <w:lang w:val="es-ES"/>
              </w:rPr>
              <w:t xml:space="preserve">CUARTO.- </w:t>
            </w:r>
            <w:r>
              <w:rPr>
                <w:rFonts w:ascii="Arial" w:hAnsi="Arial" w:cs="Arial"/>
                <w:bCs/>
                <w:lang w:val="es-ES"/>
              </w:rPr>
              <w:t xml:space="preserve">Se aprueba por unanimidad, emitir punto modificatorio </w:t>
            </w:r>
            <w:r w:rsidRPr="000D19AA">
              <w:rPr>
                <w:rFonts w:ascii="Arial" w:hAnsi="Arial" w:cs="Arial"/>
                <w:bCs/>
                <w:lang w:val="es-ES"/>
              </w:rPr>
              <w:t>del Dictamen que autorizó comodato a favor del CBTA y SADER.</w:t>
            </w:r>
          </w:p>
          <w:p w14:paraId="3AF095D8" w14:textId="77777777" w:rsidR="00EA6BC5" w:rsidRDefault="00EA6BC5" w:rsidP="00EA6BC5">
            <w:pPr>
              <w:spacing w:before="100" w:beforeAutospacing="1" w:after="100" w:afterAutospacing="1" w:line="240" w:lineRule="auto"/>
              <w:jc w:val="both"/>
              <w:rPr>
                <w:rFonts w:ascii="Arial" w:hAnsi="Arial" w:cs="Arial"/>
                <w:bCs/>
                <w:lang w:val="es-E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EA6BC5" w:rsidRPr="00947A3E" w14:paraId="79C5E17F" w14:textId="77777777" w:rsidTr="00FC1DCA">
              <w:trPr>
                <w:trHeight w:val="424"/>
              </w:trPr>
              <w:tc>
                <w:tcPr>
                  <w:tcW w:w="2093" w:type="dxa"/>
                </w:tcPr>
                <w:p w14:paraId="47FBCDF7"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14:paraId="221946B0"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14:paraId="3EB98C21"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6F419EAF"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14:paraId="43719177"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76E65FAA"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14:paraId="7EF0EA00"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7B4DFBE8"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EA6BC5" w:rsidRPr="00947A3E" w14:paraId="1CC3DCD4" w14:textId="77777777" w:rsidTr="00FC1DCA">
              <w:trPr>
                <w:trHeight w:val="577"/>
              </w:trPr>
              <w:tc>
                <w:tcPr>
                  <w:tcW w:w="2093" w:type="dxa"/>
                </w:tcPr>
                <w:p w14:paraId="3768CCD5"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14:paraId="4A86DF6B"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3335F61F"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382FCC78"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EA6BC5" w:rsidRPr="00947A3E" w14:paraId="48C6CB80" w14:textId="77777777" w:rsidTr="00FC1DCA">
              <w:trPr>
                <w:trHeight w:val="585"/>
              </w:trPr>
              <w:tc>
                <w:tcPr>
                  <w:tcW w:w="2093" w:type="dxa"/>
                </w:tcPr>
                <w:p w14:paraId="20FB8490"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14:paraId="6C195017"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22228302"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2108B8EC"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66AAFD5D"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EA6BC5" w:rsidRPr="00947A3E" w14:paraId="15DB9825" w14:textId="77777777" w:rsidTr="00FC1DCA">
              <w:trPr>
                <w:trHeight w:val="585"/>
              </w:trPr>
              <w:tc>
                <w:tcPr>
                  <w:tcW w:w="2093" w:type="dxa"/>
                </w:tcPr>
                <w:p w14:paraId="0D79CADD"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MANUEL DE JESÚS JIMENEZ GARMA </w:t>
                  </w:r>
                </w:p>
              </w:tc>
              <w:tc>
                <w:tcPr>
                  <w:tcW w:w="2410" w:type="dxa"/>
                </w:tcPr>
                <w:p w14:paraId="14684034" w14:textId="77777777" w:rsidR="00EA6BC5" w:rsidRPr="004047C5"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4047C5">
                    <w:rPr>
                      <w:rFonts w:ascii="Arial" w:eastAsia="Times New Roman" w:hAnsi="Arial" w:cs="Arial"/>
                      <w:b/>
                      <w:bCs/>
                      <w:sz w:val="20"/>
                      <w:szCs w:val="20"/>
                      <w:lang w:val="es-ES" w:eastAsia="es-ES"/>
                    </w:rPr>
                    <w:t>X</w:t>
                  </w:r>
                </w:p>
              </w:tc>
              <w:tc>
                <w:tcPr>
                  <w:tcW w:w="2268" w:type="dxa"/>
                </w:tcPr>
                <w:p w14:paraId="7E73BC0A"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3901D1D5"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EA6BC5" w:rsidRPr="00947A3E" w14:paraId="5FAE1F7B" w14:textId="77777777" w:rsidTr="00FC1DCA">
              <w:trPr>
                <w:trHeight w:val="585"/>
              </w:trPr>
              <w:tc>
                <w:tcPr>
                  <w:tcW w:w="2093" w:type="dxa"/>
                </w:tcPr>
                <w:p w14:paraId="24688D06"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14:paraId="59F6E0E4"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6F1E7021"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7DC09201"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EA6BC5" w:rsidRPr="00947A3E" w14:paraId="16D5A5FD" w14:textId="77777777" w:rsidTr="00FC1DCA">
              <w:trPr>
                <w:trHeight w:val="585"/>
              </w:trPr>
              <w:tc>
                <w:tcPr>
                  <w:tcW w:w="2093" w:type="dxa"/>
                </w:tcPr>
                <w:p w14:paraId="35FA99E9" w14:textId="77777777" w:rsidR="00EA6BC5" w:rsidRDefault="00EA6BC5" w:rsidP="00C17476">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JUÁREZ</w:t>
                  </w:r>
                </w:p>
              </w:tc>
              <w:tc>
                <w:tcPr>
                  <w:tcW w:w="2410" w:type="dxa"/>
                </w:tcPr>
                <w:p w14:paraId="69EF4C85" w14:textId="77777777" w:rsidR="00EA6BC5"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1C577218" w14:textId="77777777" w:rsidR="00EA6BC5" w:rsidRPr="00D14793"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14:paraId="61C0CC26"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3C64A7F2" w14:textId="77777777" w:rsidR="00EA6BC5"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7C8BB618" w14:textId="77777777" w:rsidR="00EA6BC5" w:rsidRPr="00947A3E" w:rsidRDefault="00EA6BC5" w:rsidP="00C17476">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14:paraId="1D4DAAB6" w14:textId="77777777" w:rsidR="00EA6BC5" w:rsidRDefault="00EA6BC5" w:rsidP="00EA6BC5">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EA6BC5" w:rsidRPr="00947A3E" w14:paraId="18ADCA47" w14:textId="77777777" w:rsidTr="00FC1DCA">
              <w:trPr>
                <w:trHeight w:val="273"/>
              </w:trPr>
              <w:tc>
                <w:tcPr>
                  <w:tcW w:w="3386" w:type="dxa"/>
                </w:tcPr>
                <w:p w14:paraId="479ACCC0" w14:textId="77777777" w:rsidR="00EA6BC5" w:rsidRPr="00AE3D49" w:rsidRDefault="00EA6BC5" w:rsidP="00C17476">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Pr>
                      <w:rFonts w:ascii="Arial" w:eastAsia="Times New Roman" w:hAnsi="Arial" w:cs="Arial"/>
                      <w:b/>
                      <w:sz w:val="20"/>
                      <w:szCs w:val="20"/>
                      <w:lang w:val="es-ES" w:eastAsia="es-ES"/>
                    </w:rPr>
                    <w:t>CINCO</w:t>
                  </w:r>
                </w:p>
              </w:tc>
            </w:tr>
            <w:tr w:rsidR="00EA6BC5" w:rsidRPr="00947A3E" w14:paraId="504D6400" w14:textId="77777777" w:rsidTr="00FC1DCA">
              <w:trPr>
                <w:trHeight w:val="291"/>
              </w:trPr>
              <w:tc>
                <w:tcPr>
                  <w:tcW w:w="3386" w:type="dxa"/>
                </w:tcPr>
                <w:p w14:paraId="5E35C82E" w14:textId="77777777" w:rsidR="00EA6BC5" w:rsidRPr="00947A3E" w:rsidRDefault="00EA6BC5" w:rsidP="00C17476">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r>
                    <w:rPr>
                      <w:rFonts w:ascii="Arial" w:eastAsia="Times New Roman" w:hAnsi="Arial" w:cs="Arial"/>
                      <w:sz w:val="20"/>
                      <w:szCs w:val="20"/>
                      <w:lang w:val="es-ES" w:eastAsia="es-ES"/>
                    </w:rPr>
                    <w:t>0</w:t>
                  </w:r>
                </w:p>
              </w:tc>
            </w:tr>
            <w:tr w:rsidR="00EA6BC5" w:rsidRPr="00947A3E" w14:paraId="26291A4D" w14:textId="77777777" w:rsidTr="00FC1DCA">
              <w:trPr>
                <w:trHeight w:val="291"/>
              </w:trPr>
              <w:tc>
                <w:tcPr>
                  <w:tcW w:w="3386" w:type="dxa"/>
                </w:tcPr>
                <w:p w14:paraId="4402454B" w14:textId="77777777" w:rsidR="00EA6BC5" w:rsidRPr="00947A3E" w:rsidRDefault="00EA6BC5" w:rsidP="00C17476">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EA6BC5" w:rsidRPr="006D6944" w14:paraId="428B2844" w14:textId="77777777" w:rsidTr="00FC1DCA">
              <w:trPr>
                <w:trHeight w:val="85"/>
              </w:trPr>
              <w:tc>
                <w:tcPr>
                  <w:tcW w:w="3386" w:type="dxa"/>
                </w:tcPr>
                <w:p w14:paraId="11E2BD77" w14:textId="77777777" w:rsidR="00EA6BC5" w:rsidRPr="00947A3E" w:rsidRDefault="00EA6BC5" w:rsidP="00C17476">
                  <w:pPr>
                    <w:framePr w:hSpace="141" w:wrap="around" w:vAnchor="text" w:hAnchor="margin" w:xAlign="center" w:y="183"/>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Total:      </w:t>
                  </w:r>
                  <w:r>
                    <w:rPr>
                      <w:rFonts w:ascii="Arial" w:eastAsia="Times New Roman" w:hAnsi="Arial" w:cs="Arial"/>
                      <w:b/>
                      <w:sz w:val="20"/>
                      <w:szCs w:val="20"/>
                      <w:lang w:val="es-ES" w:eastAsia="es-ES"/>
                    </w:rPr>
                    <w:t xml:space="preserve">CINCO </w:t>
                  </w:r>
                  <w:r w:rsidRPr="00947A3E">
                    <w:rPr>
                      <w:rFonts w:ascii="Arial" w:eastAsia="Times New Roman" w:hAnsi="Arial" w:cs="Arial"/>
                      <w:b/>
                      <w:sz w:val="20"/>
                      <w:szCs w:val="20"/>
                      <w:lang w:val="es-ES" w:eastAsia="es-ES"/>
                    </w:rPr>
                    <w:t xml:space="preserve"> a favor</w:t>
                  </w:r>
                </w:p>
              </w:tc>
            </w:tr>
          </w:tbl>
          <w:p w14:paraId="6F8F346F" w14:textId="77777777" w:rsidR="00EA6BC5" w:rsidRDefault="00EA6BC5" w:rsidP="00EA6BC5">
            <w:pPr>
              <w:spacing w:before="100" w:beforeAutospacing="1" w:after="100" w:afterAutospacing="1" w:line="240" w:lineRule="auto"/>
              <w:jc w:val="both"/>
              <w:rPr>
                <w:rFonts w:ascii="Arial" w:hAnsi="Arial" w:cs="Arial"/>
                <w:bCs/>
                <w:lang w:val="es-ES_tradnl"/>
              </w:rPr>
            </w:pPr>
          </w:p>
          <w:p w14:paraId="68413C27" w14:textId="407CFCF9" w:rsidR="007C0EBF" w:rsidRPr="007C0EBF" w:rsidRDefault="00786855" w:rsidP="007C0EBF">
            <w:pPr>
              <w:spacing w:before="100" w:beforeAutospacing="1" w:after="100" w:afterAutospacing="1" w:line="240" w:lineRule="auto"/>
              <w:jc w:val="both"/>
              <w:rPr>
                <w:rFonts w:ascii="Arial" w:eastAsia="Times New Roman" w:hAnsi="Arial" w:cs="Arial"/>
                <w:lang w:val="es-ES" w:eastAsia="es-ES"/>
              </w:rPr>
            </w:pPr>
            <w:r w:rsidRPr="00786855">
              <w:rPr>
                <w:rFonts w:ascii="Arial" w:eastAsia="Times New Roman" w:hAnsi="Arial" w:cs="Arial"/>
                <w:b/>
                <w:lang w:val="es-ES" w:eastAsia="es-ES"/>
              </w:rPr>
              <w:t>3.- ASUNTOS VARIOS.</w:t>
            </w:r>
            <w:r>
              <w:rPr>
                <w:rFonts w:ascii="Arial" w:eastAsia="Times New Roman" w:hAnsi="Arial" w:cs="Arial"/>
                <w:b/>
                <w:lang w:val="es-ES" w:eastAsia="es-ES"/>
              </w:rPr>
              <w:t xml:space="preserve"> </w:t>
            </w:r>
            <w:r w:rsidRPr="00040805">
              <w:rPr>
                <w:rFonts w:ascii="Arial" w:eastAsia="Times New Roman" w:hAnsi="Arial" w:cs="Arial"/>
                <w:lang w:val="es-ES" w:eastAsia="es-ES"/>
              </w:rPr>
              <w:t xml:space="preserve"> </w:t>
            </w:r>
            <w:r w:rsidR="00DE7F1E" w:rsidRPr="00DE7F1E">
              <w:rPr>
                <w:rFonts w:ascii="Arial" w:eastAsia="Times New Roman" w:hAnsi="Arial" w:cs="Arial"/>
                <w:lang w:val="es-ES" w:eastAsia="es-ES"/>
              </w:rPr>
              <w:t>Se concede el uso de la voz a los integrantes de la</w:t>
            </w:r>
            <w:r w:rsidR="00C07072">
              <w:rPr>
                <w:rFonts w:ascii="Arial" w:eastAsia="Times New Roman" w:hAnsi="Arial" w:cs="Arial"/>
                <w:lang w:val="es-ES" w:eastAsia="es-ES"/>
              </w:rPr>
              <w:t>s</w:t>
            </w:r>
            <w:r w:rsidR="00DE7F1E" w:rsidRPr="00DE7F1E">
              <w:rPr>
                <w:rFonts w:ascii="Arial" w:eastAsia="Times New Roman" w:hAnsi="Arial" w:cs="Arial"/>
                <w:lang w:val="es-ES" w:eastAsia="es-ES"/>
              </w:rPr>
              <w:t xml:space="preserve"> Comisi</w:t>
            </w:r>
            <w:r w:rsidR="00C07072">
              <w:rPr>
                <w:rFonts w:ascii="Arial" w:eastAsia="Times New Roman" w:hAnsi="Arial" w:cs="Arial"/>
                <w:lang w:val="es-ES" w:eastAsia="es-ES"/>
              </w:rPr>
              <w:t>o</w:t>
            </w:r>
            <w:r w:rsidR="00DE7F1E" w:rsidRPr="00DE7F1E">
              <w:rPr>
                <w:rFonts w:ascii="Arial" w:eastAsia="Times New Roman" w:hAnsi="Arial" w:cs="Arial"/>
                <w:lang w:val="es-ES" w:eastAsia="es-ES"/>
              </w:rPr>
              <w:t>n</w:t>
            </w:r>
            <w:r w:rsidR="00C07072">
              <w:rPr>
                <w:rFonts w:ascii="Arial" w:eastAsia="Times New Roman" w:hAnsi="Arial" w:cs="Arial"/>
                <w:lang w:val="es-ES" w:eastAsia="es-ES"/>
              </w:rPr>
              <w:t>es</w:t>
            </w:r>
            <w:r w:rsidR="00DE7F1E" w:rsidRPr="00DE7F1E">
              <w:rPr>
                <w:rFonts w:ascii="Arial" w:eastAsia="Times New Roman" w:hAnsi="Arial" w:cs="Arial"/>
                <w:lang w:val="es-ES" w:eastAsia="es-ES"/>
              </w:rPr>
              <w:t>, para que si es su deseo propongan o manifiest</w:t>
            </w:r>
            <w:r w:rsidR="007C0EBF">
              <w:rPr>
                <w:rFonts w:ascii="Arial" w:eastAsia="Times New Roman" w:hAnsi="Arial" w:cs="Arial"/>
                <w:lang w:val="es-ES" w:eastAsia="es-ES"/>
              </w:rPr>
              <w:t>en lo que a su derecho competa,</w:t>
            </w:r>
            <w:r w:rsidR="007C0EBF" w:rsidRPr="007C0EBF">
              <w:rPr>
                <w:rFonts w:ascii="Arial" w:eastAsia="Times New Roman" w:hAnsi="Arial" w:cs="Arial"/>
                <w:lang w:val="es-ES" w:eastAsia="es-ES"/>
              </w:rPr>
              <w:t xml:space="preserve"> manifestando que no tienen asuntos que proponer o tratar. </w:t>
            </w:r>
          </w:p>
          <w:p w14:paraId="7B7217C1" w14:textId="709F342E" w:rsidR="00DE7F1E" w:rsidRPr="009F21F2" w:rsidRDefault="00DE7F1E" w:rsidP="00DE7F1E">
            <w:pPr>
              <w:spacing w:before="100" w:beforeAutospacing="1" w:after="100" w:afterAutospacing="1" w:line="240" w:lineRule="auto"/>
              <w:jc w:val="both"/>
              <w:rPr>
                <w:rFonts w:ascii="Arial" w:eastAsia="Times New Roman" w:hAnsi="Arial" w:cs="Arial"/>
                <w:b/>
                <w:lang w:val="es-ES" w:eastAsia="es-ES"/>
              </w:rPr>
            </w:pPr>
          </w:p>
          <w:p w14:paraId="0B2CD230" w14:textId="77777777" w:rsidR="00873486" w:rsidRDefault="00786855" w:rsidP="008016E8">
            <w:pPr>
              <w:spacing w:before="100" w:beforeAutospacing="1" w:after="100" w:afterAutospacing="1" w:line="240" w:lineRule="auto"/>
              <w:jc w:val="both"/>
              <w:rPr>
                <w:rFonts w:ascii="Arial" w:eastAsia="Times New Roman" w:hAnsi="Arial" w:cs="Arial"/>
                <w:b/>
                <w:lang w:val="es-ES" w:eastAsia="es-ES"/>
              </w:rPr>
            </w:pPr>
            <w:r>
              <w:rPr>
                <w:rFonts w:ascii="Arial" w:eastAsia="Times New Roman" w:hAnsi="Arial" w:cs="Arial"/>
                <w:b/>
                <w:sz w:val="24"/>
                <w:szCs w:val="24"/>
                <w:lang w:val="es-ES" w:eastAsia="es-ES"/>
              </w:rPr>
              <w:t>4</w:t>
            </w:r>
            <w:r w:rsidR="006643BD">
              <w:rPr>
                <w:rFonts w:ascii="Arial" w:eastAsia="Times New Roman" w:hAnsi="Arial" w:cs="Arial"/>
                <w:b/>
                <w:lang w:val="es-ES" w:eastAsia="es-ES"/>
              </w:rPr>
              <w:t xml:space="preserve">.- CLAUSURA. </w:t>
            </w:r>
            <w:r w:rsidR="00040805" w:rsidRPr="00040805">
              <w:rPr>
                <w:rFonts w:ascii="Arial" w:eastAsia="Times New Roman" w:hAnsi="Arial" w:cs="Arial"/>
                <w:lang w:val="es-ES" w:eastAsia="es-ES"/>
              </w:rPr>
              <w:t>Por lo que no habiendo más asuntos que tratar se da por terminada y clausurada la presente sesión siendo las</w:t>
            </w:r>
            <w:r w:rsidR="00576195">
              <w:rPr>
                <w:rFonts w:ascii="Arial" w:eastAsia="Times New Roman" w:hAnsi="Arial" w:cs="Arial"/>
                <w:lang w:val="es-ES" w:eastAsia="es-ES"/>
              </w:rPr>
              <w:t xml:space="preserve"> </w:t>
            </w:r>
            <w:r w:rsidR="009F21F2">
              <w:rPr>
                <w:rFonts w:ascii="Arial" w:eastAsia="Times New Roman" w:hAnsi="Arial" w:cs="Arial"/>
                <w:lang w:val="es-ES" w:eastAsia="es-ES"/>
              </w:rPr>
              <w:t>1</w:t>
            </w:r>
            <w:r w:rsidR="00EA6BC5">
              <w:rPr>
                <w:rFonts w:ascii="Arial" w:eastAsia="Times New Roman" w:hAnsi="Arial" w:cs="Arial"/>
                <w:lang w:val="es-ES" w:eastAsia="es-ES"/>
              </w:rPr>
              <w:t>0:</w:t>
            </w:r>
            <w:r w:rsidR="000D0AF5">
              <w:rPr>
                <w:rFonts w:ascii="Arial" w:eastAsia="Times New Roman" w:hAnsi="Arial" w:cs="Arial"/>
                <w:lang w:val="es-ES" w:eastAsia="es-ES"/>
              </w:rPr>
              <w:t>5</w:t>
            </w:r>
            <w:r w:rsidR="00EA6BC5">
              <w:rPr>
                <w:rFonts w:ascii="Arial" w:eastAsia="Times New Roman" w:hAnsi="Arial" w:cs="Arial"/>
                <w:lang w:val="es-ES" w:eastAsia="es-ES"/>
              </w:rPr>
              <w:t>9</w:t>
            </w:r>
            <w:r w:rsidR="00040805" w:rsidRPr="00040805">
              <w:rPr>
                <w:rFonts w:ascii="Arial" w:eastAsia="Times New Roman" w:hAnsi="Arial" w:cs="Arial"/>
                <w:lang w:val="es-ES" w:eastAsia="es-ES"/>
              </w:rPr>
              <w:t xml:space="preserve"> horas levantando la presente acta que firman los que en ella intervienen en unión de la que aquí suscribe, firmando al calce y margen para constancia afecto de validar los acuerdos. -------------------------------- </w:t>
            </w:r>
            <w:r w:rsidR="00040805" w:rsidRPr="00040805">
              <w:rPr>
                <w:rFonts w:ascii="Arial" w:eastAsia="Times New Roman" w:hAnsi="Arial" w:cs="Arial"/>
                <w:b/>
                <w:lang w:val="es-ES" w:eastAsia="es-ES"/>
              </w:rPr>
              <w:t>CONSTE</w:t>
            </w:r>
            <w:r w:rsidR="009A2BB6">
              <w:rPr>
                <w:rFonts w:ascii="Arial" w:eastAsia="Times New Roman" w:hAnsi="Arial" w:cs="Arial"/>
                <w:b/>
                <w:lang w:val="es-ES" w:eastAsia="es-ES"/>
              </w:rPr>
              <w:t xml:space="preserve">     </w:t>
            </w:r>
          </w:p>
          <w:p w14:paraId="6F0F891A" w14:textId="77777777" w:rsidR="00873486" w:rsidRDefault="00873486" w:rsidP="008016E8">
            <w:pPr>
              <w:spacing w:before="100" w:beforeAutospacing="1" w:after="100" w:afterAutospacing="1" w:line="240" w:lineRule="auto"/>
              <w:jc w:val="both"/>
              <w:rPr>
                <w:rFonts w:ascii="Arial" w:eastAsia="Times New Roman" w:hAnsi="Arial" w:cs="Arial"/>
                <w:b/>
                <w:lang w:val="es-ES" w:eastAsia="es-ES"/>
              </w:rPr>
            </w:pPr>
          </w:p>
          <w:p w14:paraId="630648AA" w14:textId="51882566" w:rsidR="00101C4A" w:rsidRDefault="009A2BB6" w:rsidP="008016E8">
            <w:pPr>
              <w:spacing w:before="100" w:beforeAutospacing="1" w:after="100" w:afterAutospacing="1" w:line="240" w:lineRule="auto"/>
              <w:jc w:val="both"/>
              <w:rPr>
                <w:rFonts w:ascii="Arial" w:eastAsia="Times New Roman" w:hAnsi="Arial" w:cs="Arial"/>
                <w:b/>
                <w:lang w:val="es-ES" w:eastAsia="es-ES"/>
              </w:rPr>
            </w:pPr>
            <w:r>
              <w:rPr>
                <w:rFonts w:ascii="Arial" w:eastAsia="Times New Roman" w:hAnsi="Arial" w:cs="Arial"/>
                <w:b/>
                <w:lang w:val="es-ES" w:eastAsia="es-ES"/>
              </w:rPr>
              <w:t xml:space="preserve">       </w:t>
            </w:r>
          </w:p>
          <w:p w14:paraId="031E7DD9" w14:textId="4AF3AD85" w:rsidR="00040805" w:rsidRDefault="00040805" w:rsidP="00101C4A">
            <w:pPr>
              <w:spacing w:before="100" w:beforeAutospacing="1" w:after="100" w:afterAutospacing="1"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lastRenderedPageBreak/>
              <w:t>COMISI</w:t>
            </w:r>
            <w:r w:rsidR="00C07072">
              <w:rPr>
                <w:rFonts w:ascii="Arial" w:eastAsia="Times New Roman" w:hAnsi="Arial" w:cs="Arial"/>
                <w:b/>
                <w:lang w:val="es-ES" w:eastAsia="es-ES"/>
              </w:rPr>
              <w:t>ÓN</w:t>
            </w:r>
            <w:r w:rsidRPr="00040805">
              <w:rPr>
                <w:rFonts w:ascii="Arial" w:eastAsia="Times New Roman" w:hAnsi="Arial" w:cs="Arial"/>
                <w:b/>
                <w:lang w:val="es-ES" w:eastAsia="es-ES"/>
              </w:rPr>
              <w:t xml:space="preserve"> EDILICIA DE HACIENDA PÚBLICA Y PATRIMONIO MUNICIPAL</w:t>
            </w:r>
            <w:r w:rsidR="00C07072">
              <w:rPr>
                <w:rFonts w:ascii="Arial" w:eastAsia="Times New Roman" w:hAnsi="Arial" w:cs="Arial"/>
                <w:b/>
                <w:lang w:val="es-ES" w:eastAsia="es-ES"/>
              </w:rPr>
              <w:t xml:space="preserve"> </w:t>
            </w:r>
          </w:p>
          <w:p w14:paraId="134D66CF" w14:textId="77777777" w:rsidR="00BF7D88" w:rsidRDefault="00BF7D88"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1B6DBCC9" w14:textId="77777777" w:rsidR="00BF7D88" w:rsidRDefault="00BF7D88"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5BF03D97" w14:textId="77777777" w:rsidR="00BF7D88" w:rsidRDefault="00BF7D88"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2461AAAD" w14:textId="44EC055D" w:rsid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040805">
              <w:rPr>
                <w:rFonts w:ascii="Arial" w:eastAsia="Calibri" w:hAnsi="Arial" w:cs="Arial"/>
                <w:bCs/>
                <w:color w:val="000000"/>
                <w:sz w:val="24"/>
                <w:szCs w:val="20"/>
                <w:u w:color="000000"/>
                <w:bdr w:val="nil"/>
              </w:rPr>
              <w:t>LIC. LAURA ELENA MARTÍNEZ RUVALCABA</w:t>
            </w:r>
          </w:p>
          <w:p w14:paraId="2D968EC9" w14:textId="77777777" w:rsidR="00C07072" w:rsidRPr="00040805" w:rsidRDefault="00C07072"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38C39147" w14:textId="4F48DAD1" w:rsidR="00CE4A1E" w:rsidRDefault="00CE4A1E"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14:paraId="3F26B9C6" w14:textId="77777777" w:rsidR="00C07072" w:rsidRPr="00040805" w:rsidRDefault="00C07072"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14:paraId="711F052A" w14:textId="77777777" w:rsidR="00040805" w:rsidRDefault="00040805" w:rsidP="00040805">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14:paraId="4E1616EA" w14:textId="4A3DA790" w:rsidR="00AF18FA" w:rsidRDefault="00714EE2"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Pr>
                <w:rFonts w:ascii="Arial" w:eastAsia="Calibri" w:hAnsi="Arial" w:cs="Arial"/>
                <w:bCs/>
                <w:color w:val="000000"/>
                <w:sz w:val="24"/>
                <w:szCs w:val="20"/>
                <w:u w:color="000000"/>
                <w:bdr w:val="nil"/>
              </w:rPr>
              <w:t>MTRA</w:t>
            </w:r>
            <w:r w:rsidR="00AF18FA" w:rsidRPr="00D966B6">
              <w:rPr>
                <w:rFonts w:ascii="Arial" w:eastAsia="Calibri" w:hAnsi="Arial" w:cs="Arial"/>
                <w:bCs/>
                <w:color w:val="000000"/>
                <w:sz w:val="24"/>
                <w:szCs w:val="20"/>
                <w:u w:color="000000"/>
                <w:bdr w:val="nil"/>
              </w:rPr>
              <w:t>. CINDY ESTEFANY GARCÍA OROZCO</w:t>
            </w:r>
          </w:p>
          <w:p w14:paraId="3A520C31" w14:textId="77777777" w:rsidR="00C07072" w:rsidRDefault="00C07072"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4079F62F" w14:textId="77777777" w:rsidR="00EE7E65" w:rsidRPr="00D966B6" w:rsidRDefault="00EE7E65"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21E6477C" w14:textId="77777777" w:rsidR="00AF18FA" w:rsidRPr="00D966B6" w:rsidRDefault="00AF18FA" w:rsidP="00672C4D">
            <w:pPr>
              <w:pBdr>
                <w:top w:val="nil"/>
                <w:left w:val="nil"/>
                <w:bottom w:val="nil"/>
                <w:right w:val="nil"/>
                <w:between w:val="nil"/>
                <w:bar w:val="nil"/>
              </w:pBdr>
              <w:spacing w:after="0" w:line="240" w:lineRule="auto"/>
              <w:rPr>
                <w:rFonts w:ascii="Arial" w:eastAsia="Calibri" w:hAnsi="Arial" w:cs="Arial"/>
                <w:bCs/>
                <w:color w:val="000000"/>
                <w:sz w:val="24"/>
                <w:szCs w:val="20"/>
                <w:u w:color="000000"/>
                <w:bdr w:val="nil"/>
              </w:rPr>
            </w:pPr>
          </w:p>
          <w:p w14:paraId="1A5134CB" w14:textId="77777777"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386313EE" w14:textId="78AA7536" w:rsidR="00AF18FA"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ab/>
            </w:r>
            <w:r w:rsidR="00714EE2">
              <w:rPr>
                <w:rFonts w:ascii="Arial" w:eastAsia="Calibri" w:hAnsi="Arial" w:cs="Arial"/>
                <w:bCs/>
                <w:color w:val="000000"/>
                <w:sz w:val="24"/>
                <w:szCs w:val="20"/>
                <w:u w:color="000000"/>
                <w:bdr w:val="nil"/>
              </w:rPr>
              <w:t>MTRO</w:t>
            </w:r>
            <w:r w:rsidRPr="00D966B6">
              <w:rPr>
                <w:rFonts w:ascii="Arial" w:eastAsia="Calibri" w:hAnsi="Arial" w:cs="Arial"/>
                <w:bCs/>
                <w:color w:val="000000"/>
                <w:sz w:val="24"/>
                <w:szCs w:val="20"/>
                <w:u w:color="000000"/>
                <w:bdr w:val="nil"/>
              </w:rPr>
              <w:t>. MANUEL DE JESÚS JIMÉNEZ GARMA</w:t>
            </w:r>
          </w:p>
          <w:p w14:paraId="3E5F8869" w14:textId="77777777" w:rsidR="00C07072" w:rsidRDefault="00C07072"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4C00768A" w14:textId="77777777" w:rsidR="00EE7E65" w:rsidRPr="00D966B6" w:rsidRDefault="00EE7E65"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48D0673F" w14:textId="77777777" w:rsidR="00AF18FA" w:rsidRPr="00D966B6" w:rsidRDefault="00AF18FA" w:rsidP="00672C4D">
            <w:pPr>
              <w:pBdr>
                <w:top w:val="nil"/>
                <w:left w:val="nil"/>
                <w:bottom w:val="nil"/>
                <w:right w:val="nil"/>
                <w:between w:val="nil"/>
                <w:bar w:val="nil"/>
              </w:pBdr>
              <w:spacing w:after="0" w:line="240" w:lineRule="auto"/>
              <w:rPr>
                <w:rFonts w:ascii="Arial" w:eastAsia="Calibri" w:hAnsi="Arial" w:cs="Arial"/>
                <w:bCs/>
                <w:color w:val="000000"/>
                <w:sz w:val="24"/>
                <w:szCs w:val="20"/>
                <w:u w:color="000000"/>
                <w:bdr w:val="nil"/>
              </w:rPr>
            </w:pPr>
          </w:p>
          <w:p w14:paraId="7E15B0ED" w14:textId="77777777"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21317A85" w14:textId="5C88C16F" w:rsidR="00AF18FA" w:rsidRDefault="00AF18FA"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LIC. TANIA MAGDALENA BERNARDINO JUÁREZ</w:t>
            </w:r>
            <w:r w:rsidR="00786855">
              <w:rPr>
                <w:rFonts w:ascii="Arial" w:eastAsia="Calibri" w:hAnsi="Arial" w:cs="Arial"/>
                <w:bCs/>
                <w:color w:val="000000"/>
                <w:sz w:val="24"/>
                <w:szCs w:val="20"/>
                <w:u w:color="000000"/>
                <w:bdr w:val="nil"/>
              </w:rPr>
              <w:t xml:space="preserve"> </w:t>
            </w:r>
          </w:p>
          <w:p w14:paraId="05719E56" w14:textId="77777777" w:rsidR="00C07072" w:rsidRDefault="00C07072"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6A4462A2" w14:textId="77777777" w:rsidR="00C07072" w:rsidRDefault="00C07072"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02361510" w14:textId="4BB1C0B0" w:rsidR="00EE7E65" w:rsidRDefault="00EE7E65"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2B27FDB4" w14:textId="77777777" w:rsidR="00C07072" w:rsidRDefault="00C07072"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0CBF0490" w14:textId="77777777" w:rsidR="00CE4A1E" w:rsidRDefault="00714EE2"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r>
              <w:rPr>
                <w:rFonts w:ascii="Arial" w:eastAsia="Calibri" w:hAnsi="Arial" w:cs="Arial"/>
                <w:bCs/>
                <w:color w:val="000000"/>
                <w:sz w:val="24"/>
                <w:szCs w:val="20"/>
                <w:u w:color="000000"/>
                <w:bdr w:val="nil"/>
              </w:rPr>
              <w:t>MTRO</w:t>
            </w:r>
            <w:r w:rsidR="00AF18FA" w:rsidRPr="00D966B6">
              <w:rPr>
                <w:rFonts w:ascii="Arial" w:eastAsia="Calibri" w:hAnsi="Arial" w:cs="Arial"/>
                <w:bCs/>
                <w:color w:val="000000"/>
                <w:sz w:val="24"/>
                <w:szCs w:val="20"/>
                <w:u w:color="000000"/>
                <w:bdr w:val="nil"/>
              </w:rPr>
              <w:t>. NOE SAUL RAMOS GARCÍ</w:t>
            </w:r>
            <w:r w:rsidR="00AD2AFE">
              <w:rPr>
                <w:rFonts w:ascii="Arial" w:eastAsia="Calibri" w:hAnsi="Arial" w:cs="Arial"/>
                <w:bCs/>
                <w:color w:val="000000"/>
                <w:sz w:val="24"/>
                <w:szCs w:val="20"/>
                <w:u w:color="000000"/>
                <w:bdr w:val="nil"/>
              </w:rPr>
              <w:t>A</w:t>
            </w:r>
            <w:r w:rsidR="00786855">
              <w:rPr>
                <w:rFonts w:ascii="Arial" w:eastAsia="Calibri" w:hAnsi="Arial" w:cs="Arial"/>
                <w:bCs/>
                <w:color w:val="000000"/>
                <w:sz w:val="24"/>
                <w:szCs w:val="20"/>
                <w:u w:color="000000"/>
                <w:bdr w:val="nil"/>
              </w:rPr>
              <w:t xml:space="preserve"> </w:t>
            </w:r>
          </w:p>
          <w:p w14:paraId="171EC2D6" w14:textId="77777777" w:rsidR="009A2BB6" w:rsidRDefault="009A2BB6"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122539E7" w14:textId="77777777" w:rsidR="007120E1" w:rsidRDefault="007120E1"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392B0233" w14:textId="77777777" w:rsidR="009B1317" w:rsidRDefault="009B1317"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4200299B" w14:textId="77777777" w:rsidR="009B1317" w:rsidRDefault="009B1317"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1B48F94D" w14:textId="77777777" w:rsidR="009B1317" w:rsidRDefault="009B1317"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5990B837" w14:textId="77777777" w:rsidR="009B1317" w:rsidRDefault="009B1317"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1FF80D7E" w14:textId="77777777" w:rsidR="009B1317" w:rsidRDefault="009B1317"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0A2A69C0" w14:textId="77777777" w:rsidR="009B1317" w:rsidRDefault="009B1317"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121750EC" w14:textId="63DF878E" w:rsidR="00CE4A1E" w:rsidRPr="00EB4095" w:rsidRDefault="00CE4A1E" w:rsidP="00EB4095">
            <w:pPr>
              <w:pBdr>
                <w:top w:val="nil"/>
                <w:left w:val="nil"/>
                <w:bottom w:val="nil"/>
                <w:right w:val="nil"/>
                <w:between w:val="nil"/>
                <w:bar w:val="nil"/>
              </w:pBdr>
              <w:spacing w:after="0" w:line="240" w:lineRule="auto"/>
              <w:jc w:val="center"/>
              <w:rPr>
                <w:rFonts w:ascii="Arial" w:eastAsia="Calibri" w:hAnsi="Arial" w:cs="Arial"/>
                <w:bCs/>
                <w:color w:val="000000"/>
                <w:u w:color="000000"/>
                <w:bdr w:val="nil"/>
              </w:rPr>
            </w:pPr>
          </w:p>
        </w:tc>
      </w:tr>
    </w:tbl>
    <w:p w14:paraId="39073F6F" w14:textId="177FA665" w:rsidR="00F443FF" w:rsidRDefault="00F443FF" w:rsidP="00AF18FA">
      <w:pPr>
        <w:spacing w:after="0" w:line="240" w:lineRule="auto"/>
      </w:pPr>
    </w:p>
    <w:sectPr w:rsidR="00F443FF" w:rsidSect="00E173C3">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59DAD" w14:textId="77777777" w:rsidR="008E18EC" w:rsidRDefault="008E18EC">
      <w:pPr>
        <w:spacing w:after="0" w:line="240" w:lineRule="auto"/>
      </w:pPr>
      <w:r>
        <w:separator/>
      </w:r>
    </w:p>
  </w:endnote>
  <w:endnote w:type="continuationSeparator" w:id="0">
    <w:p w14:paraId="795ED6D8" w14:textId="77777777" w:rsidR="008E18EC" w:rsidRDefault="008E1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9C05C" w14:textId="77777777" w:rsidR="00CE4A1E" w:rsidRDefault="00CE4A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B8ECE" w14:textId="77777777" w:rsidR="00E173C3" w:rsidRDefault="00E173C3">
    <w:pPr>
      <w:pStyle w:val="Piedepgina"/>
      <w:jc w:val="right"/>
    </w:pPr>
  </w:p>
  <w:p w14:paraId="6BF2399E" w14:textId="77777777" w:rsidR="00E173C3" w:rsidRDefault="00E173C3">
    <w:pPr>
      <w:pStyle w:val="Piedepgina"/>
    </w:pPr>
  </w:p>
  <w:p w14:paraId="469958DC" w14:textId="77777777" w:rsidR="00E173C3" w:rsidRDefault="00E173C3">
    <w:pPr>
      <w:pStyle w:val="Piedepgina"/>
    </w:pPr>
  </w:p>
  <w:p w14:paraId="03F2D082" w14:textId="77777777" w:rsidR="00E173C3" w:rsidRDefault="00E173C3">
    <w:pPr>
      <w:pStyle w:val="Piedepgina"/>
    </w:pPr>
  </w:p>
  <w:p w14:paraId="1535C3E0" w14:textId="77777777" w:rsidR="00E173C3" w:rsidRDefault="00E173C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9781C" w14:textId="77777777" w:rsidR="00CE4A1E" w:rsidRDefault="00CE4A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E9699" w14:textId="77777777" w:rsidR="008E18EC" w:rsidRDefault="008E18EC">
      <w:pPr>
        <w:spacing w:after="0" w:line="240" w:lineRule="auto"/>
      </w:pPr>
      <w:r>
        <w:separator/>
      </w:r>
    </w:p>
  </w:footnote>
  <w:footnote w:type="continuationSeparator" w:id="0">
    <w:p w14:paraId="7419CD82" w14:textId="77777777" w:rsidR="008E18EC" w:rsidRDefault="008E18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DEEC" w14:textId="77777777" w:rsidR="00CE4A1E" w:rsidRDefault="00CE4A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72628" w14:textId="77777777" w:rsidR="00E173C3" w:rsidRDefault="00617B37" w:rsidP="00E173C3">
    <w:pPr>
      <w:pStyle w:val="Encabezado"/>
      <w:rPr>
        <w:rFonts w:ascii="Arial" w:hAnsi="Arial" w:cs="Arial"/>
        <w:b/>
      </w:rPr>
    </w:pPr>
    <w:r>
      <w:rPr>
        <w:rFonts w:ascii="Arial" w:hAnsi="Arial" w:cs="Arial"/>
        <w:b/>
        <w:noProof/>
      </w:rPr>
      <w:pict w14:anchorId="166ED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14:paraId="212FA4CD" w14:textId="77777777" w:rsidR="00E173C3" w:rsidRDefault="00E173C3" w:rsidP="00E173C3">
    <w:pPr>
      <w:pStyle w:val="Encabezado"/>
      <w:rPr>
        <w:rFonts w:ascii="Arial" w:hAnsi="Arial" w:cs="Arial"/>
        <w:b/>
      </w:rPr>
    </w:pPr>
  </w:p>
  <w:p w14:paraId="3BD1FEE6" w14:textId="77777777" w:rsidR="00E173C3" w:rsidRDefault="00E173C3" w:rsidP="00E173C3">
    <w:pPr>
      <w:pStyle w:val="Encabezado"/>
      <w:rPr>
        <w:rFonts w:ascii="Arial" w:hAnsi="Arial" w:cs="Arial"/>
        <w:b/>
      </w:rPr>
    </w:pPr>
  </w:p>
  <w:p w14:paraId="022CA0C4" w14:textId="77777777" w:rsidR="00E173C3" w:rsidRDefault="00E173C3" w:rsidP="00E173C3">
    <w:pPr>
      <w:pStyle w:val="Encabezado"/>
      <w:rPr>
        <w:rFonts w:ascii="Arial Narrow" w:hAnsi="Arial Narrow"/>
        <w:b/>
        <w:i/>
        <w:sz w:val="20"/>
        <w:szCs w:val="20"/>
      </w:rPr>
    </w:pPr>
  </w:p>
  <w:p w14:paraId="05201F34" w14:textId="77777777" w:rsidR="00E173C3" w:rsidRDefault="00E173C3" w:rsidP="00E173C3">
    <w:pPr>
      <w:pStyle w:val="Encabezado"/>
      <w:rPr>
        <w:rFonts w:ascii="Arial Narrow" w:hAnsi="Arial Narrow"/>
        <w:b/>
        <w:i/>
        <w:sz w:val="20"/>
        <w:szCs w:val="20"/>
      </w:rPr>
    </w:pPr>
  </w:p>
  <w:p w14:paraId="3C59B083" w14:textId="77777777" w:rsidR="00E173C3" w:rsidRDefault="00E173C3" w:rsidP="00E173C3">
    <w:pPr>
      <w:pStyle w:val="Encabezado"/>
      <w:rPr>
        <w:rFonts w:ascii="Arial Narrow" w:hAnsi="Arial Narrow"/>
        <w:b/>
        <w:i/>
        <w:sz w:val="20"/>
        <w:szCs w:val="20"/>
      </w:rPr>
    </w:pPr>
  </w:p>
  <w:p w14:paraId="57D558E9" w14:textId="77777777" w:rsidR="00E173C3" w:rsidRDefault="00E173C3" w:rsidP="00E173C3">
    <w:pPr>
      <w:pStyle w:val="Encabezado"/>
      <w:rPr>
        <w:rFonts w:ascii="Arial Narrow" w:hAnsi="Arial Narrow"/>
        <w:b/>
        <w:i/>
        <w:sz w:val="20"/>
        <w:szCs w:val="20"/>
      </w:rPr>
    </w:pPr>
  </w:p>
  <w:p w14:paraId="2EC0D091" w14:textId="77777777" w:rsidR="00E173C3" w:rsidRDefault="00E173C3" w:rsidP="00E173C3">
    <w:pPr>
      <w:pStyle w:val="Encabezado"/>
      <w:rPr>
        <w:rFonts w:ascii="Arial Narrow" w:hAnsi="Arial Narrow"/>
        <w:b/>
        <w:i/>
        <w:sz w:val="20"/>
        <w:szCs w:val="20"/>
      </w:rPr>
    </w:pPr>
  </w:p>
  <w:p w14:paraId="360E100F" w14:textId="77777777" w:rsidR="00E173C3" w:rsidRPr="00C709CD" w:rsidRDefault="00E173C3" w:rsidP="00E173C3">
    <w:pPr>
      <w:pStyle w:val="Encabezado"/>
      <w:rPr>
        <w:rFonts w:ascii="Arial Narrow" w:hAnsi="Arial Narrow"/>
        <w:b/>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8B6A9" w14:textId="77777777" w:rsidR="00CE4A1E" w:rsidRDefault="00CE4A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3DC6"/>
    <w:multiLevelType w:val="hybridMultilevel"/>
    <w:tmpl w:val="43C2F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20A2AA0"/>
    <w:multiLevelType w:val="hybridMultilevel"/>
    <w:tmpl w:val="D13095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170E1DEC"/>
    <w:multiLevelType w:val="hybridMultilevel"/>
    <w:tmpl w:val="39BAF020"/>
    <w:lvl w:ilvl="0" w:tplc="AA1458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
    <w:nsid w:val="32C20A85"/>
    <w:multiLevelType w:val="hybridMultilevel"/>
    <w:tmpl w:val="840AF2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B236CB"/>
    <w:multiLevelType w:val="hybridMultilevel"/>
    <w:tmpl w:val="2FA4F07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187D3D"/>
    <w:multiLevelType w:val="hybridMultilevel"/>
    <w:tmpl w:val="9EC44F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6AE5EB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393692"/>
    <w:multiLevelType w:val="hybridMultilevel"/>
    <w:tmpl w:val="64B4D5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FE0002B"/>
    <w:multiLevelType w:val="hybridMultilevel"/>
    <w:tmpl w:val="590A3B9E"/>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9">
    <w:nsid w:val="53497077"/>
    <w:multiLevelType w:val="hybridMultilevel"/>
    <w:tmpl w:val="F3860B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311CEA"/>
    <w:multiLevelType w:val="hybridMultilevel"/>
    <w:tmpl w:val="EE7A654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2">
    <w:nsid w:val="67B12EC9"/>
    <w:multiLevelType w:val="hybridMultilevel"/>
    <w:tmpl w:val="038C878A"/>
    <w:lvl w:ilvl="0" w:tplc="5F2206D4">
      <w:start w:val="1"/>
      <w:numFmt w:val="bullet"/>
      <w:lvlText w:val=""/>
      <w:lvlJc w:val="left"/>
      <w:pPr>
        <w:ind w:left="720" w:hanging="360"/>
      </w:pPr>
      <w:rPr>
        <w:rFonts w:ascii="Symbol" w:hAnsi="Symbol" w:hint="default"/>
        <w:lang w:val="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CD042C4"/>
    <w:multiLevelType w:val="multilevel"/>
    <w:tmpl w:val="D42E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EB2B20"/>
    <w:multiLevelType w:val="hybridMultilevel"/>
    <w:tmpl w:val="57245F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AC77D6A"/>
    <w:multiLevelType w:val="hybridMultilevel"/>
    <w:tmpl w:val="637C11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4"/>
  </w:num>
  <w:num w:numId="4">
    <w:abstractNumId w:val="13"/>
  </w:num>
  <w:num w:numId="5">
    <w:abstractNumId w:val="5"/>
  </w:num>
  <w:num w:numId="6">
    <w:abstractNumId w:val="10"/>
  </w:num>
  <w:num w:numId="7">
    <w:abstractNumId w:val="14"/>
  </w:num>
  <w:num w:numId="8">
    <w:abstractNumId w:val="6"/>
  </w:num>
  <w:num w:numId="9">
    <w:abstractNumId w:val="15"/>
  </w:num>
  <w:num w:numId="10">
    <w:abstractNumId w:val="11"/>
  </w:num>
  <w:num w:numId="11">
    <w:abstractNumId w:val="0"/>
  </w:num>
  <w:num w:numId="12">
    <w:abstractNumId w:val="3"/>
  </w:num>
  <w:num w:numId="13">
    <w:abstractNumId w:val="2"/>
  </w:num>
  <w:num w:numId="14">
    <w:abstractNumId w:val="7"/>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05"/>
    <w:rsid w:val="00002D11"/>
    <w:rsid w:val="00037903"/>
    <w:rsid w:val="00040805"/>
    <w:rsid w:val="00040980"/>
    <w:rsid w:val="000523D1"/>
    <w:rsid w:val="00054D50"/>
    <w:rsid w:val="00055952"/>
    <w:rsid w:val="00064DA5"/>
    <w:rsid w:val="00080330"/>
    <w:rsid w:val="0008295F"/>
    <w:rsid w:val="0008523F"/>
    <w:rsid w:val="00086280"/>
    <w:rsid w:val="00087006"/>
    <w:rsid w:val="000903AF"/>
    <w:rsid w:val="000A4459"/>
    <w:rsid w:val="000A6B4F"/>
    <w:rsid w:val="000B1A13"/>
    <w:rsid w:val="000B2E01"/>
    <w:rsid w:val="000B53F5"/>
    <w:rsid w:val="000C422D"/>
    <w:rsid w:val="000C4509"/>
    <w:rsid w:val="000C4807"/>
    <w:rsid w:val="000D0AF5"/>
    <w:rsid w:val="000D19AA"/>
    <w:rsid w:val="000D2E46"/>
    <w:rsid w:val="000D39D1"/>
    <w:rsid w:val="000F0852"/>
    <w:rsid w:val="000F3857"/>
    <w:rsid w:val="000F4124"/>
    <w:rsid w:val="000F53CD"/>
    <w:rsid w:val="00101C4A"/>
    <w:rsid w:val="0010499F"/>
    <w:rsid w:val="00105D5C"/>
    <w:rsid w:val="00110770"/>
    <w:rsid w:val="001126D3"/>
    <w:rsid w:val="001135D6"/>
    <w:rsid w:val="00113825"/>
    <w:rsid w:val="00115AAF"/>
    <w:rsid w:val="00120533"/>
    <w:rsid w:val="00122A63"/>
    <w:rsid w:val="001250B7"/>
    <w:rsid w:val="00127421"/>
    <w:rsid w:val="0014440F"/>
    <w:rsid w:val="00152873"/>
    <w:rsid w:val="00153754"/>
    <w:rsid w:val="00160ADA"/>
    <w:rsid w:val="001642E0"/>
    <w:rsid w:val="00175D55"/>
    <w:rsid w:val="00175DEB"/>
    <w:rsid w:val="00191149"/>
    <w:rsid w:val="00196213"/>
    <w:rsid w:val="001968FD"/>
    <w:rsid w:val="00197534"/>
    <w:rsid w:val="0019773D"/>
    <w:rsid w:val="001A62A8"/>
    <w:rsid w:val="001C0761"/>
    <w:rsid w:val="001C6CB4"/>
    <w:rsid w:val="001D2B1E"/>
    <w:rsid w:val="001D41B0"/>
    <w:rsid w:val="001D71E0"/>
    <w:rsid w:val="0020416D"/>
    <w:rsid w:val="00205BED"/>
    <w:rsid w:val="002110CC"/>
    <w:rsid w:val="00212F2F"/>
    <w:rsid w:val="002159DD"/>
    <w:rsid w:val="00221419"/>
    <w:rsid w:val="00224A4C"/>
    <w:rsid w:val="00232326"/>
    <w:rsid w:val="002357A1"/>
    <w:rsid w:val="00237107"/>
    <w:rsid w:val="00246590"/>
    <w:rsid w:val="002551AB"/>
    <w:rsid w:val="00255239"/>
    <w:rsid w:val="002702F4"/>
    <w:rsid w:val="002760DF"/>
    <w:rsid w:val="002A7B3D"/>
    <w:rsid w:val="002B19A6"/>
    <w:rsid w:val="002B3C86"/>
    <w:rsid w:val="002B7C10"/>
    <w:rsid w:val="002D2904"/>
    <w:rsid w:val="002D3290"/>
    <w:rsid w:val="002E0B32"/>
    <w:rsid w:val="002E1E59"/>
    <w:rsid w:val="002E2CF6"/>
    <w:rsid w:val="002E6E32"/>
    <w:rsid w:val="002E7333"/>
    <w:rsid w:val="00303F7A"/>
    <w:rsid w:val="00307FD6"/>
    <w:rsid w:val="00312941"/>
    <w:rsid w:val="00314472"/>
    <w:rsid w:val="00322BBC"/>
    <w:rsid w:val="003250E3"/>
    <w:rsid w:val="00336668"/>
    <w:rsid w:val="0034006F"/>
    <w:rsid w:val="00384AA9"/>
    <w:rsid w:val="00390A94"/>
    <w:rsid w:val="003A0859"/>
    <w:rsid w:val="003D0152"/>
    <w:rsid w:val="003E2DA4"/>
    <w:rsid w:val="003E5413"/>
    <w:rsid w:val="004047C5"/>
    <w:rsid w:val="00410E66"/>
    <w:rsid w:val="00411E3D"/>
    <w:rsid w:val="00417886"/>
    <w:rsid w:val="0042459C"/>
    <w:rsid w:val="00425B62"/>
    <w:rsid w:val="00431599"/>
    <w:rsid w:val="00434118"/>
    <w:rsid w:val="00436505"/>
    <w:rsid w:val="00436F01"/>
    <w:rsid w:val="00460928"/>
    <w:rsid w:val="00460955"/>
    <w:rsid w:val="00460D38"/>
    <w:rsid w:val="0046720A"/>
    <w:rsid w:val="004723E0"/>
    <w:rsid w:val="00490968"/>
    <w:rsid w:val="004944AF"/>
    <w:rsid w:val="004A1E87"/>
    <w:rsid w:val="004A1ED4"/>
    <w:rsid w:val="004A328A"/>
    <w:rsid w:val="004A5DC0"/>
    <w:rsid w:val="004C1E52"/>
    <w:rsid w:val="004E675A"/>
    <w:rsid w:val="00500721"/>
    <w:rsid w:val="0050595E"/>
    <w:rsid w:val="00515433"/>
    <w:rsid w:val="00516D26"/>
    <w:rsid w:val="00522B5D"/>
    <w:rsid w:val="00523E92"/>
    <w:rsid w:val="0053299C"/>
    <w:rsid w:val="00536AEF"/>
    <w:rsid w:val="005401C3"/>
    <w:rsid w:val="0054271C"/>
    <w:rsid w:val="0054511F"/>
    <w:rsid w:val="00552623"/>
    <w:rsid w:val="00553696"/>
    <w:rsid w:val="0055697C"/>
    <w:rsid w:val="0057395C"/>
    <w:rsid w:val="00576195"/>
    <w:rsid w:val="005778A5"/>
    <w:rsid w:val="00584B4B"/>
    <w:rsid w:val="00585CDD"/>
    <w:rsid w:val="0058629E"/>
    <w:rsid w:val="005973DC"/>
    <w:rsid w:val="005A2B06"/>
    <w:rsid w:val="005A50DB"/>
    <w:rsid w:val="005A7AFF"/>
    <w:rsid w:val="005F095E"/>
    <w:rsid w:val="00617B37"/>
    <w:rsid w:val="0062350C"/>
    <w:rsid w:val="006444D3"/>
    <w:rsid w:val="00646761"/>
    <w:rsid w:val="006510B0"/>
    <w:rsid w:val="00651356"/>
    <w:rsid w:val="00657CDA"/>
    <w:rsid w:val="006643BD"/>
    <w:rsid w:val="00672C4D"/>
    <w:rsid w:val="00680980"/>
    <w:rsid w:val="00681432"/>
    <w:rsid w:val="00683D44"/>
    <w:rsid w:val="0068453E"/>
    <w:rsid w:val="00691842"/>
    <w:rsid w:val="00693C29"/>
    <w:rsid w:val="00696719"/>
    <w:rsid w:val="006A0440"/>
    <w:rsid w:val="006A125D"/>
    <w:rsid w:val="006A47F3"/>
    <w:rsid w:val="006B491E"/>
    <w:rsid w:val="006C6E9C"/>
    <w:rsid w:val="006D4CD7"/>
    <w:rsid w:val="006D6944"/>
    <w:rsid w:val="006D7F1F"/>
    <w:rsid w:val="006F2C16"/>
    <w:rsid w:val="00703221"/>
    <w:rsid w:val="00707539"/>
    <w:rsid w:val="007120E1"/>
    <w:rsid w:val="00714EE2"/>
    <w:rsid w:val="007203FF"/>
    <w:rsid w:val="0072232D"/>
    <w:rsid w:val="00724F88"/>
    <w:rsid w:val="00736B88"/>
    <w:rsid w:val="00741241"/>
    <w:rsid w:val="007441E4"/>
    <w:rsid w:val="00744C6F"/>
    <w:rsid w:val="007748E6"/>
    <w:rsid w:val="00786855"/>
    <w:rsid w:val="00791B39"/>
    <w:rsid w:val="007A3BA2"/>
    <w:rsid w:val="007A70AC"/>
    <w:rsid w:val="007B6B80"/>
    <w:rsid w:val="007C048A"/>
    <w:rsid w:val="007C0EBF"/>
    <w:rsid w:val="007E612D"/>
    <w:rsid w:val="007F6B30"/>
    <w:rsid w:val="008016E8"/>
    <w:rsid w:val="00816F9B"/>
    <w:rsid w:val="00830B46"/>
    <w:rsid w:val="0083107B"/>
    <w:rsid w:val="00835D17"/>
    <w:rsid w:val="00840818"/>
    <w:rsid w:val="008449F5"/>
    <w:rsid w:val="00846768"/>
    <w:rsid w:val="00847A47"/>
    <w:rsid w:val="00852798"/>
    <w:rsid w:val="00853BDC"/>
    <w:rsid w:val="00855219"/>
    <w:rsid w:val="008557E9"/>
    <w:rsid w:val="00857BA2"/>
    <w:rsid w:val="0086240F"/>
    <w:rsid w:val="00862AA4"/>
    <w:rsid w:val="008633BF"/>
    <w:rsid w:val="0086446D"/>
    <w:rsid w:val="0086456B"/>
    <w:rsid w:val="008669BC"/>
    <w:rsid w:val="00873486"/>
    <w:rsid w:val="008A7C7A"/>
    <w:rsid w:val="008B52D4"/>
    <w:rsid w:val="008C4489"/>
    <w:rsid w:val="008C7A5E"/>
    <w:rsid w:val="008D1CFD"/>
    <w:rsid w:val="008D583C"/>
    <w:rsid w:val="008D7810"/>
    <w:rsid w:val="008E18EC"/>
    <w:rsid w:val="008F3A17"/>
    <w:rsid w:val="0090084B"/>
    <w:rsid w:val="00903DD7"/>
    <w:rsid w:val="00916F11"/>
    <w:rsid w:val="00921D11"/>
    <w:rsid w:val="00925DF6"/>
    <w:rsid w:val="00934305"/>
    <w:rsid w:val="0094690E"/>
    <w:rsid w:val="0094776A"/>
    <w:rsid w:val="00947A3E"/>
    <w:rsid w:val="00966A98"/>
    <w:rsid w:val="00971D6B"/>
    <w:rsid w:val="009762AC"/>
    <w:rsid w:val="00983012"/>
    <w:rsid w:val="00996579"/>
    <w:rsid w:val="009A2BB6"/>
    <w:rsid w:val="009A3766"/>
    <w:rsid w:val="009A3985"/>
    <w:rsid w:val="009A78B0"/>
    <w:rsid w:val="009B1317"/>
    <w:rsid w:val="009B719C"/>
    <w:rsid w:val="009C08BF"/>
    <w:rsid w:val="009C3807"/>
    <w:rsid w:val="009C7CF3"/>
    <w:rsid w:val="009D4B5A"/>
    <w:rsid w:val="009D64DB"/>
    <w:rsid w:val="009D6732"/>
    <w:rsid w:val="009E2F5A"/>
    <w:rsid w:val="009E6607"/>
    <w:rsid w:val="009F21F2"/>
    <w:rsid w:val="00A07CAE"/>
    <w:rsid w:val="00A10353"/>
    <w:rsid w:val="00A20055"/>
    <w:rsid w:val="00A27999"/>
    <w:rsid w:val="00A31F84"/>
    <w:rsid w:val="00A367AB"/>
    <w:rsid w:val="00A4454E"/>
    <w:rsid w:val="00A50B01"/>
    <w:rsid w:val="00A51D9E"/>
    <w:rsid w:val="00A60B2D"/>
    <w:rsid w:val="00A61C6C"/>
    <w:rsid w:val="00A725E9"/>
    <w:rsid w:val="00A74B24"/>
    <w:rsid w:val="00A76C51"/>
    <w:rsid w:val="00A95C67"/>
    <w:rsid w:val="00A97025"/>
    <w:rsid w:val="00AA228F"/>
    <w:rsid w:val="00AA3136"/>
    <w:rsid w:val="00AC059C"/>
    <w:rsid w:val="00AC26BF"/>
    <w:rsid w:val="00AD2AFE"/>
    <w:rsid w:val="00AD3C33"/>
    <w:rsid w:val="00AD75FC"/>
    <w:rsid w:val="00AE27D5"/>
    <w:rsid w:val="00AE2A80"/>
    <w:rsid w:val="00AE2B42"/>
    <w:rsid w:val="00AE2D28"/>
    <w:rsid w:val="00AE3D49"/>
    <w:rsid w:val="00AE6EEE"/>
    <w:rsid w:val="00AF0369"/>
    <w:rsid w:val="00AF13B4"/>
    <w:rsid w:val="00AF18FA"/>
    <w:rsid w:val="00AF638F"/>
    <w:rsid w:val="00B0043F"/>
    <w:rsid w:val="00B0554A"/>
    <w:rsid w:val="00B10F26"/>
    <w:rsid w:val="00B21E18"/>
    <w:rsid w:val="00B312F9"/>
    <w:rsid w:val="00B3183C"/>
    <w:rsid w:val="00B334D6"/>
    <w:rsid w:val="00B45B5D"/>
    <w:rsid w:val="00B46F7F"/>
    <w:rsid w:val="00B54B7A"/>
    <w:rsid w:val="00B64567"/>
    <w:rsid w:val="00B65023"/>
    <w:rsid w:val="00B675DB"/>
    <w:rsid w:val="00B72D12"/>
    <w:rsid w:val="00B754FA"/>
    <w:rsid w:val="00B93B3C"/>
    <w:rsid w:val="00B946D2"/>
    <w:rsid w:val="00B97007"/>
    <w:rsid w:val="00BA68EB"/>
    <w:rsid w:val="00BD2562"/>
    <w:rsid w:val="00BE1CE7"/>
    <w:rsid w:val="00BE21AB"/>
    <w:rsid w:val="00BE4DD2"/>
    <w:rsid w:val="00BF5B52"/>
    <w:rsid w:val="00BF6EF2"/>
    <w:rsid w:val="00BF7D88"/>
    <w:rsid w:val="00C0333F"/>
    <w:rsid w:val="00C07072"/>
    <w:rsid w:val="00C10B50"/>
    <w:rsid w:val="00C10BDE"/>
    <w:rsid w:val="00C17476"/>
    <w:rsid w:val="00C2303B"/>
    <w:rsid w:val="00C2436B"/>
    <w:rsid w:val="00C2715E"/>
    <w:rsid w:val="00C445A8"/>
    <w:rsid w:val="00C47F96"/>
    <w:rsid w:val="00C62A12"/>
    <w:rsid w:val="00C754AB"/>
    <w:rsid w:val="00C77DB6"/>
    <w:rsid w:val="00C85704"/>
    <w:rsid w:val="00CA0524"/>
    <w:rsid w:val="00CB1518"/>
    <w:rsid w:val="00CB1D8E"/>
    <w:rsid w:val="00CB671C"/>
    <w:rsid w:val="00CC4E7B"/>
    <w:rsid w:val="00CC652D"/>
    <w:rsid w:val="00CC6ECF"/>
    <w:rsid w:val="00CD4FEC"/>
    <w:rsid w:val="00CE1981"/>
    <w:rsid w:val="00CE4A1E"/>
    <w:rsid w:val="00D001D6"/>
    <w:rsid w:val="00D01CA9"/>
    <w:rsid w:val="00D02FBE"/>
    <w:rsid w:val="00D14793"/>
    <w:rsid w:val="00D2295A"/>
    <w:rsid w:val="00D234DE"/>
    <w:rsid w:val="00D255CC"/>
    <w:rsid w:val="00D25CB0"/>
    <w:rsid w:val="00D343A1"/>
    <w:rsid w:val="00D35E76"/>
    <w:rsid w:val="00D427B4"/>
    <w:rsid w:val="00D441D5"/>
    <w:rsid w:val="00D504E4"/>
    <w:rsid w:val="00D73099"/>
    <w:rsid w:val="00D9379D"/>
    <w:rsid w:val="00D965A3"/>
    <w:rsid w:val="00D966B6"/>
    <w:rsid w:val="00DA2FF8"/>
    <w:rsid w:val="00DA3D24"/>
    <w:rsid w:val="00DA757B"/>
    <w:rsid w:val="00DA7C03"/>
    <w:rsid w:val="00DB4DDE"/>
    <w:rsid w:val="00DB4ECE"/>
    <w:rsid w:val="00DB5571"/>
    <w:rsid w:val="00DC73D2"/>
    <w:rsid w:val="00DD7617"/>
    <w:rsid w:val="00DE2B06"/>
    <w:rsid w:val="00DE5DB3"/>
    <w:rsid w:val="00DE7F1E"/>
    <w:rsid w:val="00DF1DC5"/>
    <w:rsid w:val="00DF4261"/>
    <w:rsid w:val="00DF560D"/>
    <w:rsid w:val="00DF7A47"/>
    <w:rsid w:val="00E02716"/>
    <w:rsid w:val="00E106BA"/>
    <w:rsid w:val="00E113DB"/>
    <w:rsid w:val="00E173C3"/>
    <w:rsid w:val="00E2304A"/>
    <w:rsid w:val="00E273F7"/>
    <w:rsid w:val="00E312D8"/>
    <w:rsid w:val="00E45C5D"/>
    <w:rsid w:val="00E50A47"/>
    <w:rsid w:val="00E55839"/>
    <w:rsid w:val="00E55FAE"/>
    <w:rsid w:val="00E60ADC"/>
    <w:rsid w:val="00E66D8D"/>
    <w:rsid w:val="00E843A6"/>
    <w:rsid w:val="00E87983"/>
    <w:rsid w:val="00E92EBC"/>
    <w:rsid w:val="00EA6BC5"/>
    <w:rsid w:val="00EA7239"/>
    <w:rsid w:val="00EA7A58"/>
    <w:rsid w:val="00EB4095"/>
    <w:rsid w:val="00EB607F"/>
    <w:rsid w:val="00EC2674"/>
    <w:rsid w:val="00EC4543"/>
    <w:rsid w:val="00EE2C38"/>
    <w:rsid w:val="00EE3E5E"/>
    <w:rsid w:val="00EE3FD0"/>
    <w:rsid w:val="00EE5DB3"/>
    <w:rsid w:val="00EE7E65"/>
    <w:rsid w:val="00EF7D8F"/>
    <w:rsid w:val="00F16CF4"/>
    <w:rsid w:val="00F2216C"/>
    <w:rsid w:val="00F23366"/>
    <w:rsid w:val="00F26275"/>
    <w:rsid w:val="00F32A38"/>
    <w:rsid w:val="00F341D9"/>
    <w:rsid w:val="00F3606A"/>
    <w:rsid w:val="00F443FF"/>
    <w:rsid w:val="00F456FA"/>
    <w:rsid w:val="00F45FAF"/>
    <w:rsid w:val="00F55369"/>
    <w:rsid w:val="00F602A1"/>
    <w:rsid w:val="00F73134"/>
    <w:rsid w:val="00FA25FD"/>
    <w:rsid w:val="00FA2A62"/>
    <w:rsid w:val="00FB012A"/>
    <w:rsid w:val="00FC0C98"/>
    <w:rsid w:val="00FC2954"/>
    <w:rsid w:val="00FC79D1"/>
    <w:rsid w:val="00FD357A"/>
    <w:rsid w:val="00FD58C5"/>
    <w:rsid w:val="00FD6D08"/>
    <w:rsid w:val="00FE4925"/>
    <w:rsid w:val="00FF198C"/>
    <w:rsid w:val="00FF43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DDBF92"/>
  <w15:chartTrackingRefBased/>
  <w15:docId w15:val="{8427885F-9217-4076-8CB1-4010C9B0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4080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40805"/>
    <w:rPr>
      <w:rFonts w:ascii="Times New Roman" w:eastAsia="Times New Roman" w:hAnsi="Times New Roman" w:cs="Times New Roman"/>
      <w:sz w:val="24"/>
      <w:szCs w:val="24"/>
      <w:lang w:val="es-ES" w:eastAsia="es-ES"/>
    </w:rPr>
  </w:style>
  <w:style w:type="paragraph" w:styleId="Prrafodelista">
    <w:name w:val="List Paragraph"/>
    <w:rsid w:val="00E2304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s-ES_tradnl"/>
    </w:rPr>
  </w:style>
  <w:style w:type="paragraph" w:styleId="NormalWeb">
    <w:name w:val="Normal (Web)"/>
    <w:basedOn w:val="Normal"/>
    <w:uiPriority w:val="99"/>
    <w:unhideWhenUsed/>
    <w:rsid w:val="00C10B50"/>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D965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65A3"/>
    <w:rPr>
      <w:rFonts w:ascii="Segoe UI" w:hAnsi="Segoe UI" w:cs="Segoe UI"/>
      <w:sz w:val="18"/>
      <w:szCs w:val="18"/>
    </w:rPr>
  </w:style>
  <w:style w:type="table" w:styleId="Tablaconcuadrcula">
    <w:name w:val="Table Grid"/>
    <w:basedOn w:val="Tablanormal"/>
    <w:uiPriority w:val="59"/>
    <w:rsid w:val="00F45F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2ECE1-5495-40BD-9EC3-2CC23C1D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9</Pages>
  <Words>2420</Words>
  <Characters>13316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 Allegre</dc:creator>
  <cp:keywords/>
  <dc:description/>
  <cp:lastModifiedBy>Laura Elena Martinez Ruvalcaba</cp:lastModifiedBy>
  <cp:revision>146</cp:revision>
  <cp:lastPrinted>2020-06-30T17:50:00Z</cp:lastPrinted>
  <dcterms:created xsi:type="dcterms:W3CDTF">2019-10-29T18:22:00Z</dcterms:created>
  <dcterms:modified xsi:type="dcterms:W3CDTF">2020-06-30T18:00:00Z</dcterms:modified>
</cp:coreProperties>
</file>