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A3E50" w14:textId="0A60EDE3" w:rsidR="00493443" w:rsidRPr="00510F08" w:rsidRDefault="00493443" w:rsidP="00E3635E">
      <w:pPr>
        <w:jc w:val="both"/>
        <w:rPr>
          <w:rFonts w:asciiTheme="majorHAnsi" w:hAnsiTheme="majorHAnsi" w:cs="Arial"/>
          <w:b/>
        </w:rPr>
      </w:pPr>
      <w:r w:rsidRPr="00510F08">
        <w:rPr>
          <w:rFonts w:asciiTheme="majorHAnsi" w:hAnsiTheme="majorHAnsi" w:cs="Arial"/>
          <w:b/>
        </w:rPr>
        <w:t xml:space="preserve">DICTAMEN DE LA COMISIÓN DERECHOS HUMANOS DE EQUIDAD DE GENERO Y ASUNTOS INDIGENAS </w:t>
      </w:r>
      <w:r w:rsidR="00E3635E" w:rsidRPr="00510F08">
        <w:rPr>
          <w:rFonts w:asciiTheme="majorHAnsi" w:hAnsiTheme="majorHAnsi" w:cs="Arial"/>
          <w:b/>
        </w:rPr>
        <w:t>QUE DA RESPUESTA A LOS</w:t>
      </w:r>
      <w:r w:rsidRPr="00510F08">
        <w:rPr>
          <w:rFonts w:asciiTheme="majorHAnsi" w:hAnsiTheme="majorHAnsi" w:cs="Arial"/>
          <w:b/>
        </w:rPr>
        <w:t xml:space="preserve"> EXHORTO</w:t>
      </w:r>
      <w:r w:rsidR="00E3635E" w:rsidRPr="00510F08">
        <w:rPr>
          <w:rFonts w:asciiTheme="majorHAnsi" w:hAnsiTheme="majorHAnsi" w:cs="Arial"/>
          <w:b/>
        </w:rPr>
        <w:t>S</w:t>
      </w:r>
      <w:r w:rsidRPr="00510F08">
        <w:rPr>
          <w:rFonts w:asciiTheme="majorHAnsi" w:hAnsiTheme="majorHAnsi" w:cs="Arial"/>
          <w:b/>
        </w:rPr>
        <w:t xml:space="preserve"> HECHO</w:t>
      </w:r>
      <w:r w:rsidR="00E3635E" w:rsidRPr="00510F08">
        <w:rPr>
          <w:rFonts w:asciiTheme="majorHAnsi" w:hAnsiTheme="majorHAnsi" w:cs="Arial"/>
          <w:b/>
        </w:rPr>
        <w:t>S</w:t>
      </w:r>
      <w:r w:rsidRPr="00510F08">
        <w:rPr>
          <w:rFonts w:asciiTheme="majorHAnsi" w:hAnsiTheme="majorHAnsi" w:cs="Arial"/>
          <w:b/>
        </w:rPr>
        <w:t xml:space="preserve"> POR EL CONGRESO DEL ESTADO DE JALISCO, AL MUNICIPIO DE ZAPOTLÁN EL GRANDE, MEDIANTE ACUERDO</w:t>
      </w:r>
      <w:r w:rsidR="00E3635E" w:rsidRPr="00510F08">
        <w:rPr>
          <w:rFonts w:asciiTheme="majorHAnsi" w:hAnsiTheme="majorHAnsi" w:cs="Arial"/>
          <w:b/>
        </w:rPr>
        <w:t>S</w:t>
      </w:r>
      <w:r w:rsidRPr="00510F08">
        <w:rPr>
          <w:rFonts w:asciiTheme="majorHAnsi" w:hAnsiTheme="majorHAnsi" w:cs="Arial"/>
          <w:b/>
        </w:rPr>
        <w:t xml:space="preserve"> LEGISLATIVO</w:t>
      </w:r>
      <w:r w:rsidR="00E3635E" w:rsidRPr="00510F08">
        <w:rPr>
          <w:rFonts w:asciiTheme="majorHAnsi" w:hAnsiTheme="majorHAnsi" w:cs="Arial"/>
          <w:b/>
        </w:rPr>
        <w:t>S</w:t>
      </w:r>
      <w:r w:rsidRPr="00510F08">
        <w:rPr>
          <w:rFonts w:asciiTheme="majorHAnsi" w:hAnsiTheme="majorHAnsi" w:cs="Arial"/>
          <w:b/>
        </w:rPr>
        <w:t xml:space="preserve">  </w:t>
      </w:r>
      <w:r w:rsidR="00E3635E" w:rsidRPr="00510F08">
        <w:rPr>
          <w:rFonts w:asciiTheme="majorHAnsi" w:hAnsiTheme="majorHAnsi" w:cs="Arial"/>
          <w:b/>
        </w:rPr>
        <w:t>41</w:t>
      </w:r>
      <w:r w:rsidRPr="00510F08">
        <w:rPr>
          <w:rFonts w:asciiTheme="majorHAnsi" w:hAnsiTheme="majorHAnsi" w:cs="Arial"/>
          <w:b/>
        </w:rPr>
        <w:t>-LXI</w:t>
      </w:r>
      <w:r w:rsidR="00E3635E" w:rsidRPr="00510F08">
        <w:rPr>
          <w:rFonts w:asciiTheme="majorHAnsi" w:hAnsiTheme="majorHAnsi" w:cs="Arial"/>
          <w:b/>
        </w:rPr>
        <w:t>I-18 Y 42-LXII-18</w:t>
      </w:r>
      <w:r w:rsidRPr="00510F08">
        <w:rPr>
          <w:rFonts w:asciiTheme="majorHAnsi" w:hAnsiTheme="majorHAnsi" w:cs="Arial"/>
          <w:b/>
        </w:rPr>
        <w:t>.</w:t>
      </w:r>
    </w:p>
    <w:p w14:paraId="2500C59F" w14:textId="77777777" w:rsidR="00493443" w:rsidRPr="00510F08" w:rsidRDefault="00493443" w:rsidP="00510F08">
      <w:pPr>
        <w:rPr>
          <w:rFonts w:asciiTheme="majorHAnsi" w:hAnsiTheme="majorHAnsi" w:cs="Arial"/>
          <w:b/>
        </w:rPr>
      </w:pPr>
    </w:p>
    <w:p w14:paraId="7733E093" w14:textId="77777777" w:rsidR="00493443" w:rsidRPr="00510F08" w:rsidRDefault="00493443" w:rsidP="00493443">
      <w:pPr>
        <w:jc w:val="both"/>
        <w:rPr>
          <w:rFonts w:asciiTheme="majorHAnsi" w:hAnsiTheme="majorHAnsi" w:cs="Arial"/>
        </w:rPr>
      </w:pPr>
      <w:r w:rsidRPr="00510F08">
        <w:rPr>
          <w:rFonts w:asciiTheme="majorHAnsi" w:hAnsiTheme="majorHAnsi" w:cs="Arial"/>
        </w:rPr>
        <w:t>HONORABLES REGIDORES DEL AYUNTAMIENTO CONSTITUCIONAL DEL MUNICIPIO DE ZAPOTLÁN EL GRANDE, JALISCO.</w:t>
      </w:r>
    </w:p>
    <w:p w14:paraId="36E0B999" w14:textId="77777777" w:rsidR="00493443" w:rsidRPr="00510F08" w:rsidRDefault="00493443" w:rsidP="00493443">
      <w:pPr>
        <w:jc w:val="both"/>
        <w:rPr>
          <w:rFonts w:asciiTheme="majorHAnsi" w:hAnsiTheme="majorHAnsi" w:cs="Arial"/>
        </w:rPr>
      </w:pPr>
    </w:p>
    <w:p w14:paraId="784E227D" w14:textId="1E42F871" w:rsidR="00493443" w:rsidRPr="00510F08" w:rsidRDefault="00493443" w:rsidP="00493443">
      <w:pPr>
        <w:jc w:val="both"/>
        <w:rPr>
          <w:rFonts w:asciiTheme="majorHAnsi" w:hAnsiTheme="majorHAnsi" w:cs="Arial"/>
          <w:b/>
        </w:rPr>
      </w:pPr>
      <w:r w:rsidRPr="00510F08">
        <w:rPr>
          <w:rFonts w:asciiTheme="majorHAnsi" w:hAnsiTheme="majorHAnsi" w:cs="Arial"/>
        </w:rPr>
        <w:t xml:space="preserve"> </w:t>
      </w:r>
      <w:r w:rsidRPr="00510F08">
        <w:rPr>
          <w:rFonts w:asciiTheme="majorHAnsi" w:hAnsiTheme="majorHAnsi" w:cs="Arial"/>
        </w:rPr>
        <w:tab/>
      </w:r>
      <w:r w:rsidR="00E3635E" w:rsidRPr="00510F08">
        <w:rPr>
          <w:rFonts w:asciiTheme="majorHAnsi" w:hAnsiTheme="majorHAnsi" w:cs="Arial"/>
        </w:rPr>
        <w:t xml:space="preserve">La que suscribe </w:t>
      </w:r>
      <w:r w:rsidR="00E3635E" w:rsidRPr="00510F08">
        <w:rPr>
          <w:rFonts w:asciiTheme="majorHAnsi" w:hAnsiTheme="majorHAnsi" w:cs="Arial"/>
          <w:b/>
        </w:rPr>
        <w:t>C.</w:t>
      </w:r>
      <w:r w:rsidRPr="00510F08">
        <w:rPr>
          <w:rFonts w:asciiTheme="majorHAnsi" w:hAnsiTheme="majorHAnsi" w:cs="Arial"/>
          <w:b/>
        </w:rPr>
        <w:t xml:space="preserve"> MARTHA GRACIELA VILLANUEVA ZALAPA, ,</w:t>
      </w:r>
      <w:r w:rsidRPr="00510F08">
        <w:rPr>
          <w:rFonts w:asciiTheme="majorHAnsi" w:hAnsiTheme="majorHAnsi" w:cs="Arial"/>
        </w:rPr>
        <w:t xml:space="preserve"> en mi calidad de Presidenta de la Comisión Edilicia de Derechos Humanos, de Equidad de Género y Asuntos Indígenas; de conformidad a lo dispuesto a los artículos 115 Constitucional fracción II, 77, 80, 85 y demás relativos de la Constitución Política del Estado de Jalisco,  27, 40 y 42  de la Ley de Gobierno y de la Administración Pública Municipal del Estado de Jalisco, artículos 40, 54, 101 y 107 del Reglamento Interior del Ayuntamiento de Zapotlán </w:t>
      </w:r>
      <w:r w:rsidR="00E3635E" w:rsidRPr="00510F08">
        <w:rPr>
          <w:rFonts w:asciiTheme="majorHAnsi" w:hAnsiTheme="majorHAnsi" w:cs="Arial"/>
        </w:rPr>
        <w:t>el Grande, Jalisco, comparezco</w:t>
      </w:r>
      <w:r w:rsidRPr="00510F08">
        <w:rPr>
          <w:rFonts w:asciiTheme="majorHAnsi" w:hAnsiTheme="majorHAnsi" w:cs="Arial"/>
        </w:rPr>
        <w:t xml:space="preserve"> a esta soberanía, presentando </w:t>
      </w:r>
      <w:r w:rsidR="00210379" w:rsidRPr="00210379">
        <w:rPr>
          <w:rFonts w:asciiTheme="majorHAnsi" w:hAnsiTheme="majorHAnsi" w:cs="Arial"/>
          <w:b/>
        </w:rPr>
        <w:t>INICIATIVA CON CARÁCTER DE</w:t>
      </w:r>
      <w:r w:rsidR="00210379">
        <w:rPr>
          <w:rFonts w:asciiTheme="majorHAnsi" w:hAnsiTheme="majorHAnsi" w:cs="Arial"/>
        </w:rPr>
        <w:t xml:space="preserve"> </w:t>
      </w:r>
      <w:r w:rsidR="00210379">
        <w:rPr>
          <w:rFonts w:asciiTheme="majorHAnsi" w:hAnsiTheme="majorHAnsi" w:cs="Arial"/>
          <w:b/>
        </w:rPr>
        <w:t xml:space="preserve">DICTAMEN </w:t>
      </w:r>
      <w:r w:rsidRPr="00510F08">
        <w:rPr>
          <w:rFonts w:asciiTheme="majorHAnsi" w:hAnsiTheme="majorHAnsi" w:cs="Arial"/>
          <w:b/>
        </w:rPr>
        <w:t xml:space="preserve">DE LA COMISIÓN DERECHOS HUMANOS DE EQUIDAD DE GENERO Y ASUNTOS INDIGENAS </w:t>
      </w:r>
      <w:r w:rsidR="00E3635E" w:rsidRPr="00510F08">
        <w:rPr>
          <w:rFonts w:asciiTheme="majorHAnsi" w:hAnsiTheme="majorHAnsi" w:cs="Arial"/>
          <w:b/>
        </w:rPr>
        <w:t>QUE DA RESPUESTA A LOS</w:t>
      </w:r>
      <w:r w:rsidRPr="00510F08">
        <w:rPr>
          <w:rFonts w:asciiTheme="majorHAnsi" w:hAnsiTheme="majorHAnsi" w:cs="Arial"/>
          <w:b/>
        </w:rPr>
        <w:t xml:space="preserve"> EXHORTO</w:t>
      </w:r>
      <w:r w:rsidR="00210379">
        <w:rPr>
          <w:rFonts w:asciiTheme="majorHAnsi" w:hAnsiTheme="majorHAnsi" w:cs="Arial"/>
          <w:b/>
        </w:rPr>
        <w:t>S</w:t>
      </w:r>
      <w:r w:rsidRPr="00510F08">
        <w:rPr>
          <w:rFonts w:asciiTheme="majorHAnsi" w:hAnsiTheme="majorHAnsi" w:cs="Arial"/>
          <w:b/>
        </w:rPr>
        <w:t xml:space="preserve"> HECHO</w:t>
      </w:r>
      <w:r w:rsidR="00E3635E" w:rsidRPr="00510F08">
        <w:rPr>
          <w:rFonts w:asciiTheme="majorHAnsi" w:hAnsiTheme="majorHAnsi" w:cs="Arial"/>
          <w:b/>
        </w:rPr>
        <w:t>S</w:t>
      </w:r>
      <w:r w:rsidRPr="00510F08">
        <w:rPr>
          <w:rFonts w:asciiTheme="majorHAnsi" w:hAnsiTheme="majorHAnsi" w:cs="Arial"/>
          <w:b/>
        </w:rPr>
        <w:t xml:space="preserve"> POR EL CONGRESO DEL ESTADO DE JALISCO, AL MUNICIPIO DE ZAPOTLÁN EL GRANDE, ME</w:t>
      </w:r>
      <w:r w:rsidR="00D22E94" w:rsidRPr="00510F08">
        <w:rPr>
          <w:rFonts w:asciiTheme="majorHAnsi" w:hAnsiTheme="majorHAnsi" w:cs="Arial"/>
          <w:b/>
        </w:rPr>
        <w:t xml:space="preserve">DIANTE </w:t>
      </w:r>
      <w:r w:rsidR="00E3635E" w:rsidRPr="00510F08">
        <w:rPr>
          <w:rFonts w:asciiTheme="majorHAnsi" w:hAnsiTheme="majorHAnsi" w:cs="Arial"/>
          <w:b/>
        </w:rPr>
        <w:t>ACUERDOS LEGISLATIVOS  41-LXII-18 Y 42-LXII-18</w:t>
      </w:r>
      <w:r w:rsidRPr="00510F08">
        <w:rPr>
          <w:rFonts w:asciiTheme="majorHAnsi" w:hAnsiTheme="majorHAnsi" w:cs="Arial"/>
        </w:rPr>
        <w:t xml:space="preserve">, que se fundamenta en los siguientes: </w:t>
      </w:r>
    </w:p>
    <w:p w14:paraId="4B13C770" w14:textId="77777777" w:rsidR="00493443" w:rsidRPr="00510F08" w:rsidRDefault="00493443" w:rsidP="00493443">
      <w:pPr>
        <w:pStyle w:val="Textoindependiente"/>
        <w:spacing w:line="360" w:lineRule="auto"/>
        <w:jc w:val="left"/>
        <w:rPr>
          <w:rFonts w:asciiTheme="majorHAnsi" w:hAnsiTheme="majorHAnsi"/>
        </w:rPr>
      </w:pPr>
    </w:p>
    <w:p w14:paraId="3C2758A0" w14:textId="77777777" w:rsidR="00493443" w:rsidRPr="00510F08" w:rsidRDefault="00493443" w:rsidP="00493443">
      <w:pPr>
        <w:pStyle w:val="Textoindependiente"/>
        <w:spacing w:line="360" w:lineRule="auto"/>
        <w:rPr>
          <w:rFonts w:asciiTheme="majorHAnsi" w:hAnsiTheme="majorHAnsi"/>
        </w:rPr>
      </w:pPr>
      <w:r w:rsidRPr="00510F08">
        <w:rPr>
          <w:rFonts w:asciiTheme="majorHAnsi" w:hAnsiTheme="majorHAnsi"/>
        </w:rPr>
        <w:t>A N T E C E D E N T E S</w:t>
      </w:r>
    </w:p>
    <w:p w14:paraId="12A4E136" w14:textId="77777777" w:rsidR="00493443" w:rsidRPr="00510F08" w:rsidRDefault="00493443" w:rsidP="00493443">
      <w:pPr>
        <w:pStyle w:val="Texto"/>
        <w:numPr>
          <w:ilvl w:val="0"/>
          <w:numId w:val="1"/>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t>La Constitución Política de los Estados Unidos Mexicanos, en su artículo 115 establece que cada municipio será gobernado por un Ayuntamiento, que cada Municipio se encuentra investido de personalidad jurídica y patrimonio propio, lo cual se establece en la Constitución Política del Estado de Jalisco.</w:t>
      </w:r>
    </w:p>
    <w:p w14:paraId="0BBD8196" w14:textId="77777777" w:rsidR="00493443" w:rsidRPr="00510F08" w:rsidRDefault="00493443" w:rsidP="00493443">
      <w:pPr>
        <w:pStyle w:val="Texto"/>
        <w:spacing w:after="0" w:line="240" w:lineRule="auto"/>
        <w:ind w:left="720" w:firstLine="0"/>
        <w:rPr>
          <w:rFonts w:asciiTheme="majorHAnsi" w:hAnsiTheme="majorHAnsi"/>
          <w:color w:val="000000"/>
          <w:sz w:val="24"/>
          <w:szCs w:val="24"/>
        </w:rPr>
      </w:pPr>
    </w:p>
    <w:p w14:paraId="6642082E" w14:textId="77777777" w:rsidR="00493443" w:rsidRPr="00510F08" w:rsidRDefault="00493443" w:rsidP="00493443">
      <w:pPr>
        <w:pStyle w:val="Texto"/>
        <w:numPr>
          <w:ilvl w:val="0"/>
          <w:numId w:val="1"/>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t>La Ley de Gobierno y la Administración Pública del Estado de Jalisco en sus artículos 2, 37, 38 y demás relativos que establece al municipio como nivel de gobierno, base de la organización política y administrativa y de la división territorial del Estado de Jalisco y tendrá entre otras facultades, la de aprobar de conformidad con la leyes en materia municipal expida el Congreso del Estado, los bandos de policía y buen gobierno, los ordenamientos y disposiciones que tiendan a regular las materias, procedimientos, funciones y servicios públicos de su competencia y el deber institucional de procurar la modernización de los reglamentos municipales, con el propósito fundamental de contar con normas que propicien la simplificación administrativa, que incentiven la participación comunitaria y sobre todo que fortalezcan el estado de derecho en el municipio.</w:t>
      </w:r>
    </w:p>
    <w:p w14:paraId="45EA8E7E" w14:textId="77777777" w:rsidR="00493443" w:rsidRPr="00510F08" w:rsidRDefault="00493443" w:rsidP="00493443">
      <w:pPr>
        <w:pStyle w:val="Texto"/>
        <w:spacing w:after="0" w:line="240" w:lineRule="auto"/>
        <w:ind w:firstLine="0"/>
        <w:rPr>
          <w:rFonts w:asciiTheme="majorHAnsi" w:hAnsiTheme="majorHAnsi"/>
          <w:color w:val="000000"/>
          <w:sz w:val="24"/>
          <w:szCs w:val="24"/>
        </w:rPr>
      </w:pPr>
    </w:p>
    <w:p w14:paraId="3F9FDA03" w14:textId="4CBC8A91" w:rsidR="004A2C32" w:rsidRPr="00510F08" w:rsidRDefault="00493443" w:rsidP="004A2C32">
      <w:pPr>
        <w:pStyle w:val="Texto"/>
        <w:numPr>
          <w:ilvl w:val="0"/>
          <w:numId w:val="1"/>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t>El Congreso del Estado de Jalisco, aprobó</w:t>
      </w:r>
      <w:r w:rsidR="004A2C32" w:rsidRPr="00510F08">
        <w:rPr>
          <w:rFonts w:asciiTheme="majorHAnsi" w:hAnsiTheme="majorHAnsi"/>
          <w:color w:val="000000"/>
          <w:sz w:val="24"/>
          <w:szCs w:val="24"/>
        </w:rPr>
        <w:t xml:space="preserve"> el acuerdo</w:t>
      </w:r>
      <w:r w:rsidR="00E3635E" w:rsidRPr="00510F08">
        <w:rPr>
          <w:rFonts w:asciiTheme="majorHAnsi" w:hAnsiTheme="majorHAnsi"/>
          <w:color w:val="000000"/>
          <w:sz w:val="24"/>
          <w:szCs w:val="24"/>
        </w:rPr>
        <w:t>s</w:t>
      </w:r>
      <w:r w:rsidR="004A2C32" w:rsidRPr="00510F08">
        <w:rPr>
          <w:rFonts w:asciiTheme="majorHAnsi" w:hAnsiTheme="majorHAnsi"/>
          <w:color w:val="000000"/>
          <w:sz w:val="24"/>
          <w:szCs w:val="24"/>
        </w:rPr>
        <w:t xml:space="preserve"> legislativo</w:t>
      </w:r>
      <w:r w:rsidR="00E3635E" w:rsidRPr="00510F08">
        <w:rPr>
          <w:rFonts w:asciiTheme="majorHAnsi" w:hAnsiTheme="majorHAnsi"/>
          <w:color w:val="000000"/>
          <w:sz w:val="24"/>
          <w:szCs w:val="24"/>
        </w:rPr>
        <w:t>s</w:t>
      </w:r>
      <w:r w:rsidR="004A2C32" w:rsidRPr="00510F08">
        <w:rPr>
          <w:rFonts w:asciiTheme="majorHAnsi" w:hAnsiTheme="majorHAnsi"/>
          <w:color w:val="000000"/>
          <w:sz w:val="24"/>
          <w:szCs w:val="24"/>
        </w:rPr>
        <w:t xml:space="preserve"> No. </w:t>
      </w:r>
      <w:r w:rsidR="00E3635E" w:rsidRPr="00510F08">
        <w:rPr>
          <w:rFonts w:asciiTheme="majorHAnsi" w:hAnsiTheme="majorHAnsi"/>
          <w:b/>
          <w:sz w:val="24"/>
          <w:szCs w:val="24"/>
        </w:rPr>
        <w:t>41-LXII-18 Y 42-LXII-18</w:t>
      </w:r>
      <w:r w:rsidRPr="00510F08">
        <w:rPr>
          <w:rFonts w:asciiTheme="majorHAnsi" w:hAnsiTheme="majorHAnsi"/>
          <w:color w:val="000000"/>
          <w:sz w:val="24"/>
          <w:szCs w:val="24"/>
        </w:rPr>
        <w:t>,</w:t>
      </w:r>
      <w:r w:rsidR="00E3635E" w:rsidRPr="00510F08">
        <w:rPr>
          <w:rFonts w:asciiTheme="majorHAnsi" w:hAnsiTheme="majorHAnsi"/>
          <w:color w:val="000000"/>
          <w:sz w:val="24"/>
          <w:szCs w:val="24"/>
        </w:rPr>
        <w:t xml:space="preserve"> en los</w:t>
      </w:r>
      <w:r w:rsidRPr="00510F08">
        <w:rPr>
          <w:rFonts w:asciiTheme="majorHAnsi" w:hAnsiTheme="majorHAnsi"/>
          <w:color w:val="000000"/>
          <w:sz w:val="24"/>
          <w:szCs w:val="24"/>
        </w:rPr>
        <w:t xml:space="preserve"> cual</w:t>
      </w:r>
      <w:r w:rsidR="00E3635E" w:rsidRPr="00510F08">
        <w:rPr>
          <w:rFonts w:asciiTheme="majorHAnsi" w:hAnsiTheme="majorHAnsi"/>
          <w:color w:val="000000"/>
          <w:sz w:val="24"/>
          <w:szCs w:val="24"/>
        </w:rPr>
        <w:t>es se</w:t>
      </w:r>
      <w:r w:rsidRPr="00510F08">
        <w:rPr>
          <w:rFonts w:asciiTheme="majorHAnsi" w:hAnsiTheme="majorHAnsi"/>
          <w:color w:val="000000"/>
          <w:sz w:val="24"/>
          <w:szCs w:val="24"/>
        </w:rPr>
        <w:t xml:space="preserve"> instruye al Secretario General del Congreso del Estado,</w:t>
      </w:r>
      <w:r w:rsidR="00E3635E" w:rsidRPr="00510F08">
        <w:rPr>
          <w:rFonts w:asciiTheme="majorHAnsi" w:hAnsiTheme="majorHAnsi"/>
          <w:color w:val="000000"/>
          <w:sz w:val="24"/>
          <w:szCs w:val="24"/>
        </w:rPr>
        <w:t xml:space="preserve"> girar oficio de los</w:t>
      </w:r>
      <w:r w:rsidRPr="00510F08">
        <w:rPr>
          <w:rFonts w:asciiTheme="majorHAnsi" w:hAnsiTheme="majorHAnsi"/>
          <w:color w:val="000000"/>
          <w:sz w:val="24"/>
          <w:szCs w:val="24"/>
        </w:rPr>
        <w:t xml:space="preserve"> presente</w:t>
      </w:r>
      <w:r w:rsidR="00E3635E" w:rsidRPr="00510F08">
        <w:rPr>
          <w:rFonts w:asciiTheme="majorHAnsi" w:hAnsiTheme="majorHAnsi"/>
          <w:color w:val="000000"/>
          <w:sz w:val="24"/>
          <w:szCs w:val="24"/>
        </w:rPr>
        <w:t>s</w:t>
      </w:r>
      <w:r w:rsidRPr="00510F08">
        <w:rPr>
          <w:rFonts w:asciiTheme="majorHAnsi" w:hAnsiTheme="majorHAnsi"/>
          <w:color w:val="000000"/>
          <w:sz w:val="24"/>
          <w:szCs w:val="24"/>
        </w:rPr>
        <w:t xml:space="preserve"> Acuerdo</w:t>
      </w:r>
      <w:r w:rsidR="00E3635E" w:rsidRPr="00510F08">
        <w:rPr>
          <w:rFonts w:asciiTheme="majorHAnsi" w:hAnsiTheme="majorHAnsi"/>
          <w:color w:val="000000"/>
          <w:sz w:val="24"/>
          <w:szCs w:val="24"/>
        </w:rPr>
        <w:t>s</w:t>
      </w:r>
      <w:r w:rsidRPr="00510F08">
        <w:rPr>
          <w:rFonts w:asciiTheme="majorHAnsi" w:hAnsiTheme="majorHAnsi"/>
          <w:color w:val="000000"/>
          <w:sz w:val="24"/>
          <w:szCs w:val="24"/>
        </w:rPr>
        <w:t xml:space="preserve"> Legislativo</w:t>
      </w:r>
      <w:r w:rsidR="00E3635E" w:rsidRPr="00510F08">
        <w:rPr>
          <w:rFonts w:asciiTheme="majorHAnsi" w:hAnsiTheme="majorHAnsi"/>
          <w:color w:val="000000"/>
          <w:sz w:val="24"/>
          <w:szCs w:val="24"/>
        </w:rPr>
        <w:t>s</w:t>
      </w:r>
      <w:r w:rsidRPr="00510F08">
        <w:rPr>
          <w:rFonts w:asciiTheme="majorHAnsi" w:hAnsiTheme="majorHAnsi"/>
          <w:color w:val="000000"/>
          <w:sz w:val="24"/>
          <w:szCs w:val="24"/>
        </w:rPr>
        <w:t>, a los 125 Municipios del Estado de Jalisco,</w:t>
      </w:r>
      <w:r w:rsidR="004A2C32" w:rsidRPr="00510F08">
        <w:rPr>
          <w:rFonts w:asciiTheme="majorHAnsi" w:hAnsiTheme="majorHAnsi"/>
          <w:color w:val="000000"/>
          <w:sz w:val="24"/>
          <w:szCs w:val="24"/>
        </w:rPr>
        <w:t xml:space="preserve"> para que, en ejercicio de sus atribuciones y facultades, </w:t>
      </w:r>
      <w:r w:rsidR="00E3635E" w:rsidRPr="00510F08">
        <w:rPr>
          <w:rFonts w:asciiTheme="majorHAnsi" w:hAnsiTheme="majorHAnsi"/>
          <w:color w:val="000000"/>
          <w:sz w:val="24"/>
          <w:szCs w:val="24"/>
        </w:rPr>
        <w:t xml:space="preserve">realicen acciones tendientes al fortalecimiento del derecho entre mujeres y hombres, así como a la </w:t>
      </w:r>
      <w:r w:rsidR="00E3635E" w:rsidRPr="00510F08">
        <w:rPr>
          <w:rFonts w:asciiTheme="majorHAnsi" w:hAnsiTheme="majorHAnsi"/>
          <w:color w:val="000000"/>
          <w:sz w:val="24"/>
          <w:szCs w:val="24"/>
        </w:rPr>
        <w:lastRenderedPageBreak/>
        <w:t>prevención, combate y erradicación de la violencia de género</w:t>
      </w:r>
      <w:r w:rsidR="004A2C32" w:rsidRPr="00510F08">
        <w:rPr>
          <w:rFonts w:asciiTheme="majorHAnsi" w:hAnsiTheme="majorHAnsi"/>
          <w:color w:val="000000"/>
          <w:sz w:val="24"/>
          <w:szCs w:val="24"/>
        </w:rPr>
        <w:t>,</w:t>
      </w:r>
      <w:r w:rsidR="00664744" w:rsidRPr="00510F08">
        <w:rPr>
          <w:rFonts w:asciiTheme="majorHAnsi" w:hAnsiTheme="majorHAnsi"/>
          <w:color w:val="000000"/>
          <w:sz w:val="24"/>
          <w:szCs w:val="24"/>
        </w:rPr>
        <w:t xml:space="preserve"> y acciones contra la violencia digital contra las mujeres</w:t>
      </w:r>
      <w:r w:rsidR="004A2C32" w:rsidRPr="00510F08">
        <w:rPr>
          <w:rFonts w:asciiTheme="majorHAnsi" w:hAnsiTheme="majorHAnsi"/>
          <w:color w:val="000000"/>
          <w:sz w:val="24"/>
          <w:szCs w:val="24"/>
        </w:rPr>
        <w:t xml:space="preserve"> tomando en cuenta los siguientes criterios que podrán ser parte integra de la campaña:</w:t>
      </w:r>
    </w:p>
    <w:p w14:paraId="75535C0F" w14:textId="77777777" w:rsidR="004A2C32" w:rsidRPr="00510F08" w:rsidRDefault="004A2C32" w:rsidP="004A2C32">
      <w:pPr>
        <w:pStyle w:val="Prrafodelista"/>
        <w:rPr>
          <w:rFonts w:asciiTheme="majorHAnsi" w:hAnsiTheme="majorHAnsi"/>
          <w:color w:val="000000"/>
        </w:rPr>
      </w:pPr>
    </w:p>
    <w:p w14:paraId="27DB9A32" w14:textId="4186FA15" w:rsidR="004A2C32" w:rsidRPr="00510F08" w:rsidRDefault="00664744" w:rsidP="004A2C32">
      <w:pPr>
        <w:pStyle w:val="Texto"/>
        <w:numPr>
          <w:ilvl w:val="0"/>
          <w:numId w:val="6"/>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t>Promoción del derecho a la igualdad entre mujeres y hombres.</w:t>
      </w:r>
    </w:p>
    <w:p w14:paraId="67E5A9DF" w14:textId="3BBF3B7F" w:rsidR="004A2C32" w:rsidRPr="00510F08" w:rsidRDefault="00664744" w:rsidP="004A2C32">
      <w:pPr>
        <w:pStyle w:val="Texto"/>
        <w:numPr>
          <w:ilvl w:val="0"/>
          <w:numId w:val="6"/>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t>Cursos de capacitación al personal encargado de atender a las víctimas de violencia.</w:t>
      </w:r>
    </w:p>
    <w:p w14:paraId="168CF444" w14:textId="0C0D00D4" w:rsidR="004A2C32" w:rsidRPr="00510F08" w:rsidRDefault="00664744" w:rsidP="004A2C32">
      <w:pPr>
        <w:pStyle w:val="Texto"/>
        <w:numPr>
          <w:ilvl w:val="0"/>
          <w:numId w:val="6"/>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t>Creación de políticas públicas en materia de medios de información y así prevenir el porcentaje de acoso digital en el Municipio, procurando salvaguardar el bienestar y la tranquilidad de nuestras mujeres.</w:t>
      </w:r>
    </w:p>
    <w:p w14:paraId="4364ABC3" w14:textId="77777777" w:rsidR="005802B2" w:rsidRPr="00510F08" w:rsidRDefault="005802B2" w:rsidP="005802B2">
      <w:pPr>
        <w:pStyle w:val="Texto"/>
        <w:spacing w:after="0" w:line="240" w:lineRule="auto"/>
        <w:rPr>
          <w:rFonts w:asciiTheme="majorHAnsi" w:hAnsiTheme="majorHAnsi"/>
          <w:color w:val="000000"/>
          <w:sz w:val="24"/>
          <w:szCs w:val="24"/>
        </w:rPr>
      </w:pPr>
    </w:p>
    <w:p w14:paraId="236D48B3" w14:textId="27A352F6" w:rsidR="005802B2" w:rsidRPr="00510F08" w:rsidRDefault="005802B2" w:rsidP="005802B2">
      <w:pPr>
        <w:pStyle w:val="Texto"/>
        <w:spacing w:after="0" w:line="240" w:lineRule="auto"/>
        <w:ind w:left="709" w:hanging="709"/>
        <w:rPr>
          <w:rFonts w:asciiTheme="majorHAnsi" w:hAnsiTheme="majorHAnsi"/>
          <w:color w:val="000000"/>
          <w:sz w:val="24"/>
          <w:szCs w:val="24"/>
        </w:rPr>
      </w:pPr>
      <w:r w:rsidRPr="00510F08">
        <w:rPr>
          <w:rFonts w:asciiTheme="majorHAnsi" w:hAnsiTheme="majorHAnsi"/>
          <w:color w:val="000000"/>
          <w:sz w:val="24"/>
          <w:szCs w:val="24"/>
        </w:rPr>
        <w:t xml:space="preserve">           Así mismo, en ejercicio de sus atribuciones y facultades, informen y hagan del conocimiento del Congreso del Estado, so</w:t>
      </w:r>
      <w:r w:rsidR="00664744" w:rsidRPr="00510F08">
        <w:rPr>
          <w:rFonts w:asciiTheme="majorHAnsi" w:hAnsiTheme="majorHAnsi"/>
          <w:color w:val="000000"/>
          <w:sz w:val="24"/>
          <w:szCs w:val="24"/>
        </w:rPr>
        <w:t>bre las acciones tendientes a promover la igualdad entre mujeres y hombres y contra la violencia digital hacia la mujer.</w:t>
      </w:r>
      <w:r w:rsidRPr="00510F08">
        <w:rPr>
          <w:rFonts w:asciiTheme="majorHAnsi" w:hAnsiTheme="majorHAnsi"/>
          <w:color w:val="000000"/>
          <w:sz w:val="24"/>
          <w:szCs w:val="24"/>
        </w:rPr>
        <w:t xml:space="preserve"> </w:t>
      </w:r>
    </w:p>
    <w:p w14:paraId="38878C63" w14:textId="77777777" w:rsidR="00493443" w:rsidRPr="00510F08" w:rsidRDefault="00493443" w:rsidP="005802B2">
      <w:pPr>
        <w:pStyle w:val="Texto"/>
        <w:spacing w:after="0" w:line="240" w:lineRule="auto"/>
        <w:ind w:firstLine="0"/>
        <w:rPr>
          <w:rFonts w:asciiTheme="majorHAnsi" w:hAnsiTheme="majorHAnsi"/>
          <w:color w:val="000000"/>
          <w:sz w:val="24"/>
          <w:szCs w:val="24"/>
        </w:rPr>
      </w:pPr>
    </w:p>
    <w:p w14:paraId="3A9CF76F" w14:textId="77777777" w:rsidR="00493443" w:rsidRPr="00510F08" w:rsidRDefault="00493443" w:rsidP="00493443">
      <w:pPr>
        <w:pStyle w:val="Texto"/>
        <w:spacing w:after="0" w:line="240" w:lineRule="auto"/>
        <w:ind w:left="720" w:firstLine="0"/>
        <w:rPr>
          <w:rFonts w:asciiTheme="majorHAnsi" w:hAnsiTheme="majorHAnsi"/>
          <w:color w:val="000000"/>
          <w:sz w:val="24"/>
          <w:szCs w:val="24"/>
        </w:rPr>
      </w:pPr>
    </w:p>
    <w:p w14:paraId="054858DC" w14:textId="32E85522" w:rsidR="00493443" w:rsidRPr="00510F08" w:rsidRDefault="00664744" w:rsidP="004B2F28">
      <w:pPr>
        <w:pStyle w:val="Texto"/>
        <w:numPr>
          <w:ilvl w:val="0"/>
          <w:numId w:val="1"/>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t>El día 01 de marzo</w:t>
      </w:r>
      <w:r w:rsidR="00493443" w:rsidRPr="00510F08">
        <w:rPr>
          <w:rFonts w:asciiTheme="majorHAnsi" w:hAnsiTheme="majorHAnsi"/>
          <w:color w:val="000000"/>
          <w:sz w:val="24"/>
          <w:szCs w:val="24"/>
        </w:rPr>
        <w:t xml:space="preserve"> del año </w:t>
      </w:r>
      <w:r w:rsidRPr="00510F08">
        <w:rPr>
          <w:rFonts w:asciiTheme="majorHAnsi" w:hAnsiTheme="majorHAnsi"/>
          <w:color w:val="000000"/>
          <w:sz w:val="24"/>
          <w:szCs w:val="24"/>
        </w:rPr>
        <w:t>2019</w:t>
      </w:r>
      <w:r w:rsidR="00BF4B71" w:rsidRPr="00510F08">
        <w:rPr>
          <w:rFonts w:asciiTheme="majorHAnsi" w:hAnsiTheme="majorHAnsi"/>
          <w:color w:val="000000"/>
          <w:sz w:val="24"/>
          <w:szCs w:val="24"/>
        </w:rPr>
        <w:t xml:space="preserve">, mediante el oficio No. </w:t>
      </w:r>
      <w:r w:rsidRPr="00510F08">
        <w:rPr>
          <w:rFonts w:asciiTheme="majorHAnsi" w:hAnsiTheme="majorHAnsi"/>
          <w:color w:val="000000"/>
          <w:sz w:val="24"/>
          <w:szCs w:val="24"/>
        </w:rPr>
        <w:t>121/2019</w:t>
      </w:r>
      <w:r w:rsidR="00493443" w:rsidRPr="00510F08">
        <w:rPr>
          <w:rFonts w:asciiTheme="majorHAnsi" w:hAnsiTheme="majorHAnsi"/>
          <w:color w:val="000000"/>
          <w:sz w:val="24"/>
          <w:szCs w:val="24"/>
        </w:rPr>
        <w:t xml:space="preserve">, suscrito por la </w:t>
      </w:r>
      <w:r w:rsidR="007647EF" w:rsidRPr="00510F08">
        <w:rPr>
          <w:rFonts w:asciiTheme="majorHAnsi" w:hAnsiTheme="majorHAnsi"/>
          <w:b/>
          <w:color w:val="000000"/>
          <w:sz w:val="24"/>
          <w:szCs w:val="24"/>
        </w:rPr>
        <w:t>MTRA</w:t>
      </w:r>
      <w:r w:rsidR="00493443" w:rsidRPr="00510F08">
        <w:rPr>
          <w:rFonts w:asciiTheme="majorHAnsi" w:hAnsiTheme="majorHAnsi"/>
          <w:b/>
          <w:color w:val="000000"/>
          <w:sz w:val="24"/>
          <w:szCs w:val="24"/>
        </w:rPr>
        <w:t xml:space="preserve">. </w:t>
      </w:r>
      <w:r w:rsidR="007647EF" w:rsidRPr="00510F08">
        <w:rPr>
          <w:rFonts w:asciiTheme="majorHAnsi" w:hAnsiTheme="majorHAnsi"/>
          <w:b/>
          <w:color w:val="000000"/>
          <w:sz w:val="24"/>
          <w:szCs w:val="24"/>
        </w:rPr>
        <w:t>CINDY ESTEFANY GARCÍA OROZCO</w:t>
      </w:r>
      <w:r w:rsidR="00493443" w:rsidRPr="00510F08">
        <w:rPr>
          <w:rFonts w:asciiTheme="majorHAnsi" w:hAnsiTheme="majorHAnsi"/>
          <w:color w:val="000000"/>
          <w:sz w:val="24"/>
          <w:szCs w:val="24"/>
        </w:rPr>
        <w:t>, Síndico Municipal, de esta Ciudad, remitió a la Comisión Ed</w:t>
      </w:r>
      <w:r w:rsidR="009E7D67" w:rsidRPr="00510F08">
        <w:rPr>
          <w:rFonts w:asciiTheme="majorHAnsi" w:hAnsiTheme="majorHAnsi"/>
          <w:color w:val="000000"/>
          <w:sz w:val="24"/>
          <w:szCs w:val="24"/>
        </w:rPr>
        <w:t>ilicia de</w:t>
      </w:r>
      <w:r w:rsidR="00BF4B71" w:rsidRPr="00510F08">
        <w:rPr>
          <w:rFonts w:asciiTheme="majorHAnsi" w:hAnsiTheme="majorHAnsi"/>
          <w:color w:val="000000"/>
          <w:sz w:val="24"/>
          <w:szCs w:val="24"/>
        </w:rPr>
        <w:t xml:space="preserve"> Derechos Humanos, de Equidad de Género y Asuntos Indígenas </w:t>
      </w:r>
      <w:r w:rsidR="00493443" w:rsidRPr="00510F08">
        <w:rPr>
          <w:rFonts w:asciiTheme="majorHAnsi" w:hAnsiTheme="majorHAnsi"/>
          <w:color w:val="000000"/>
          <w:sz w:val="24"/>
          <w:szCs w:val="24"/>
        </w:rPr>
        <w:t xml:space="preserve">del Ayuntamiento de Zapotlán el Grande, Jalisco, para que analice y dictamine en relación </w:t>
      </w:r>
      <w:r w:rsidR="007647EF" w:rsidRPr="00510F08">
        <w:rPr>
          <w:rFonts w:asciiTheme="majorHAnsi" w:hAnsiTheme="majorHAnsi"/>
          <w:color w:val="000000"/>
          <w:sz w:val="24"/>
          <w:szCs w:val="24"/>
        </w:rPr>
        <w:t>a los</w:t>
      </w:r>
      <w:r w:rsidR="00BF4B71" w:rsidRPr="00510F08">
        <w:rPr>
          <w:rFonts w:asciiTheme="majorHAnsi" w:hAnsiTheme="majorHAnsi"/>
          <w:color w:val="000000"/>
          <w:sz w:val="24"/>
          <w:szCs w:val="24"/>
        </w:rPr>
        <w:t xml:space="preserve"> Acuerdo</w:t>
      </w:r>
      <w:r w:rsidR="007647EF" w:rsidRPr="00510F08">
        <w:rPr>
          <w:rFonts w:asciiTheme="majorHAnsi" w:hAnsiTheme="majorHAnsi"/>
          <w:color w:val="000000"/>
          <w:sz w:val="24"/>
          <w:szCs w:val="24"/>
        </w:rPr>
        <w:t>s</w:t>
      </w:r>
      <w:r w:rsidR="00BF4B71" w:rsidRPr="00510F08">
        <w:rPr>
          <w:rFonts w:asciiTheme="majorHAnsi" w:hAnsiTheme="majorHAnsi"/>
          <w:color w:val="000000"/>
          <w:sz w:val="24"/>
          <w:szCs w:val="24"/>
        </w:rPr>
        <w:t xml:space="preserve"> Legislativo</w:t>
      </w:r>
      <w:r w:rsidR="007647EF" w:rsidRPr="00510F08">
        <w:rPr>
          <w:rFonts w:asciiTheme="majorHAnsi" w:hAnsiTheme="majorHAnsi"/>
          <w:color w:val="000000"/>
          <w:sz w:val="24"/>
          <w:szCs w:val="24"/>
        </w:rPr>
        <w:t>s</w:t>
      </w:r>
      <w:r w:rsidR="00BF4B71" w:rsidRPr="00510F08">
        <w:rPr>
          <w:rFonts w:asciiTheme="majorHAnsi" w:hAnsiTheme="majorHAnsi"/>
          <w:color w:val="000000"/>
          <w:sz w:val="24"/>
          <w:szCs w:val="24"/>
        </w:rPr>
        <w:t xml:space="preserve"> No.</w:t>
      </w:r>
      <w:r w:rsidR="007647EF" w:rsidRPr="00510F08">
        <w:rPr>
          <w:rFonts w:asciiTheme="majorHAnsi" w:hAnsiTheme="majorHAnsi"/>
          <w:b/>
          <w:sz w:val="24"/>
          <w:szCs w:val="24"/>
        </w:rPr>
        <w:t xml:space="preserve"> 41-LXII-18 Y 42-LXII-18</w:t>
      </w:r>
      <w:r w:rsidR="00BF4B71" w:rsidRPr="00510F08">
        <w:rPr>
          <w:rFonts w:asciiTheme="majorHAnsi" w:hAnsiTheme="majorHAnsi"/>
          <w:color w:val="000000"/>
          <w:sz w:val="24"/>
          <w:szCs w:val="24"/>
        </w:rPr>
        <w:t xml:space="preserve">, </w:t>
      </w:r>
      <w:r w:rsidR="00493443" w:rsidRPr="00510F08">
        <w:rPr>
          <w:rFonts w:asciiTheme="majorHAnsi" w:hAnsiTheme="majorHAnsi"/>
          <w:color w:val="000000"/>
          <w:sz w:val="24"/>
          <w:szCs w:val="24"/>
        </w:rPr>
        <w:t>ap</w:t>
      </w:r>
      <w:r w:rsidR="007647EF" w:rsidRPr="00510F08">
        <w:rPr>
          <w:rFonts w:asciiTheme="majorHAnsi" w:hAnsiTheme="majorHAnsi"/>
          <w:color w:val="000000"/>
          <w:sz w:val="24"/>
          <w:szCs w:val="24"/>
        </w:rPr>
        <w:t>robado por la Sexagésima Segunda</w:t>
      </w:r>
      <w:r w:rsidR="00493443" w:rsidRPr="00510F08">
        <w:rPr>
          <w:rFonts w:asciiTheme="majorHAnsi" w:hAnsiTheme="majorHAnsi"/>
          <w:color w:val="000000"/>
          <w:sz w:val="24"/>
          <w:szCs w:val="24"/>
        </w:rPr>
        <w:t xml:space="preserve"> Legislatura del Honorable Congreso del Estado de Jalisc</w:t>
      </w:r>
      <w:r w:rsidR="00BF4B71" w:rsidRPr="00510F08">
        <w:rPr>
          <w:rFonts w:asciiTheme="majorHAnsi" w:hAnsiTheme="majorHAnsi"/>
          <w:color w:val="000000"/>
          <w:sz w:val="24"/>
          <w:szCs w:val="24"/>
        </w:rPr>
        <w:t>o, en sesión celebra</w:t>
      </w:r>
      <w:r w:rsidR="007647EF" w:rsidRPr="00510F08">
        <w:rPr>
          <w:rFonts w:asciiTheme="majorHAnsi" w:hAnsiTheme="majorHAnsi"/>
          <w:color w:val="000000"/>
          <w:sz w:val="24"/>
          <w:szCs w:val="24"/>
        </w:rPr>
        <w:t>da el día 29</w:t>
      </w:r>
      <w:r w:rsidR="00BF4B71" w:rsidRPr="00510F08">
        <w:rPr>
          <w:rFonts w:asciiTheme="majorHAnsi" w:hAnsiTheme="majorHAnsi"/>
          <w:color w:val="000000"/>
          <w:sz w:val="24"/>
          <w:szCs w:val="24"/>
        </w:rPr>
        <w:t xml:space="preserve"> de </w:t>
      </w:r>
      <w:r w:rsidR="007647EF" w:rsidRPr="00510F08">
        <w:rPr>
          <w:rFonts w:asciiTheme="majorHAnsi" w:hAnsiTheme="majorHAnsi"/>
          <w:color w:val="000000"/>
          <w:sz w:val="24"/>
          <w:szCs w:val="24"/>
        </w:rPr>
        <w:t>noviembre</w:t>
      </w:r>
      <w:r w:rsidR="00493443" w:rsidRPr="00510F08">
        <w:rPr>
          <w:rFonts w:asciiTheme="majorHAnsi" w:hAnsiTheme="majorHAnsi"/>
          <w:color w:val="000000"/>
          <w:sz w:val="24"/>
          <w:szCs w:val="24"/>
        </w:rPr>
        <w:t xml:space="preserve"> </w:t>
      </w:r>
      <w:r w:rsidR="007647EF" w:rsidRPr="00510F08">
        <w:rPr>
          <w:rFonts w:asciiTheme="majorHAnsi" w:hAnsiTheme="majorHAnsi"/>
          <w:color w:val="000000"/>
          <w:sz w:val="24"/>
          <w:szCs w:val="24"/>
        </w:rPr>
        <w:t>del año 2018</w:t>
      </w:r>
      <w:r w:rsidR="00BF4B71" w:rsidRPr="00510F08">
        <w:rPr>
          <w:rFonts w:asciiTheme="majorHAnsi" w:hAnsiTheme="majorHAnsi"/>
          <w:color w:val="000000"/>
          <w:sz w:val="24"/>
          <w:szCs w:val="24"/>
        </w:rPr>
        <w:t xml:space="preserve">, presentada por la Diputada </w:t>
      </w:r>
      <w:r w:rsidR="007647EF" w:rsidRPr="00510F08">
        <w:rPr>
          <w:rFonts w:asciiTheme="majorHAnsi" w:hAnsiTheme="majorHAnsi"/>
          <w:color w:val="000000"/>
          <w:sz w:val="24"/>
          <w:szCs w:val="24"/>
        </w:rPr>
        <w:t>Sofía García Mosqueda y el Diputado Daniel Robles de León, respectivamente</w:t>
      </w:r>
      <w:r w:rsidR="004B2F28" w:rsidRPr="00510F08">
        <w:rPr>
          <w:rFonts w:asciiTheme="majorHAnsi" w:hAnsiTheme="majorHAnsi"/>
          <w:color w:val="000000"/>
          <w:sz w:val="24"/>
          <w:szCs w:val="24"/>
        </w:rPr>
        <w:t>.</w:t>
      </w:r>
    </w:p>
    <w:p w14:paraId="5645C701" w14:textId="77777777" w:rsidR="004B2F28" w:rsidRPr="00510F08" w:rsidRDefault="004B2F28" w:rsidP="004B2F28">
      <w:pPr>
        <w:pStyle w:val="Texto"/>
        <w:spacing w:after="0" w:line="240" w:lineRule="auto"/>
        <w:ind w:left="720" w:firstLine="0"/>
        <w:rPr>
          <w:rFonts w:asciiTheme="majorHAnsi" w:hAnsiTheme="majorHAnsi"/>
          <w:color w:val="000000"/>
          <w:sz w:val="24"/>
          <w:szCs w:val="24"/>
        </w:rPr>
      </w:pPr>
    </w:p>
    <w:p w14:paraId="16C3F897" w14:textId="77777777" w:rsidR="004B2F28" w:rsidRPr="00510F08" w:rsidRDefault="004B2F28" w:rsidP="004B2F28">
      <w:pPr>
        <w:pStyle w:val="Texto"/>
        <w:spacing w:after="0" w:line="240" w:lineRule="auto"/>
        <w:ind w:left="720" w:firstLine="0"/>
        <w:rPr>
          <w:rFonts w:asciiTheme="majorHAnsi" w:hAnsiTheme="majorHAnsi"/>
          <w:color w:val="000000"/>
          <w:sz w:val="24"/>
          <w:szCs w:val="24"/>
        </w:rPr>
      </w:pPr>
    </w:p>
    <w:p w14:paraId="6048D8D0" w14:textId="0391AC77" w:rsidR="00493443" w:rsidRPr="00510F08" w:rsidRDefault="00493443" w:rsidP="00493443">
      <w:pPr>
        <w:pStyle w:val="Texto"/>
        <w:numPr>
          <w:ilvl w:val="0"/>
          <w:numId w:val="1"/>
        </w:numPr>
        <w:spacing w:after="0" w:line="240" w:lineRule="auto"/>
        <w:rPr>
          <w:rFonts w:asciiTheme="majorHAnsi" w:hAnsiTheme="majorHAnsi"/>
          <w:color w:val="000000"/>
          <w:sz w:val="24"/>
          <w:szCs w:val="24"/>
        </w:rPr>
      </w:pPr>
      <w:r w:rsidRPr="00510F08">
        <w:rPr>
          <w:rFonts w:asciiTheme="majorHAnsi" w:hAnsiTheme="majorHAnsi"/>
          <w:bCs/>
          <w:snapToGrid w:val="0"/>
          <w:sz w:val="24"/>
          <w:szCs w:val="24"/>
        </w:rPr>
        <w:t xml:space="preserve">En virtud </w:t>
      </w:r>
      <w:r w:rsidR="007647EF" w:rsidRPr="00510F08">
        <w:rPr>
          <w:rFonts w:asciiTheme="majorHAnsi" w:hAnsiTheme="majorHAnsi"/>
          <w:bCs/>
          <w:snapToGrid w:val="0"/>
          <w:sz w:val="24"/>
          <w:szCs w:val="24"/>
        </w:rPr>
        <w:t xml:space="preserve">de lo anterior y en atención a los </w:t>
      </w:r>
      <w:r w:rsidRPr="00510F08">
        <w:rPr>
          <w:rFonts w:asciiTheme="majorHAnsi" w:hAnsiTheme="majorHAnsi"/>
          <w:bCs/>
          <w:snapToGrid w:val="0"/>
          <w:sz w:val="24"/>
          <w:szCs w:val="24"/>
        </w:rPr>
        <w:t>exhorto</w:t>
      </w:r>
      <w:r w:rsidR="007647EF" w:rsidRPr="00510F08">
        <w:rPr>
          <w:rFonts w:asciiTheme="majorHAnsi" w:hAnsiTheme="majorHAnsi"/>
          <w:bCs/>
          <w:snapToGrid w:val="0"/>
          <w:sz w:val="24"/>
          <w:szCs w:val="24"/>
        </w:rPr>
        <w:t>s</w:t>
      </w:r>
      <w:r w:rsidRPr="00510F08">
        <w:rPr>
          <w:rFonts w:asciiTheme="majorHAnsi" w:hAnsiTheme="majorHAnsi"/>
          <w:bCs/>
          <w:snapToGrid w:val="0"/>
          <w:sz w:val="24"/>
          <w:szCs w:val="24"/>
        </w:rPr>
        <w:t xml:space="preserve"> hecho</w:t>
      </w:r>
      <w:r w:rsidR="007647EF" w:rsidRPr="00510F08">
        <w:rPr>
          <w:rFonts w:asciiTheme="majorHAnsi" w:hAnsiTheme="majorHAnsi"/>
          <w:bCs/>
          <w:snapToGrid w:val="0"/>
          <w:sz w:val="24"/>
          <w:szCs w:val="24"/>
        </w:rPr>
        <w:t>s</w:t>
      </w:r>
      <w:r w:rsidRPr="00510F08">
        <w:rPr>
          <w:rFonts w:asciiTheme="majorHAnsi" w:hAnsiTheme="majorHAnsi"/>
          <w:bCs/>
          <w:snapToGrid w:val="0"/>
          <w:sz w:val="24"/>
          <w:szCs w:val="24"/>
        </w:rPr>
        <w:t xml:space="preserve"> a este Ayuntamiento, es menester informar al Poder Legislativo del Estado de Jalisco, en vía de informe las acciones que se han realizado por parte del Gobierno Municipal de Zapotlán el Grande, Jalisco, a través de la </w:t>
      </w:r>
      <w:r w:rsidRPr="00510F08">
        <w:rPr>
          <w:rFonts w:asciiTheme="majorHAnsi" w:hAnsiTheme="majorHAnsi"/>
          <w:color w:val="000000"/>
          <w:sz w:val="24"/>
          <w:szCs w:val="24"/>
        </w:rPr>
        <w:t>Comisión Edilicia de</w:t>
      </w:r>
      <w:r w:rsidR="00BF4B71" w:rsidRPr="00510F08">
        <w:rPr>
          <w:rFonts w:asciiTheme="majorHAnsi" w:hAnsiTheme="majorHAnsi"/>
          <w:color w:val="000000"/>
          <w:sz w:val="24"/>
          <w:szCs w:val="24"/>
        </w:rPr>
        <w:t xml:space="preserve"> Derechos Humanos, de Equidad de Género y Asuntos Indígenas</w:t>
      </w:r>
      <w:r w:rsidRPr="00510F08">
        <w:rPr>
          <w:rFonts w:asciiTheme="majorHAnsi" w:hAnsiTheme="majorHAnsi"/>
          <w:color w:val="000000"/>
          <w:sz w:val="24"/>
          <w:szCs w:val="24"/>
        </w:rPr>
        <w:t>,</w:t>
      </w:r>
      <w:r w:rsidRPr="00510F08">
        <w:rPr>
          <w:rFonts w:asciiTheme="majorHAnsi" w:hAnsiTheme="majorHAnsi"/>
          <w:bCs/>
          <w:snapToGrid w:val="0"/>
          <w:sz w:val="24"/>
          <w:szCs w:val="24"/>
        </w:rPr>
        <w:t xml:space="preserve"> que es competente para </w:t>
      </w:r>
      <w:r w:rsidR="009E7D67" w:rsidRPr="00510F08">
        <w:rPr>
          <w:rFonts w:asciiTheme="majorHAnsi" w:hAnsiTheme="majorHAnsi"/>
          <w:bCs/>
          <w:snapToGrid w:val="0"/>
          <w:sz w:val="24"/>
          <w:szCs w:val="24"/>
        </w:rPr>
        <w:t>suscribir el presente dictamen,</w:t>
      </w:r>
      <w:r w:rsidRPr="00510F08">
        <w:rPr>
          <w:rFonts w:asciiTheme="majorHAnsi" w:hAnsiTheme="majorHAnsi"/>
          <w:bCs/>
          <w:snapToGrid w:val="0"/>
          <w:sz w:val="24"/>
          <w:szCs w:val="24"/>
        </w:rPr>
        <w:t xml:space="preserve"> manifestando los siguientes:</w:t>
      </w:r>
    </w:p>
    <w:p w14:paraId="582CEABB" w14:textId="77777777" w:rsidR="00493443" w:rsidRPr="00510F08" w:rsidRDefault="00493443" w:rsidP="00493443">
      <w:pPr>
        <w:pStyle w:val="Prrafodelista"/>
        <w:rPr>
          <w:rFonts w:asciiTheme="majorHAnsi" w:hAnsiTheme="majorHAnsi"/>
          <w:color w:val="000000"/>
        </w:rPr>
      </w:pPr>
    </w:p>
    <w:p w14:paraId="7D92B269" w14:textId="77777777" w:rsidR="00493443" w:rsidRPr="00510F08" w:rsidRDefault="00493443" w:rsidP="00493443">
      <w:pPr>
        <w:pStyle w:val="Texto"/>
        <w:spacing w:after="0" w:line="240" w:lineRule="auto"/>
        <w:ind w:left="720" w:firstLine="0"/>
        <w:jc w:val="center"/>
        <w:rPr>
          <w:rFonts w:asciiTheme="majorHAnsi" w:hAnsiTheme="majorHAnsi"/>
          <w:b/>
          <w:color w:val="000000"/>
          <w:sz w:val="24"/>
          <w:szCs w:val="24"/>
        </w:rPr>
      </w:pPr>
      <w:r w:rsidRPr="00510F08">
        <w:rPr>
          <w:rFonts w:asciiTheme="majorHAnsi" w:hAnsiTheme="majorHAnsi"/>
          <w:b/>
          <w:color w:val="000000"/>
          <w:sz w:val="24"/>
          <w:szCs w:val="24"/>
        </w:rPr>
        <w:t>C O N S I D E R A N D O S</w:t>
      </w:r>
    </w:p>
    <w:p w14:paraId="4EFA7952" w14:textId="77777777" w:rsidR="00493443" w:rsidRPr="00510F08" w:rsidRDefault="00493443" w:rsidP="00493443">
      <w:pPr>
        <w:pStyle w:val="Texto"/>
        <w:spacing w:after="0" w:line="240" w:lineRule="auto"/>
        <w:ind w:left="720" w:firstLine="0"/>
        <w:jc w:val="center"/>
        <w:rPr>
          <w:rFonts w:asciiTheme="majorHAnsi" w:hAnsiTheme="majorHAnsi"/>
          <w:color w:val="000000"/>
          <w:sz w:val="24"/>
          <w:szCs w:val="24"/>
        </w:rPr>
      </w:pPr>
    </w:p>
    <w:p w14:paraId="75F9EF46" w14:textId="26BF3E36" w:rsidR="005512E4" w:rsidRPr="00510F08" w:rsidRDefault="00493443" w:rsidP="005512E4">
      <w:pPr>
        <w:pStyle w:val="Texto"/>
        <w:numPr>
          <w:ilvl w:val="0"/>
          <w:numId w:val="2"/>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t>De conformidad con lo establecido por el artículo 50 fracción II de la Ley del Gobierno y la Administración Pública Municipal del Estado de Jalisco, en relación con lo estipulado en</w:t>
      </w:r>
      <w:r w:rsidR="00BF4B71" w:rsidRPr="00510F08">
        <w:rPr>
          <w:rFonts w:asciiTheme="majorHAnsi" w:hAnsiTheme="majorHAnsi"/>
          <w:color w:val="000000"/>
          <w:sz w:val="24"/>
          <w:szCs w:val="24"/>
        </w:rPr>
        <w:t xml:space="preserve"> el artículo 40 fracción II y 54</w:t>
      </w:r>
      <w:r w:rsidRPr="00510F08">
        <w:rPr>
          <w:rFonts w:asciiTheme="majorHAnsi" w:hAnsiTheme="majorHAnsi"/>
          <w:color w:val="000000"/>
          <w:sz w:val="24"/>
          <w:szCs w:val="24"/>
        </w:rPr>
        <w:t xml:space="preserve"> del Reglamento Interior del Ayuntamiento de Zapotlán el Grande, Jalisco, la Comisión Edilicia de</w:t>
      </w:r>
      <w:r w:rsidR="00BF4B71" w:rsidRPr="00510F08">
        <w:rPr>
          <w:rFonts w:asciiTheme="majorHAnsi" w:hAnsiTheme="majorHAnsi"/>
          <w:color w:val="000000"/>
          <w:sz w:val="24"/>
          <w:szCs w:val="24"/>
        </w:rPr>
        <w:t xml:space="preserve"> Derechos Humanos, de Equidad de Género y Asuntos Indígenas del Ayuntamiento de Zapotlán el Grande, Jalisco</w:t>
      </w:r>
      <w:r w:rsidRPr="00510F08">
        <w:rPr>
          <w:rFonts w:asciiTheme="majorHAnsi" w:hAnsiTheme="majorHAnsi"/>
          <w:color w:val="000000"/>
          <w:sz w:val="24"/>
          <w:szCs w:val="24"/>
        </w:rPr>
        <w:t>, es competente para conocer y dictaminar en relación</w:t>
      </w:r>
      <w:r w:rsidR="007647EF" w:rsidRPr="00510F08">
        <w:rPr>
          <w:rFonts w:asciiTheme="majorHAnsi" w:hAnsiTheme="majorHAnsi"/>
          <w:color w:val="000000"/>
          <w:sz w:val="24"/>
          <w:szCs w:val="24"/>
        </w:rPr>
        <w:t xml:space="preserve"> a los</w:t>
      </w:r>
      <w:r w:rsidR="00BF4B71" w:rsidRPr="00510F08">
        <w:rPr>
          <w:rFonts w:asciiTheme="majorHAnsi" w:hAnsiTheme="majorHAnsi"/>
          <w:color w:val="000000"/>
          <w:sz w:val="24"/>
          <w:szCs w:val="24"/>
        </w:rPr>
        <w:t xml:space="preserve"> Acuerdo</w:t>
      </w:r>
      <w:r w:rsidR="007647EF" w:rsidRPr="00510F08">
        <w:rPr>
          <w:rFonts w:asciiTheme="majorHAnsi" w:hAnsiTheme="majorHAnsi"/>
          <w:color w:val="000000"/>
          <w:sz w:val="24"/>
          <w:szCs w:val="24"/>
        </w:rPr>
        <w:t>s</w:t>
      </w:r>
      <w:r w:rsidR="00BF4B71" w:rsidRPr="00510F08">
        <w:rPr>
          <w:rFonts w:asciiTheme="majorHAnsi" w:hAnsiTheme="majorHAnsi"/>
          <w:color w:val="000000"/>
          <w:sz w:val="24"/>
          <w:szCs w:val="24"/>
        </w:rPr>
        <w:t xml:space="preserve"> Legislativo</w:t>
      </w:r>
      <w:r w:rsidR="007647EF" w:rsidRPr="00510F08">
        <w:rPr>
          <w:rFonts w:asciiTheme="majorHAnsi" w:hAnsiTheme="majorHAnsi"/>
          <w:color w:val="000000"/>
          <w:sz w:val="24"/>
          <w:szCs w:val="24"/>
        </w:rPr>
        <w:t>s</w:t>
      </w:r>
      <w:r w:rsidR="00BF4B71" w:rsidRPr="00510F08">
        <w:rPr>
          <w:rFonts w:asciiTheme="majorHAnsi" w:hAnsiTheme="majorHAnsi"/>
          <w:color w:val="000000"/>
          <w:sz w:val="24"/>
          <w:szCs w:val="24"/>
        </w:rPr>
        <w:t xml:space="preserve"> No. </w:t>
      </w:r>
      <w:r w:rsidR="007647EF" w:rsidRPr="00510F08">
        <w:rPr>
          <w:rFonts w:asciiTheme="majorHAnsi" w:hAnsiTheme="majorHAnsi"/>
          <w:b/>
          <w:sz w:val="24"/>
          <w:szCs w:val="24"/>
        </w:rPr>
        <w:t>41-LXII-18 Y 42-LXII-18</w:t>
      </w:r>
      <w:r w:rsidRPr="00510F08">
        <w:rPr>
          <w:rFonts w:asciiTheme="majorHAnsi" w:hAnsiTheme="majorHAnsi"/>
          <w:color w:val="000000"/>
          <w:sz w:val="24"/>
          <w:szCs w:val="24"/>
        </w:rPr>
        <w:t>, señalado</w:t>
      </w:r>
      <w:r w:rsidR="007647EF" w:rsidRPr="00510F08">
        <w:rPr>
          <w:rFonts w:asciiTheme="majorHAnsi" w:hAnsiTheme="majorHAnsi"/>
          <w:color w:val="000000"/>
          <w:sz w:val="24"/>
          <w:szCs w:val="24"/>
        </w:rPr>
        <w:t>s</w:t>
      </w:r>
      <w:r w:rsidRPr="00510F08">
        <w:rPr>
          <w:rFonts w:asciiTheme="majorHAnsi" w:hAnsiTheme="majorHAnsi"/>
          <w:color w:val="000000"/>
          <w:sz w:val="24"/>
          <w:szCs w:val="24"/>
        </w:rPr>
        <w:t xml:space="preserve"> en el proemio del presente dictamen.</w:t>
      </w:r>
    </w:p>
    <w:p w14:paraId="44FF9F8D" w14:textId="77777777" w:rsidR="005512E4" w:rsidRPr="00510F08" w:rsidRDefault="005512E4" w:rsidP="005512E4">
      <w:pPr>
        <w:pStyle w:val="Texto"/>
        <w:spacing w:after="0" w:line="240" w:lineRule="auto"/>
        <w:ind w:left="648" w:firstLine="0"/>
        <w:rPr>
          <w:rFonts w:asciiTheme="majorHAnsi" w:hAnsiTheme="majorHAnsi"/>
          <w:color w:val="000000"/>
          <w:sz w:val="24"/>
          <w:szCs w:val="24"/>
        </w:rPr>
      </w:pPr>
    </w:p>
    <w:p w14:paraId="74BACDB2" w14:textId="1430D8C0" w:rsidR="005512E4" w:rsidRPr="00510F08" w:rsidRDefault="00493443" w:rsidP="002F1FD2">
      <w:pPr>
        <w:pStyle w:val="Texto"/>
        <w:numPr>
          <w:ilvl w:val="0"/>
          <w:numId w:val="2"/>
        </w:numPr>
        <w:spacing w:after="0" w:line="240" w:lineRule="auto"/>
        <w:rPr>
          <w:rFonts w:asciiTheme="majorHAnsi" w:hAnsiTheme="majorHAnsi"/>
          <w:color w:val="000000"/>
          <w:sz w:val="24"/>
          <w:szCs w:val="24"/>
        </w:rPr>
      </w:pPr>
      <w:r w:rsidRPr="00510F08">
        <w:rPr>
          <w:rFonts w:asciiTheme="majorHAnsi" w:hAnsiTheme="majorHAnsi"/>
          <w:color w:val="000000"/>
          <w:sz w:val="24"/>
          <w:szCs w:val="24"/>
        </w:rPr>
        <w:lastRenderedPageBreak/>
        <w:t>En vir</w:t>
      </w:r>
      <w:r w:rsidR="007647EF" w:rsidRPr="00510F08">
        <w:rPr>
          <w:rFonts w:asciiTheme="majorHAnsi" w:hAnsiTheme="majorHAnsi"/>
          <w:color w:val="000000"/>
          <w:sz w:val="24"/>
          <w:szCs w:val="24"/>
        </w:rPr>
        <w:t>tud de lo anterior, con fecha 28</w:t>
      </w:r>
      <w:r w:rsidR="0034484C" w:rsidRPr="00510F08">
        <w:rPr>
          <w:rFonts w:asciiTheme="majorHAnsi" w:hAnsiTheme="majorHAnsi"/>
          <w:color w:val="000000"/>
          <w:sz w:val="24"/>
          <w:szCs w:val="24"/>
        </w:rPr>
        <w:t xml:space="preserve"> de </w:t>
      </w:r>
      <w:r w:rsidR="007647EF" w:rsidRPr="00510F08">
        <w:rPr>
          <w:rFonts w:asciiTheme="majorHAnsi" w:hAnsiTheme="majorHAnsi"/>
          <w:color w:val="000000"/>
          <w:sz w:val="24"/>
          <w:szCs w:val="24"/>
        </w:rPr>
        <w:t>marzo</w:t>
      </w:r>
      <w:r w:rsidR="0034484C" w:rsidRPr="00510F08">
        <w:rPr>
          <w:rFonts w:asciiTheme="majorHAnsi" w:hAnsiTheme="majorHAnsi"/>
          <w:color w:val="000000"/>
          <w:sz w:val="24"/>
          <w:szCs w:val="24"/>
        </w:rPr>
        <w:t xml:space="preserve"> del 201</w:t>
      </w:r>
      <w:r w:rsidR="007647EF" w:rsidRPr="00510F08">
        <w:rPr>
          <w:rFonts w:asciiTheme="majorHAnsi" w:hAnsiTheme="majorHAnsi"/>
          <w:color w:val="000000"/>
          <w:sz w:val="24"/>
          <w:szCs w:val="24"/>
        </w:rPr>
        <w:t>9</w:t>
      </w:r>
      <w:r w:rsidR="0034484C" w:rsidRPr="00510F08">
        <w:rPr>
          <w:rFonts w:asciiTheme="majorHAnsi" w:hAnsiTheme="majorHAnsi"/>
          <w:color w:val="000000"/>
          <w:sz w:val="24"/>
          <w:szCs w:val="24"/>
        </w:rPr>
        <w:t>7, la suscrita                Presidenta</w:t>
      </w:r>
      <w:r w:rsidRPr="00510F08">
        <w:rPr>
          <w:rFonts w:asciiTheme="majorHAnsi" w:hAnsiTheme="majorHAnsi"/>
          <w:color w:val="000000"/>
          <w:sz w:val="24"/>
          <w:szCs w:val="24"/>
        </w:rPr>
        <w:t xml:space="preserve"> de la Comisión Edilicia de</w:t>
      </w:r>
      <w:r w:rsidR="0034484C" w:rsidRPr="00510F08">
        <w:rPr>
          <w:rFonts w:asciiTheme="majorHAnsi" w:hAnsiTheme="majorHAnsi"/>
          <w:color w:val="000000"/>
          <w:sz w:val="24"/>
          <w:szCs w:val="24"/>
        </w:rPr>
        <w:t xml:space="preserve"> Derechos Humanos, de Equidad de Género y Asuntos Indígenas</w:t>
      </w:r>
      <w:r w:rsidRPr="00510F08">
        <w:rPr>
          <w:rFonts w:asciiTheme="majorHAnsi" w:hAnsiTheme="majorHAnsi"/>
          <w:color w:val="000000"/>
          <w:sz w:val="24"/>
          <w:szCs w:val="24"/>
        </w:rPr>
        <w:t>, tuv</w:t>
      </w:r>
      <w:r w:rsidR="007647EF" w:rsidRPr="00510F08">
        <w:rPr>
          <w:rFonts w:asciiTheme="majorHAnsi" w:hAnsiTheme="majorHAnsi"/>
          <w:color w:val="000000"/>
          <w:sz w:val="24"/>
          <w:szCs w:val="24"/>
        </w:rPr>
        <w:t>o a bien girar el oficio No. 155/2019</w:t>
      </w:r>
      <w:r w:rsidRPr="00510F08">
        <w:rPr>
          <w:rFonts w:asciiTheme="majorHAnsi" w:hAnsiTheme="majorHAnsi"/>
          <w:color w:val="000000"/>
          <w:sz w:val="24"/>
          <w:szCs w:val="24"/>
        </w:rPr>
        <w:t>, al</w:t>
      </w:r>
      <w:r w:rsidR="0034484C" w:rsidRPr="00510F08">
        <w:rPr>
          <w:rFonts w:asciiTheme="majorHAnsi" w:hAnsiTheme="majorHAnsi"/>
          <w:color w:val="000000"/>
          <w:sz w:val="24"/>
          <w:szCs w:val="24"/>
        </w:rPr>
        <w:t xml:space="preserve"> </w:t>
      </w:r>
      <w:r w:rsidR="007647EF" w:rsidRPr="00510F08">
        <w:rPr>
          <w:rFonts w:asciiTheme="majorHAnsi" w:hAnsiTheme="majorHAnsi"/>
          <w:b/>
          <w:sz w:val="24"/>
          <w:szCs w:val="24"/>
        </w:rPr>
        <w:t>LIC. ALEJANDRO BERNABÉ GILDO</w:t>
      </w:r>
      <w:r w:rsidR="0034484C" w:rsidRPr="00510F08">
        <w:rPr>
          <w:rFonts w:asciiTheme="majorHAnsi" w:hAnsiTheme="majorHAnsi"/>
          <w:b/>
          <w:sz w:val="24"/>
          <w:szCs w:val="24"/>
        </w:rPr>
        <w:t xml:space="preserve">, </w:t>
      </w:r>
      <w:r w:rsidR="0034484C" w:rsidRPr="00510F08">
        <w:rPr>
          <w:rFonts w:asciiTheme="majorHAnsi" w:hAnsiTheme="majorHAnsi"/>
          <w:sz w:val="24"/>
          <w:szCs w:val="24"/>
        </w:rPr>
        <w:t>Director de Seguridad Pública del H. Ayuntamiento de Zapotlán el Grande, Jalisco</w:t>
      </w:r>
      <w:r w:rsidR="005512E4" w:rsidRPr="00510F08">
        <w:rPr>
          <w:rFonts w:asciiTheme="majorHAnsi" w:hAnsiTheme="majorHAnsi"/>
          <w:color w:val="000000"/>
          <w:sz w:val="24"/>
          <w:szCs w:val="24"/>
        </w:rPr>
        <w:t>, a efecto de</w:t>
      </w:r>
      <w:r w:rsidR="00736ABC" w:rsidRPr="00510F08">
        <w:rPr>
          <w:rFonts w:asciiTheme="majorHAnsi" w:hAnsiTheme="majorHAnsi"/>
          <w:bCs/>
          <w:sz w:val="24"/>
          <w:szCs w:val="24"/>
        </w:rPr>
        <w:t xml:space="preserve"> solicitarle la siguiente información:</w:t>
      </w:r>
      <w:r w:rsidR="005512E4" w:rsidRPr="00510F08">
        <w:rPr>
          <w:rFonts w:asciiTheme="majorHAnsi" w:hAnsiTheme="majorHAnsi"/>
          <w:color w:val="000000"/>
          <w:sz w:val="24"/>
          <w:szCs w:val="24"/>
        </w:rPr>
        <w:t xml:space="preserve"> </w:t>
      </w:r>
      <w:r w:rsidR="002F1FD2" w:rsidRPr="00510F08">
        <w:rPr>
          <w:rFonts w:asciiTheme="majorHAnsi" w:hAnsiTheme="majorHAnsi"/>
          <w:color w:val="000000"/>
          <w:sz w:val="24"/>
          <w:szCs w:val="24"/>
        </w:rPr>
        <w:t xml:space="preserve">1. </w:t>
      </w:r>
      <w:r w:rsidR="00736ABC" w:rsidRPr="00510F08">
        <w:rPr>
          <w:rFonts w:asciiTheme="majorHAnsi" w:hAnsiTheme="majorHAnsi"/>
          <w:bCs/>
          <w:sz w:val="24"/>
          <w:szCs w:val="24"/>
        </w:rPr>
        <w:t xml:space="preserve">Que acciones se han tomado </w:t>
      </w:r>
      <w:r w:rsidR="002F1FD2" w:rsidRPr="00510F08">
        <w:rPr>
          <w:rFonts w:asciiTheme="majorHAnsi" w:hAnsiTheme="majorHAnsi"/>
          <w:bCs/>
          <w:sz w:val="24"/>
          <w:szCs w:val="24"/>
        </w:rPr>
        <w:t xml:space="preserve">para fortalecer el derecho a la igualdad entre hombres y mujeres, así como </w:t>
      </w:r>
      <w:r w:rsidR="00937701" w:rsidRPr="00510F08">
        <w:rPr>
          <w:rFonts w:asciiTheme="majorHAnsi" w:hAnsiTheme="majorHAnsi"/>
          <w:bCs/>
          <w:sz w:val="24"/>
          <w:szCs w:val="24"/>
        </w:rPr>
        <w:t>par</w:t>
      </w:r>
      <w:r w:rsidR="002F1FD2" w:rsidRPr="00510F08">
        <w:rPr>
          <w:rFonts w:asciiTheme="majorHAnsi" w:hAnsiTheme="majorHAnsi"/>
          <w:bCs/>
          <w:sz w:val="24"/>
          <w:szCs w:val="24"/>
        </w:rPr>
        <w:t>a la prevención, combate y erradicación de la violencia de género y las tendientes contra la violencia digital hacia la mujer</w:t>
      </w:r>
      <w:r w:rsidR="00736ABC" w:rsidRPr="00510F08">
        <w:rPr>
          <w:rFonts w:asciiTheme="majorHAnsi" w:hAnsiTheme="majorHAnsi"/>
          <w:bCs/>
          <w:sz w:val="24"/>
          <w:szCs w:val="24"/>
        </w:rPr>
        <w:t>.</w:t>
      </w:r>
      <w:r w:rsidR="005512E4" w:rsidRPr="00510F08">
        <w:rPr>
          <w:rFonts w:asciiTheme="majorHAnsi" w:hAnsiTheme="majorHAnsi"/>
          <w:bCs/>
          <w:sz w:val="24"/>
          <w:szCs w:val="24"/>
        </w:rPr>
        <w:t xml:space="preserve"> </w:t>
      </w:r>
      <w:r w:rsidR="00736ABC" w:rsidRPr="00510F08">
        <w:rPr>
          <w:rFonts w:asciiTheme="majorHAnsi" w:hAnsiTheme="majorHAnsi"/>
          <w:bCs/>
          <w:sz w:val="24"/>
          <w:szCs w:val="24"/>
        </w:rPr>
        <w:t>Lo anterior</w:t>
      </w:r>
      <w:r w:rsidR="002F1FD2" w:rsidRPr="00510F08">
        <w:rPr>
          <w:rFonts w:asciiTheme="majorHAnsi" w:hAnsiTheme="majorHAnsi"/>
          <w:bCs/>
          <w:sz w:val="24"/>
          <w:szCs w:val="24"/>
        </w:rPr>
        <w:t xml:space="preserve">, </w:t>
      </w:r>
      <w:r w:rsidR="00736ABC" w:rsidRPr="00510F08">
        <w:rPr>
          <w:rFonts w:asciiTheme="majorHAnsi" w:hAnsiTheme="majorHAnsi"/>
          <w:bCs/>
          <w:sz w:val="24"/>
          <w:szCs w:val="24"/>
        </w:rPr>
        <w:t xml:space="preserve">con fundamento en lo dispuesto </w:t>
      </w:r>
      <w:r w:rsidR="00937701" w:rsidRPr="00510F08">
        <w:rPr>
          <w:rFonts w:asciiTheme="majorHAnsi" w:hAnsiTheme="majorHAnsi"/>
          <w:bCs/>
          <w:sz w:val="24"/>
          <w:szCs w:val="24"/>
        </w:rPr>
        <w:t>por e</w:t>
      </w:r>
      <w:r w:rsidR="00736ABC" w:rsidRPr="00510F08">
        <w:rPr>
          <w:rFonts w:asciiTheme="majorHAnsi" w:hAnsiTheme="majorHAnsi"/>
          <w:bCs/>
          <w:sz w:val="24"/>
          <w:szCs w:val="24"/>
        </w:rPr>
        <w:t xml:space="preserve">l artículo 49 y 54 fracción I del Reglamento Interior del Ayuntamiento de Zapotlán el Grande, Jalisco. </w:t>
      </w:r>
      <w:r w:rsidRPr="00510F08">
        <w:rPr>
          <w:rFonts w:asciiTheme="majorHAnsi" w:hAnsiTheme="majorHAnsi"/>
          <w:color w:val="000000"/>
          <w:sz w:val="24"/>
          <w:szCs w:val="24"/>
        </w:rPr>
        <w:t>Con la finalidad de tener elementos necesarios para informar a la Comisión Edilicia y dictaminar en relación</w:t>
      </w:r>
      <w:r w:rsidR="00937701" w:rsidRPr="00510F08">
        <w:rPr>
          <w:rFonts w:asciiTheme="majorHAnsi" w:hAnsiTheme="majorHAnsi"/>
          <w:color w:val="000000"/>
          <w:sz w:val="24"/>
          <w:szCs w:val="24"/>
        </w:rPr>
        <w:t xml:space="preserve"> a los</w:t>
      </w:r>
      <w:r w:rsidR="00736ABC" w:rsidRPr="00510F08">
        <w:rPr>
          <w:rFonts w:asciiTheme="majorHAnsi" w:hAnsiTheme="majorHAnsi"/>
          <w:color w:val="000000"/>
          <w:sz w:val="24"/>
          <w:szCs w:val="24"/>
        </w:rPr>
        <w:t xml:space="preserve"> Acuerdo</w:t>
      </w:r>
      <w:r w:rsidR="00937701" w:rsidRPr="00510F08">
        <w:rPr>
          <w:rFonts w:asciiTheme="majorHAnsi" w:hAnsiTheme="majorHAnsi"/>
          <w:color w:val="000000"/>
          <w:sz w:val="24"/>
          <w:szCs w:val="24"/>
        </w:rPr>
        <w:t>s</w:t>
      </w:r>
      <w:r w:rsidR="00736ABC" w:rsidRPr="00510F08">
        <w:rPr>
          <w:rFonts w:asciiTheme="majorHAnsi" w:hAnsiTheme="majorHAnsi"/>
          <w:color w:val="000000"/>
          <w:sz w:val="24"/>
          <w:szCs w:val="24"/>
        </w:rPr>
        <w:t xml:space="preserve"> Legislativo</w:t>
      </w:r>
      <w:r w:rsidR="00937701" w:rsidRPr="00510F08">
        <w:rPr>
          <w:rFonts w:asciiTheme="majorHAnsi" w:hAnsiTheme="majorHAnsi"/>
          <w:color w:val="000000"/>
          <w:sz w:val="24"/>
          <w:szCs w:val="24"/>
        </w:rPr>
        <w:t xml:space="preserve">s No. </w:t>
      </w:r>
      <w:r w:rsidR="00937701" w:rsidRPr="00510F08">
        <w:rPr>
          <w:rFonts w:asciiTheme="majorHAnsi" w:hAnsiTheme="majorHAnsi"/>
          <w:b/>
          <w:sz w:val="24"/>
        </w:rPr>
        <w:t>41-LXII-18 Y 42-LXII-18</w:t>
      </w:r>
      <w:r w:rsidRPr="00510F08">
        <w:rPr>
          <w:rFonts w:asciiTheme="majorHAnsi" w:hAnsiTheme="majorHAnsi"/>
          <w:color w:val="000000"/>
          <w:sz w:val="24"/>
          <w:szCs w:val="24"/>
        </w:rPr>
        <w:t>.</w:t>
      </w:r>
    </w:p>
    <w:p w14:paraId="2CC7F2C4" w14:textId="77777777" w:rsidR="005512E4" w:rsidRPr="00510F08" w:rsidRDefault="005512E4" w:rsidP="005512E4">
      <w:pPr>
        <w:pStyle w:val="Texto"/>
        <w:spacing w:after="0" w:line="240" w:lineRule="auto"/>
        <w:ind w:left="648" w:firstLine="0"/>
        <w:rPr>
          <w:rFonts w:asciiTheme="majorHAnsi" w:hAnsiTheme="majorHAnsi"/>
          <w:color w:val="000000"/>
          <w:sz w:val="24"/>
          <w:szCs w:val="24"/>
        </w:rPr>
      </w:pPr>
    </w:p>
    <w:p w14:paraId="4E3E6150" w14:textId="77777777" w:rsidR="00493443" w:rsidRPr="00510F08" w:rsidRDefault="001A6B93" w:rsidP="005512E4">
      <w:pPr>
        <w:pStyle w:val="Texto"/>
        <w:numPr>
          <w:ilvl w:val="0"/>
          <w:numId w:val="2"/>
        </w:numPr>
        <w:spacing w:after="0" w:line="240" w:lineRule="auto"/>
        <w:rPr>
          <w:rFonts w:asciiTheme="majorHAnsi" w:hAnsiTheme="majorHAnsi"/>
          <w:color w:val="000000"/>
          <w:sz w:val="24"/>
          <w:szCs w:val="24"/>
        </w:rPr>
      </w:pPr>
      <w:r w:rsidRPr="00510F08">
        <w:rPr>
          <w:rFonts w:asciiTheme="majorHAnsi" w:hAnsiTheme="majorHAnsi"/>
          <w:bCs/>
          <w:snapToGrid w:val="0"/>
          <w:sz w:val="24"/>
          <w:szCs w:val="24"/>
        </w:rPr>
        <w:t>Al efecto, se recibió la siguiente información</w:t>
      </w:r>
      <w:r w:rsidR="00493443" w:rsidRPr="00510F08">
        <w:rPr>
          <w:rFonts w:asciiTheme="majorHAnsi" w:hAnsiTheme="majorHAnsi"/>
          <w:bCs/>
          <w:snapToGrid w:val="0"/>
          <w:sz w:val="24"/>
          <w:szCs w:val="24"/>
        </w:rPr>
        <w:t xml:space="preserve">: </w:t>
      </w:r>
    </w:p>
    <w:p w14:paraId="6884D105" w14:textId="77777777" w:rsidR="00493443" w:rsidRPr="00510F08" w:rsidRDefault="00493443" w:rsidP="00493443">
      <w:pPr>
        <w:pStyle w:val="Texto"/>
        <w:spacing w:after="0" w:line="240" w:lineRule="auto"/>
        <w:ind w:firstLine="0"/>
        <w:rPr>
          <w:rFonts w:asciiTheme="majorHAnsi" w:hAnsiTheme="majorHAnsi"/>
          <w:bCs/>
          <w:snapToGrid w:val="0"/>
          <w:sz w:val="22"/>
          <w:szCs w:val="22"/>
        </w:rPr>
      </w:pPr>
    </w:p>
    <w:tbl>
      <w:tblPr>
        <w:tblStyle w:val="Cuadrculadetablaclara1"/>
        <w:tblW w:w="5210" w:type="pct"/>
        <w:tblLook w:val="04A0" w:firstRow="1" w:lastRow="0" w:firstColumn="1" w:lastColumn="0" w:noHBand="0" w:noVBand="1"/>
      </w:tblPr>
      <w:tblGrid>
        <w:gridCol w:w="1934"/>
        <w:gridCol w:w="5939"/>
        <w:gridCol w:w="1326"/>
      </w:tblGrid>
      <w:tr w:rsidR="00493443" w:rsidRPr="00510F08" w14:paraId="1941796F" w14:textId="77777777" w:rsidTr="00937701">
        <w:trPr>
          <w:trHeight w:val="208"/>
        </w:trPr>
        <w:tc>
          <w:tcPr>
            <w:tcW w:w="1051" w:type="pct"/>
          </w:tcPr>
          <w:p w14:paraId="574D2EE7" w14:textId="77777777" w:rsidR="00493443" w:rsidRPr="00510F08" w:rsidRDefault="00493443" w:rsidP="00937701">
            <w:pPr>
              <w:pStyle w:val="Texto"/>
              <w:spacing w:after="0" w:line="240" w:lineRule="auto"/>
              <w:ind w:firstLine="0"/>
              <w:jc w:val="left"/>
              <w:rPr>
                <w:rFonts w:asciiTheme="majorHAnsi" w:hAnsiTheme="majorHAnsi"/>
                <w:b/>
                <w:color w:val="000000"/>
                <w:sz w:val="20"/>
                <w:szCs w:val="20"/>
              </w:rPr>
            </w:pPr>
          </w:p>
          <w:p w14:paraId="2ABFB322" w14:textId="77777777" w:rsidR="00493443" w:rsidRPr="00510F08" w:rsidRDefault="00493443" w:rsidP="00937701">
            <w:pPr>
              <w:pStyle w:val="Texto"/>
              <w:spacing w:after="0" w:line="240" w:lineRule="auto"/>
              <w:ind w:firstLine="0"/>
              <w:jc w:val="left"/>
              <w:rPr>
                <w:rFonts w:asciiTheme="majorHAnsi" w:hAnsiTheme="majorHAnsi"/>
                <w:b/>
                <w:color w:val="000000"/>
                <w:sz w:val="20"/>
                <w:szCs w:val="20"/>
              </w:rPr>
            </w:pPr>
            <w:r w:rsidRPr="00510F08">
              <w:rPr>
                <w:rFonts w:asciiTheme="majorHAnsi" w:hAnsiTheme="majorHAnsi"/>
                <w:b/>
                <w:color w:val="000000"/>
                <w:sz w:val="20"/>
                <w:szCs w:val="20"/>
              </w:rPr>
              <w:t>DEPENDENCIA</w:t>
            </w:r>
          </w:p>
        </w:tc>
        <w:tc>
          <w:tcPr>
            <w:tcW w:w="3228" w:type="pct"/>
          </w:tcPr>
          <w:p w14:paraId="7F451FAE"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p>
          <w:p w14:paraId="452DD7D0" w14:textId="77777777" w:rsidR="00493443" w:rsidRPr="00510F08" w:rsidRDefault="00493443" w:rsidP="00937701">
            <w:pPr>
              <w:pStyle w:val="Texto"/>
              <w:tabs>
                <w:tab w:val="left" w:pos="2265"/>
                <w:tab w:val="center" w:pos="2842"/>
              </w:tabs>
              <w:spacing w:after="0" w:line="240" w:lineRule="auto"/>
              <w:ind w:firstLine="0"/>
              <w:jc w:val="left"/>
              <w:rPr>
                <w:rFonts w:asciiTheme="majorHAnsi" w:hAnsiTheme="majorHAnsi"/>
                <w:b/>
                <w:color w:val="000000"/>
                <w:sz w:val="20"/>
                <w:szCs w:val="20"/>
              </w:rPr>
            </w:pPr>
            <w:r w:rsidRPr="00510F08">
              <w:rPr>
                <w:rFonts w:asciiTheme="majorHAnsi" w:hAnsiTheme="majorHAnsi"/>
                <w:b/>
                <w:color w:val="000000"/>
                <w:sz w:val="20"/>
                <w:szCs w:val="20"/>
              </w:rPr>
              <w:tab/>
            </w:r>
            <w:r w:rsidRPr="00510F08">
              <w:rPr>
                <w:rFonts w:asciiTheme="majorHAnsi" w:hAnsiTheme="majorHAnsi"/>
                <w:b/>
                <w:color w:val="000000"/>
                <w:sz w:val="20"/>
                <w:szCs w:val="20"/>
              </w:rPr>
              <w:tab/>
              <w:t>ASUNTO</w:t>
            </w:r>
          </w:p>
        </w:tc>
        <w:tc>
          <w:tcPr>
            <w:tcW w:w="721" w:type="pct"/>
          </w:tcPr>
          <w:p w14:paraId="0577CD8C"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p>
          <w:p w14:paraId="7106755E"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r w:rsidRPr="00510F08">
              <w:rPr>
                <w:rFonts w:asciiTheme="majorHAnsi" w:hAnsiTheme="majorHAnsi"/>
                <w:b/>
                <w:color w:val="000000"/>
                <w:sz w:val="20"/>
                <w:szCs w:val="20"/>
              </w:rPr>
              <w:t>OFICIO</w:t>
            </w:r>
          </w:p>
        </w:tc>
      </w:tr>
      <w:tr w:rsidR="00493443" w:rsidRPr="00510F08" w14:paraId="581F1CF6" w14:textId="77777777" w:rsidTr="00321F4C">
        <w:trPr>
          <w:trHeight w:val="4110"/>
        </w:trPr>
        <w:tc>
          <w:tcPr>
            <w:tcW w:w="1051" w:type="pct"/>
          </w:tcPr>
          <w:p w14:paraId="439E127E"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p>
          <w:p w14:paraId="2FBC067A" w14:textId="61309AE0" w:rsidR="00493443" w:rsidRPr="00510F08" w:rsidRDefault="00937701" w:rsidP="00937701">
            <w:pPr>
              <w:pStyle w:val="Texto"/>
              <w:spacing w:after="0" w:line="240" w:lineRule="auto"/>
              <w:ind w:firstLine="0"/>
              <w:rPr>
                <w:rFonts w:asciiTheme="majorHAnsi" w:hAnsiTheme="majorHAnsi"/>
                <w:b/>
                <w:color w:val="000000"/>
                <w:sz w:val="20"/>
                <w:szCs w:val="20"/>
              </w:rPr>
            </w:pPr>
            <w:r w:rsidRPr="00510F08">
              <w:rPr>
                <w:rFonts w:asciiTheme="majorHAnsi" w:hAnsiTheme="majorHAnsi"/>
                <w:sz w:val="24"/>
                <w:szCs w:val="24"/>
              </w:rPr>
              <w:t>Dirección de Seguridad Pública del H. Ayuntamiento de Zapotlán el Grande</w:t>
            </w:r>
          </w:p>
        </w:tc>
        <w:tc>
          <w:tcPr>
            <w:tcW w:w="3228" w:type="pct"/>
          </w:tcPr>
          <w:p w14:paraId="0C95DCAE" w14:textId="77777777" w:rsidR="00493443" w:rsidRPr="00510F08" w:rsidRDefault="00493443" w:rsidP="00937701">
            <w:pPr>
              <w:pStyle w:val="Texto"/>
              <w:spacing w:after="0" w:line="240" w:lineRule="auto"/>
              <w:ind w:firstLine="0"/>
              <w:jc w:val="center"/>
              <w:rPr>
                <w:rFonts w:asciiTheme="majorHAnsi" w:hAnsiTheme="majorHAnsi"/>
                <w:color w:val="000000"/>
                <w:sz w:val="20"/>
                <w:szCs w:val="20"/>
              </w:rPr>
            </w:pPr>
          </w:p>
          <w:p w14:paraId="363E7C01" w14:textId="77777777" w:rsidR="001A6B93" w:rsidRPr="00510F08" w:rsidRDefault="001A6B93" w:rsidP="001A6B93">
            <w:pPr>
              <w:pStyle w:val="Texto"/>
              <w:spacing w:after="0" w:line="240" w:lineRule="auto"/>
              <w:ind w:firstLine="0"/>
              <w:rPr>
                <w:rFonts w:asciiTheme="majorHAnsi" w:hAnsiTheme="majorHAnsi"/>
                <w:color w:val="000000"/>
                <w:sz w:val="20"/>
                <w:szCs w:val="20"/>
              </w:rPr>
            </w:pPr>
            <w:r w:rsidRPr="00510F08">
              <w:rPr>
                <w:rFonts w:asciiTheme="majorHAnsi" w:hAnsiTheme="majorHAnsi"/>
                <w:color w:val="000000"/>
                <w:sz w:val="20"/>
                <w:szCs w:val="20"/>
              </w:rPr>
              <w:t>En virtud de la solicitud se deriva la siguiente información anexa…</w:t>
            </w:r>
          </w:p>
          <w:p w14:paraId="788503AB" w14:textId="77777777" w:rsidR="001A6B93" w:rsidRPr="00510F08" w:rsidRDefault="001A6B93" w:rsidP="001A6B93">
            <w:pPr>
              <w:pStyle w:val="Texto"/>
              <w:spacing w:after="0" w:line="240" w:lineRule="auto"/>
              <w:ind w:firstLine="0"/>
              <w:rPr>
                <w:rFonts w:asciiTheme="majorHAnsi" w:hAnsiTheme="majorHAnsi"/>
                <w:color w:val="000000"/>
                <w:sz w:val="20"/>
                <w:szCs w:val="20"/>
              </w:rPr>
            </w:pPr>
          </w:p>
          <w:p w14:paraId="7163ED49" w14:textId="6ED8F55F" w:rsidR="001A6B93" w:rsidRPr="00510F08" w:rsidRDefault="00937701" w:rsidP="001A6B93">
            <w:pPr>
              <w:pStyle w:val="Texto"/>
              <w:spacing w:after="0" w:line="240" w:lineRule="auto"/>
              <w:ind w:firstLine="0"/>
              <w:rPr>
                <w:rFonts w:asciiTheme="majorHAnsi" w:hAnsiTheme="majorHAnsi"/>
                <w:color w:val="000000"/>
                <w:sz w:val="20"/>
                <w:szCs w:val="20"/>
              </w:rPr>
            </w:pPr>
            <w:r w:rsidRPr="00510F08">
              <w:rPr>
                <w:rFonts w:asciiTheme="majorHAnsi" w:hAnsiTheme="majorHAnsi"/>
                <w:color w:val="000000"/>
                <w:sz w:val="20"/>
                <w:szCs w:val="20"/>
              </w:rPr>
              <w:t>Haciendo referencia al punto (1) uno</w:t>
            </w:r>
            <w:r w:rsidR="001A6B93" w:rsidRPr="00510F08">
              <w:rPr>
                <w:rFonts w:asciiTheme="majorHAnsi" w:hAnsiTheme="majorHAnsi"/>
                <w:color w:val="000000"/>
                <w:sz w:val="20"/>
                <w:szCs w:val="20"/>
              </w:rPr>
              <w:t xml:space="preserve">. Le informamos </w:t>
            </w:r>
            <w:r w:rsidRPr="00510F08">
              <w:rPr>
                <w:rFonts w:asciiTheme="majorHAnsi" w:hAnsiTheme="majorHAnsi"/>
                <w:color w:val="000000"/>
                <w:sz w:val="20"/>
                <w:szCs w:val="20"/>
              </w:rPr>
              <w:t xml:space="preserve">a emprender desde la Dirección de Seguridad Pública Municipal de Zapotlán el Grande, Jalisco, coordinadas por su Unidad de Prevención Social de la Violencia y la Delincuencia:    </w:t>
            </w:r>
          </w:p>
          <w:p w14:paraId="144A2AD6" w14:textId="77777777" w:rsidR="00937701" w:rsidRPr="00510F08" w:rsidRDefault="00937701" w:rsidP="001A6B93">
            <w:pPr>
              <w:pStyle w:val="Texto"/>
              <w:spacing w:after="0" w:line="240" w:lineRule="auto"/>
              <w:ind w:firstLine="0"/>
              <w:rPr>
                <w:rFonts w:asciiTheme="majorHAnsi" w:hAnsiTheme="majorHAnsi"/>
                <w:color w:val="000000"/>
                <w:sz w:val="20"/>
                <w:szCs w:val="20"/>
              </w:rPr>
            </w:pPr>
          </w:p>
          <w:p w14:paraId="7C5A07D0" w14:textId="52D6FA32" w:rsidR="00937701" w:rsidRPr="00510F08" w:rsidRDefault="00937701" w:rsidP="001A6B93">
            <w:pPr>
              <w:pStyle w:val="Texto"/>
              <w:spacing w:after="0" w:line="240" w:lineRule="auto"/>
              <w:ind w:firstLine="0"/>
              <w:rPr>
                <w:rFonts w:asciiTheme="majorHAnsi" w:hAnsiTheme="majorHAnsi"/>
                <w:color w:val="000000"/>
                <w:sz w:val="20"/>
                <w:szCs w:val="20"/>
              </w:rPr>
            </w:pPr>
            <w:r w:rsidRPr="00510F08">
              <w:rPr>
                <w:rFonts w:asciiTheme="majorHAnsi" w:hAnsiTheme="majorHAnsi"/>
                <w:color w:val="000000"/>
                <w:sz w:val="20"/>
                <w:szCs w:val="20"/>
              </w:rPr>
              <w:t xml:space="preserve">1.- Campaña Digital con perspectiva de género para Disminuir la </w:t>
            </w:r>
            <w:proofErr w:type="spellStart"/>
            <w:r w:rsidRPr="00510F08">
              <w:rPr>
                <w:rFonts w:asciiTheme="majorHAnsi" w:hAnsiTheme="majorHAnsi"/>
                <w:color w:val="000000"/>
                <w:sz w:val="20"/>
                <w:szCs w:val="20"/>
              </w:rPr>
              <w:t>Ciber</w:t>
            </w:r>
            <w:proofErr w:type="spellEnd"/>
            <w:r w:rsidRPr="00510F08">
              <w:rPr>
                <w:rFonts w:asciiTheme="majorHAnsi" w:hAnsiTheme="majorHAnsi"/>
                <w:color w:val="000000"/>
                <w:sz w:val="20"/>
                <w:szCs w:val="20"/>
              </w:rPr>
              <w:t>-violencia Contra las Mujeres del Municipio de Zapotlán el Grande, Jalisco.</w:t>
            </w:r>
          </w:p>
          <w:p w14:paraId="1C493D56" w14:textId="77777777" w:rsidR="00937701" w:rsidRPr="00510F08" w:rsidRDefault="00937701" w:rsidP="001A6B93">
            <w:pPr>
              <w:pStyle w:val="Texto"/>
              <w:spacing w:after="0" w:line="240" w:lineRule="auto"/>
              <w:ind w:firstLine="0"/>
              <w:rPr>
                <w:rFonts w:asciiTheme="majorHAnsi" w:hAnsiTheme="majorHAnsi"/>
                <w:color w:val="000000"/>
                <w:sz w:val="20"/>
                <w:szCs w:val="20"/>
              </w:rPr>
            </w:pPr>
          </w:p>
          <w:p w14:paraId="0DFEFC74" w14:textId="3A779EE5" w:rsidR="00937701" w:rsidRPr="00510F08" w:rsidRDefault="00937701" w:rsidP="001A6B93">
            <w:pPr>
              <w:pStyle w:val="Texto"/>
              <w:spacing w:after="0" w:line="240" w:lineRule="auto"/>
              <w:ind w:firstLine="0"/>
              <w:rPr>
                <w:rFonts w:asciiTheme="majorHAnsi" w:hAnsiTheme="majorHAnsi"/>
                <w:color w:val="000000"/>
                <w:sz w:val="20"/>
                <w:szCs w:val="20"/>
              </w:rPr>
            </w:pPr>
            <w:r w:rsidRPr="00510F08">
              <w:rPr>
                <w:rFonts w:asciiTheme="majorHAnsi" w:hAnsiTheme="majorHAnsi"/>
                <w:color w:val="000000"/>
                <w:sz w:val="20"/>
                <w:szCs w:val="20"/>
              </w:rPr>
              <w:t>2.- Campaña Radiofónica para fortalecer el derecho a la igualdad entre hombres y mujeres, prevención, combate y erradicación de la violencia de género.</w:t>
            </w:r>
          </w:p>
          <w:p w14:paraId="1A1781D3" w14:textId="77777777" w:rsidR="00937701" w:rsidRPr="00510F08" w:rsidRDefault="00937701" w:rsidP="001A6B93">
            <w:pPr>
              <w:pStyle w:val="Texto"/>
              <w:spacing w:after="0" w:line="240" w:lineRule="auto"/>
              <w:ind w:firstLine="0"/>
              <w:rPr>
                <w:rFonts w:asciiTheme="majorHAnsi" w:hAnsiTheme="majorHAnsi"/>
                <w:color w:val="000000"/>
                <w:sz w:val="20"/>
                <w:szCs w:val="20"/>
              </w:rPr>
            </w:pPr>
          </w:p>
          <w:p w14:paraId="238A5C5A" w14:textId="721DA01C" w:rsidR="00937701" w:rsidRPr="00510F08" w:rsidRDefault="00937701" w:rsidP="001A6B93">
            <w:pPr>
              <w:pStyle w:val="Texto"/>
              <w:spacing w:after="0" w:line="240" w:lineRule="auto"/>
              <w:ind w:firstLine="0"/>
              <w:rPr>
                <w:rFonts w:asciiTheme="majorHAnsi" w:hAnsiTheme="majorHAnsi"/>
                <w:color w:val="000000"/>
                <w:sz w:val="20"/>
                <w:szCs w:val="20"/>
              </w:rPr>
            </w:pPr>
            <w:r w:rsidRPr="00510F08">
              <w:rPr>
                <w:rFonts w:asciiTheme="majorHAnsi" w:hAnsiTheme="majorHAnsi"/>
                <w:color w:val="000000"/>
                <w:sz w:val="20"/>
                <w:szCs w:val="20"/>
              </w:rPr>
              <w:t xml:space="preserve">Las anteriores serán acciones en materia de seguridad preventiva para hacer de nuestro municipio un lugar más seguro para vivir. Acciones que tienen concordancia con el objeto del Programa Estatal para </w:t>
            </w:r>
            <w:r w:rsidR="00CC1C46" w:rsidRPr="00510F08">
              <w:rPr>
                <w:rFonts w:asciiTheme="majorHAnsi" w:hAnsiTheme="majorHAnsi"/>
                <w:color w:val="000000"/>
                <w:sz w:val="20"/>
                <w:szCs w:val="20"/>
              </w:rPr>
              <w:t>la Prevención Social de la Violencia y la Delincuencia con Participación Ciudadana 2017-2033 del Estado de Jalisco.</w:t>
            </w:r>
          </w:p>
          <w:p w14:paraId="43F8ADD5" w14:textId="77777777" w:rsidR="001A6B93" w:rsidRPr="00510F08" w:rsidRDefault="001A6B93" w:rsidP="00896C80">
            <w:pPr>
              <w:pStyle w:val="Texto"/>
              <w:spacing w:after="0" w:line="240" w:lineRule="auto"/>
              <w:ind w:firstLine="0"/>
              <w:rPr>
                <w:rFonts w:asciiTheme="majorHAnsi" w:hAnsiTheme="majorHAnsi"/>
                <w:color w:val="000000"/>
                <w:sz w:val="20"/>
                <w:szCs w:val="20"/>
              </w:rPr>
            </w:pPr>
          </w:p>
          <w:p w14:paraId="6C79393B" w14:textId="022E4423" w:rsidR="007659C6" w:rsidRPr="00510F08" w:rsidRDefault="007659C6" w:rsidP="00896C80">
            <w:pPr>
              <w:pStyle w:val="Texto"/>
              <w:spacing w:after="0" w:line="240" w:lineRule="auto"/>
              <w:ind w:firstLine="0"/>
              <w:rPr>
                <w:rFonts w:asciiTheme="majorHAnsi" w:hAnsiTheme="majorHAnsi"/>
                <w:color w:val="000000"/>
                <w:sz w:val="20"/>
                <w:szCs w:val="20"/>
              </w:rPr>
            </w:pPr>
          </w:p>
        </w:tc>
        <w:tc>
          <w:tcPr>
            <w:tcW w:w="721" w:type="pct"/>
          </w:tcPr>
          <w:p w14:paraId="3C96E924"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p>
          <w:p w14:paraId="1431DBD9" w14:textId="657B9065" w:rsidR="00493443" w:rsidRPr="00510F08" w:rsidRDefault="00937701" w:rsidP="00937701">
            <w:pPr>
              <w:pStyle w:val="Texto"/>
              <w:spacing w:after="0" w:line="240" w:lineRule="auto"/>
              <w:ind w:firstLine="0"/>
              <w:jc w:val="center"/>
              <w:rPr>
                <w:rFonts w:asciiTheme="majorHAnsi" w:hAnsiTheme="majorHAnsi"/>
                <w:b/>
                <w:color w:val="000000"/>
                <w:sz w:val="20"/>
                <w:szCs w:val="20"/>
              </w:rPr>
            </w:pPr>
            <w:r w:rsidRPr="00510F08">
              <w:rPr>
                <w:rFonts w:asciiTheme="majorHAnsi" w:hAnsiTheme="majorHAnsi"/>
                <w:b/>
                <w:color w:val="000000"/>
                <w:sz w:val="20"/>
                <w:szCs w:val="20"/>
              </w:rPr>
              <w:t>144</w:t>
            </w:r>
            <w:r w:rsidR="001A6B93" w:rsidRPr="00510F08">
              <w:rPr>
                <w:rFonts w:asciiTheme="majorHAnsi" w:hAnsiTheme="majorHAnsi"/>
                <w:b/>
                <w:color w:val="000000"/>
                <w:sz w:val="20"/>
                <w:szCs w:val="20"/>
              </w:rPr>
              <w:t>-</w:t>
            </w:r>
            <w:r w:rsidRPr="00510F08">
              <w:rPr>
                <w:rFonts w:asciiTheme="majorHAnsi" w:hAnsiTheme="majorHAnsi"/>
                <w:b/>
                <w:color w:val="000000"/>
                <w:sz w:val="20"/>
                <w:szCs w:val="20"/>
              </w:rPr>
              <w:t>08/04/2019</w:t>
            </w:r>
          </w:p>
        </w:tc>
      </w:tr>
      <w:tr w:rsidR="00493443" w:rsidRPr="00510F08" w14:paraId="319860BD" w14:textId="77777777" w:rsidTr="00937701">
        <w:trPr>
          <w:trHeight w:val="208"/>
        </w:trPr>
        <w:tc>
          <w:tcPr>
            <w:tcW w:w="1051" w:type="pct"/>
          </w:tcPr>
          <w:p w14:paraId="180549AD" w14:textId="12DC2BD6" w:rsidR="00493443" w:rsidRPr="00510F08" w:rsidRDefault="00493443" w:rsidP="00937701">
            <w:pPr>
              <w:pStyle w:val="Texto"/>
              <w:spacing w:after="0" w:line="240" w:lineRule="auto"/>
              <w:ind w:firstLine="0"/>
              <w:jc w:val="center"/>
              <w:rPr>
                <w:rFonts w:asciiTheme="majorHAnsi" w:hAnsiTheme="majorHAnsi"/>
                <w:b/>
                <w:color w:val="000000"/>
                <w:sz w:val="22"/>
                <w:szCs w:val="22"/>
              </w:rPr>
            </w:pPr>
          </w:p>
          <w:p w14:paraId="72E6DCB4" w14:textId="77777777" w:rsidR="00493443" w:rsidRPr="00510F08" w:rsidRDefault="00493443" w:rsidP="00937701">
            <w:pPr>
              <w:pStyle w:val="Texto"/>
              <w:spacing w:after="0" w:line="240" w:lineRule="auto"/>
              <w:ind w:firstLine="0"/>
              <w:jc w:val="center"/>
              <w:rPr>
                <w:rFonts w:asciiTheme="majorHAnsi" w:hAnsiTheme="majorHAnsi"/>
                <w:b/>
                <w:color w:val="000000"/>
                <w:sz w:val="22"/>
                <w:szCs w:val="22"/>
              </w:rPr>
            </w:pPr>
          </w:p>
          <w:p w14:paraId="3E94A636"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p>
        </w:tc>
        <w:tc>
          <w:tcPr>
            <w:tcW w:w="3228" w:type="pct"/>
          </w:tcPr>
          <w:p w14:paraId="43AA67E3" w14:textId="77777777" w:rsidR="00493443" w:rsidRPr="00510F08" w:rsidRDefault="00493443" w:rsidP="00937701">
            <w:pPr>
              <w:pStyle w:val="Texto"/>
              <w:spacing w:after="0" w:line="240" w:lineRule="auto"/>
              <w:ind w:firstLine="0"/>
              <w:jc w:val="center"/>
              <w:rPr>
                <w:rFonts w:asciiTheme="majorHAnsi" w:hAnsiTheme="majorHAnsi"/>
                <w:color w:val="000000"/>
                <w:sz w:val="20"/>
                <w:szCs w:val="20"/>
              </w:rPr>
            </w:pPr>
          </w:p>
          <w:p w14:paraId="4CD89A00" w14:textId="77777777" w:rsidR="007659C6" w:rsidRPr="00510F08" w:rsidRDefault="007659C6" w:rsidP="007659C6">
            <w:pPr>
              <w:pStyle w:val="Sinespaciado"/>
              <w:jc w:val="both"/>
              <w:rPr>
                <w:rFonts w:asciiTheme="majorHAnsi" w:hAnsiTheme="majorHAnsi" w:cs="Arial"/>
                <w:sz w:val="20"/>
                <w:szCs w:val="20"/>
              </w:rPr>
            </w:pPr>
            <w:r w:rsidRPr="00510F08">
              <w:rPr>
                <w:rFonts w:asciiTheme="majorHAnsi" w:hAnsiTheme="majorHAnsi" w:cs="Arial"/>
                <w:sz w:val="20"/>
                <w:szCs w:val="20"/>
              </w:rPr>
              <w:t xml:space="preserve">Se implementa el uso del </w:t>
            </w:r>
            <w:proofErr w:type="spellStart"/>
            <w:r w:rsidRPr="00510F08">
              <w:rPr>
                <w:rFonts w:asciiTheme="majorHAnsi" w:hAnsiTheme="majorHAnsi" w:cs="Arial"/>
                <w:sz w:val="20"/>
                <w:szCs w:val="20"/>
              </w:rPr>
              <w:t>violentómetro</w:t>
            </w:r>
            <w:proofErr w:type="spellEnd"/>
            <w:r w:rsidRPr="00510F08">
              <w:rPr>
                <w:rFonts w:asciiTheme="majorHAnsi" w:hAnsiTheme="majorHAnsi" w:cs="Arial"/>
                <w:sz w:val="20"/>
                <w:szCs w:val="20"/>
              </w:rPr>
              <w:t>, se solicita apoyo y colaboración con la policía cibernética.</w:t>
            </w:r>
          </w:p>
          <w:p w14:paraId="2C98C745" w14:textId="77777777" w:rsidR="007659C6" w:rsidRPr="00510F08" w:rsidRDefault="007659C6" w:rsidP="007659C6">
            <w:pPr>
              <w:pStyle w:val="Sinespaciado"/>
              <w:jc w:val="both"/>
              <w:rPr>
                <w:rFonts w:asciiTheme="majorHAnsi" w:hAnsiTheme="majorHAnsi" w:cs="Arial"/>
                <w:sz w:val="20"/>
                <w:szCs w:val="20"/>
              </w:rPr>
            </w:pPr>
            <w:r w:rsidRPr="00510F08">
              <w:rPr>
                <w:rFonts w:asciiTheme="majorHAnsi" w:hAnsiTheme="majorHAnsi" w:cs="Arial"/>
                <w:sz w:val="20"/>
                <w:szCs w:val="20"/>
              </w:rPr>
              <w:t>Se realizan campañas de radiodifusión, se trabaja con grupos como Nueva Esperanza, se enfoca en temas específicos en las escuelas, se busca implementar la cultura de la paz.</w:t>
            </w:r>
          </w:p>
          <w:p w14:paraId="7C2170AA" w14:textId="77777777" w:rsidR="007659C6" w:rsidRPr="00510F08" w:rsidRDefault="007659C6" w:rsidP="007659C6">
            <w:pPr>
              <w:pStyle w:val="Sinespaciado"/>
              <w:jc w:val="both"/>
              <w:rPr>
                <w:rFonts w:asciiTheme="majorHAnsi" w:hAnsiTheme="majorHAnsi" w:cs="Arial"/>
                <w:sz w:val="20"/>
                <w:szCs w:val="20"/>
              </w:rPr>
            </w:pPr>
          </w:p>
          <w:p w14:paraId="29EC185B" w14:textId="77777777" w:rsidR="007659C6" w:rsidRPr="00510F08" w:rsidRDefault="007659C6" w:rsidP="007659C6">
            <w:pPr>
              <w:pStyle w:val="Sinespaciado"/>
              <w:jc w:val="both"/>
              <w:rPr>
                <w:rFonts w:asciiTheme="majorHAnsi" w:hAnsiTheme="majorHAnsi" w:cs="Arial"/>
                <w:sz w:val="20"/>
                <w:szCs w:val="20"/>
              </w:rPr>
            </w:pPr>
            <w:r w:rsidRPr="00510F08">
              <w:rPr>
                <w:rFonts w:asciiTheme="majorHAnsi" w:hAnsiTheme="majorHAnsi" w:cs="Arial"/>
                <w:sz w:val="20"/>
                <w:szCs w:val="20"/>
              </w:rPr>
              <w:t>Desde el 2011 se maneja la unidad de prevención contra la violencia digital y se pone en práctica el reglamento de policía y buen gobierno.</w:t>
            </w:r>
          </w:p>
          <w:p w14:paraId="616F126E" w14:textId="77777777" w:rsidR="007659C6" w:rsidRPr="00510F08" w:rsidRDefault="007659C6" w:rsidP="007659C6">
            <w:pPr>
              <w:pStyle w:val="Sinespaciado"/>
              <w:jc w:val="both"/>
              <w:rPr>
                <w:rFonts w:asciiTheme="majorHAnsi" w:hAnsiTheme="majorHAnsi" w:cs="Arial"/>
                <w:sz w:val="20"/>
                <w:szCs w:val="20"/>
              </w:rPr>
            </w:pPr>
          </w:p>
          <w:p w14:paraId="7D22E8B7" w14:textId="77777777" w:rsidR="007659C6" w:rsidRPr="00510F08" w:rsidRDefault="007659C6" w:rsidP="007659C6">
            <w:pPr>
              <w:pStyle w:val="Sinespaciado"/>
              <w:jc w:val="both"/>
              <w:rPr>
                <w:rFonts w:asciiTheme="majorHAnsi" w:hAnsiTheme="majorHAnsi" w:cs="Arial"/>
                <w:sz w:val="20"/>
                <w:szCs w:val="20"/>
              </w:rPr>
            </w:pPr>
            <w:r w:rsidRPr="00510F08">
              <w:rPr>
                <w:rFonts w:asciiTheme="majorHAnsi" w:hAnsiTheme="majorHAnsi" w:cs="Arial"/>
                <w:sz w:val="20"/>
                <w:szCs w:val="20"/>
              </w:rPr>
              <w:lastRenderedPageBreak/>
              <w:t>Se llevan a cabo talleres de valores, se difunden manuales de riesgo y prevención en las calles, casas y escuelas; se busca la educación emocional y protección de la integridad física.</w:t>
            </w:r>
          </w:p>
          <w:p w14:paraId="3F469DC1" w14:textId="77777777" w:rsidR="007659C6" w:rsidRPr="00510F08" w:rsidRDefault="007659C6" w:rsidP="007659C6">
            <w:pPr>
              <w:pStyle w:val="Sinespaciado"/>
              <w:jc w:val="both"/>
              <w:rPr>
                <w:rFonts w:asciiTheme="majorHAnsi" w:hAnsiTheme="majorHAnsi" w:cs="Arial"/>
                <w:sz w:val="20"/>
                <w:szCs w:val="20"/>
              </w:rPr>
            </w:pPr>
          </w:p>
          <w:p w14:paraId="131ED6E6" w14:textId="77777777" w:rsidR="007659C6" w:rsidRPr="00510F08" w:rsidRDefault="007659C6" w:rsidP="007659C6">
            <w:pPr>
              <w:pStyle w:val="Sinespaciado"/>
              <w:jc w:val="both"/>
              <w:rPr>
                <w:rFonts w:asciiTheme="majorHAnsi" w:hAnsiTheme="majorHAnsi" w:cs="Arial"/>
                <w:sz w:val="20"/>
                <w:szCs w:val="20"/>
              </w:rPr>
            </w:pPr>
            <w:r w:rsidRPr="00510F08">
              <w:rPr>
                <w:rFonts w:asciiTheme="majorHAnsi" w:hAnsiTheme="majorHAnsi" w:cs="Arial"/>
                <w:sz w:val="20"/>
                <w:szCs w:val="20"/>
              </w:rPr>
              <w:t>Se hacen obras de teatro y monólogos como actos de reflexión en temas de violencia digital e igualdad de género.</w:t>
            </w:r>
          </w:p>
          <w:p w14:paraId="15C3924F" w14:textId="53C8790C" w:rsidR="00493443" w:rsidRPr="00510F08" w:rsidRDefault="00493443" w:rsidP="00275289">
            <w:pPr>
              <w:pStyle w:val="Texto"/>
              <w:spacing w:after="0" w:line="240" w:lineRule="auto"/>
              <w:ind w:firstLine="0"/>
              <w:jc w:val="center"/>
              <w:rPr>
                <w:rFonts w:asciiTheme="majorHAnsi" w:hAnsiTheme="majorHAnsi"/>
                <w:color w:val="000000"/>
                <w:sz w:val="20"/>
                <w:szCs w:val="20"/>
              </w:rPr>
            </w:pPr>
          </w:p>
        </w:tc>
        <w:tc>
          <w:tcPr>
            <w:tcW w:w="721" w:type="pct"/>
          </w:tcPr>
          <w:p w14:paraId="214268A1"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p>
          <w:p w14:paraId="512FC0CB"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p>
          <w:p w14:paraId="12D7E73F" w14:textId="77777777" w:rsidR="00493443" w:rsidRPr="00510F08" w:rsidRDefault="00493443" w:rsidP="00937701">
            <w:pPr>
              <w:pStyle w:val="Texto"/>
              <w:spacing w:after="0" w:line="240" w:lineRule="auto"/>
              <w:ind w:firstLine="0"/>
              <w:jc w:val="center"/>
              <w:rPr>
                <w:rFonts w:asciiTheme="majorHAnsi" w:hAnsiTheme="majorHAnsi"/>
                <w:b/>
                <w:color w:val="000000"/>
                <w:sz w:val="20"/>
                <w:szCs w:val="20"/>
              </w:rPr>
            </w:pPr>
          </w:p>
        </w:tc>
      </w:tr>
      <w:tr w:rsidR="00275289" w:rsidRPr="00510F08" w14:paraId="2714FABF" w14:textId="77777777" w:rsidTr="00937701">
        <w:trPr>
          <w:trHeight w:val="208"/>
        </w:trPr>
        <w:tc>
          <w:tcPr>
            <w:tcW w:w="1051" w:type="pct"/>
          </w:tcPr>
          <w:p w14:paraId="3F56C92C" w14:textId="77777777" w:rsidR="00275289" w:rsidRPr="00510F08" w:rsidRDefault="00275289" w:rsidP="00937701">
            <w:pPr>
              <w:pStyle w:val="Texto"/>
              <w:spacing w:after="0" w:line="240" w:lineRule="auto"/>
              <w:ind w:firstLine="0"/>
              <w:jc w:val="center"/>
              <w:rPr>
                <w:rFonts w:asciiTheme="majorHAnsi" w:hAnsiTheme="majorHAnsi"/>
                <w:b/>
                <w:color w:val="000000"/>
                <w:sz w:val="22"/>
                <w:szCs w:val="22"/>
              </w:rPr>
            </w:pPr>
          </w:p>
        </w:tc>
        <w:tc>
          <w:tcPr>
            <w:tcW w:w="3228" w:type="pct"/>
          </w:tcPr>
          <w:p w14:paraId="4EA43070" w14:textId="77777777" w:rsidR="00275289" w:rsidRPr="00510F08" w:rsidRDefault="00275289" w:rsidP="00937701">
            <w:pPr>
              <w:pStyle w:val="Texto"/>
              <w:spacing w:after="0" w:line="240" w:lineRule="auto"/>
              <w:ind w:firstLine="0"/>
              <w:jc w:val="center"/>
              <w:rPr>
                <w:rFonts w:asciiTheme="majorHAnsi" w:hAnsiTheme="majorHAnsi"/>
                <w:color w:val="000000"/>
                <w:sz w:val="20"/>
                <w:szCs w:val="20"/>
              </w:rPr>
            </w:pPr>
          </w:p>
          <w:p w14:paraId="0BDDB486" w14:textId="77777777" w:rsidR="001748AE" w:rsidRPr="00510F08" w:rsidRDefault="001748AE" w:rsidP="001748AE">
            <w:pPr>
              <w:pStyle w:val="Sinespaciado"/>
              <w:jc w:val="both"/>
              <w:rPr>
                <w:rFonts w:asciiTheme="majorHAnsi" w:hAnsiTheme="majorHAnsi" w:cs="Arial"/>
                <w:sz w:val="20"/>
                <w:szCs w:val="20"/>
              </w:rPr>
            </w:pPr>
            <w:r w:rsidRPr="00510F08">
              <w:rPr>
                <w:rFonts w:asciiTheme="majorHAnsi" w:hAnsiTheme="majorHAnsi" w:cs="Arial"/>
                <w:sz w:val="20"/>
                <w:szCs w:val="20"/>
              </w:rPr>
              <w:t>Se han formalizado convenio de colaboración con la UAVI, la DERSE y con el Centro Universitario del Sur, se tiene el respaldo del Estado para llegar a más lugares y realizar intervenciones simultáneas para contribuir en materia de prevención.</w:t>
            </w:r>
          </w:p>
          <w:p w14:paraId="536329FB" w14:textId="77777777" w:rsidR="001748AE" w:rsidRPr="00510F08" w:rsidRDefault="001748AE" w:rsidP="001748AE">
            <w:pPr>
              <w:pStyle w:val="Sinespaciado"/>
              <w:jc w:val="both"/>
              <w:rPr>
                <w:rFonts w:asciiTheme="majorHAnsi" w:hAnsiTheme="majorHAnsi" w:cs="Arial"/>
                <w:sz w:val="20"/>
                <w:szCs w:val="20"/>
              </w:rPr>
            </w:pPr>
            <w:r w:rsidRPr="00510F08">
              <w:rPr>
                <w:rFonts w:asciiTheme="majorHAnsi" w:hAnsiTheme="majorHAnsi" w:cs="Arial"/>
                <w:sz w:val="20"/>
                <w:szCs w:val="20"/>
              </w:rPr>
              <w:t xml:space="preserve"> La policía participa en estrecha relación con la ciudadanía, impartiendo platicas en bancos, hoteles y en las calles de la ciudad.</w:t>
            </w:r>
          </w:p>
          <w:p w14:paraId="3266D354" w14:textId="77777777" w:rsidR="00622A15" w:rsidRPr="00510F08" w:rsidRDefault="00622A15" w:rsidP="001748AE">
            <w:pPr>
              <w:pStyle w:val="Texto"/>
              <w:spacing w:after="0" w:line="240" w:lineRule="auto"/>
              <w:ind w:firstLine="0"/>
              <w:rPr>
                <w:rFonts w:asciiTheme="majorHAnsi" w:hAnsiTheme="majorHAnsi"/>
                <w:color w:val="000000"/>
                <w:sz w:val="20"/>
                <w:szCs w:val="20"/>
              </w:rPr>
            </w:pPr>
          </w:p>
        </w:tc>
        <w:tc>
          <w:tcPr>
            <w:tcW w:w="721" w:type="pct"/>
          </w:tcPr>
          <w:p w14:paraId="60686F6C" w14:textId="77777777" w:rsidR="00275289" w:rsidRPr="00510F08" w:rsidRDefault="00275289" w:rsidP="00937701">
            <w:pPr>
              <w:pStyle w:val="Texto"/>
              <w:spacing w:after="0" w:line="240" w:lineRule="auto"/>
              <w:ind w:firstLine="0"/>
              <w:jc w:val="center"/>
              <w:rPr>
                <w:rFonts w:asciiTheme="majorHAnsi" w:hAnsiTheme="majorHAnsi"/>
                <w:b/>
                <w:color w:val="000000"/>
                <w:sz w:val="20"/>
                <w:szCs w:val="20"/>
              </w:rPr>
            </w:pPr>
          </w:p>
        </w:tc>
      </w:tr>
    </w:tbl>
    <w:p w14:paraId="33D70DA7" w14:textId="77777777" w:rsidR="001748AE" w:rsidRPr="00510F08" w:rsidRDefault="001748AE" w:rsidP="001748AE">
      <w:pPr>
        <w:pStyle w:val="Texto"/>
        <w:spacing w:after="0" w:line="240" w:lineRule="auto"/>
        <w:ind w:left="648" w:firstLine="0"/>
        <w:rPr>
          <w:rFonts w:asciiTheme="majorHAnsi" w:hAnsiTheme="majorHAnsi"/>
          <w:color w:val="000000"/>
          <w:sz w:val="24"/>
          <w:szCs w:val="24"/>
        </w:rPr>
      </w:pPr>
    </w:p>
    <w:p w14:paraId="2679AC90" w14:textId="5D9F6289" w:rsidR="00493443" w:rsidRPr="00510F08" w:rsidRDefault="00510F08" w:rsidP="00510F08">
      <w:pPr>
        <w:pStyle w:val="Texto"/>
        <w:spacing w:after="0" w:line="240" w:lineRule="auto"/>
        <w:ind w:left="648" w:firstLine="0"/>
        <w:rPr>
          <w:rFonts w:asciiTheme="majorHAnsi" w:hAnsiTheme="majorHAnsi"/>
          <w:color w:val="000000"/>
          <w:sz w:val="22"/>
          <w:szCs w:val="22"/>
        </w:rPr>
      </w:pPr>
      <w:r>
        <w:rPr>
          <w:rFonts w:asciiTheme="majorHAnsi" w:hAnsiTheme="majorHAnsi"/>
          <w:b/>
          <w:color w:val="000000"/>
          <w:sz w:val="24"/>
          <w:szCs w:val="24"/>
        </w:rPr>
        <w:t xml:space="preserve">4.- </w:t>
      </w:r>
      <w:r w:rsidR="001748AE" w:rsidRPr="00510F08">
        <w:rPr>
          <w:rFonts w:asciiTheme="majorHAnsi" w:hAnsiTheme="majorHAnsi"/>
          <w:color w:val="000000"/>
          <w:sz w:val="24"/>
          <w:szCs w:val="24"/>
        </w:rPr>
        <w:t>El</w:t>
      </w:r>
      <w:r w:rsidR="000337F4" w:rsidRPr="00510F08">
        <w:rPr>
          <w:rFonts w:asciiTheme="majorHAnsi" w:hAnsiTheme="majorHAnsi"/>
          <w:color w:val="000000"/>
          <w:sz w:val="24"/>
          <w:szCs w:val="24"/>
        </w:rPr>
        <w:t xml:space="preserve"> mencionado oficio se anexa</w:t>
      </w:r>
      <w:r w:rsidR="00493443" w:rsidRPr="00510F08">
        <w:rPr>
          <w:rFonts w:asciiTheme="majorHAnsi" w:hAnsiTheme="majorHAnsi"/>
          <w:color w:val="000000"/>
          <w:sz w:val="24"/>
          <w:szCs w:val="24"/>
        </w:rPr>
        <w:t xml:space="preserve"> </w:t>
      </w:r>
      <w:r w:rsidR="009B2229" w:rsidRPr="00510F08">
        <w:rPr>
          <w:rFonts w:asciiTheme="majorHAnsi" w:hAnsiTheme="majorHAnsi"/>
          <w:color w:val="000000"/>
          <w:sz w:val="24"/>
          <w:szCs w:val="24"/>
        </w:rPr>
        <w:t>al presente en copia simple, p</w:t>
      </w:r>
      <w:r w:rsidR="00493443" w:rsidRPr="00510F08">
        <w:rPr>
          <w:rFonts w:asciiTheme="majorHAnsi" w:hAnsiTheme="majorHAnsi"/>
          <w:color w:val="000000"/>
          <w:sz w:val="24"/>
          <w:szCs w:val="24"/>
        </w:rPr>
        <w:t>or lo que una vez recaba</w:t>
      </w:r>
      <w:r w:rsidR="009B2229" w:rsidRPr="00510F08">
        <w:rPr>
          <w:rFonts w:asciiTheme="majorHAnsi" w:hAnsiTheme="majorHAnsi"/>
          <w:color w:val="000000"/>
          <w:sz w:val="24"/>
          <w:szCs w:val="24"/>
        </w:rPr>
        <w:t>da</w:t>
      </w:r>
      <w:r w:rsidR="00493443" w:rsidRPr="00510F08">
        <w:rPr>
          <w:rFonts w:asciiTheme="majorHAnsi" w:hAnsiTheme="majorHAnsi"/>
          <w:color w:val="000000"/>
          <w:sz w:val="24"/>
          <w:szCs w:val="24"/>
        </w:rPr>
        <w:t xml:space="preserve"> la información solicitada por parte de la Comisión Edilicia de</w:t>
      </w:r>
      <w:r w:rsidR="00A510F0" w:rsidRPr="00510F08">
        <w:rPr>
          <w:rFonts w:asciiTheme="majorHAnsi" w:hAnsiTheme="majorHAnsi"/>
          <w:color w:val="000000"/>
          <w:sz w:val="24"/>
          <w:szCs w:val="24"/>
        </w:rPr>
        <w:t xml:space="preserve"> Derechos Humanos, de Equidad de Género y Asuntos Indígenas</w:t>
      </w:r>
      <w:r w:rsidR="009B2229" w:rsidRPr="00510F08">
        <w:rPr>
          <w:rFonts w:asciiTheme="majorHAnsi" w:hAnsiTheme="majorHAnsi"/>
          <w:color w:val="000000"/>
          <w:sz w:val="24"/>
          <w:szCs w:val="24"/>
        </w:rPr>
        <w:t>, tiene a bien</w:t>
      </w:r>
      <w:r w:rsidR="00493443" w:rsidRPr="00510F08">
        <w:rPr>
          <w:rFonts w:asciiTheme="majorHAnsi" w:hAnsiTheme="majorHAnsi"/>
          <w:color w:val="000000"/>
          <w:sz w:val="24"/>
          <w:szCs w:val="24"/>
        </w:rPr>
        <w:t xml:space="preserve"> informar al Congre</w:t>
      </w:r>
      <w:r w:rsidR="009B2229" w:rsidRPr="00510F08">
        <w:rPr>
          <w:rFonts w:asciiTheme="majorHAnsi" w:hAnsiTheme="majorHAnsi"/>
          <w:color w:val="000000"/>
          <w:sz w:val="24"/>
          <w:szCs w:val="24"/>
        </w:rPr>
        <w:t>so del Estado de Jalisco, que</w:t>
      </w:r>
      <w:r w:rsidR="00493443" w:rsidRPr="00510F08">
        <w:rPr>
          <w:rFonts w:asciiTheme="majorHAnsi" w:hAnsiTheme="majorHAnsi"/>
          <w:color w:val="000000"/>
          <w:sz w:val="24"/>
          <w:szCs w:val="24"/>
        </w:rPr>
        <w:t xml:space="preserve"> el Municipio</w:t>
      </w:r>
      <w:r w:rsidR="00321F4C" w:rsidRPr="00510F08">
        <w:rPr>
          <w:rFonts w:asciiTheme="majorHAnsi" w:hAnsiTheme="majorHAnsi"/>
          <w:color w:val="000000"/>
          <w:sz w:val="24"/>
          <w:szCs w:val="24"/>
        </w:rPr>
        <w:t xml:space="preserve"> atendió</w:t>
      </w:r>
      <w:r w:rsidR="00493443" w:rsidRPr="00510F08">
        <w:rPr>
          <w:rFonts w:asciiTheme="majorHAnsi" w:hAnsiTheme="majorHAnsi"/>
          <w:color w:val="000000"/>
          <w:sz w:val="24"/>
          <w:szCs w:val="24"/>
        </w:rPr>
        <w:t xml:space="preserve"> y consideró prudente</w:t>
      </w:r>
      <w:r w:rsidR="00321F4C" w:rsidRPr="00510F08">
        <w:rPr>
          <w:rFonts w:asciiTheme="majorHAnsi" w:hAnsiTheme="majorHAnsi"/>
          <w:b/>
          <w:i/>
          <w:color w:val="000000"/>
          <w:sz w:val="24"/>
          <w:szCs w:val="24"/>
        </w:rPr>
        <w:t xml:space="preserve"> </w:t>
      </w:r>
      <w:r w:rsidR="009B2229" w:rsidRPr="00510F08">
        <w:rPr>
          <w:rFonts w:asciiTheme="majorHAnsi" w:hAnsiTheme="majorHAnsi"/>
          <w:bCs/>
          <w:sz w:val="24"/>
          <w:szCs w:val="24"/>
        </w:rPr>
        <w:t>fortalecer el derecho a la igualdad entre hombres y mujeres, así como para la prevención, combate y erradicación de la violencia de género y las tendientes contra la violencia digital hacia la mujer</w:t>
      </w:r>
      <w:r w:rsidR="00321F4C" w:rsidRPr="00510F08">
        <w:rPr>
          <w:rFonts w:asciiTheme="majorHAnsi" w:hAnsiTheme="majorHAnsi"/>
          <w:b/>
          <w:i/>
          <w:color w:val="000000"/>
          <w:sz w:val="24"/>
          <w:szCs w:val="24"/>
        </w:rPr>
        <w:t>.</w:t>
      </w:r>
      <w:r w:rsidR="00A6069E" w:rsidRPr="00510F08">
        <w:rPr>
          <w:rFonts w:asciiTheme="majorHAnsi" w:hAnsiTheme="majorHAnsi"/>
          <w:color w:val="000000"/>
          <w:sz w:val="24"/>
          <w:szCs w:val="24"/>
        </w:rPr>
        <w:t xml:space="preserve"> Lo anterior con</w:t>
      </w:r>
      <w:r w:rsidR="00493443" w:rsidRPr="00510F08">
        <w:rPr>
          <w:rFonts w:asciiTheme="majorHAnsi" w:hAnsiTheme="majorHAnsi"/>
          <w:color w:val="000000"/>
          <w:sz w:val="24"/>
          <w:szCs w:val="24"/>
        </w:rPr>
        <w:t xml:space="preserve"> la finalidad de tener elementos necesarios para</w:t>
      </w:r>
      <w:r w:rsidR="00A6069E" w:rsidRPr="00510F08">
        <w:rPr>
          <w:rFonts w:asciiTheme="majorHAnsi" w:hAnsiTheme="majorHAnsi"/>
          <w:color w:val="000000"/>
          <w:sz w:val="24"/>
          <w:szCs w:val="24"/>
        </w:rPr>
        <w:t xml:space="preserve"> dar contestación y</w:t>
      </w:r>
      <w:r w:rsidR="00493443" w:rsidRPr="00510F08">
        <w:rPr>
          <w:rFonts w:asciiTheme="majorHAnsi" w:hAnsiTheme="majorHAnsi"/>
          <w:color w:val="000000"/>
          <w:sz w:val="24"/>
          <w:szCs w:val="24"/>
        </w:rPr>
        <w:t xml:space="preserve"> dictaminar en relación</w:t>
      </w:r>
      <w:r w:rsidR="00321F4C" w:rsidRPr="00510F08">
        <w:rPr>
          <w:rFonts w:asciiTheme="majorHAnsi" w:hAnsiTheme="majorHAnsi"/>
          <w:color w:val="000000"/>
          <w:sz w:val="24"/>
          <w:szCs w:val="24"/>
        </w:rPr>
        <w:t xml:space="preserve"> a</w:t>
      </w:r>
      <w:r w:rsidR="00A6069E" w:rsidRPr="00510F08">
        <w:rPr>
          <w:rFonts w:asciiTheme="majorHAnsi" w:hAnsiTheme="majorHAnsi"/>
          <w:color w:val="000000"/>
          <w:sz w:val="24"/>
          <w:szCs w:val="24"/>
        </w:rPr>
        <w:t xml:space="preserve"> los</w:t>
      </w:r>
      <w:r w:rsidR="00321F4C" w:rsidRPr="00510F08">
        <w:rPr>
          <w:rFonts w:asciiTheme="majorHAnsi" w:hAnsiTheme="majorHAnsi"/>
          <w:color w:val="000000"/>
          <w:sz w:val="24"/>
          <w:szCs w:val="24"/>
        </w:rPr>
        <w:t xml:space="preserve"> Acuerdo</w:t>
      </w:r>
      <w:r w:rsidR="00A6069E" w:rsidRPr="00510F08">
        <w:rPr>
          <w:rFonts w:asciiTheme="majorHAnsi" w:hAnsiTheme="majorHAnsi"/>
          <w:color w:val="000000"/>
          <w:sz w:val="24"/>
          <w:szCs w:val="24"/>
        </w:rPr>
        <w:t>s</w:t>
      </w:r>
      <w:r w:rsidR="00321F4C" w:rsidRPr="00510F08">
        <w:rPr>
          <w:rFonts w:asciiTheme="majorHAnsi" w:hAnsiTheme="majorHAnsi"/>
          <w:color w:val="000000"/>
          <w:sz w:val="24"/>
          <w:szCs w:val="24"/>
        </w:rPr>
        <w:t xml:space="preserve"> Legislativo</w:t>
      </w:r>
      <w:r w:rsidR="00A6069E" w:rsidRPr="00510F08">
        <w:rPr>
          <w:rFonts w:asciiTheme="majorHAnsi" w:hAnsiTheme="majorHAnsi"/>
          <w:color w:val="000000"/>
          <w:sz w:val="24"/>
          <w:szCs w:val="24"/>
        </w:rPr>
        <w:t>s No. 41-</w:t>
      </w:r>
      <w:r w:rsidR="00493443" w:rsidRPr="00510F08">
        <w:rPr>
          <w:rFonts w:asciiTheme="majorHAnsi" w:hAnsiTheme="majorHAnsi"/>
          <w:color w:val="000000"/>
          <w:sz w:val="24"/>
          <w:szCs w:val="24"/>
        </w:rPr>
        <w:t>LXI</w:t>
      </w:r>
      <w:r w:rsidR="00A6069E" w:rsidRPr="00510F08">
        <w:rPr>
          <w:rFonts w:asciiTheme="majorHAnsi" w:hAnsiTheme="majorHAnsi"/>
          <w:color w:val="000000"/>
          <w:sz w:val="24"/>
          <w:szCs w:val="24"/>
        </w:rPr>
        <w:t xml:space="preserve">I-18 Y 42-LXII-18 </w:t>
      </w:r>
      <w:r w:rsidR="006473B5" w:rsidRPr="00510F08">
        <w:rPr>
          <w:rFonts w:asciiTheme="majorHAnsi" w:hAnsiTheme="majorHAnsi"/>
          <w:b/>
          <w:color w:val="000000"/>
          <w:sz w:val="24"/>
          <w:szCs w:val="24"/>
        </w:rPr>
        <w:t>EN VÍA DE INFORME</w:t>
      </w:r>
      <w:r w:rsidR="00A6069E" w:rsidRPr="00510F08">
        <w:rPr>
          <w:rFonts w:asciiTheme="majorHAnsi" w:hAnsiTheme="majorHAnsi"/>
          <w:color w:val="000000"/>
          <w:sz w:val="24"/>
          <w:szCs w:val="24"/>
        </w:rPr>
        <w:t>:</w:t>
      </w:r>
      <w:r w:rsidR="00321F4C" w:rsidRPr="00510F08">
        <w:rPr>
          <w:rFonts w:asciiTheme="majorHAnsi" w:hAnsiTheme="majorHAnsi"/>
          <w:color w:val="000000"/>
          <w:sz w:val="24"/>
          <w:szCs w:val="24"/>
        </w:rPr>
        <w:t xml:space="preserve"> </w:t>
      </w:r>
    </w:p>
    <w:p w14:paraId="5B19417C" w14:textId="77777777" w:rsidR="00E202FB" w:rsidRPr="00510F08" w:rsidRDefault="00E202FB" w:rsidP="00E202FB">
      <w:pPr>
        <w:pStyle w:val="NormalWeb"/>
        <w:ind w:left="709" w:hanging="709"/>
        <w:jc w:val="both"/>
        <w:rPr>
          <w:rFonts w:asciiTheme="majorHAnsi" w:hAnsiTheme="majorHAnsi" w:cs="Arial"/>
        </w:rPr>
      </w:pPr>
      <w:r w:rsidRPr="00510F08">
        <w:rPr>
          <w:rFonts w:asciiTheme="majorHAnsi" w:hAnsiTheme="majorHAnsi" w:cs="Arial"/>
          <w:color w:val="000000" w:themeColor="text1"/>
        </w:rPr>
        <w:t xml:space="preserve">           S</w:t>
      </w:r>
      <w:r w:rsidR="7FDC20EE" w:rsidRPr="00510F08">
        <w:rPr>
          <w:rFonts w:asciiTheme="majorHAnsi" w:hAnsiTheme="majorHAnsi" w:cs="Arial"/>
          <w:color w:val="000000" w:themeColor="text1"/>
        </w:rPr>
        <w:t xml:space="preserve">e informa al Honorable Congreso del Estado de Jalisco, que el        Ayuntamiento de Zapotlán el Grande, Jalisco, </w:t>
      </w:r>
      <w:r w:rsidR="7FDC20EE" w:rsidRPr="00510F08">
        <w:rPr>
          <w:rFonts w:asciiTheme="majorHAnsi" w:hAnsiTheme="majorHAnsi" w:cs="Arial"/>
          <w:b/>
          <w:bCs/>
          <w:i/>
          <w:iCs/>
          <w:color w:val="000000" w:themeColor="text1"/>
        </w:rPr>
        <w:t>cuenta con el Instituto de la Mujer Zapotlese, Organismo Público Descentralizado</w:t>
      </w:r>
      <w:r w:rsidR="7FDC20EE" w:rsidRPr="00510F08">
        <w:rPr>
          <w:rFonts w:asciiTheme="majorHAnsi" w:hAnsiTheme="majorHAnsi" w:cs="Arial"/>
          <w:color w:val="000000" w:themeColor="text1"/>
        </w:rPr>
        <w:t>, el cual entre sus objetivos es</w:t>
      </w:r>
      <w:r w:rsidRPr="00510F08">
        <w:rPr>
          <w:rFonts w:asciiTheme="majorHAnsi" w:hAnsiTheme="majorHAnsi" w:cs="Arial"/>
          <w:color w:val="000000" w:themeColor="text1"/>
        </w:rPr>
        <w:t>tá</w:t>
      </w:r>
      <w:r w:rsidR="7FDC20EE" w:rsidRPr="00510F08">
        <w:rPr>
          <w:rFonts w:asciiTheme="majorHAnsi" w:hAnsiTheme="majorHAnsi" w:cs="Arial"/>
          <w:color w:val="000000" w:themeColor="text1"/>
        </w:rPr>
        <w:t xml:space="preserve"> </w:t>
      </w:r>
      <w:r w:rsidR="7FDC20EE" w:rsidRPr="00510F08">
        <w:rPr>
          <w:rFonts w:asciiTheme="majorHAnsi" w:hAnsiTheme="majorHAnsi" w:cs="Arial"/>
        </w:rPr>
        <w:t>Fomentar una cultura de respe</w:t>
      </w:r>
      <w:r w:rsidRPr="00510F08">
        <w:rPr>
          <w:rFonts w:asciiTheme="majorHAnsi" w:hAnsiTheme="majorHAnsi" w:cs="Arial"/>
        </w:rPr>
        <w:t xml:space="preserve">to a la Dignidad de las Mujeres, la Igualdad entre mujeres y hombres </w:t>
      </w:r>
      <w:r w:rsidR="7FDC20EE" w:rsidRPr="00510F08">
        <w:rPr>
          <w:rFonts w:asciiTheme="majorHAnsi" w:hAnsiTheme="majorHAnsi" w:cs="Arial"/>
        </w:rPr>
        <w:t xml:space="preserve">en todos los ámbitos. </w:t>
      </w:r>
    </w:p>
    <w:p w14:paraId="6DDF26D3" w14:textId="4B8C916F" w:rsidR="00E202FB" w:rsidRPr="00510F08" w:rsidRDefault="7FDC20EE" w:rsidP="00E202FB">
      <w:pPr>
        <w:pStyle w:val="NormalWeb"/>
        <w:ind w:left="709" w:hanging="61"/>
        <w:jc w:val="both"/>
        <w:rPr>
          <w:rFonts w:asciiTheme="majorHAnsi" w:hAnsiTheme="majorHAnsi" w:cs="Arial"/>
        </w:rPr>
      </w:pPr>
      <w:r w:rsidRPr="00510F08">
        <w:rPr>
          <w:rFonts w:asciiTheme="majorHAnsi" w:hAnsiTheme="majorHAnsi" w:cs="Arial"/>
        </w:rPr>
        <w:t xml:space="preserve">De igual forma cuenta con </w:t>
      </w:r>
      <w:r w:rsidR="00E202FB" w:rsidRPr="00510F08">
        <w:rPr>
          <w:rFonts w:asciiTheme="majorHAnsi" w:hAnsiTheme="majorHAnsi" w:cs="Arial"/>
        </w:rPr>
        <w:t xml:space="preserve">la </w:t>
      </w:r>
      <w:r w:rsidR="00E202FB" w:rsidRPr="00510F08">
        <w:rPr>
          <w:rFonts w:asciiTheme="majorHAnsi" w:hAnsiTheme="majorHAnsi" w:cs="Arial"/>
          <w:b/>
          <w:i/>
        </w:rPr>
        <w:t>Unidad de Prevención Social de la Violencia y la Delincuencia</w:t>
      </w:r>
      <w:r w:rsidR="00E202FB" w:rsidRPr="00510F08">
        <w:rPr>
          <w:rFonts w:asciiTheme="majorHAnsi" w:hAnsiTheme="majorHAnsi" w:cs="Arial"/>
        </w:rPr>
        <w:t xml:space="preserve">, misma que depende de la Dirección de Seguridad Pública y el </w:t>
      </w:r>
      <w:r w:rsidRPr="00510F08">
        <w:rPr>
          <w:rFonts w:asciiTheme="majorHAnsi" w:hAnsiTheme="majorHAnsi" w:cs="Arial"/>
          <w:b/>
          <w:bCs/>
          <w:i/>
          <w:iCs/>
        </w:rPr>
        <w:t>DIF de Zapotlán el Grande, Jalisco, Organismo Público Descentralizado,</w:t>
      </w:r>
      <w:r w:rsidRPr="00510F08">
        <w:rPr>
          <w:rFonts w:asciiTheme="majorHAnsi" w:hAnsiTheme="majorHAnsi" w:cs="Arial"/>
        </w:rPr>
        <w:t xml:space="preserve"> con la Unidad de Atención a la Violencia Intrafamiliar</w:t>
      </w:r>
      <w:r w:rsidR="00E202FB" w:rsidRPr="00510F08">
        <w:rPr>
          <w:rFonts w:asciiTheme="majorHAnsi" w:hAnsiTheme="majorHAnsi" w:cs="Arial"/>
        </w:rPr>
        <w:t xml:space="preserve"> (UAVI).</w:t>
      </w:r>
    </w:p>
    <w:p w14:paraId="3195ED8B" w14:textId="77777777" w:rsidR="00493443" w:rsidRPr="00510F08" w:rsidRDefault="00D22E94" w:rsidP="00D22E94">
      <w:pPr>
        <w:pStyle w:val="Texto"/>
        <w:spacing w:after="0" w:line="240" w:lineRule="auto"/>
        <w:ind w:firstLine="0"/>
        <w:rPr>
          <w:rFonts w:asciiTheme="majorHAnsi" w:hAnsiTheme="majorHAnsi"/>
          <w:sz w:val="24"/>
          <w:szCs w:val="24"/>
        </w:rPr>
      </w:pPr>
      <w:r w:rsidRPr="00510F08">
        <w:rPr>
          <w:rFonts w:asciiTheme="majorHAnsi" w:hAnsiTheme="majorHAnsi"/>
          <w:color w:val="000000"/>
          <w:sz w:val="24"/>
          <w:szCs w:val="24"/>
        </w:rPr>
        <w:t xml:space="preserve">          </w:t>
      </w:r>
      <w:r w:rsidR="00493443" w:rsidRPr="00510F08">
        <w:rPr>
          <w:rFonts w:asciiTheme="majorHAnsi" w:hAnsiTheme="majorHAnsi"/>
          <w:color w:val="000000"/>
          <w:sz w:val="24"/>
          <w:szCs w:val="24"/>
        </w:rPr>
        <w:t>Por lo anteriormente fundado, considerado y deliberado, en los términos de los artículos 104, 105, 106, 107, del Reglamento Interno del Ayuntamiento de Zapotlán el Grande, Jalisco; Que rige a este órgano de gobierno quienes int</w:t>
      </w:r>
      <w:r w:rsidR="0072105F" w:rsidRPr="00510F08">
        <w:rPr>
          <w:rFonts w:asciiTheme="majorHAnsi" w:hAnsiTheme="majorHAnsi"/>
          <w:color w:val="000000"/>
          <w:sz w:val="24"/>
          <w:szCs w:val="24"/>
        </w:rPr>
        <w:t>egramos la Comisión Edilicia de</w:t>
      </w:r>
      <w:r w:rsidR="0072105F" w:rsidRPr="00510F08">
        <w:rPr>
          <w:rFonts w:asciiTheme="majorHAnsi" w:hAnsiTheme="majorHAnsi"/>
          <w:color w:val="000000"/>
        </w:rPr>
        <w:t xml:space="preserve"> </w:t>
      </w:r>
      <w:r w:rsidR="0072105F" w:rsidRPr="00510F08">
        <w:rPr>
          <w:rFonts w:asciiTheme="majorHAnsi" w:hAnsiTheme="majorHAnsi"/>
          <w:color w:val="000000"/>
          <w:sz w:val="24"/>
          <w:szCs w:val="24"/>
        </w:rPr>
        <w:t xml:space="preserve">Derechos Humanos, de Equidad de Género y Asuntos Indígenas </w:t>
      </w:r>
      <w:r w:rsidR="00493443" w:rsidRPr="00510F08">
        <w:rPr>
          <w:rFonts w:asciiTheme="majorHAnsi" w:hAnsiTheme="majorHAnsi"/>
          <w:color w:val="000000"/>
          <w:sz w:val="24"/>
          <w:szCs w:val="24"/>
        </w:rPr>
        <w:t>del Ayuntamiento de Zapotlán el Grande, Jalisco, declaramos procedente y elevamos al pleno del Honorable Ayuntamiento para su análisis, discusión y en sus caso aprobación los siguientes puntos:</w:t>
      </w:r>
      <w:r w:rsidR="00493443" w:rsidRPr="00510F08">
        <w:rPr>
          <w:rFonts w:asciiTheme="majorHAnsi" w:hAnsiTheme="majorHAnsi"/>
          <w:sz w:val="24"/>
          <w:szCs w:val="24"/>
        </w:rPr>
        <w:t xml:space="preserve"> </w:t>
      </w:r>
    </w:p>
    <w:p w14:paraId="34D3F6B5" w14:textId="77777777" w:rsidR="00493443" w:rsidRDefault="00493443" w:rsidP="00493443">
      <w:pPr>
        <w:pStyle w:val="Texto"/>
        <w:spacing w:after="0" w:line="240" w:lineRule="auto"/>
        <w:ind w:firstLine="0"/>
        <w:rPr>
          <w:rFonts w:asciiTheme="majorHAnsi" w:hAnsiTheme="majorHAnsi"/>
          <w:sz w:val="24"/>
          <w:szCs w:val="24"/>
        </w:rPr>
      </w:pPr>
    </w:p>
    <w:p w14:paraId="46941B87" w14:textId="77777777" w:rsidR="00510F08" w:rsidRPr="00510F08" w:rsidRDefault="00510F08" w:rsidP="00493443">
      <w:pPr>
        <w:pStyle w:val="Texto"/>
        <w:spacing w:after="0" w:line="240" w:lineRule="auto"/>
        <w:ind w:firstLine="0"/>
        <w:rPr>
          <w:rFonts w:asciiTheme="majorHAnsi" w:hAnsiTheme="majorHAnsi"/>
          <w:sz w:val="24"/>
          <w:szCs w:val="24"/>
        </w:rPr>
      </w:pPr>
    </w:p>
    <w:p w14:paraId="4529ABE2" w14:textId="77777777" w:rsidR="00493443" w:rsidRPr="00510F08" w:rsidRDefault="00493443" w:rsidP="00493443">
      <w:pPr>
        <w:pStyle w:val="Texto"/>
        <w:spacing w:after="0" w:line="240" w:lineRule="auto"/>
        <w:ind w:firstLine="0"/>
        <w:rPr>
          <w:rFonts w:asciiTheme="majorHAnsi" w:hAnsiTheme="majorHAnsi"/>
          <w:color w:val="000000"/>
          <w:sz w:val="24"/>
          <w:szCs w:val="24"/>
        </w:rPr>
      </w:pPr>
    </w:p>
    <w:p w14:paraId="14D31B90" w14:textId="77777777" w:rsidR="00493443" w:rsidRPr="00510F08" w:rsidRDefault="00493443" w:rsidP="00493443">
      <w:pPr>
        <w:jc w:val="center"/>
        <w:rPr>
          <w:rFonts w:asciiTheme="majorHAnsi" w:hAnsiTheme="majorHAnsi" w:cs="Arial"/>
          <w:b/>
        </w:rPr>
      </w:pPr>
      <w:r w:rsidRPr="00510F08">
        <w:rPr>
          <w:rFonts w:asciiTheme="majorHAnsi" w:hAnsiTheme="majorHAnsi" w:cs="Arial"/>
          <w:b/>
        </w:rPr>
        <w:lastRenderedPageBreak/>
        <w:t>R E S O L U T I V O S</w:t>
      </w:r>
    </w:p>
    <w:p w14:paraId="6FFACDFA" w14:textId="77777777" w:rsidR="00493443" w:rsidRPr="00510F08" w:rsidRDefault="00493443" w:rsidP="00493443">
      <w:pPr>
        <w:jc w:val="center"/>
        <w:rPr>
          <w:rFonts w:asciiTheme="majorHAnsi" w:hAnsiTheme="majorHAnsi" w:cs="Arial"/>
        </w:rPr>
      </w:pPr>
    </w:p>
    <w:p w14:paraId="17128C17" w14:textId="704FC0EB" w:rsidR="00493443" w:rsidRPr="00510F08" w:rsidRDefault="00493443" w:rsidP="00493443">
      <w:pPr>
        <w:ind w:firstLine="708"/>
        <w:jc w:val="both"/>
        <w:rPr>
          <w:rFonts w:asciiTheme="majorHAnsi" w:hAnsiTheme="majorHAnsi" w:cs="Arial"/>
        </w:rPr>
      </w:pPr>
      <w:r w:rsidRPr="00510F08">
        <w:rPr>
          <w:rFonts w:asciiTheme="majorHAnsi" w:hAnsiTheme="majorHAnsi" w:cs="Arial"/>
          <w:b/>
        </w:rPr>
        <w:t xml:space="preserve">PRIMERO.- </w:t>
      </w:r>
      <w:r w:rsidRPr="00510F08">
        <w:rPr>
          <w:rFonts w:asciiTheme="majorHAnsi" w:hAnsiTheme="majorHAnsi" w:cs="Arial"/>
        </w:rPr>
        <w:t>El Ayuntamiento de Zapotlán el Grande, Jalisco, se encuentra atendiendo debidamente el exhorto</w:t>
      </w:r>
      <w:r w:rsidRPr="00510F08">
        <w:rPr>
          <w:rFonts w:asciiTheme="majorHAnsi" w:hAnsiTheme="majorHAnsi" w:cs="Arial"/>
          <w:b/>
        </w:rPr>
        <w:t xml:space="preserve"> </w:t>
      </w:r>
      <w:r w:rsidRPr="00510F08">
        <w:rPr>
          <w:rFonts w:asciiTheme="majorHAnsi" w:hAnsiTheme="majorHAnsi" w:cs="Arial"/>
        </w:rPr>
        <w:t>hecho al Municipio mediante</w:t>
      </w:r>
      <w:r w:rsidR="00E202FB" w:rsidRPr="00510F08">
        <w:rPr>
          <w:rFonts w:asciiTheme="majorHAnsi" w:hAnsiTheme="majorHAnsi" w:cs="Arial"/>
        </w:rPr>
        <w:t xml:space="preserve"> los</w:t>
      </w:r>
      <w:r w:rsidRPr="00510F08">
        <w:rPr>
          <w:rFonts w:asciiTheme="majorHAnsi" w:hAnsiTheme="majorHAnsi" w:cs="Arial"/>
        </w:rPr>
        <w:t xml:space="preserve"> </w:t>
      </w:r>
      <w:r w:rsidR="00E202FB" w:rsidRPr="00510F08">
        <w:rPr>
          <w:rFonts w:asciiTheme="majorHAnsi" w:hAnsiTheme="majorHAnsi" w:cs="Arial"/>
          <w:color w:val="000000"/>
        </w:rPr>
        <w:t>Acuerdos Legislativos No. 41-LXII-18 Y 42-LXII-18</w:t>
      </w:r>
      <w:r w:rsidRPr="00510F08">
        <w:rPr>
          <w:rFonts w:asciiTheme="majorHAnsi" w:hAnsiTheme="majorHAnsi" w:cs="Arial"/>
        </w:rPr>
        <w:t>, por el Congreso del Estado de Jalisco, de conformidad en lo previsto en el presente dictamen.</w:t>
      </w:r>
    </w:p>
    <w:p w14:paraId="02208E03" w14:textId="77777777" w:rsidR="00493443" w:rsidRPr="00510F08" w:rsidRDefault="00493443" w:rsidP="00493443">
      <w:pPr>
        <w:jc w:val="both"/>
        <w:rPr>
          <w:rFonts w:asciiTheme="majorHAnsi" w:hAnsiTheme="majorHAnsi" w:cs="Arial"/>
          <w:b/>
        </w:rPr>
      </w:pPr>
    </w:p>
    <w:p w14:paraId="40416DD5" w14:textId="77777777" w:rsidR="00493443" w:rsidRPr="00510F08" w:rsidRDefault="00493443" w:rsidP="00493443">
      <w:pPr>
        <w:jc w:val="both"/>
        <w:rPr>
          <w:rFonts w:asciiTheme="majorHAnsi" w:hAnsiTheme="majorHAnsi" w:cs="Arial"/>
          <w:b/>
        </w:rPr>
      </w:pPr>
    </w:p>
    <w:p w14:paraId="7944E923" w14:textId="18AC3D70" w:rsidR="00493443" w:rsidRPr="00510F08" w:rsidRDefault="00493443" w:rsidP="00493443">
      <w:pPr>
        <w:ind w:firstLine="708"/>
        <w:jc w:val="both"/>
        <w:rPr>
          <w:rFonts w:asciiTheme="majorHAnsi" w:hAnsiTheme="majorHAnsi" w:cs="Arial"/>
        </w:rPr>
      </w:pPr>
      <w:r w:rsidRPr="00510F08">
        <w:rPr>
          <w:rFonts w:asciiTheme="majorHAnsi" w:hAnsiTheme="majorHAnsi" w:cs="Arial"/>
        </w:rPr>
        <w:t xml:space="preserve"> </w:t>
      </w:r>
      <w:r w:rsidRPr="00510F08">
        <w:rPr>
          <w:rFonts w:asciiTheme="majorHAnsi" w:hAnsiTheme="majorHAnsi" w:cs="Arial"/>
          <w:b/>
        </w:rPr>
        <w:t>SEGUNDO.-</w:t>
      </w:r>
      <w:r w:rsidRPr="00510F08">
        <w:rPr>
          <w:rFonts w:asciiTheme="majorHAnsi" w:hAnsiTheme="majorHAnsi" w:cs="Arial"/>
        </w:rPr>
        <w:t xml:space="preserve"> Se instruya al </w:t>
      </w:r>
      <w:r w:rsidR="00E202FB" w:rsidRPr="00510F08">
        <w:rPr>
          <w:rFonts w:asciiTheme="majorHAnsi" w:hAnsiTheme="majorHAnsi" w:cs="Arial"/>
          <w:b/>
        </w:rPr>
        <w:t>MTRO. FRANCISCO DANIEL VARGAS CUEVAS</w:t>
      </w:r>
      <w:r w:rsidRPr="00510F08">
        <w:rPr>
          <w:rFonts w:asciiTheme="majorHAnsi" w:hAnsiTheme="majorHAnsi" w:cs="Arial"/>
        </w:rPr>
        <w:t xml:space="preserve">, Secretario General del Ayuntamiento, para que remita copia certificada del presente acuerdo y anexos al Honorable Congreso del Estado de Jalisco, </w:t>
      </w:r>
      <w:r w:rsidRPr="00510F08">
        <w:rPr>
          <w:rFonts w:asciiTheme="majorHAnsi" w:hAnsiTheme="majorHAnsi" w:cs="Arial"/>
          <w:b/>
        </w:rPr>
        <w:t>EN VÍA DE INFORME</w:t>
      </w:r>
      <w:r w:rsidR="00510F08" w:rsidRPr="00510F08">
        <w:rPr>
          <w:rFonts w:asciiTheme="majorHAnsi" w:hAnsiTheme="majorHAnsi" w:cs="Arial"/>
        </w:rPr>
        <w:t xml:space="preserve"> a los</w:t>
      </w:r>
      <w:r w:rsidRPr="00510F08">
        <w:rPr>
          <w:rFonts w:asciiTheme="majorHAnsi" w:hAnsiTheme="majorHAnsi" w:cs="Arial"/>
        </w:rPr>
        <w:t xml:space="preserve"> exhorto</w:t>
      </w:r>
      <w:r w:rsidR="00510F08" w:rsidRPr="00510F08">
        <w:rPr>
          <w:rFonts w:asciiTheme="majorHAnsi" w:hAnsiTheme="majorHAnsi" w:cs="Arial"/>
        </w:rPr>
        <w:t>s</w:t>
      </w:r>
      <w:r w:rsidRPr="00510F08">
        <w:rPr>
          <w:rFonts w:asciiTheme="majorHAnsi" w:hAnsiTheme="majorHAnsi" w:cs="Arial"/>
        </w:rPr>
        <w:t xml:space="preserve"> realizado</w:t>
      </w:r>
      <w:r w:rsidR="00510F08" w:rsidRPr="00510F08">
        <w:rPr>
          <w:rFonts w:asciiTheme="majorHAnsi" w:hAnsiTheme="majorHAnsi" w:cs="Arial"/>
        </w:rPr>
        <w:t>s</w:t>
      </w:r>
      <w:r w:rsidRPr="00510F08">
        <w:rPr>
          <w:rFonts w:asciiTheme="majorHAnsi" w:hAnsiTheme="majorHAnsi" w:cs="Arial"/>
        </w:rPr>
        <w:t xml:space="preserve"> a este Municipio, mediante </w:t>
      </w:r>
      <w:r w:rsidR="00510F08" w:rsidRPr="00510F08">
        <w:rPr>
          <w:rFonts w:asciiTheme="majorHAnsi" w:hAnsiTheme="majorHAnsi" w:cs="Arial"/>
          <w:color w:val="000000"/>
        </w:rPr>
        <w:t>Acuerdos Legislativos No. 41-LXII-18 Y 42-LXII-18</w:t>
      </w:r>
      <w:r w:rsidRPr="00510F08">
        <w:rPr>
          <w:rFonts w:asciiTheme="majorHAnsi" w:hAnsiTheme="majorHAnsi" w:cs="Arial"/>
        </w:rPr>
        <w:t>.</w:t>
      </w:r>
    </w:p>
    <w:p w14:paraId="147D463F" w14:textId="08FB5174" w:rsidR="00493443" w:rsidRPr="00510F08" w:rsidRDefault="00493443" w:rsidP="00510F08">
      <w:pPr>
        <w:pStyle w:val="Texto"/>
        <w:spacing w:after="0" w:line="240" w:lineRule="auto"/>
        <w:ind w:firstLine="0"/>
        <w:rPr>
          <w:rFonts w:asciiTheme="majorHAnsi" w:hAnsiTheme="majorHAnsi"/>
          <w:color w:val="000000"/>
          <w:sz w:val="24"/>
          <w:szCs w:val="24"/>
        </w:rPr>
      </w:pPr>
    </w:p>
    <w:p w14:paraId="5869EADE" w14:textId="77777777" w:rsidR="00E50433" w:rsidRPr="00510F08" w:rsidRDefault="00E50433" w:rsidP="00E50433">
      <w:pPr>
        <w:pStyle w:val="Texto"/>
        <w:spacing w:after="0" w:line="240" w:lineRule="auto"/>
        <w:rPr>
          <w:rFonts w:asciiTheme="majorHAnsi" w:hAnsiTheme="majorHAnsi"/>
          <w:color w:val="000000"/>
          <w:sz w:val="24"/>
          <w:szCs w:val="24"/>
        </w:rPr>
      </w:pPr>
    </w:p>
    <w:p w14:paraId="39ACF349" w14:textId="5079F606" w:rsidR="00E50433" w:rsidRPr="00510F08" w:rsidRDefault="00E50433" w:rsidP="00E50433">
      <w:pPr>
        <w:pStyle w:val="Texto"/>
        <w:spacing w:after="0" w:line="240" w:lineRule="auto"/>
        <w:rPr>
          <w:rFonts w:asciiTheme="majorHAnsi" w:hAnsiTheme="majorHAnsi"/>
          <w:color w:val="000000"/>
          <w:sz w:val="24"/>
          <w:szCs w:val="24"/>
        </w:rPr>
      </w:pPr>
      <w:r w:rsidRPr="00510F08">
        <w:rPr>
          <w:rFonts w:asciiTheme="majorHAnsi" w:hAnsiTheme="majorHAnsi"/>
          <w:color w:val="000000"/>
          <w:sz w:val="24"/>
          <w:szCs w:val="24"/>
        </w:rPr>
        <w:t xml:space="preserve">           </w:t>
      </w:r>
      <w:r w:rsidR="00510F08" w:rsidRPr="00510F08">
        <w:rPr>
          <w:rFonts w:asciiTheme="majorHAnsi" w:hAnsiTheme="majorHAnsi"/>
          <w:b/>
          <w:color w:val="000000"/>
          <w:sz w:val="24"/>
          <w:szCs w:val="24"/>
        </w:rPr>
        <w:t>TERCERO</w:t>
      </w:r>
      <w:r w:rsidRPr="00510F08">
        <w:rPr>
          <w:rFonts w:asciiTheme="majorHAnsi" w:hAnsiTheme="majorHAnsi"/>
          <w:b/>
          <w:color w:val="000000"/>
          <w:sz w:val="24"/>
          <w:szCs w:val="24"/>
        </w:rPr>
        <w:t>.-</w:t>
      </w:r>
      <w:r w:rsidRPr="00510F08">
        <w:rPr>
          <w:rFonts w:asciiTheme="majorHAnsi" w:hAnsiTheme="majorHAnsi"/>
          <w:color w:val="000000"/>
          <w:sz w:val="24"/>
          <w:szCs w:val="24"/>
        </w:rPr>
        <w:t xml:space="preserve"> Se instruya al </w:t>
      </w:r>
      <w:r w:rsidRPr="00510F08">
        <w:rPr>
          <w:rFonts w:asciiTheme="majorHAnsi" w:hAnsiTheme="majorHAnsi"/>
          <w:b/>
          <w:sz w:val="24"/>
          <w:szCs w:val="24"/>
        </w:rPr>
        <w:t xml:space="preserve">LIC. </w:t>
      </w:r>
      <w:r w:rsidR="00510F08" w:rsidRPr="00510F08">
        <w:rPr>
          <w:rFonts w:asciiTheme="majorHAnsi" w:hAnsiTheme="majorHAnsi"/>
          <w:b/>
          <w:sz w:val="24"/>
          <w:szCs w:val="24"/>
        </w:rPr>
        <w:t>ALEJANDRO BERNABÉ GILDO</w:t>
      </w:r>
      <w:r w:rsidRPr="00510F08">
        <w:rPr>
          <w:rFonts w:asciiTheme="majorHAnsi" w:hAnsiTheme="majorHAnsi"/>
          <w:b/>
          <w:sz w:val="24"/>
          <w:szCs w:val="24"/>
        </w:rPr>
        <w:t xml:space="preserve">, </w:t>
      </w:r>
      <w:r w:rsidRPr="00510F08">
        <w:rPr>
          <w:rFonts w:asciiTheme="majorHAnsi" w:hAnsiTheme="majorHAnsi"/>
          <w:sz w:val="24"/>
          <w:szCs w:val="24"/>
        </w:rPr>
        <w:t xml:space="preserve">Director </w:t>
      </w:r>
      <w:r w:rsidR="00510F08" w:rsidRPr="00510F08">
        <w:rPr>
          <w:rFonts w:asciiTheme="majorHAnsi" w:hAnsiTheme="majorHAnsi"/>
          <w:sz w:val="24"/>
          <w:szCs w:val="24"/>
        </w:rPr>
        <w:t xml:space="preserve">de </w:t>
      </w:r>
      <w:r w:rsidRPr="00510F08">
        <w:rPr>
          <w:rFonts w:asciiTheme="majorHAnsi" w:hAnsiTheme="majorHAnsi"/>
          <w:sz w:val="24"/>
          <w:szCs w:val="24"/>
        </w:rPr>
        <w:t>Seguridad Pública</w:t>
      </w:r>
      <w:r w:rsidR="00210379">
        <w:rPr>
          <w:rFonts w:asciiTheme="majorHAnsi" w:hAnsiTheme="majorHAnsi"/>
          <w:sz w:val="24"/>
          <w:szCs w:val="24"/>
        </w:rPr>
        <w:t xml:space="preserve">, a la </w:t>
      </w:r>
      <w:r w:rsidR="00210379">
        <w:rPr>
          <w:rFonts w:asciiTheme="majorHAnsi" w:hAnsiTheme="majorHAnsi"/>
          <w:b/>
          <w:sz w:val="24"/>
          <w:szCs w:val="24"/>
        </w:rPr>
        <w:t xml:space="preserve"> LIC ZAIRA BERENICE FLORES FIGUEROA, </w:t>
      </w:r>
      <w:r w:rsidR="00210379">
        <w:rPr>
          <w:rFonts w:asciiTheme="majorHAnsi" w:hAnsiTheme="majorHAnsi"/>
          <w:sz w:val="24"/>
          <w:szCs w:val="24"/>
        </w:rPr>
        <w:t xml:space="preserve">Directora del Instituto de la Mujer </w:t>
      </w:r>
      <w:proofErr w:type="spellStart"/>
      <w:r w:rsidR="00210379">
        <w:rPr>
          <w:rFonts w:asciiTheme="majorHAnsi" w:hAnsiTheme="majorHAnsi"/>
          <w:sz w:val="24"/>
          <w:szCs w:val="24"/>
        </w:rPr>
        <w:t>Zapotlense</w:t>
      </w:r>
      <w:proofErr w:type="spellEnd"/>
      <w:r w:rsidR="00210379">
        <w:rPr>
          <w:rFonts w:asciiTheme="majorHAnsi" w:hAnsiTheme="majorHAnsi"/>
          <w:sz w:val="24"/>
          <w:szCs w:val="24"/>
        </w:rPr>
        <w:t xml:space="preserve"> y al </w:t>
      </w:r>
      <w:r w:rsidR="00210379">
        <w:rPr>
          <w:rFonts w:asciiTheme="majorHAnsi" w:hAnsiTheme="majorHAnsi"/>
          <w:b/>
          <w:sz w:val="24"/>
          <w:szCs w:val="24"/>
        </w:rPr>
        <w:t xml:space="preserve">LIC. MOISÉS MONTES DE OCA, </w:t>
      </w:r>
      <w:r w:rsidR="00210379">
        <w:rPr>
          <w:rFonts w:asciiTheme="majorHAnsi" w:hAnsiTheme="majorHAnsi"/>
          <w:sz w:val="24"/>
          <w:szCs w:val="24"/>
        </w:rPr>
        <w:t>Director de Unidad de atención de Violencia Intrafamiliar,</w:t>
      </w:r>
      <w:r w:rsidRPr="00510F08">
        <w:rPr>
          <w:rFonts w:asciiTheme="majorHAnsi" w:hAnsiTheme="majorHAnsi"/>
          <w:color w:val="000000"/>
          <w:sz w:val="24"/>
          <w:szCs w:val="24"/>
        </w:rPr>
        <w:t xml:space="preserve"> a efectos de</w:t>
      </w:r>
      <w:r w:rsidRPr="00510F08">
        <w:rPr>
          <w:rFonts w:asciiTheme="majorHAnsi" w:hAnsiTheme="majorHAnsi"/>
          <w:bCs/>
          <w:sz w:val="24"/>
          <w:szCs w:val="24"/>
        </w:rPr>
        <w:t xml:space="preserve"> que continúe</w:t>
      </w:r>
      <w:r w:rsidR="00210379">
        <w:rPr>
          <w:rFonts w:asciiTheme="majorHAnsi" w:hAnsiTheme="majorHAnsi"/>
          <w:bCs/>
          <w:sz w:val="24"/>
          <w:szCs w:val="24"/>
        </w:rPr>
        <w:t>n</w:t>
      </w:r>
      <w:bookmarkStart w:id="0" w:name="_GoBack"/>
      <w:bookmarkEnd w:id="0"/>
      <w:r w:rsidRPr="00510F08">
        <w:rPr>
          <w:rFonts w:asciiTheme="majorHAnsi" w:hAnsiTheme="majorHAnsi"/>
          <w:bCs/>
          <w:sz w:val="24"/>
          <w:szCs w:val="24"/>
        </w:rPr>
        <w:t xml:space="preserve"> implementado campañas</w:t>
      </w:r>
      <w:r w:rsidR="00510F08" w:rsidRPr="00510F08">
        <w:rPr>
          <w:rFonts w:asciiTheme="majorHAnsi" w:hAnsiTheme="majorHAnsi"/>
          <w:bCs/>
          <w:sz w:val="24"/>
          <w:szCs w:val="24"/>
        </w:rPr>
        <w:t xml:space="preserve"> para disminuir la </w:t>
      </w:r>
      <w:proofErr w:type="spellStart"/>
      <w:r w:rsidR="00510F08" w:rsidRPr="00510F08">
        <w:rPr>
          <w:rFonts w:asciiTheme="majorHAnsi" w:hAnsiTheme="majorHAnsi"/>
          <w:bCs/>
          <w:sz w:val="24"/>
          <w:szCs w:val="24"/>
        </w:rPr>
        <w:t>ciber</w:t>
      </w:r>
      <w:proofErr w:type="spellEnd"/>
      <w:r w:rsidR="00510F08" w:rsidRPr="00510F08">
        <w:rPr>
          <w:rFonts w:asciiTheme="majorHAnsi" w:hAnsiTheme="majorHAnsi"/>
          <w:bCs/>
          <w:sz w:val="24"/>
          <w:szCs w:val="24"/>
        </w:rPr>
        <w:t>-violencia y erradicar la violencia de género</w:t>
      </w:r>
      <w:r w:rsidRPr="00510F08">
        <w:rPr>
          <w:rFonts w:asciiTheme="majorHAnsi" w:hAnsiTheme="majorHAnsi"/>
          <w:bCs/>
          <w:sz w:val="24"/>
          <w:szCs w:val="24"/>
        </w:rPr>
        <w:t>.</w:t>
      </w:r>
    </w:p>
    <w:p w14:paraId="006F4009" w14:textId="77777777" w:rsidR="00493443" w:rsidRPr="00510F08" w:rsidRDefault="00493443" w:rsidP="00493443">
      <w:pPr>
        <w:ind w:firstLine="708"/>
        <w:jc w:val="both"/>
        <w:rPr>
          <w:rFonts w:asciiTheme="majorHAnsi" w:eastAsia="Arial Unicode MS" w:hAnsiTheme="majorHAnsi" w:cs="Arial"/>
          <w:lang w:val="es-MX"/>
        </w:rPr>
      </w:pPr>
    </w:p>
    <w:p w14:paraId="40E86E67" w14:textId="77777777" w:rsidR="00493443" w:rsidRPr="00510F08" w:rsidRDefault="00493443" w:rsidP="00493443">
      <w:pPr>
        <w:tabs>
          <w:tab w:val="center" w:pos="5380"/>
        </w:tabs>
        <w:contextualSpacing/>
        <w:jc w:val="center"/>
        <w:rPr>
          <w:rFonts w:asciiTheme="majorHAnsi" w:eastAsia="Arial Unicode MS" w:hAnsiTheme="majorHAnsi" w:cs="Arial"/>
          <w:b/>
          <w:lang w:val="es-MX"/>
        </w:rPr>
      </w:pPr>
      <w:r w:rsidRPr="00510F08">
        <w:rPr>
          <w:rFonts w:asciiTheme="majorHAnsi" w:eastAsia="Arial Unicode MS" w:hAnsiTheme="majorHAnsi" w:cs="Arial"/>
          <w:b/>
          <w:lang w:val="es-MX"/>
        </w:rPr>
        <w:t>A T E N T A  M E N T E</w:t>
      </w:r>
    </w:p>
    <w:p w14:paraId="0069DB49" w14:textId="4BD66BEB" w:rsidR="00493443" w:rsidRPr="00510F08" w:rsidRDefault="00493443" w:rsidP="00493443">
      <w:pPr>
        <w:tabs>
          <w:tab w:val="center" w:pos="5380"/>
        </w:tabs>
        <w:contextualSpacing/>
        <w:jc w:val="center"/>
        <w:rPr>
          <w:rFonts w:asciiTheme="majorHAnsi" w:eastAsia="Arial Unicode MS" w:hAnsiTheme="majorHAnsi" w:cs="Arial"/>
          <w:b/>
          <w:i/>
          <w:lang w:val="es-MX"/>
        </w:rPr>
      </w:pPr>
      <w:r w:rsidRPr="00510F08">
        <w:rPr>
          <w:rFonts w:asciiTheme="majorHAnsi" w:eastAsia="Arial Unicode MS" w:hAnsiTheme="majorHAnsi" w:cs="Arial"/>
          <w:b/>
          <w:i/>
          <w:lang w:val="es-MX"/>
        </w:rPr>
        <w:t xml:space="preserve"> “</w:t>
      </w:r>
      <w:r w:rsidR="00510F08" w:rsidRPr="00510F08">
        <w:rPr>
          <w:rFonts w:asciiTheme="majorHAnsi" w:eastAsia="Arial Unicode MS" w:hAnsiTheme="majorHAnsi" w:cs="Arial"/>
          <w:b/>
          <w:i/>
          <w:lang w:val="es-MX"/>
        </w:rPr>
        <w:t>2019, AÑO DE LA IGUALDAD DE GÉNERO</w:t>
      </w:r>
      <w:r w:rsidRPr="00510F08">
        <w:rPr>
          <w:rFonts w:asciiTheme="majorHAnsi" w:eastAsia="Arial Unicode MS" w:hAnsiTheme="majorHAnsi" w:cs="Arial"/>
          <w:b/>
          <w:i/>
          <w:lang w:val="es-MX"/>
        </w:rPr>
        <w:t>”</w:t>
      </w:r>
    </w:p>
    <w:p w14:paraId="7BF6EA23" w14:textId="117B70EB" w:rsidR="00510F08" w:rsidRPr="00510F08" w:rsidRDefault="00510F08" w:rsidP="00493443">
      <w:pPr>
        <w:tabs>
          <w:tab w:val="center" w:pos="5380"/>
        </w:tabs>
        <w:contextualSpacing/>
        <w:jc w:val="center"/>
        <w:rPr>
          <w:rFonts w:asciiTheme="majorHAnsi" w:eastAsia="Arial Unicode MS" w:hAnsiTheme="majorHAnsi" w:cs="Arial"/>
          <w:b/>
          <w:i/>
          <w:lang w:val="es-MX"/>
        </w:rPr>
      </w:pPr>
      <w:r w:rsidRPr="00510F08">
        <w:rPr>
          <w:rFonts w:asciiTheme="majorHAnsi" w:eastAsia="Arial Unicode MS" w:hAnsiTheme="majorHAnsi" w:cs="Arial"/>
          <w:b/>
          <w:i/>
          <w:lang w:val="es-MX"/>
        </w:rPr>
        <w:t>“2019, AÑO DEL LXXX ANIVERSARIO DE LA ESCUELA SECUNDARIA LIC. BENITO JUÁREZ”</w:t>
      </w:r>
    </w:p>
    <w:p w14:paraId="75E3091C" w14:textId="0A258B5E" w:rsidR="00493443" w:rsidRPr="00510F08" w:rsidRDefault="00E50433" w:rsidP="00493443">
      <w:pPr>
        <w:tabs>
          <w:tab w:val="center" w:pos="5380"/>
        </w:tabs>
        <w:contextualSpacing/>
        <w:jc w:val="center"/>
        <w:rPr>
          <w:rFonts w:asciiTheme="majorHAnsi" w:eastAsia="Arial Unicode MS" w:hAnsiTheme="majorHAnsi" w:cs="Arial"/>
          <w:lang w:val="es-MX"/>
        </w:rPr>
      </w:pPr>
      <w:r w:rsidRPr="00510F08">
        <w:rPr>
          <w:rFonts w:asciiTheme="majorHAnsi" w:eastAsia="Arial Unicode MS" w:hAnsiTheme="majorHAnsi" w:cs="Arial"/>
          <w:lang w:val="es-MX"/>
        </w:rPr>
        <w:t xml:space="preserve">Ciudad Guzmán, Municipio de </w:t>
      </w:r>
      <w:r w:rsidR="00510F08" w:rsidRPr="00510F08">
        <w:rPr>
          <w:rFonts w:asciiTheme="majorHAnsi" w:eastAsia="Arial Unicode MS" w:hAnsiTheme="majorHAnsi" w:cs="Arial"/>
          <w:lang w:val="es-MX"/>
        </w:rPr>
        <w:t>Zapotlán el Grande, Jalisco, a 09</w:t>
      </w:r>
      <w:r w:rsidRPr="00510F08">
        <w:rPr>
          <w:rFonts w:asciiTheme="majorHAnsi" w:eastAsia="Arial Unicode MS" w:hAnsiTheme="majorHAnsi" w:cs="Arial"/>
          <w:lang w:val="es-MX"/>
        </w:rPr>
        <w:t xml:space="preserve"> de </w:t>
      </w:r>
      <w:r w:rsidR="00510F08" w:rsidRPr="00510F08">
        <w:rPr>
          <w:rFonts w:asciiTheme="majorHAnsi" w:eastAsia="Arial Unicode MS" w:hAnsiTheme="majorHAnsi" w:cs="Arial"/>
          <w:lang w:val="es-MX"/>
        </w:rPr>
        <w:t>mayo</w:t>
      </w:r>
      <w:r w:rsidRPr="00510F08">
        <w:rPr>
          <w:rFonts w:asciiTheme="majorHAnsi" w:eastAsia="Arial Unicode MS" w:hAnsiTheme="majorHAnsi" w:cs="Arial"/>
          <w:lang w:val="es-MX"/>
        </w:rPr>
        <w:t xml:space="preserve"> del</w:t>
      </w:r>
      <w:r w:rsidR="00510F08" w:rsidRPr="00510F08">
        <w:rPr>
          <w:rFonts w:asciiTheme="majorHAnsi" w:eastAsia="Arial Unicode MS" w:hAnsiTheme="majorHAnsi" w:cs="Arial"/>
          <w:lang w:val="es-MX"/>
        </w:rPr>
        <w:t xml:space="preserve"> 2019</w:t>
      </w:r>
      <w:r w:rsidRPr="00510F08">
        <w:rPr>
          <w:rFonts w:asciiTheme="majorHAnsi" w:eastAsia="Arial Unicode MS" w:hAnsiTheme="majorHAnsi" w:cs="Arial"/>
          <w:lang w:val="es-MX"/>
        </w:rPr>
        <w:t>.</w:t>
      </w:r>
    </w:p>
    <w:p w14:paraId="30C61CB3" w14:textId="77777777" w:rsidR="00493443" w:rsidRPr="00510F08" w:rsidRDefault="00493443" w:rsidP="00493443">
      <w:pPr>
        <w:contextualSpacing/>
        <w:rPr>
          <w:rFonts w:asciiTheme="majorHAnsi" w:hAnsiTheme="majorHAnsi" w:cs="Arial"/>
          <w:b/>
          <w:lang w:val="es-MX"/>
        </w:rPr>
      </w:pPr>
    </w:p>
    <w:p w14:paraId="24DDFC61" w14:textId="77777777" w:rsidR="00493443" w:rsidRPr="00510F08" w:rsidRDefault="00493443" w:rsidP="00493443">
      <w:pPr>
        <w:contextualSpacing/>
        <w:rPr>
          <w:rFonts w:asciiTheme="majorHAnsi" w:hAnsiTheme="majorHAnsi" w:cs="Arial"/>
          <w:b/>
          <w:lang w:val="es-MX"/>
        </w:rPr>
      </w:pPr>
    </w:p>
    <w:p w14:paraId="2DF0F5C4" w14:textId="77777777" w:rsidR="00493443" w:rsidRPr="00510F08" w:rsidRDefault="00493443" w:rsidP="00493443">
      <w:pPr>
        <w:contextualSpacing/>
        <w:rPr>
          <w:rFonts w:asciiTheme="majorHAnsi" w:hAnsiTheme="majorHAnsi" w:cs="Arial"/>
          <w:b/>
          <w:lang w:val="es-MX"/>
        </w:rPr>
      </w:pPr>
    </w:p>
    <w:p w14:paraId="621B4AC9" w14:textId="77777777" w:rsidR="00493443" w:rsidRPr="00510F08" w:rsidRDefault="00E50433" w:rsidP="00493443">
      <w:pPr>
        <w:contextualSpacing/>
        <w:jc w:val="center"/>
        <w:rPr>
          <w:rFonts w:asciiTheme="majorHAnsi" w:hAnsiTheme="majorHAnsi" w:cs="Arial"/>
          <w:b/>
          <w:lang w:val="es-MX"/>
        </w:rPr>
      </w:pPr>
      <w:r w:rsidRPr="00510F08">
        <w:rPr>
          <w:rFonts w:asciiTheme="majorHAnsi" w:hAnsiTheme="majorHAnsi" w:cs="Arial"/>
          <w:b/>
          <w:lang w:val="es-MX"/>
        </w:rPr>
        <w:t>C. MARTHA GRACIELA VILLANUEVA ZALAPA</w:t>
      </w:r>
    </w:p>
    <w:p w14:paraId="4D1C716F" w14:textId="2C0A0865" w:rsidR="00493443" w:rsidRPr="00510F08" w:rsidRDefault="00493443" w:rsidP="00493443">
      <w:pPr>
        <w:contextualSpacing/>
        <w:jc w:val="center"/>
        <w:rPr>
          <w:rFonts w:asciiTheme="majorHAnsi" w:hAnsiTheme="majorHAnsi" w:cs="Arial"/>
          <w:sz w:val="20"/>
        </w:rPr>
      </w:pPr>
      <w:r w:rsidRPr="00510F08">
        <w:rPr>
          <w:rFonts w:asciiTheme="majorHAnsi" w:hAnsiTheme="majorHAnsi" w:cs="Arial"/>
          <w:sz w:val="20"/>
          <w:lang w:val="es-MX"/>
        </w:rPr>
        <w:t>REGIDOR</w:t>
      </w:r>
      <w:r w:rsidR="00510F08" w:rsidRPr="00510F08">
        <w:rPr>
          <w:rFonts w:asciiTheme="majorHAnsi" w:hAnsiTheme="majorHAnsi" w:cs="Arial"/>
          <w:sz w:val="20"/>
          <w:lang w:val="es-MX"/>
        </w:rPr>
        <w:t>A PRESIDENTA</w:t>
      </w:r>
      <w:r w:rsidRPr="00510F08">
        <w:rPr>
          <w:rFonts w:asciiTheme="majorHAnsi" w:hAnsiTheme="majorHAnsi" w:cs="Arial"/>
          <w:sz w:val="20"/>
          <w:lang w:val="es-MX"/>
        </w:rPr>
        <w:t xml:space="preserve"> DE LA COMISIÓN EDILICIA</w:t>
      </w:r>
      <w:r w:rsidRPr="00510F08">
        <w:rPr>
          <w:rFonts w:asciiTheme="majorHAnsi" w:hAnsiTheme="majorHAnsi" w:cs="Arial"/>
          <w:sz w:val="20"/>
        </w:rPr>
        <w:t xml:space="preserve"> </w:t>
      </w:r>
      <w:r w:rsidR="00510F08" w:rsidRPr="00510F08">
        <w:rPr>
          <w:rFonts w:asciiTheme="majorHAnsi" w:hAnsiTheme="majorHAnsi" w:cs="Arial"/>
          <w:sz w:val="20"/>
        </w:rPr>
        <w:t xml:space="preserve">PERMANENTE </w:t>
      </w:r>
      <w:r w:rsidRPr="00510F08">
        <w:rPr>
          <w:rFonts w:asciiTheme="majorHAnsi" w:hAnsiTheme="majorHAnsi" w:cs="Arial"/>
          <w:sz w:val="20"/>
        </w:rPr>
        <w:t>DE</w:t>
      </w:r>
      <w:r w:rsidR="00E50433" w:rsidRPr="00510F08">
        <w:rPr>
          <w:rFonts w:asciiTheme="majorHAnsi" w:hAnsiTheme="majorHAnsi" w:cs="Arial"/>
          <w:sz w:val="20"/>
        </w:rPr>
        <w:t xml:space="preserve"> DERECHOS HUMANOS, DE </w:t>
      </w:r>
      <w:r w:rsidR="00510F08" w:rsidRPr="00510F08">
        <w:rPr>
          <w:rFonts w:asciiTheme="majorHAnsi" w:hAnsiTheme="majorHAnsi" w:cs="Arial"/>
          <w:sz w:val="20"/>
        </w:rPr>
        <w:t>EQUIDAD DE GÉNERO Y ASUNTOS INDÍ</w:t>
      </w:r>
      <w:r w:rsidR="00E50433" w:rsidRPr="00510F08">
        <w:rPr>
          <w:rFonts w:asciiTheme="majorHAnsi" w:hAnsiTheme="majorHAnsi" w:cs="Arial"/>
          <w:sz w:val="20"/>
        </w:rPr>
        <w:t>GENAS</w:t>
      </w:r>
      <w:r w:rsidRPr="00510F08">
        <w:rPr>
          <w:rFonts w:asciiTheme="majorHAnsi" w:hAnsiTheme="majorHAnsi" w:cs="Arial"/>
          <w:sz w:val="20"/>
        </w:rPr>
        <w:t>.</w:t>
      </w:r>
    </w:p>
    <w:p w14:paraId="1DCEFD73" w14:textId="77777777" w:rsidR="00493443" w:rsidRPr="00510F08" w:rsidRDefault="00493443" w:rsidP="00493443">
      <w:pPr>
        <w:contextualSpacing/>
        <w:jc w:val="center"/>
        <w:rPr>
          <w:rFonts w:asciiTheme="majorHAnsi" w:hAnsiTheme="majorHAnsi" w:cs="Arial"/>
          <w:b/>
        </w:rPr>
      </w:pPr>
    </w:p>
    <w:p w14:paraId="7E77735C" w14:textId="77777777" w:rsidR="00493443" w:rsidRPr="00510F08" w:rsidRDefault="00493443" w:rsidP="00493443">
      <w:pPr>
        <w:contextualSpacing/>
        <w:jc w:val="center"/>
        <w:rPr>
          <w:rFonts w:asciiTheme="majorHAnsi" w:hAnsiTheme="majorHAnsi" w:cs="Arial"/>
          <w:b/>
        </w:rPr>
      </w:pPr>
    </w:p>
    <w:p w14:paraId="6E03E509" w14:textId="77777777" w:rsidR="00E50433" w:rsidRPr="00510F08" w:rsidRDefault="00E50433" w:rsidP="00493443">
      <w:pPr>
        <w:contextualSpacing/>
        <w:jc w:val="center"/>
        <w:rPr>
          <w:rFonts w:asciiTheme="majorHAnsi" w:hAnsiTheme="majorHAnsi" w:cs="Arial"/>
          <w:b/>
        </w:rPr>
      </w:pPr>
    </w:p>
    <w:p w14:paraId="1405CB83" w14:textId="77777777" w:rsidR="000E5C26" w:rsidRPr="00510F08" w:rsidRDefault="000E5C26" w:rsidP="00493443">
      <w:pPr>
        <w:contextualSpacing/>
        <w:jc w:val="center"/>
        <w:rPr>
          <w:rFonts w:asciiTheme="majorHAnsi" w:hAnsiTheme="majorHAnsi" w:cs="Arial"/>
          <w:b/>
        </w:rPr>
      </w:pPr>
    </w:p>
    <w:p w14:paraId="0EAA2B47" w14:textId="77777777" w:rsidR="00C64FD7" w:rsidRPr="00510F08" w:rsidRDefault="00C64FD7">
      <w:pPr>
        <w:rPr>
          <w:rFonts w:asciiTheme="majorHAnsi" w:hAnsiTheme="majorHAnsi"/>
        </w:rPr>
      </w:pPr>
    </w:p>
    <w:sectPr w:rsidR="00C64FD7" w:rsidRPr="00510F0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D2494" w14:textId="77777777" w:rsidR="00937701" w:rsidRDefault="00937701" w:rsidP="000E5C26">
      <w:r>
        <w:separator/>
      </w:r>
    </w:p>
  </w:endnote>
  <w:endnote w:type="continuationSeparator" w:id="0">
    <w:p w14:paraId="38E8BDE6" w14:textId="77777777" w:rsidR="00937701" w:rsidRDefault="00937701" w:rsidP="000E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D1809" w14:textId="77777777" w:rsidR="00937701" w:rsidRDefault="00937701" w:rsidP="000E5C26">
      <w:r>
        <w:separator/>
      </w:r>
    </w:p>
  </w:footnote>
  <w:footnote w:type="continuationSeparator" w:id="0">
    <w:p w14:paraId="50459675" w14:textId="77777777" w:rsidR="00937701" w:rsidRDefault="00937701" w:rsidP="000E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934378"/>
      <w:docPartObj>
        <w:docPartGallery w:val="Page Numbers (Top of Page)"/>
        <w:docPartUnique/>
      </w:docPartObj>
    </w:sdtPr>
    <w:sdtEndPr/>
    <w:sdtContent>
      <w:p w14:paraId="680DCFDC" w14:textId="22F75F88" w:rsidR="00937701" w:rsidRDefault="00937701">
        <w:pPr>
          <w:pStyle w:val="Encabezado"/>
          <w:jc w:val="right"/>
        </w:pPr>
        <w:r>
          <w:fldChar w:fldCharType="begin"/>
        </w:r>
        <w:r>
          <w:instrText>PAGE   \* MERGEFORMAT</w:instrText>
        </w:r>
        <w:r>
          <w:fldChar w:fldCharType="separate"/>
        </w:r>
        <w:r w:rsidR="00210379">
          <w:rPr>
            <w:noProof/>
          </w:rPr>
          <w:t>5</w:t>
        </w:r>
        <w:r>
          <w:fldChar w:fldCharType="end"/>
        </w:r>
      </w:p>
    </w:sdtContent>
  </w:sdt>
  <w:p w14:paraId="5456C784" w14:textId="77777777" w:rsidR="00937701" w:rsidRDefault="009377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514A"/>
    <w:multiLevelType w:val="hybridMultilevel"/>
    <w:tmpl w:val="158E2EBA"/>
    <w:lvl w:ilvl="0" w:tplc="308AA65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12D4718E"/>
    <w:multiLevelType w:val="hybridMultilevel"/>
    <w:tmpl w:val="4CB4F7C6"/>
    <w:lvl w:ilvl="0" w:tplc="3634E66C">
      <w:start w:val="1"/>
      <w:numFmt w:val="decimal"/>
      <w:lvlText w:val="%1."/>
      <w:lvlJc w:val="left"/>
      <w:pPr>
        <w:ind w:left="1776" w:hanging="360"/>
      </w:pPr>
      <w:rPr>
        <w:rFonts w:hint="default"/>
        <w:color w:val="00000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16E51575"/>
    <w:multiLevelType w:val="hybridMultilevel"/>
    <w:tmpl w:val="E06ACC0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283835B6"/>
    <w:multiLevelType w:val="hybridMultilevel"/>
    <w:tmpl w:val="0576FE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2A59E5"/>
    <w:multiLevelType w:val="hybridMultilevel"/>
    <w:tmpl w:val="C2747688"/>
    <w:lvl w:ilvl="0" w:tplc="1E5E5C20">
      <w:start w:val="1"/>
      <w:numFmt w:val="upperRoman"/>
      <w:lvlText w:val="%1."/>
      <w:lvlJc w:val="left"/>
      <w:pPr>
        <w:ind w:left="720" w:hanging="72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2FF8757A"/>
    <w:multiLevelType w:val="hybridMultilevel"/>
    <w:tmpl w:val="4B4036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A2B3C0B"/>
    <w:multiLevelType w:val="hybridMultilevel"/>
    <w:tmpl w:val="3E547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3B5468"/>
    <w:multiLevelType w:val="hybridMultilevel"/>
    <w:tmpl w:val="25848370"/>
    <w:lvl w:ilvl="0" w:tplc="CB58A482">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5A815A4A"/>
    <w:multiLevelType w:val="hybridMultilevel"/>
    <w:tmpl w:val="FE80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2F05E54"/>
    <w:multiLevelType w:val="hybridMultilevel"/>
    <w:tmpl w:val="16F40EBA"/>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
    <w:nsid w:val="7181353A"/>
    <w:multiLevelType w:val="hybridMultilevel"/>
    <w:tmpl w:val="41443E18"/>
    <w:lvl w:ilvl="0" w:tplc="966AD66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719669EB"/>
    <w:multiLevelType w:val="hybridMultilevel"/>
    <w:tmpl w:val="D8361CD8"/>
    <w:lvl w:ilvl="0" w:tplc="5A42EC0A">
      <w:start w:val="1"/>
      <w:numFmt w:val="decimal"/>
      <w:lvlText w:val="%1."/>
      <w:lvlJc w:val="left"/>
      <w:pPr>
        <w:ind w:left="2118" w:hanging="360"/>
      </w:pPr>
      <w:rPr>
        <w:rFonts w:hint="default"/>
      </w:rPr>
    </w:lvl>
    <w:lvl w:ilvl="1" w:tplc="080A0019" w:tentative="1">
      <w:start w:val="1"/>
      <w:numFmt w:val="lowerLetter"/>
      <w:lvlText w:val="%2."/>
      <w:lvlJc w:val="left"/>
      <w:pPr>
        <w:ind w:left="2838" w:hanging="360"/>
      </w:pPr>
    </w:lvl>
    <w:lvl w:ilvl="2" w:tplc="080A001B" w:tentative="1">
      <w:start w:val="1"/>
      <w:numFmt w:val="lowerRoman"/>
      <w:lvlText w:val="%3."/>
      <w:lvlJc w:val="right"/>
      <w:pPr>
        <w:ind w:left="3558" w:hanging="180"/>
      </w:pPr>
    </w:lvl>
    <w:lvl w:ilvl="3" w:tplc="080A000F" w:tentative="1">
      <w:start w:val="1"/>
      <w:numFmt w:val="decimal"/>
      <w:lvlText w:val="%4."/>
      <w:lvlJc w:val="left"/>
      <w:pPr>
        <w:ind w:left="4278" w:hanging="360"/>
      </w:pPr>
    </w:lvl>
    <w:lvl w:ilvl="4" w:tplc="080A0019" w:tentative="1">
      <w:start w:val="1"/>
      <w:numFmt w:val="lowerLetter"/>
      <w:lvlText w:val="%5."/>
      <w:lvlJc w:val="left"/>
      <w:pPr>
        <w:ind w:left="4998" w:hanging="360"/>
      </w:pPr>
    </w:lvl>
    <w:lvl w:ilvl="5" w:tplc="080A001B" w:tentative="1">
      <w:start w:val="1"/>
      <w:numFmt w:val="lowerRoman"/>
      <w:lvlText w:val="%6."/>
      <w:lvlJc w:val="right"/>
      <w:pPr>
        <w:ind w:left="5718" w:hanging="180"/>
      </w:pPr>
    </w:lvl>
    <w:lvl w:ilvl="6" w:tplc="080A000F" w:tentative="1">
      <w:start w:val="1"/>
      <w:numFmt w:val="decimal"/>
      <w:lvlText w:val="%7."/>
      <w:lvlJc w:val="left"/>
      <w:pPr>
        <w:ind w:left="6438" w:hanging="360"/>
      </w:pPr>
    </w:lvl>
    <w:lvl w:ilvl="7" w:tplc="080A0019" w:tentative="1">
      <w:start w:val="1"/>
      <w:numFmt w:val="lowerLetter"/>
      <w:lvlText w:val="%8."/>
      <w:lvlJc w:val="left"/>
      <w:pPr>
        <w:ind w:left="7158" w:hanging="360"/>
      </w:pPr>
    </w:lvl>
    <w:lvl w:ilvl="8" w:tplc="080A001B" w:tentative="1">
      <w:start w:val="1"/>
      <w:numFmt w:val="lowerRoman"/>
      <w:lvlText w:val="%9."/>
      <w:lvlJc w:val="right"/>
      <w:pPr>
        <w:ind w:left="7878" w:hanging="180"/>
      </w:pPr>
    </w:lvl>
  </w:abstractNum>
  <w:num w:numId="1">
    <w:abstractNumId w:val="4"/>
  </w:num>
  <w:num w:numId="2">
    <w:abstractNumId w:val="7"/>
  </w:num>
  <w:num w:numId="3">
    <w:abstractNumId w:val="3"/>
  </w:num>
  <w:num w:numId="4">
    <w:abstractNumId w:val="0"/>
  </w:num>
  <w:num w:numId="5">
    <w:abstractNumId w:val="6"/>
  </w:num>
  <w:num w:numId="6">
    <w:abstractNumId w:val="5"/>
  </w:num>
  <w:num w:numId="7">
    <w:abstractNumId w:val="10"/>
  </w:num>
  <w:num w:numId="8">
    <w:abstractNumId w:val="11"/>
  </w:num>
  <w:num w:numId="9">
    <w:abstractNumId w:val="8"/>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43"/>
    <w:rsid w:val="000337F4"/>
    <w:rsid w:val="000E5C26"/>
    <w:rsid w:val="00113F84"/>
    <w:rsid w:val="001748AE"/>
    <w:rsid w:val="001939CD"/>
    <w:rsid w:val="001A6B93"/>
    <w:rsid w:val="001B301F"/>
    <w:rsid w:val="00210379"/>
    <w:rsid w:val="002510E3"/>
    <w:rsid w:val="00275289"/>
    <w:rsid w:val="002F1FD2"/>
    <w:rsid w:val="00321F4C"/>
    <w:rsid w:val="0034484C"/>
    <w:rsid w:val="003C0B0E"/>
    <w:rsid w:val="003F596D"/>
    <w:rsid w:val="003F720B"/>
    <w:rsid w:val="00493443"/>
    <w:rsid w:val="004A2C32"/>
    <w:rsid w:val="004B2F28"/>
    <w:rsid w:val="004F780B"/>
    <w:rsid w:val="00510F08"/>
    <w:rsid w:val="005512E4"/>
    <w:rsid w:val="005802B2"/>
    <w:rsid w:val="00622A15"/>
    <w:rsid w:val="006427B5"/>
    <w:rsid w:val="006473B5"/>
    <w:rsid w:val="00664744"/>
    <w:rsid w:val="0072105F"/>
    <w:rsid w:val="00736ABC"/>
    <w:rsid w:val="007647EF"/>
    <w:rsid w:val="007659C6"/>
    <w:rsid w:val="00867B54"/>
    <w:rsid w:val="00896C80"/>
    <w:rsid w:val="008E11BC"/>
    <w:rsid w:val="00937701"/>
    <w:rsid w:val="009B2229"/>
    <w:rsid w:val="009E7D67"/>
    <w:rsid w:val="00A510F0"/>
    <w:rsid w:val="00A6069E"/>
    <w:rsid w:val="00A90004"/>
    <w:rsid w:val="00B03F4B"/>
    <w:rsid w:val="00BF4B71"/>
    <w:rsid w:val="00C64FD7"/>
    <w:rsid w:val="00CC1C46"/>
    <w:rsid w:val="00D22E94"/>
    <w:rsid w:val="00E202FB"/>
    <w:rsid w:val="00E3635E"/>
    <w:rsid w:val="00E50433"/>
    <w:rsid w:val="00EE589A"/>
    <w:rsid w:val="00F3290F"/>
    <w:rsid w:val="7FDC2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9108"/>
  <w15:docId w15:val="{2D8B1212-C34C-4ED1-AF1D-89BEA476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4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93443"/>
    <w:pPr>
      <w:jc w:val="center"/>
    </w:pPr>
    <w:rPr>
      <w:rFonts w:ascii="Arial" w:hAnsi="Arial" w:cs="Arial"/>
      <w:b/>
      <w:bCs/>
    </w:rPr>
  </w:style>
  <w:style w:type="character" w:customStyle="1" w:styleId="TextoindependienteCar">
    <w:name w:val="Texto independiente Car"/>
    <w:basedOn w:val="Fuentedeprrafopredeter"/>
    <w:link w:val="Textoindependiente"/>
    <w:rsid w:val="00493443"/>
    <w:rPr>
      <w:rFonts w:ascii="Arial" w:eastAsia="Times New Roman" w:hAnsi="Arial" w:cs="Arial"/>
      <w:b/>
      <w:bCs/>
      <w:sz w:val="24"/>
      <w:szCs w:val="24"/>
      <w:lang w:val="es-ES" w:eastAsia="es-ES"/>
    </w:rPr>
  </w:style>
  <w:style w:type="paragraph" w:styleId="Prrafodelista">
    <w:name w:val="List Paragraph"/>
    <w:basedOn w:val="Normal"/>
    <w:uiPriority w:val="34"/>
    <w:qFormat/>
    <w:rsid w:val="00493443"/>
    <w:pPr>
      <w:ind w:left="720"/>
      <w:contextualSpacing/>
    </w:pPr>
  </w:style>
  <w:style w:type="paragraph" w:customStyle="1" w:styleId="Texto">
    <w:name w:val="Texto"/>
    <w:basedOn w:val="Normal"/>
    <w:rsid w:val="00493443"/>
    <w:pPr>
      <w:spacing w:after="101" w:line="216" w:lineRule="exact"/>
      <w:ind w:firstLine="288"/>
      <w:jc w:val="both"/>
    </w:pPr>
    <w:rPr>
      <w:rFonts w:ascii="Arial" w:hAnsi="Arial" w:cs="Arial"/>
      <w:sz w:val="18"/>
      <w:szCs w:val="18"/>
      <w:lang w:val="es-MX"/>
    </w:rPr>
  </w:style>
  <w:style w:type="table" w:styleId="Tablaconcuadrcula">
    <w:name w:val="Table Grid"/>
    <w:basedOn w:val="Tablanormal"/>
    <w:uiPriority w:val="59"/>
    <w:rsid w:val="00493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3443"/>
    <w:rPr>
      <w:color w:val="0563C1" w:themeColor="hyperlink"/>
      <w:u w:val="single"/>
    </w:rPr>
  </w:style>
  <w:style w:type="table" w:customStyle="1" w:styleId="Cuadrculadetablaclara1">
    <w:name w:val="Cuadrícula de tabla clara1"/>
    <w:basedOn w:val="Tablanormal"/>
    <w:uiPriority w:val="40"/>
    <w:rsid w:val="004934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84C"/>
    <w:rPr>
      <w:rFonts w:ascii="Segoe UI" w:hAnsi="Segoe UI" w:cs="Segoe UI"/>
      <w:sz w:val="18"/>
      <w:szCs w:val="18"/>
      <w:lang w:eastAsia="en-US"/>
    </w:rPr>
  </w:style>
  <w:style w:type="character" w:customStyle="1" w:styleId="TextodegloboCar">
    <w:name w:val="Texto de globo Car"/>
    <w:basedOn w:val="Fuentedeprrafopredeter"/>
    <w:link w:val="Textodeglobo"/>
    <w:uiPriority w:val="99"/>
    <w:semiHidden/>
    <w:rsid w:val="0034484C"/>
    <w:rPr>
      <w:rFonts w:ascii="Segoe UI" w:eastAsia="Times New Roman" w:hAnsi="Segoe UI" w:cs="Segoe UI"/>
      <w:sz w:val="18"/>
      <w:szCs w:val="18"/>
      <w:lang w:val="es-ES"/>
    </w:rPr>
  </w:style>
  <w:style w:type="paragraph" w:styleId="NormalWeb">
    <w:name w:val="Normal (Web)"/>
    <w:basedOn w:val="Normal"/>
    <w:uiPriority w:val="99"/>
    <w:unhideWhenUsed/>
    <w:rsid w:val="008E11BC"/>
    <w:pPr>
      <w:spacing w:before="100" w:beforeAutospacing="1" w:after="100" w:afterAutospacing="1"/>
    </w:pPr>
    <w:rPr>
      <w:lang w:val="es-MX" w:eastAsia="es-MX"/>
    </w:rPr>
  </w:style>
  <w:style w:type="paragraph" w:styleId="Encabezado">
    <w:name w:val="header"/>
    <w:basedOn w:val="Normal"/>
    <w:link w:val="EncabezadoCar"/>
    <w:uiPriority w:val="99"/>
    <w:unhideWhenUsed/>
    <w:rsid w:val="000E5C26"/>
    <w:pPr>
      <w:tabs>
        <w:tab w:val="center" w:pos="4419"/>
        <w:tab w:val="right" w:pos="8838"/>
      </w:tabs>
    </w:pPr>
  </w:style>
  <w:style w:type="character" w:customStyle="1" w:styleId="EncabezadoCar">
    <w:name w:val="Encabezado Car"/>
    <w:basedOn w:val="Fuentedeprrafopredeter"/>
    <w:link w:val="Encabezado"/>
    <w:uiPriority w:val="99"/>
    <w:rsid w:val="000E5C2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5C26"/>
    <w:pPr>
      <w:tabs>
        <w:tab w:val="center" w:pos="4419"/>
        <w:tab w:val="right" w:pos="8838"/>
      </w:tabs>
    </w:pPr>
  </w:style>
  <w:style w:type="character" w:customStyle="1" w:styleId="PiedepginaCar">
    <w:name w:val="Pie de página Car"/>
    <w:basedOn w:val="Fuentedeprrafopredeter"/>
    <w:link w:val="Piedepgina"/>
    <w:uiPriority w:val="99"/>
    <w:rsid w:val="000E5C26"/>
    <w:rPr>
      <w:rFonts w:ascii="Times New Roman" w:eastAsia="Times New Roman" w:hAnsi="Times New Roman" w:cs="Times New Roman"/>
      <w:sz w:val="24"/>
      <w:szCs w:val="24"/>
      <w:lang w:val="es-ES" w:eastAsia="es-ES"/>
    </w:rPr>
  </w:style>
  <w:style w:type="paragraph" w:styleId="Sinespaciado">
    <w:name w:val="No Spacing"/>
    <w:uiPriority w:val="1"/>
    <w:qFormat/>
    <w:rsid w:val="007659C6"/>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063">
      <w:bodyDiv w:val="1"/>
      <w:marLeft w:val="0"/>
      <w:marRight w:val="0"/>
      <w:marTop w:val="0"/>
      <w:marBottom w:val="0"/>
      <w:divBdr>
        <w:top w:val="none" w:sz="0" w:space="0" w:color="auto"/>
        <w:left w:val="none" w:sz="0" w:space="0" w:color="auto"/>
        <w:bottom w:val="none" w:sz="0" w:space="0" w:color="auto"/>
        <w:right w:val="none" w:sz="0" w:space="0" w:color="auto"/>
      </w:divBdr>
      <w:divsChild>
        <w:div w:id="628895802">
          <w:marLeft w:val="0"/>
          <w:marRight w:val="0"/>
          <w:marTop w:val="0"/>
          <w:marBottom w:val="0"/>
          <w:divBdr>
            <w:top w:val="none" w:sz="0" w:space="0" w:color="auto"/>
            <w:left w:val="none" w:sz="0" w:space="0" w:color="auto"/>
            <w:bottom w:val="none" w:sz="0" w:space="0" w:color="auto"/>
            <w:right w:val="none" w:sz="0" w:space="0" w:color="auto"/>
          </w:divBdr>
        </w:div>
        <w:div w:id="643433705">
          <w:marLeft w:val="0"/>
          <w:marRight w:val="0"/>
          <w:marTop w:val="0"/>
          <w:marBottom w:val="0"/>
          <w:divBdr>
            <w:top w:val="none" w:sz="0" w:space="0" w:color="auto"/>
            <w:left w:val="none" w:sz="0" w:space="0" w:color="auto"/>
            <w:bottom w:val="none" w:sz="0" w:space="0" w:color="auto"/>
            <w:right w:val="none" w:sz="0" w:space="0" w:color="auto"/>
          </w:divBdr>
        </w:div>
        <w:div w:id="1917862781">
          <w:marLeft w:val="0"/>
          <w:marRight w:val="0"/>
          <w:marTop w:val="0"/>
          <w:marBottom w:val="0"/>
          <w:divBdr>
            <w:top w:val="none" w:sz="0" w:space="0" w:color="auto"/>
            <w:left w:val="none" w:sz="0" w:space="0" w:color="auto"/>
            <w:bottom w:val="none" w:sz="0" w:space="0" w:color="auto"/>
            <w:right w:val="none" w:sz="0" w:space="0" w:color="auto"/>
          </w:divBdr>
        </w:div>
        <w:div w:id="877082598">
          <w:marLeft w:val="0"/>
          <w:marRight w:val="0"/>
          <w:marTop w:val="0"/>
          <w:marBottom w:val="0"/>
          <w:divBdr>
            <w:top w:val="none" w:sz="0" w:space="0" w:color="auto"/>
            <w:left w:val="none" w:sz="0" w:space="0" w:color="auto"/>
            <w:bottom w:val="none" w:sz="0" w:space="0" w:color="auto"/>
            <w:right w:val="none" w:sz="0" w:space="0" w:color="auto"/>
          </w:divBdr>
        </w:div>
      </w:divsChild>
    </w:div>
    <w:div w:id="17786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1816</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Salvador Gómez Sánchez</cp:lastModifiedBy>
  <cp:revision>4</cp:revision>
  <cp:lastPrinted>2019-05-09T18:49:00Z</cp:lastPrinted>
  <dcterms:created xsi:type="dcterms:W3CDTF">2019-05-09T18:01:00Z</dcterms:created>
  <dcterms:modified xsi:type="dcterms:W3CDTF">2019-05-09T19:16:00Z</dcterms:modified>
</cp:coreProperties>
</file>