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622293E8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FC6F03">
        <w:rPr>
          <w:rFonts w:ascii="Arial" w:hAnsi="Arial" w:cs="Arial"/>
        </w:rPr>
        <w:t>95</w:t>
      </w:r>
      <w:r w:rsidR="004D4169" w:rsidRPr="0003331D">
        <w:rPr>
          <w:rFonts w:ascii="Arial" w:hAnsi="Arial" w:cs="Arial"/>
        </w:rPr>
        <w:t xml:space="preserve"> a celebrarse el día </w:t>
      </w:r>
      <w:r w:rsidR="00FC6F03">
        <w:rPr>
          <w:rFonts w:ascii="Arial" w:hAnsi="Arial" w:cs="Arial"/>
        </w:rPr>
        <w:t>18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556BDE">
        <w:rPr>
          <w:rFonts w:ascii="Arial" w:hAnsi="Arial" w:cs="Arial"/>
        </w:rPr>
        <w:t xml:space="preserve"> enero  de 2021</w:t>
      </w:r>
      <w:r w:rsidR="00931F4B" w:rsidRPr="0003331D">
        <w:rPr>
          <w:rFonts w:ascii="Arial" w:hAnsi="Arial" w:cs="Arial"/>
        </w:rPr>
        <w:t>,</w:t>
      </w:r>
      <w:r w:rsidR="00F34D3A">
        <w:rPr>
          <w:rFonts w:ascii="Arial" w:hAnsi="Arial" w:cs="Arial"/>
        </w:rPr>
        <w:t xml:space="preserve"> a las 18</w:t>
      </w:r>
      <w:r w:rsidR="002F0B2D" w:rsidRPr="0003331D">
        <w:rPr>
          <w:rFonts w:ascii="Arial" w:hAnsi="Arial" w:cs="Arial"/>
        </w:rPr>
        <w:t>:00 hrs,</w:t>
      </w:r>
      <w:r w:rsidR="00931F4B" w:rsidRPr="0003331D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C8A6B30" w14:textId="77777777" w:rsidR="00C620C6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03331D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7CE58D1F" w14:textId="1308422C" w:rsidR="00B0303E" w:rsidRPr="00F34D3A" w:rsidRDefault="00B855C0" w:rsidP="00B855C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855C0">
        <w:rPr>
          <w:rFonts w:ascii="Arial" w:hAnsi="Arial" w:cs="Arial"/>
          <w:b/>
        </w:rPr>
        <w:t>DICTAMEN QUE PROPONE AL PLENO DEL AYUNTAMIENTO DE ZAPOTLÁN EL GRANDE, AUTORIZACIÓN PARA REALIZAR EL PROCESO DE DONACIÓN Y FACTURACIÓN DE BIENES MUEBLES A LOS BENEFICIARIOS DEL PROGRAMA “REACTIVA TU MUNICIPI</w:t>
      </w:r>
      <w:r>
        <w:rPr>
          <w:rFonts w:ascii="Arial" w:hAnsi="Arial" w:cs="Arial"/>
          <w:b/>
        </w:rPr>
        <w:t>O”</w:t>
      </w:r>
      <w:r w:rsidR="00B0303E" w:rsidRPr="0003331D">
        <w:rPr>
          <w:rFonts w:ascii="Arial" w:hAnsi="Arial" w:cs="Arial"/>
          <w:b/>
        </w:rPr>
        <w:t xml:space="preserve">. </w:t>
      </w:r>
      <w:r w:rsidR="00F34D3A">
        <w:rPr>
          <w:rFonts w:ascii="Arial" w:hAnsi="Arial" w:cs="Arial"/>
        </w:rPr>
        <w:t>Motiva</w:t>
      </w:r>
      <w:r>
        <w:rPr>
          <w:rFonts w:ascii="Arial" w:hAnsi="Arial" w:cs="Arial"/>
        </w:rPr>
        <w:t xml:space="preserve"> la C. Regidora Laura Elena Martínez Ruvalcaba.</w:t>
      </w:r>
    </w:p>
    <w:p w14:paraId="2EE1F6D4" w14:textId="6FED8BDD" w:rsidR="00F34D3A" w:rsidRPr="00F5313F" w:rsidRDefault="00B855C0" w:rsidP="00B855C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INICIATIVA  DE ACUERDO ECONÓMICO QUE PROPONE AUTORIZACIÓN DE CONTRATACIÓN DE LA OBRA DENOMINADA CONSTRUCCIÓN DE PUENTE VEHICULAR EN LA CALLE GREGORIO TORRES QUINTERO EN SU CRUCE CON EL CANAL HIDROLÓGICO.</w:t>
      </w:r>
      <w:r w:rsidRPr="00B855C0">
        <w:rPr>
          <w:rFonts w:ascii="Arial" w:hAnsi="Arial" w:cs="Arial"/>
        </w:rPr>
        <w:t xml:space="preserve"> Motiva la C. Regidora María Luis Juan Morales.</w:t>
      </w:r>
    </w:p>
    <w:p w14:paraId="071B9001" w14:textId="1959D987" w:rsidR="00F5313F" w:rsidRPr="00556BDE" w:rsidRDefault="00F5313F" w:rsidP="00B855C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ORDENAMIENTO QUE PROPONE LA ADICIÓN AL REGLAMENTO QUE CONTIENE LAS BASES PARA OTORGAR NOMINACIONES , PREMIOS, PRESEAS, RECONOCIMIENTOS Y ASIGNACIÓN DE ESPACIOS PÚBLICOS, POR EL GOBIERNO MUNICIPAL DE ZAPOTLÁN EL GRANDE, DE LA “PRESEA JULIA VERDUZCO DE ELIZONDO”, A LA LABOR DE LAS Y LOS SERVIDORES PÚBLICOS ASISTENCIALES EN EL MUNICIPIO DE ZAPOTLÁN EL GRANDE, JALISCO. </w:t>
      </w:r>
      <w:r w:rsidRPr="00F5313F">
        <w:rPr>
          <w:rFonts w:ascii="Arial" w:hAnsi="Arial" w:cs="Arial"/>
        </w:rPr>
        <w:t xml:space="preserve">Motiva la C. Regidora Martha Graciela Villanueva </w:t>
      </w:r>
      <w:proofErr w:type="spellStart"/>
      <w:r w:rsidRPr="00F5313F">
        <w:rPr>
          <w:rFonts w:ascii="Arial" w:hAnsi="Arial" w:cs="Arial"/>
        </w:rPr>
        <w:t>Zalapa</w:t>
      </w:r>
      <w:proofErr w:type="spellEnd"/>
      <w:r w:rsidRPr="00F5313F">
        <w:rPr>
          <w:rFonts w:ascii="Arial" w:hAnsi="Arial" w:cs="Arial"/>
        </w:rPr>
        <w:t>.</w:t>
      </w:r>
    </w:p>
    <w:p w14:paraId="61F09310" w14:textId="34CB42B1" w:rsidR="00556BDE" w:rsidRPr="00F5313F" w:rsidRDefault="00F45DA9" w:rsidP="00F34D3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017E4534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F5313F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18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enero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13707B">
      <w:bookmarkStart w:id="0" w:name="_GoBack"/>
      <w:bookmarkEnd w:id="0"/>
    </w:p>
    <w:sectPr w:rsidR="008B67F6" w:rsidRPr="0003331D" w:rsidSect="00F531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7DE2"/>
    <w:rsid w:val="00075E86"/>
    <w:rsid w:val="000E0AD4"/>
    <w:rsid w:val="0010306E"/>
    <w:rsid w:val="00122A43"/>
    <w:rsid w:val="001264CD"/>
    <w:rsid w:val="0013707B"/>
    <w:rsid w:val="00160FE0"/>
    <w:rsid w:val="00161392"/>
    <w:rsid w:val="00173DC4"/>
    <w:rsid w:val="00176679"/>
    <w:rsid w:val="001A6E2B"/>
    <w:rsid w:val="001F2343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D4169"/>
    <w:rsid w:val="004E4CDB"/>
    <w:rsid w:val="005263E8"/>
    <w:rsid w:val="0055051F"/>
    <w:rsid w:val="00556BDE"/>
    <w:rsid w:val="00564CA4"/>
    <w:rsid w:val="005958D4"/>
    <w:rsid w:val="006967E9"/>
    <w:rsid w:val="006A71A1"/>
    <w:rsid w:val="007460C5"/>
    <w:rsid w:val="00746FB2"/>
    <w:rsid w:val="00781C0E"/>
    <w:rsid w:val="0078707F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AE52B8"/>
    <w:rsid w:val="00B0303E"/>
    <w:rsid w:val="00B407F4"/>
    <w:rsid w:val="00B855C0"/>
    <w:rsid w:val="00C5470B"/>
    <w:rsid w:val="00C620C6"/>
    <w:rsid w:val="00C63749"/>
    <w:rsid w:val="00CA1D67"/>
    <w:rsid w:val="00CA338E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31</cp:revision>
  <cp:lastPrinted>2021-01-18T20:05:00Z</cp:lastPrinted>
  <dcterms:created xsi:type="dcterms:W3CDTF">2020-09-08T20:47:00Z</dcterms:created>
  <dcterms:modified xsi:type="dcterms:W3CDTF">2021-01-19T14:39:00Z</dcterms:modified>
</cp:coreProperties>
</file>