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F34" w:rsidRDefault="00E94F34" w:rsidP="00E94F34">
      <w:pPr>
        <w:spacing w:after="0" w:line="240" w:lineRule="auto"/>
        <w:contextualSpacing/>
        <w:jc w:val="both"/>
        <w:rPr>
          <w:rFonts w:ascii="Arial" w:hAnsi="Arial" w:cs="Arial"/>
          <w:sz w:val="21"/>
          <w:szCs w:val="21"/>
        </w:rPr>
      </w:pPr>
    </w:p>
    <w:p w:rsidR="002E135F" w:rsidRDefault="002E135F" w:rsidP="00E94F34">
      <w:pPr>
        <w:spacing w:after="0" w:line="240" w:lineRule="auto"/>
        <w:contextualSpacing/>
        <w:jc w:val="both"/>
        <w:rPr>
          <w:rFonts w:ascii="Arial" w:hAnsi="Arial" w:cs="Arial"/>
          <w:sz w:val="21"/>
          <w:szCs w:val="21"/>
        </w:rPr>
      </w:pPr>
    </w:p>
    <w:p w:rsidR="002E135F" w:rsidRPr="002E135F" w:rsidRDefault="002E135F" w:rsidP="00E94F34">
      <w:pPr>
        <w:spacing w:after="0" w:line="240" w:lineRule="auto"/>
        <w:contextualSpacing/>
        <w:jc w:val="both"/>
        <w:rPr>
          <w:rFonts w:ascii="Arial" w:hAnsi="Arial" w:cs="Arial"/>
          <w:sz w:val="21"/>
          <w:szCs w:val="21"/>
        </w:rPr>
      </w:pPr>
    </w:p>
    <w:p w:rsidR="00E94F34" w:rsidRPr="002E135F" w:rsidRDefault="00E94F34" w:rsidP="00E94F34">
      <w:pPr>
        <w:spacing w:after="0" w:line="240" w:lineRule="auto"/>
        <w:contextualSpacing/>
        <w:jc w:val="both"/>
        <w:rPr>
          <w:rFonts w:ascii="Arial" w:hAnsi="Arial" w:cs="Arial"/>
          <w:sz w:val="21"/>
          <w:szCs w:val="21"/>
        </w:rPr>
      </w:pPr>
    </w:p>
    <w:p w:rsidR="00E94F34" w:rsidRPr="002E135F" w:rsidRDefault="00E94F34" w:rsidP="00E94F34">
      <w:pPr>
        <w:spacing w:after="0" w:line="240" w:lineRule="auto"/>
        <w:contextualSpacing/>
        <w:jc w:val="both"/>
        <w:rPr>
          <w:rFonts w:ascii="Arial" w:hAnsi="Arial" w:cs="Arial"/>
          <w:sz w:val="21"/>
          <w:szCs w:val="21"/>
        </w:rPr>
      </w:pPr>
    </w:p>
    <w:p w:rsidR="00E94F34" w:rsidRPr="002E135F" w:rsidRDefault="00E94F34" w:rsidP="00E94F34">
      <w:pPr>
        <w:spacing w:after="0" w:line="240" w:lineRule="auto"/>
        <w:contextualSpacing/>
        <w:jc w:val="both"/>
        <w:rPr>
          <w:rFonts w:ascii="Arial" w:hAnsi="Arial" w:cs="Arial"/>
          <w:sz w:val="21"/>
          <w:szCs w:val="21"/>
        </w:rPr>
      </w:pPr>
    </w:p>
    <w:p w:rsidR="00E94F34" w:rsidRPr="002E135F" w:rsidRDefault="00E94F34" w:rsidP="00E94F34">
      <w:pPr>
        <w:spacing w:after="0" w:line="240" w:lineRule="auto"/>
        <w:contextualSpacing/>
        <w:jc w:val="both"/>
        <w:rPr>
          <w:rFonts w:ascii="Arial" w:hAnsi="Arial" w:cs="Arial"/>
          <w:sz w:val="21"/>
          <w:szCs w:val="21"/>
        </w:rPr>
      </w:pPr>
      <w:r w:rsidRPr="002E135F">
        <w:rPr>
          <w:rFonts w:ascii="Arial" w:hAnsi="Arial" w:cs="Arial"/>
          <w:sz w:val="21"/>
          <w:szCs w:val="21"/>
        </w:rPr>
        <w:t>C. REGIDORES</w:t>
      </w:r>
    </w:p>
    <w:p w:rsidR="00E94F34" w:rsidRPr="002E135F" w:rsidRDefault="00E94F34" w:rsidP="00E94F34">
      <w:pPr>
        <w:spacing w:after="0" w:line="240" w:lineRule="auto"/>
        <w:contextualSpacing/>
        <w:jc w:val="both"/>
        <w:rPr>
          <w:rFonts w:ascii="Arial" w:hAnsi="Arial" w:cs="Arial"/>
          <w:sz w:val="21"/>
          <w:szCs w:val="21"/>
        </w:rPr>
      </w:pPr>
      <w:r w:rsidRPr="002E135F">
        <w:rPr>
          <w:rFonts w:ascii="Arial" w:hAnsi="Arial" w:cs="Arial"/>
          <w:sz w:val="21"/>
          <w:szCs w:val="21"/>
        </w:rPr>
        <w:t>H. AYUNTAMIENTO DE ZAPOTLAN EL GRANDE, JALISCO.</w:t>
      </w:r>
    </w:p>
    <w:p w:rsidR="00E94F34" w:rsidRPr="002E135F" w:rsidRDefault="00E94F34" w:rsidP="00E94F34">
      <w:pPr>
        <w:spacing w:after="0" w:line="240" w:lineRule="auto"/>
        <w:contextualSpacing/>
        <w:jc w:val="both"/>
        <w:rPr>
          <w:rFonts w:ascii="Arial" w:hAnsi="Arial" w:cs="Arial"/>
          <w:sz w:val="21"/>
          <w:szCs w:val="21"/>
        </w:rPr>
      </w:pPr>
    </w:p>
    <w:p w:rsidR="00E94F34" w:rsidRPr="002E135F" w:rsidRDefault="00E94F34" w:rsidP="00E94F34">
      <w:pPr>
        <w:spacing w:after="0" w:line="240" w:lineRule="auto"/>
        <w:jc w:val="both"/>
        <w:rPr>
          <w:rFonts w:ascii="Arial" w:hAnsi="Arial" w:cs="Arial"/>
          <w:sz w:val="21"/>
          <w:szCs w:val="21"/>
        </w:rPr>
      </w:pPr>
      <w:r w:rsidRPr="002E135F">
        <w:rPr>
          <w:rFonts w:ascii="Arial" w:hAnsi="Arial" w:cs="Arial"/>
          <w:sz w:val="21"/>
          <w:szCs w:val="21"/>
        </w:rPr>
        <w:t>Con fundamento en lo dispuesto por el artículo 47 fracción III, de la Ley de Gobierno y la Administración Pública Municipal del Estado de Jalisco, por este conducto se convoca a Sesión Publica Ordinaria de Ayuntamiento No. 12 a celebrarse el día</w:t>
      </w:r>
      <w:r w:rsidR="00920625" w:rsidRPr="002E135F">
        <w:rPr>
          <w:rFonts w:ascii="Arial" w:hAnsi="Arial" w:cs="Arial"/>
          <w:sz w:val="21"/>
          <w:szCs w:val="21"/>
        </w:rPr>
        <w:t xml:space="preserve"> 10 de febrero de 2020, a las  17:00 </w:t>
      </w:r>
      <w:proofErr w:type="spellStart"/>
      <w:r w:rsidR="00920625" w:rsidRPr="002E135F">
        <w:rPr>
          <w:rFonts w:ascii="Arial" w:hAnsi="Arial" w:cs="Arial"/>
          <w:sz w:val="21"/>
          <w:szCs w:val="21"/>
        </w:rPr>
        <w:t>hrs</w:t>
      </w:r>
      <w:proofErr w:type="spellEnd"/>
      <w:r w:rsidR="00920625" w:rsidRPr="002E135F">
        <w:rPr>
          <w:rFonts w:ascii="Arial" w:hAnsi="Arial" w:cs="Arial"/>
          <w:sz w:val="21"/>
          <w:szCs w:val="21"/>
        </w:rPr>
        <w:t xml:space="preserve">. </w:t>
      </w:r>
      <w:r w:rsidRPr="002E135F">
        <w:rPr>
          <w:rFonts w:ascii="Arial" w:hAnsi="Arial" w:cs="Arial"/>
          <w:sz w:val="21"/>
          <w:szCs w:val="21"/>
        </w:rPr>
        <w:t xml:space="preserve">en la Sala de Ayuntamiento, ubicada en la planta alta del Palacio Municipal, misma que se desarrollará bajo el siguiente: </w:t>
      </w:r>
    </w:p>
    <w:p w:rsidR="00E94F34" w:rsidRPr="002E135F" w:rsidRDefault="00E94F34" w:rsidP="00E94F34">
      <w:pPr>
        <w:spacing w:after="0" w:line="240" w:lineRule="auto"/>
        <w:jc w:val="both"/>
        <w:rPr>
          <w:rFonts w:ascii="Arial" w:hAnsi="Arial" w:cs="Arial"/>
          <w:sz w:val="21"/>
          <w:szCs w:val="21"/>
        </w:rPr>
      </w:pPr>
    </w:p>
    <w:p w:rsidR="00E94F34" w:rsidRPr="002E135F" w:rsidRDefault="00E94F34" w:rsidP="00E94F34">
      <w:pPr>
        <w:tabs>
          <w:tab w:val="center" w:pos="4419"/>
          <w:tab w:val="left" w:pos="6058"/>
        </w:tabs>
        <w:spacing w:after="0" w:line="240" w:lineRule="auto"/>
        <w:jc w:val="both"/>
        <w:rPr>
          <w:rFonts w:ascii="Arial" w:hAnsi="Arial" w:cs="Arial"/>
          <w:sz w:val="21"/>
          <w:szCs w:val="21"/>
        </w:rPr>
      </w:pPr>
      <w:r w:rsidRPr="002E135F">
        <w:rPr>
          <w:rFonts w:ascii="Arial" w:hAnsi="Arial" w:cs="Arial"/>
          <w:sz w:val="21"/>
          <w:szCs w:val="21"/>
        </w:rPr>
        <w:tab/>
        <w:t>ORDEN DEL DÍA:</w:t>
      </w:r>
    </w:p>
    <w:p w:rsidR="00E94F34" w:rsidRPr="002E135F" w:rsidRDefault="00E94F34" w:rsidP="00E94F34">
      <w:pPr>
        <w:tabs>
          <w:tab w:val="center" w:pos="4419"/>
          <w:tab w:val="left" w:pos="6058"/>
        </w:tabs>
        <w:spacing w:after="0" w:line="240" w:lineRule="auto"/>
        <w:jc w:val="both"/>
        <w:rPr>
          <w:rFonts w:ascii="Arial" w:hAnsi="Arial" w:cs="Arial"/>
          <w:sz w:val="21"/>
          <w:szCs w:val="21"/>
        </w:rPr>
      </w:pPr>
    </w:p>
    <w:p w:rsidR="00E94F34" w:rsidRPr="002E135F" w:rsidRDefault="00E94F34" w:rsidP="00E94F3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Lista de asistencia, verificación de quórum e instalación de la sesión.</w:t>
      </w:r>
    </w:p>
    <w:p w:rsidR="00E94F34" w:rsidRPr="002E135F" w:rsidRDefault="00E94F34" w:rsidP="00E94F34">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Lectura y aprobación del orden del día.</w:t>
      </w:r>
    </w:p>
    <w:p w:rsidR="00CE0588" w:rsidRPr="002E135F" w:rsidRDefault="00E94F34" w:rsidP="00CE058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Aprobación de las actas Ordinaria No. 11, Extraordinaria</w:t>
      </w:r>
      <w:r w:rsidR="00CE0588" w:rsidRPr="002E135F">
        <w:rPr>
          <w:rFonts w:ascii="Arial" w:hAnsi="Arial" w:cs="Arial"/>
          <w:sz w:val="21"/>
          <w:szCs w:val="21"/>
        </w:rPr>
        <w:t>s No. 37,38,39,40,41,42,43,44,4</w:t>
      </w:r>
      <w:r w:rsidR="006C70E0">
        <w:rPr>
          <w:rFonts w:ascii="Arial" w:hAnsi="Arial" w:cs="Arial"/>
          <w:sz w:val="21"/>
          <w:szCs w:val="21"/>
        </w:rPr>
        <w:t>5</w:t>
      </w:r>
      <w:bookmarkStart w:id="0" w:name="_GoBack"/>
      <w:bookmarkEnd w:id="0"/>
    </w:p>
    <w:p w:rsidR="00CE0588" w:rsidRPr="002E135F" w:rsidRDefault="00CE0588" w:rsidP="00CE058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 xml:space="preserve">Iniciativa de acuerdo económico que propone autorización para el desahogo de la </w:t>
      </w:r>
      <w:proofErr w:type="gramStart"/>
      <w:r w:rsidRPr="002E135F">
        <w:rPr>
          <w:rFonts w:ascii="Arial" w:hAnsi="Arial" w:cs="Arial"/>
          <w:sz w:val="21"/>
          <w:szCs w:val="21"/>
        </w:rPr>
        <w:t>primer</w:t>
      </w:r>
      <w:proofErr w:type="gramEnd"/>
      <w:r w:rsidRPr="002E135F">
        <w:rPr>
          <w:rFonts w:ascii="Arial" w:hAnsi="Arial" w:cs="Arial"/>
          <w:sz w:val="21"/>
          <w:szCs w:val="21"/>
        </w:rPr>
        <w:t xml:space="preserve"> solicitud de AYUNTAMIENTO ABIERTO en Zapotlán el Grande, Jalisco. Motiva el C. Regidor Manuel de Jesús Jiménez Garma</w:t>
      </w:r>
    </w:p>
    <w:p w:rsidR="00CE0588" w:rsidRPr="002E135F" w:rsidRDefault="00CE0588" w:rsidP="00CE058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Desahogo de la solicitud del mecanismo de Participación Ciudadana Ayuntamiento Abierto por parte de la Asociación Vecinal de la colonia Las Américas. Motiva Asociación Vecinal Col. Las Américas</w:t>
      </w:r>
    </w:p>
    <w:p w:rsidR="00CE0588" w:rsidRPr="002E135F" w:rsidRDefault="00E94F34" w:rsidP="00CE058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 xml:space="preserve">Dictamen que propone la autorización para la continuidad del convenio de colaboración y coordinación con la Secretaria de Cultura del Núcleo Ecos durante el periodo del 1 de enero al 31 de diciembre de 2020. Motiva el C. Regidor Arturo Sánchez Campos. </w:t>
      </w:r>
    </w:p>
    <w:p w:rsidR="00CE0588" w:rsidRPr="002E135F" w:rsidRDefault="00E94F34" w:rsidP="00CE058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 xml:space="preserve">Iniciativa de acuerdo económico para la emisión de la convocatoria al XXIV Concurso Municipal en el nivel de educación Secundaria de la Excelencia Educativa 2020. Motiva el C. Regidor Arturo Sánchez Campos. </w:t>
      </w:r>
    </w:p>
    <w:p w:rsidR="00CE0588" w:rsidRPr="002E135F" w:rsidRDefault="00E94F34" w:rsidP="00CE058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 xml:space="preserve">Iniciativa de acuerdo que da respuesta a exhortos realizado por el Congreso del Estado de Jalisco al Municipio de </w:t>
      </w:r>
      <w:proofErr w:type="spellStart"/>
      <w:r w:rsidRPr="002E135F">
        <w:rPr>
          <w:rFonts w:ascii="Arial" w:hAnsi="Arial" w:cs="Arial"/>
          <w:sz w:val="21"/>
          <w:szCs w:val="21"/>
        </w:rPr>
        <w:t>Zapotlan</w:t>
      </w:r>
      <w:proofErr w:type="spellEnd"/>
      <w:r w:rsidRPr="002E135F">
        <w:rPr>
          <w:rFonts w:ascii="Arial" w:hAnsi="Arial" w:cs="Arial"/>
          <w:sz w:val="21"/>
          <w:szCs w:val="21"/>
        </w:rPr>
        <w:t xml:space="preserve"> el Grande, mediante acuerdos Legislativos 652-LXII-19 y 278-LXII-19. Motiva la C. Regidora Martha Graciela Villanueva </w:t>
      </w:r>
      <w:proofErr w:type="spellStart"/>
      <w:r w:rsidRPr="002E135F">
        <w:rPr>
          <w:rFonts w:ascii="Arial" w:hAnsi="Arial" w:cs="Arial"/>
          <w:sz w:val="21"/>
          <w:szCs w:val="21"/>
        </w:rPr>
        <w:t>Zalapa</w:t>
      </w:r>
      <w:proofErr w:type="spellEnd"/>
      <w:r w:rsidRPr="002E135F">
        <w:rPr>
          <w:rFonts w:ascii="Arial" w:hAnsi="Arial" w:cs="Arial"/>
          <w:sz w:val="21"/>
          <w:szCs w:val="21"/>
        </w:rPr>
        <w:t>.</w:t>
      </w:r>
    </w:p>
    <w:p w:rsidR="00CE0588" w:rsidRPr="002E135F" w:rsidRDefault="00E94F34" w:rsidP="00CE058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Dictamen que resuelve en relación al acuerdo Legislativo AC-LEG-664-LXII-19, por la comisión edilicia permanente de Desarrollo Humano, Salud Publica e Higiene y Combate a las Adicciones. Motiva el C. Regidor Vicente Pinto Ramírez.</w:t>
      </w:r>
    </w:p>
    <w:p w:rsidR="00CE0588" w:rsidRPr="002E135F" w:rsidRDefault="00E94F34" w:rsidP="00CE058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 xml:space="preserve">Dictamen que resuelve en relación al acuerdo Legislativo AC-LEG-717-LXII-19, por la comisión edilicia permanente de Desarrollo Humano, Salud Publica e Higiene y Combate a las Adicciones. Motiva el C. Regidor Vicente Pinto Ramírez. </w:t>
      </w:r>
    </w:p>
    <w:p w:rsidR="00CE0588" w:rsidRPr="002E135F" w:rsidRDefault="00E94F34" w:rsidP="00CE058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Iniciativa de acuerdo económico que propone autorización para la celebración del convenio general de colaboración entre el Ayuntamiento de Zapotlán el Grande, Jalisco y el centro de Investigación y asistencia en Tecnología y Diseño del Estado de Jalisco, A. C. Motiva el C. Regidor Manuel de Jesús Jiménez Garma.</w:t>
      </w:r>
    </w:p>
    <w:p w:rsidR="00CE0588" w:rsidRPr="002E135F" w:rsidRDefault="00E94F34" w:rsidP="00CE058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Iniciativa de acuerdo económico que propone autorización para la celebración del convenio general de colaboración entre el H. Ayuntamiento de Zapotlán el Grande, Jalisco, y la Asociación Mexicana de sistemas de captación de agua de lluvia A.C. Motiva el C. Regidor Manuel de Jesús Jiménez Garma</w:t>
      </w:r>
    </w:p>
    <w:p w:rsidR="00CE0588" w:rsidRPr="002E135F" w:rsidRDefault="008A501B" w:rsidP="00CE058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 xml:space="preserve">Iniciativa con carácter de dictamen que autoriza la firma de contrato de comodato con el Gobierno del Estado a través de la Secretaria de Cultura para la asignación de comodato de instrumentos musicales ECOS música para el desarrollo, durante el periodo del 7 de octubre de 2019 al 30 de septiembre de 2021. Motiva el C. Regidor Arturo Sánchez Campos. </w:t>
      </w:r>
    </w:p>
    <w:p w:rsidR="00CE0588" w:rsidRPr="002E135F" w:rsidRDefault="008A501B" w:rsidP="00CE058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 xml:space="preserve">Iniciativa de acuerdo que autoriza la celebración de convenios de colaboración al H. Ayuntamiento de </w:t>
      </w:r>
      <w:r w:rsidR="00CD321C" w:rsidRPr="002E135F">
        <w:rPr>
          <w:rFonts w:ascii="Arial" w:hAnsi="Arial" w:cs="Arial"/>
          <w:sz w:val="21"/>
          <w:szCs w:val="21"/>
        </w:rPr>
        <w:t>Zapotlán</w:t>
      </w:r>
      <w:r w:rsidRPr="002E135F">
        <w:rPr>
          <w:rFonts w:ascii="Arial" w:hAnsi="Arial" w:cs="Arial"/>
          <w:sz w:val="21"/>
          <w:szCs w:val="21"/>
        </w:rPr>
        <w:t xml:space="preserve"> el Grande con la Secretaria del Trabajo o </w:t>
      </w:r>
      <w:r w:rsidR="00CD321C" w:rsidRPr="002E135F">
        <w:rPr>
          <w:rFonts w:ascii="Arial" w:hAnsi="Arial" w:cs="Arial"/>
          <w:sz w:val="21"/>
          <w:szCs w:val="21"/>
        </w:rPr>
        <w:t>Previsión</w:t>
      </w:r>
      <w:r w:rsidRPr="002E135F">
        <w:rPr>
          <w:rFonts w:ascii="Arial" w:hAnsi="Arial" w:cs="Arial"/>
          <w:sz w:val="21"/>
          <w:szCs w:val="21"/>
        </w:rPr>
        <w:t xml:space="preserve"> Social del Estado de Jalisco. </w:t>
      </w:r>
      <w:r w:rsidR="00CD321C" w:rsidRPr="002E135F">
        <w:rPr>
          <w:rFonts w:ascii="Arial" w:hAnsi="Arial" w:cs="Arial"/>
          <w:sz w:val="21"/>
          <w:szCs w:val="21"/>
        </w:rPr>
        <w:t xml:space="preserve">Motiva la C. Regidora Martha Graciela Villanueva </w:t>
      </w:r>
      <w:proofErr w:type="spellStart"/>
      <w:r w:rsidR="00CD321C" w:rsidRPr="002E135F">
        <w:rPr>
          <w:rFonts w:ascii="Arial" w:hAnsi="Arial" w:cs="Arial"/>
          <w:sz w:val="21"/>
          <w:szCs w:val="21"/>
        </w:rPr>
        <w:t>Zalapa</w:t>
      </w:r>
      <w:proofErr w:type="spellEnd"/>
      <w:r w:rsidR="00CD321C" w:rsidRPr="002E135F">
        <w:rPr>
          <w:rFonts w:ascii="Arial" w:hAnsi="Arial" w:cs="Arial"/>
          <w:sz w:val="21"/>
          <w:szCs w:val="21"/>
        </w:rPr>
        <w:t xml:space="preserve">. </w:t>
      </w:r>
    </w:p>
    <w:p w:rsidR="004055C8" w:rsidRPr="002E135F" w:rsidRDefault="004055C8" w:rsidP="00CE058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 xml:space="preserve">Iniciativa de acuerdo económico que propone la renovación del convenio de colaboración con la </w:t>
      </w:r>
      <w:r w:rsidR="002B1F94" w:rsidRPr="002E135F">
        <w:rPr>
          <w:rFonts w:ascii="Arial" w:hAnsi="Arial" w:cs="Arial"/>
          <w:sz w:val="21"/>
          <w:szCs w:val="21"/>
        </w:rPr>
        <w:t>Cámara</w:t>
      </w:r>
      <w:r w:rsidRPr="002E135F">
        <w:rPr>
          <w:rFonts w:ascii="Arial" w:hAnsi="Arial" w:cs="Arial"/>
          <w:sz w:val="21"/>
          <w:szCs w:val="21"/>
        </w:rPr>
        <w:t xml:space="preserve"> Mexicana de la </w:t>
      </w:r>
      <w:r w:rsidR="002B1F94" w:rsidRPr="002E135F">
        <w:rPr>
          <w:rFonts w:ascii="Arial" w:hAnsi="Arial" w:cs="Arial"/>
          <w:sz w:val="21"/>
          <w:szCs w:val="21"/>
        </w:rPr>
        <w:t>Industria</w:t>
      </w:r>
      <w:r w:rsidRPr="002E135F">
        <w:rPr>
          <w:rFonts w:ascii="Arial" w:hAnsi="Arial" w:cs="Arial"/>
          <w:sz w:val="21"/>
          <w:szCs w:val="21"/>
        </w:rPr>
        <w:t xml:space="preserve"> de la </w:t>
      </w:r>
      <w:r w:rsidR="002B1F94" w:rsidRPr="002E135F">
        <w:rPr>
          <w:rFonts w:ascii="Arial" w:hAnsi="Arial" w:cs="Arial"/>
          <w:sz w:val="21"/>
          <w:szCs w:val="21"/>
        </w:rPr>
        <w:t>Construcción</w:t>
      </w:r>
      <w:r w:rsidRPr="002E135F">
        <w:rPr>
          <w:rFonts w:ascii="Arial" w:hAnsi="Arial" w:cs="Arial"/>
          <w:sz w:val="21"/>
          <w:szCs w:val="21"/>
        </w:rPr>
        <w:t xml:space="preserve"> CMIC Delegación Jalisco. Motiva la C. Síndico Cindy Estefany </w:t>
      </w:r>
      <w:r w:rsidR="00400147" w:rsidRPr="002E135F">
        <w:rPr>
          <w:rFonts w:ascii="Arial" w:hAnsi="Arial" w:cs="Arial"/>
          <w:sz w:val="21"/>
          <w:szCs w:val="21"/>
        </w:rPr>
        <w:t>García</w:t>
      </w:r>
      <w:r w:rsidRPr="002E135F">
        <w:rPr>
          <w:rFonts w:ascii="Arial" w:hAnsi="Arial" w:cs="Arial"/>
          <w:sz w:val="21"/>
          <w:szCs w:val="21"/>
        </w:rPr>
        <w:t xml:space="preserve"> Orozco. </w:t>
      </w:r>
    </w:p>
    <w:p w:rsidR="00400147" w:rsidRPr="002E135F" w:rsidRDefault="00400147" w:rsidP="00CE058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Iniciativa de acuerdo económico que turna a la comisión de calles, alumbrado público y cementerios la propuesta de nombre de la calle en la vialidad de la acción urbanística denominada fraccionamiento EL CAMICHIN. Motiva la C. Regidora Tania Magdalena Bernardino Juárez.</w:t>
      </w:r>
    </w:p>
    <w:p w:rsidR="008D6539" w:rsidRPr="002E135F" w:rsidRDefault="008D6539" w:rsidP="008D6539">
      <w:pPr>
        <w:tabs>
          <w:tab w:val="center" w:pos="4419"/>
          <w:tab w:val="left" w:pos="6058"/>
        </w:tabs>
        <w:spacing w:after="0" w:line="240" w:lineRule="auto"/>
        <w:contextualSpacing/>
        <w:jc w:val="both"/>
        <w:rPr>
          <w:rFonts w:ascii="Arial" w:hAnsi="Arial" w:cs="Arial"/>
          <w:sz w:val="21"/>
          <w:szCs w:val="21"/>
        </w:rPr>
      </w:pPr>
    </w:p>
    <w:p w:rsidR="008D6539" w:rsidRPr="002E135F" w:rsidRDefault="008D6539" w:rsidP="008D6539">
      <w:pPr>
        <w:tabs>
          <w:tab w:val="center" w:pos="4419"/>
          <w:tab w:val="left" w:pos="6058"/>
        </w:tabs>
        <w:spacing w:after="0" w:line="240" w:lineRule="auto"/>
        <w:contextualSpacing/>
        <w:jc w:val="both"/>
        <w:rPr>
          <w:rFonts w:ascii="Arial" w:hAnsi="Arial" w:cs="Arial"/>
          <w:sz w:val="21"/>
          <w:szCs w:val="21"/>
        </w:rPr>
      </w:pPr>
    </w:p>
    <w:p w:rsidR="008D6539" w:rsidRPr="002E135F" w:rsidRDefault="008D6539" w:rsidP="008D6539">
      <w:pPr>
        <w:tabs>
          <w:tab w:val="center" w:pos="4419"/>
          <w:tab w:val="left" w:pos="6058"/>
        </w:tabs>
        <w:spacing w:after="0" w:line="240" w:lineRule="auto"/>
        <w:contextualSpacing/>
        <w:jc w:val="both"/>
        <w:rPr>
          <w:rFonts w:ascii="Arial" w:hAnsi="Arial" w:cs="Arial"/>
          <w:sz w:val="21"/>
          <w:szCs w:val="21"/>
        </w:rPr>
      </w:pPr>
    </w:p>
    <w:p w:rsidR="008D6539" w:rsidRPr="002E135F" w:rsidRDefault="008D6539" w:rsidP="008D6539">
      <w:pPr>
        <w:tabs>
          <w:tab w:val="center" w:pos="4419"/>
          <w:tab w:val="left" w:pos="6058"/>
        </w:tabs>
        <w:spacing w:after="0" w:line="240" w:lineRule="auto"/>
        <w:contextualSpacing/>
        <w:jc w:val="both"/>
        <w:rPr>
          <w:rFonts w:ascii="Arial" w:hAnsi="Arial" w:cs="Arial"/>
          <w:sz w:val="21"/>
          <w:szCs w:val="21"/>
        </w:rPr>
      </w:pPr>
    </w:p>
    <w:p w:rsidR="008D6539" w:rsidRPr="002E135F" w:rsidRDefault="008D6539" w:rsidP="008D6539">
      <w:pPr>
        <w:tabs>
          <w:tab w:val="center" w:pos="4419"/>
          <w:tab w:val="left" w:pos="6058"/>
        </w:tabs>
        <w:spacing w:after="0" w:line="240" w:lineRule="auto"/>
        <w:contextualSpacing/>
        <w:jc w:val="both"/>
        <w:rPr>
          <w:rFonts w:ascii="Arial" w:hAnsi="Arial" w:cs="Arial"/>
          <w:sz w:val="21"/>
          <w:szCs w:val="21"/>
        </w:rPr>
      </w:pPr>
    </w:p>
    <w:p w:rsidR="008D6539" w:rsidRPr="002E135F" w:rsidRDefault="008D6539" w:rsidP="008D6539">
      <w:pPr>
        <w:tabs>
          <w:tab w:val="center" w:pos="4419"/>
          <w:tab w:val="left" w:pos="6058"/>
        </w:tabs>
        <w:spacing w:after="0" w:line="240" w:lineRule="auto"/>
        <w:contextualSpacing/>
        <w:jc w:val="both"/>
        <w:rPr>
          <w:rFonts w:ascii="Arial" w:hAnsi="Arial" w:cs="Arial"/>
          <w:sz w:val="21"/>
          <w:szCs w:val="21"/>
        </w:rPr>
      </w:pPr>
    </w:p>
    <w:p w:rsidR="008D6539" w:rsidRDefault="008D6539" w:rsidP="008D6539">
      <w:pPr>
        <w:tabs>
          <w:tab w:val="center" w:pos="4419"/>
          <w:tab w:val="left" w:pos="6058"/>
        </w:tabs>
        <w:spacing w:after="0" w:line="240" w:lineRule="auto"/>
        <w:contextualSpacing/>
        <w:jc w:val="both"/>
        <w:rPr>
          <w:rFonts w:ascii="Arial" w:hAnsi="Arial" w:cs="Arial"/>
          <w:sz w:val="21"/>
          <w:szCs w:val="21"/>
        </w:rPr>
      </w:pPr>
    </w:p>
    <w:p w:rsidR="002E135F" w:rsidRDefault="002E135F" w:rsidP="008D6539">
      <w:pPr>
        <w:tabs>
          <w:tab w:val="center" w:pos="4419"/>
          <w:tab w:val="left" w:pos="6058"/>
        </w:tabs>
        <w:spacing w:after="0" w:line="240" w:lineRule="auto"/>
        <w:contextualSpacing/>
        <w:jc w:val="both"/>
        <w:rPr>
          <w:rFonts w:ascii="Arial" w:hAnsi="Arial" w:cs="Arial"/>
          <w:sz w:val="21"/>
          <w:szCs w:val="21"/>
        </w:rPr>
      </w:pPr>
    </w:p>
    <w:p w:rsidR="002E135F" w:rsidRPr="002E135F" w:rsidRDefault="002E135F" w:rsidP="008D6539">
      <w:pPr>
        <w:tabs>
          <w:tab w:val="center" w:pos="4419"/>
          <w:tab w:val="left" w:pos="6058"/>
        </w:tabs>
        <w:spacing w:after="0" w:line="240" w:lineRule="auto"/>
        <w:contextualSpacing/>
        <w:jc w:val="both"/>
        <w:rPr>
          <w:rFonts w:ascii="Arial" w:hAnsi="Arial" w:cs="Arial"/>
          <w:sz w:val="21"/>
          <w:szCs w:val="21"/>
        </w:rPr>
      </w:pPr>
    </w:p>
    <w:p w:rsidR="00400147" w:rsidRPr="002E135F" w:rsidRDefault="00400147" w:rsidP="00CE058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 xml:space="preserve">Iniciativa de acuerdo económico que turna a la comisión de calles, alumbrado público y cementerios la propuesta de nombre de la calle en la vialidad de la acción urbanística denominada LOS CEDROS RESIDENCIAL. Motiva la C. Regidora Tania Magdalena Bernandino Juárez. </w:t>
      </w:r>
    </w:p>
    <w:p w:rsidR="00CD1E78" w:rsidRPr="002E135F" w:rsidRDefault="00CD1E78" w:rsidP="00CD1E7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 xml:space="preserve">Iniciativa de ordenamiento municipal que se turna a comisiones para reforma y adición del REGLAMENTO DE ZONIFICACION Y DE CONTROL TERRITORIAL DEL MUNICIPIO DE ZAPOTLAN EL GRANDE, JALISCO. Motiva el C. Regidor Alberto Herrera Arias. </w:t>
      </w:r>
    </w:p>
    <w:p w:rsidR="000A4D4F" w:rsidRPr="002E135F" w:rsidRDefault="000A4D4F" w:rsidP="000A4D4F">
      <w:pPr>
        <w:numPr>
          <w:ilvl w:val="0"/>
          <w:numId w:val="1"/>
        </w:numPr>
        <w:tabs>
          <w:tab w:val="center" w:pos="4419"/>
          <w:tab w:val="left" w:pos="6058"/>
        </w:tabs>
        <w:spacing w:after="0" w:line="240" w:lineRule="auto"/>
        <w:contextualSpacing/>
        <w:jc w:val="both"/>
        <w:rPr>
          <w:rFonts w:ascii="Arial" w:hAnsi="Arial" w:cs="Arial"/>
          <w:sz w:val="21"/>
          <w:szCs w:val="21"/>
        </w:rPr>
      </w:pPr>
      <w:r w:rsidRPr="002E135F">
        <w:rPr>
          <w:rFonts w:ascii="Arial" w:hAnsi="Arial" w:cs="Arial"/>
          <w:sz w:val="21"/>
          <w:szCs w:val="21"/>
        </w:rPr>
        <w:t>Iniciativa que propone la creación del reglamento para el servicio público de la divulgación de ciencia y tecnología municipal de Zapotlán el Grande, Jalisco. Motiva C. Regidor Alejandro Barragán Sánchez.</w:t>
      </w:r>
    </w:p>
    <w:p w:rsidR="000A4D4F" w:rsidRPr="002E135F" w:rsidRDefault="00BB32DF" w:rsidP="00BB32DF">
      <w:pPr>
        <w:numPr>
          <w:ilvl w:val="0"/>
          <w:numId w:val="1"/>
        </w:numPr>
        <w:tabs>
          <w:tab w:val="center" w:pos="4419"/>
          <w:tab w:val="left" w:pos="6058"/>
        </w:tabs>
        <w:spacing w:after="0" w:line="240" w:lineRule="auto"/>
        <w:contextualSpacing/>
        <w:jc w:val="both"/>
        <w:rPr>
          <w:rFonts w:ascii="Arial" w:hAnsi="Arial" w:cs="Arial"/>
          <w:sz w:val="21"/>
          <w:szCs w:val="21"/>
        </w:rPr>
      </w:pPr>
      <w:r w:rsidRPr="002E135F">
        <w:rPr>
          <w:rFonts w:ascii="Arial" w:hAnsi="Arial" w:cs="Arial"/>
          <w:sz w:val="21"/>
          <w:szCs w:val="21"/>
        </w:rPr>
        <w:t>iniciativa que propone el acuerdo económico para solicitar la intervención decidida y contundente de la administración municipal para resolver el proble</w:t>
      </w:r>
      <w:r w:rsidR="001F48BB" w:rsidRPr="002E135F">
        <w:rPr>
          <w:rFonts w:ascii="Arial" w:hAnsi="Arial" w:cs="Arial"/>
          <w:sz w:val="21"/>
          <w:szCs w:val="21"/>
        </w:rPr>
        <w:t>ma de suministro de agua en el Fresnito, D</w:t>
      </w:r>
      <w:r w:rsidRPr="002E135F">
        <w:rPr>
          <w:rFonts w:ascii="Arial" w:hAnsi="Arial" w:cs="Arial"/>
          <w:sz w:val="21"/>
          <w:szCs w:val="21"/>
        </w:rPr>
        <w:t>elegación de Zapotlán el Grande, Jalisco. Motiva C. Regidor Alejandro Barragán Sánchez.</w:t>
      </w:r>
    </w:p>
    <w:p w:rsidR="00BB32DF" w:rsidRPr="002E135F" w:rsidRDefault="00BB32DF" w:rsidP="00BB32DF">
      <w:pPr>
        <w:numPr>
          <w:ilvl w:val="0"/>
          <w:numId w:val="1"/>
        </w:numPr>
        <w:tabs>
          <w:tab w:val="center" w:pos="4419"/>
          <w:tab w:val="left" w:pos="6058"/>
        </w:tabs>
        <w:spacing w:after="0" w:line="240" w:lineRule="auto"/>
        <w:contextualSpacing/>
        <w:jc w:val="both"/>
        <w:rPr>
          <w:rFonts w:ascii="Arial" w:hAnsi="Arial" w:cs="Arial"/>
          <w:sz w:val="21"/>
          <w:szCs w:val="21"/>
        </w:rPr>
      </w:pPr>
      <w:r w:rsidRPr="002E135F">
        <w:rPr>
          <w:rFonts w:ascii="Arial" w:hAnsi="Arial" w:cs="Arial"/>
          <w:sz w:val="21"/>
          <w:szCs w:val="21"/>
        </w:rPr>
        <w:t>Iniciativa de ordenamiento que crea el Reglamento Interno de la jefatura de Tránsito y Movilidad de la Dirección de Movilidad Integral Municipal. Motiva C. Regidora Lizbeth Guadalupe Gómez Sánchez.</w:t>
      </w:r>
    </w:p>
    <w:p w:rsidR="00BB32DF" w:rsidRPr="002E135F" w:rsidRDefault="00BB32DF" w:rsidP="00BB32DF">
      <w:pPr>
        <w:numPr>
          <w:ilvl w:val="0"/>
          <w:numId w:val="1"/>
        </w:numPr>
        <w:tabs>
          <w:tab w:val="center" w:pos="4419"/>
          <w:tab w:val="left" w:pos="6058"/>
        </w:tabs>
        <w:spacing w:after="0" w:line="240" w:lineRule="auto"/>
        <w:contextualSpacing/>
        <w:jc w:val="both"/>
        <w:rPr>
          <w:rFonts w:ascii="Arial" w:hAnsi="Arial" w:cs="Arial"/>
          <w:sz w:val="21"/>
          <w:szCs w:val="21"/>
        </w:rPr>
      </w:pPr>
      <w:r w:rsidRPr="002E135F">
        <w:rPr>
          <w:rFonts w:ascii="Arial" w:hAnsi="Arial" w:cs="Arial"/>
          <w:sz w:val="21"/>
          <w:szCs w:val="21"/>
        </w:rPr>
        <w:t xml:space="preserve">Iniciativa de ordenamiento que propone la presentación ante el Congreso del Estado de </w:t>
      </w:r>
      <w:proofErr w:type="spellStart"/>
      <w:r w:rsidRPr="002E135F">
        <w:rPr>
          <w:rFonts w:ascii="Arial" w:hAnsi="Arial" w:cs="Arial"/>
          <w:sz w:val="21"/>
          <w:szCs w:val="21"/>
        </w:rPr>
        <w:t>Jalisco,</w:t>
      </w:r>
      <w:r w:rsidR="00B22B0B" w:rsidRPr="002E135F">
        <w:rPr>
          <w:rFonts w:ascii="Arial" w:hAnsi="Arial" w:cs="Arial"/>
          <w:sz w:val="21"/>
          <w:szCs w:val="21"/>
        </w:rPr>
        <w:t>la</w:t>
      </w:r>
      <w:proofErr w:type="spellEnd"/>
      <w:r w:rsidR="00B22B0B" w:rsidRPr="002E135F">
        <w:rPr>
          <w:rFonts w:ascii="Arial" w:hAnsi="Arial" w:cs="Arial"/>
          <w:sz w:val="21"/>
          <w:szCs w:val="21"/>
        </w:rPr>
        <w:t xml:space="preserve"> iniciativa de Ley que reforma los artículos 111 y 116 y adiciona el artículo 108 Bis a la Constitución Política de los Estados Unidos Mexicanos. Motiva C. Regidor Noé Saúl Ramos García.</w:t>
      </w:r>
    </w:p>
    <w:p w:rsidR="00B22B0B" w:rsidRPr="002E135F" w:rsidRDefault="00B22B0B" w:rsidP="00BB32DF">
      <w:pPr>
        <w:numPr>
          <w:ilvl w:val="0"/>
          <w:numId w:val="1"/>
        </w:numPr>
        <w:tabs>
          <w:tab w:val="center" w:pos="4419"/>
          <w:tab w:val="left" w:pos="6058"/>
        </w:tabs>
        <w:spacing w:after="0" w:line="240" w:lineRule="auto"/>
        <w:contextualSpacing/>
        <w:jc w:val="both"/>
        <w:rPr>
          <w:rFonts w:ascii="Arial" w:hAnsi="Arial" w:cs="Arial"/>
          <w:sz w:val="21"/>
          <w:szCs w:val="21"/>
        </w:rPr>
      </w:pPr>
      <w:r w:rsidRPr="002E135F">
        <w:rPr>
          <w:rFonts w:ascii="Arial" w:hAnsi="Arial" w:cs="Arial"/>
          <w:sz w:val="21"/>
          <w:szCs w:val="21"/>
        </w:rPr>
        <w:t>Iniciativa de ordenamiento Municipal que turna a la propuesta de Reforma, adición y derogación de diversos artículos del reglamento de Medio Ambiente y Desarrollo Sustentable del Municipio de Zapotlán el Grande, Jalisco. Motiva C. Síndico Municipal Cindy Estefany García Orozco.</w:t>
      </w:r>
    </w:p>
    <w:p w:rsidR="00B22B0B" w:rsidRPr="002E135F" w:rsidRDefault="00B22B0B" w:rsidP="00BB32DF">
      <w:pPr>
        <w:numPr>
          <w:ilvl w:val="0"/>
          <w:numId w:val="1"/>
        </w:numPr>
        <w:tabs>
          <w:tab w:val="center" w:pos="4419"/>
          <w:tab w:val="left" w:pos="6058"/>
        </w:tabs>
        <w:spacing w:after="0" w:line="240" w:lineRule="auto"/>
        <w:contextualSpacing/>
        <w:jc w:val="both"/>
        <w:rPr>
          <w:rFonts w:ascii="Arial" w:hAnsi="Arial" w:cs="Arial"/>
          <w:sz w:val="21"/>
          <w:szCs w:val="21"/>
        </w:rPr>
      </w:pPr>
      <w:r w:rsidRPr="002E135F">
        <w:rPr>
          <w:rFonts w:ascii="Arial" w:hAnsi="Arial" w:cs="Arial"/>
          <w:sz w:val="21"/>
          <w:szCs w:val="21"/>
        </w:rPr>
        <w:t>Iniciativa de Acuerdo Económico para la regularización del terreno donde se encuentra la Secundaria “Benito Juárez” en Ciudad Guzmán Municipio de Zapotlán el Grande, a través del Comité de Regularización Municipal. Motiva C. Regidor  José Romero Mercado.</w:t>
      </w:r>
    </w:p>
    <w:p w:rsidR="00B22B0B" w:rsidRPr="002E135F" w:rsidRDefault="00B22B0B" w:rsidP="00BB32DF">
      <w:pPr>
        <w:numPr>
          <w:ilvl w:val="0"/>
          <w:numId w:val="1"/>
        </w:numPr>
        <w:tabs>
          <w:tab w:val="center" w:pos="4419"/>
          <w:tab w:val="left" w:pos="6058"/>
        </w:tabs>
        <w:spacing w:after="0" w:line="240" w:lineRule="auto"/>
        <w:contextualSpacing/>
        <w:jc w:val="both"/>
        <w:rPr>
          <w:rFonts w:ascii="Arial" w:hAnsi="Arial" w:cs="Arial"/>
          <w:sz w:val="21"/>
          <w:szCs w:val="21"/>
        </w:rPr>
      </w:pPr>
      <w:r w:rsidRPr="002E135F">
        <w:rPr>
          <w:rFonts w:ascii="Arial" w:hAnsi="Arial" w:cs="Arial"/>
          <w:sz w:val="21"/>
          <w:szCs w:val="21"/>
        </w:rPr>
        <w:t>Iniciativa de Acuerdo económico para la promoción, distribución y utilización de las plantas producidas en el vivero del H. Ayuntamiento de Zapotlán el Grande. Motiva C. Regidor José Romero Mercado.</w:t>
      </w:r>
    </w:p>
    <w:p w:rsidR="00C868B2" w:rsidRPr="002E135F" w:rsidRDefault="00C868B2" w:rsidP="00BB32DF">
      <w:pPr>
        <w:numPr>
          <w:ilvl w:val="0"/>
          <w:numId w:val="1"/>
        </w:numPr>
        <w:tabs>
          <w:tab w:val="center" w:pos="4419"/>
          <w:tab w:val="left" w:pos="6058"/>
        </w:tabs>
        <w:spacing w:after="0" w:line="240" w:lineRule="auto"/>
        <w:contextualSpacing/>
        <w:jc w:val="both"/>
        <w:rPr>
          <w:rFonts w:ascii="Arial" w:hAnsi="Arial" w:cs="Arial"/>
          <w:sz w:val="21"/>
          <w:szCs w:val="21"/>
        </w:rPr>
      </w:pPr>
      <w:r w:rsidRPr="002E135F">
        <w:rPr>
          <w:rFonts w:ascii="Arial" w:hAnsi="Arial" w:cs="Arial"/>
          <w:sz w:val="21"/>
          <w:szCs w:val="21"/>
        </w:rPr>
        <w:t xml:space="preserve">Iniciativa de acuerdo económico que propone autorización para la celebración del convenio de colaboración entre el H. Ayuntamiento de Zapotlán el Grande, </w:t>
      </w:r>
      <w:r w:rsidR="000E5930" w:rsidRPr="002E135F">
        <w:rPr>
          <w:rFonts w:ascii="Arial" w:hAnsi="Arial" w:cs="Arial"/>
          <w:sz w:val="21"/>
          <w:szCs w:val="21"/>
        </w:rPr>
        <w:t>Jalisco,</w:t>
      </w:r>
      <w:r w:rsidRPr="002E135F">
        <w:rPr>
          <w:rFonts w:ascii="Arial" w:hAnsi="Arial" w:cs="Arial"/>
          <w:sz w:val="21"/>
          <w:szCs w:val="21"/>
        </w:rPr>
        <w:t xml:space="preserve"> y la empresa BIO PAPPEL S.A.B DE C. V. Motiva C. Regidor Juan José Chávez Flores.</w:t>
      </w:r>
    </w:p>
    <w:p w:rsidR="00B22B0B" w:rsidRPr="002E135F" w:rsidRDefault="00C868B2" w:rsidP="00BB32DF">
      <w:pPr>
        <w:numPr>
          <w:ilvl w:val="0"/>
          <w:numId w:val="1"/>
        </w:numPr>
        <w:tabs>
          <w:tab w:val="center" w:pos="4419"/>
          <w:tab w:val="left" w:pos="6058"/>
        </w:tabs>
        <w:spacing w:after="0" w:line="240" w:lineRule="auto"/>
        <w:contextualSpacing/>
        <w:jc w:val="both"/>
        <w:rPr>
          <w:rFonts w:ascii="Arial" w:hAnsi="Arial" w:cs="Arial"/>
          <w:sz w:val="21"/>
          <w:szCs w:val="21"/>
        </w:rPr>
      </w:pPr>
      <w:r w:rsidRPr="002E135F">
        <w:rPr>
          <w:rFonts w:ascii="Arial" w:hAnsi="Arial" w:cs="Arial"/>
          <w:sz w:val="21"/>
          <w:szCs w:val="21"/>
        </w:rPr>
        <w:t>Iniciativa de acuerdo económico que propone autorización para que el Municipio de Zapotlán el Grande, forma parte y avale la iniciativa de la carta de la tierra. Motiva C. Regidor Juan José Chávez Flores.</w:t>
      </w:r>
    </w:p>
    <w:p w:rsidR="00C868B2" w:rsidRPr="002E135F" w:rsidRDefault="00C868B2" w:rsidP="00BB32DF">
      <w:pPr>
        <w:numPr>
          <w:ilvl w:val="0"/>
          <w:numId w:val="1"/>
        </w:numPr>
        <w:tabs>
          <w:tab w:val="center" w:pos="4419"/>
          <w:tab w:val="left" w:pos="6058"/>
        </w:tabs>
        <w:spacing w:after="0" w:line="240" w:lineRule="auto"/>
        <w:contextualSpacing/>
        <w:jc w:val="both"/>
        <w:rPr>
          <w:rFonts w:ascii="Arial" w:hAnsi="Arial" w:cs="Arial"/>
          <w:sz w:val="21"/>
          <w:szCs w:val="21"/>
        </w:rPr>
      </w:pPr>
      <w:r w:rsidRPr="002E135F">
        <w:rPr>
          <w:rFonts w:ascii="Arial" w:hAnsi="Arial" w:cs="Arial"/>
          <w:sz w:val="21"/>
          <w:szCs w:val="21"/>
        </w:rPr>
        <w:t>Iniciativa de acuerdo económico que exhorta a la oficialía de padrón y licencias para que verifique que los poseedores o propietarios de inmuebles destinados a estacionamiento de vehículos, cumplan con los requisitos establecidos por la unidad de Protección Civil Municipal. Motiva C. Regidor Juan José Chávez Flores.</w:t>
      </w:r>
    </w:p>
    <w:p w:rsidR="00C868B2" w:rsidRDefault="00C868B2" w:rsidP="00C631B3">
      <w:pPr>
        <w:numPr>
          <w:ilvl w:val="0"/>
          <w:numId w:val="1"/>
        </w:numPr>
        <w:tabs>
          <w:tab w:val="center" w:pos="4419"/>
          <w:tab w:val="left" w:pos="6058"/>
        </w:tabs>
        <w:spacing w:after="0" w:line="240" w:lineRule="auto"/>
        <w:contextualSpacing/>
        <w:jc w:val="both"/>
        <w:rPr>
          <w:rFonts w:ascii="Arial" w:hAnsi="Arial" w:cs="Arial"/>
          <w:sz w:val="21"/>
          <w:szCs w:val="21"/>
        </w:rPr>
      </w:pPr>
      <w:r w:rsidRPr="002E135F">
        <w:rPr>
          <w:rFonts w:ascii="Arial" w:hAnsi="Arial" w:cs="Arial"/>
          <w:sz w:val="21"/>
          <w:szCs w:val="21"/>
        </w:rPr>
        <w:t>Iniciativa de acuerdo económico que modifica  el punto número 3 del orden del día, de la Sesión Pública Extraordinaria de Ayuntamiento No. 15, Celebrada el 5 cinco de abril del 2019. Motiva C. Regidora María Luis Juan Morales.</w:t>
      </w:r>
    </w:p>
    <w:p w:rsidR="002E135F" w:rsidRPr="002E135F" w:rsidRDefault="002E135F" w:rsidP="00C631B3">
      <w:pPr>
        <w:numPr>
          <w:ilvl w:val="0"/>
          <w:numId w:val="1"/>
        </w:numPr>
        <w:tabs>
          <w:tab w:val="center" w:pos="4419"/>
          <w:tab w:val="left" w:pos="6058"/>
        </w:tabs>
        <w:spacing w:after="0" w:line="240" w:lineRule="auto"/>
        <w:contextualSpacing/>
        <w:jc w:val="both"/>
        <w:rPr>
          <w:rFonts w:ascii="Arial" w:hAnsi="Arial" w:cs="Arial"/>
          <w:sz w:val="21"/>
          <w:szCs w:val="21"/>
        </w:rPr>
      </w:pPr>
      <w:r>
        <w:rPr>
          <w:rFonts w:ascii="Arial" w:hAnsi="Arial" w:cs="Arial"/>
          <w:sz w:val="21"/>
          <w:szCs w:val="21"/>
        </w:rPr>
        <w:t xml:space="preserve">Iniciativa de acuerdo económico que autoriza celebración Solemne </w:t>
      </w:r>
      <w:r w:rsidR="00C304DC">
        <w:rPr>
          <w:rFonts w:ascii="Arial" w:hAnsi="Arial" w:cs="Arial"/>
          <w:sz w:val="21"/>
          <w:szCs w:val="21"/>
        </w:rPr>
        <w:t>de Ayuntamiento</w:t>
      </w:r>
      <w:r w:rsidR="004B402A">
        <w:rPr>
          <w:rFonts w:ascii="Arial" w:hAnsi="Arial" w:cs="Arial"/>
          <w:sz w:val="21"/>
          <w:szCs w:val="21"/>
        </w:rPr>
        <w:t>,</w:t>
      </w:r>
      <w:r w:rsidR="00C304DC">
        <w:rPr>
          <w:rFonts w:ascii="Arial" w:hAnsi="Arial" w:cs="Arial"/>
          <w:sz w:val="21"/>
          <w:szCs w:val="21"/>
        </w:rPr>
        <w:t xml:space="preserve"> con motivo </w:t>
      </w:r>
      <w:r w:rsidR="004B402A">
        <w:rPr>
          <w:rFonts w:ascii="Arial" w:hAnsi="Arial" w:cs="Arial"/>
          <w:sz w:val="21"/>
          <w:szCs w:val="21"/>
        </w:rPr>
        <w:t>del Centenario de la Fundación de la Cámara de Comercio de Ciudad Guzmán. Motiva C. Regidor Arturo Sánchez Campos.</w:t>
      </w:r>
    </w:p>
    <w:p w:rsidR="00CD1E78" w:rsidRPr="002E135F" w:rsidRDefault="00E94F34" w:rsidP="00CD1E7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 xml:space="preserve">Asuntos varios. </w:t>
      </w:r>
    </w:p>
    <w:p w:rsidR="00E94F34" w:rsidRPr="002E135F" w:rsidRDefault="00E94F34" w:rsidP="00CD1E78">
      <w:pPr>
        <w:numPr>
          <w:ilvl w:val="0"/>
          <w:numId w:val="1"/>
        </w:numPr>
        <w:tabs>
          <w:tab w:val="center" w:pos="4419"/>
          <w:tab w:val="left" w:pos="6058"/>
        </w:tabs>
        <w:spacing w:after="0" w:line="240" w:lineRule="auto"/>
        <w:ind w:left="714" w:hanging="357"/>
        <w:contextualSpacing/>
        <w:jc w:val="both"/>
        <w:rPr>
          <w:rFonts w:ascii="Arial" w:hAnsi="Arial" w:cs="Arial"/>
          <w:sz w:val="21"/>
          <w:szCs w:val="21"/>
        </w:rPr>
      </w:pPr>
      <w:r w:rsidRPr="002E135F">
        <w:rPr>
          <w:rFonts w:ascii="Arial" w:hAnsi="Arial" w:cs="Arial"/>
          <w:sz w:val="21"/>
          <w:szCs w:val="21"/>
        </w:rPr>
        <w:t>Clausura de la Sesión.</w:t>
      </w:r>
    </w:p>
    <w:p w:rsidR="00E94F34" w:rsidRPr="002E135F" w:rsidRDefault="00E94F34" w:rsidP="00E94F34">
      <w:pPr>
        <w:tabs>
          <w:tab w:val="center" w:pos="4419"/>
          <w:tab w:val="left" w:pos="6058"/>
        </w:tabs>
        <w:spacing w:after="0" w:line="240" w:lineRule="auto"/>
        <w:contextualSpacing/>
        <w:jc w:val="both"/>
        <w:rPr>
          <w:rFonts w:ascii="Arial" w:hAnsi="Arial" w:cs="Arial"/>
          <w:sz w:val="21"/>
          <w:szCs w:val="21"/>
        </w:rPr>
      </w:pPr>
    </w:p>
    <w:p w:rsidR="00E94F34" w:rsidRPr="002E135F" w:rsidRDefault="00E94F34" w:rsidP="00E94F34">
      <w:pPr>
        <w:tabs>
          <w:tab w:val="center" w:pos="4419"/>
          <w:tab w:val="left" w:pos="6058"/>
        </w:tabs>
        <w:spacing w:after="0" w:line="240" w:lineRule="auto"/>
        <w:ind w:left="357"/>
        <w:contextualSpacing/>
        <w:jc w:val="both"/>
        <w:rPr>
          <w:rFonts w:ascii="Arial" w:hAnsi="Arial" w:cs="Arial"/>
          <w:sz w:val="21"/>
          <w:szCs w:val="21"/>
        </w:rPr>
      </w:pPr>
    </w:p>
    <w:p w:rsidR="008D6539" w:rsidRPr="002E135F" w:rsidRDefault="008D6539" w:rsidP="008D6539">
      <w:pPr>
        <w:pStyle w:val="Textoindependiente"/>
        <w:jc w:val="center"/>
        <w:rPr>
          <w:sz w:val="21"/>
          <w:szCs w:val="21"/>
        </w:rPr>
      </w:pPr>
      <w:r w:rsidRPr="002E135F">
        <w:rPr>
          <w:sz w:val="21"/>
          <w:szCs w:val="21"/>
        </w:rPr>
        <w:t>ATENTAMENTE</w:t>
      </w:r>
    </w:p>
    <w:p w:rsidR="008D6539" w:rsidRPr="002E135F" w:rsidRDefault="008D6539" w:rsidP="008D6539">
      <w:pPr>
        <w:pStyle w:val="Textoindependiente"/>
        <w:jc w:val="center"/>
        <w:rPr>
          <w:b/>
          <w:i/>
          <w:sz w:val="21"/>
          <w:szCs w:val="21"/>
        </w:rPr>
      </w:pPr>
      <w:r w:rsidRPr="002E135F">
        <w:rPr>
          <w:b/>
          <w:i/>
          <w:sz w:val="21"/>
          <w:szCs w:val="21"/>
        </w:rPr>
        <w:t>“2020 año Municipal de las Enfermeras.”</w:t>
      </w:r>
    </w:p>
    <w:p w:rsidR="008D6539" w:rsidRPr="002E135F" w:rsidRDefault="008D6539" w:rsidP="008D6539">
      <w:pPr>
        <w:pStyle w:val="Textoindependiente"/>
        <w:jc w:val="center"/>
        <w:rPr>
          <w:b/>
          <w:i/>
          <w:sz w:val="21"/>
          <w:szCs w:val="21"/>
        </w:rPr>
      </w:pPr>
      <w:r w:rsidRPr="002E135F">
        <w:rPr>
          <w:b/>
          <w:i/>
          <w:sz w:val="21"/>
          <w:szCs w:val="21"/>
        </w:rPr>
        <w:t>“2020, Año del 150 aniversario del Natalicio del Científico José Maria Arreola Mendoza”</w:t>
      </w:r>
    </w:p>
    <w:p w:rsidR="008D6539" w:rsidRPr="002E135F" w:rsidRDefault="008D6539" w:rsidP="008D6539">
      <w:pPr>
        <w:spacing w:line="240" w:lineRule="auto"/>
        <w:jc w:val="center"/>
        <w:rPr>
          <w:rFonts w:ascii="Arial" w:hAnsi="Arial" w:cs="Arial"/>
          <w:sz w:val="21"/>
          <w:szCs w:val="21"/>
        </w:rPr>
      </w:pPr>
      <w:r w:rsidRPr="002E135F">
        <w:rPr>
          <w:rFonts w:ascii="Arial" w:hAnsi="Arial" w:cs="Arial"/>
          <w:sz w:val="21"/>
          <w:szCs w:val="21"/>
        </w:rPr>
        <w:t>Cd. Guzmán, Municipio de Zapotlán el Grande, Jalisco. 7 de febrero de 2020.</w:t>
      </w:r>
    </w:p>
    <w:p w:rsidR="00E94F34" w:rsidRDefault="00E94F34" w:rsidP="00E94F34">
      <w:pPr>
        <w:tabs>
          <w:tab w:val="left" w:pos="5220"/>
        </w:tabs>
        <w:spacing w:after="0" w:line="240" w:lineRule="auto"/>
        <w:rPr>
          <w:rFonts w:ascii="Arial" w:eastAsia="Times New Roman" w:hAnsi="Arial" w:cs="Arial"/>
          <w:sz w:val="21"/>
          <w:szCs w:val="21"/>
          <w:lang w:val="es-ES" w:eastAsia="es-ES"/>
        </w:rPr>
      </w:pPr>
    </w:p>
    <w:p w:rsidR="00C304DC" w:rsidRPr="002E135F" w:rsidRDefault="00C304DC" w:rsidP="00E94F34">
      <w:pPr>
        <w:tabs>
          <w:tab w:val="left" w:pos="5220"/>
        </w:tabs>
        <w:spacing w:after="0" w:line="240" w:lineRule="auto"/>
        <w:rPr>
          <w:rFonts w:ascii="Arial" w:eastAsia="Times New Roman" w:hAnsi="Arial" w:cs="Arial"/>
          <w:sz w:val="21"/>
          <w:szCs w:val="21"/>
          <w:lang w:val="es-ES" w:eastAsia="es-ES"/>
        </w:rPr>
      </w:pPr>
    </w:p>
    <w:p w:rsidR="00E94F34" w:rsidRPr="002E135F" w:rsidRDefault="00E94F34" w:rsidP="00E94F34">
      <w:pPr>
        <w:spacing w:after="0" w:line="240" w:lineRule="auto"/>
        <w:jc w:val="center"/>
        <w:rPr>
          <w:rFonts w:ascii="Arial" w:hAnsi="Arial" w:cs="Arial"/>
          <w:bCs/>
          <w:sz w:val="21"/>
          <w:szCs w:val="21"/>
        </w:rPr>
      </w:pPr>
      <w:r w:rsidRPr="002E135F">
        <w:rPr>
          <w:rFonts w:ascii="Arial" w:hAnsi="Arial" w:cs="Arial"/>
          <w:bCs/>
          <w:sz w:val="21"/>
          <w:szCs w:val="21"/>
        </w:rPr>
        <w:t>C. J. JESUS GUERRERO ZUÑIGA</w:t>
      </w:r>
    </w:p>
    <w:p w:rsidR="00E94F34" w:rsidRPr="002E135F" w:rsidRDefault="00E94F34" w:rsidP="00E94F34">
      <w:pPr>
        <w:spacing w:after="0" w:line="240" w:lineRule="auto"/>
        <w:jc w:val="center"/>
        <w:rPr>
          <w:rFonts w:ascii="Arial" w:eastAsia="Times New Roman" w:hAnsi="Arial" w:cs="Arial"/>
          <w:i/>
          <w:sz w:val="21"/>
          <w:szCs w:val="21"/>
          <w:lang w:val="es-ES" w:eastAsia="es-ES"/>
        </w:rPr>
      </w:pPr>
      <w:r w:rsidRPr="002E135F">
        <w:rPr>
          <w:rFonts w:ascii="Arial" w:eastAsia="Times New Roman" w:hAnsi="Arial" w:cs="Arial"/>
          <w:bCs/>
          <w:sz w:val="21"/>
          <w:szCs w:val="21"/>
          <w:lang w:val="es-ES" w:eastAsia="es-ES"/>
        </w:rPr>
        <w:t>Presidente Municipal</w:t>
      </w:r>
    </w:p>
    <w:p w:rsidR="00E94F34" w:rsidRDefault="00E94F34" w:rsidP="00E94F34">
      <w:pPr>
        <w:spacing w:after="0" w:line="240" w:lineRule="auto"/>
        <w:rPr>
          <w:rFonts w:ascii="Arial" w:hAnsi="Arial" w:cs="Arial"/>
          <w:bCs/>
          <w:sz w:val="21"/>
          <w:szCs w:val="21"/>
        </w:rPr>
      </w:pPr>
    </w:p>
    <w:p w:rsidR="00C304DC" w:rsidRPr="002E135F" w:rsidRDefault="00C304DC" w:rsidP="00E94F34">
      <w:pPr>
        <w:spacing w:after="0" w:line="240" w:lineRule="auto"/>
        <w:rPr>
          <w:rFonts w:ascii="Arial" w:hAnsi="Arial" w:cs="Arial"/>
          <w:bCs/>
          <w:sz w:val="21"/>
          <w:szCs w:val="21"/>
        </w:rPr>
      </w:pPr>
    </w:p>
    <w:p w:rsidR="00E94F34" w:rsidRPr="002E135F" w:rsidRDefault="00E94F34" w:rsidP="00E94F34">
      <w:pPr>
        <w:spacing w:after="0" w:line="240" w:lineRule="auto"/>
        <w:rPr>
          <w:rFonts w:ascii="Arial" w:hAnsi="Arial" w:cs="Arial"/>
          <w:bCs/>
          <w:sz w:val="21"/>
          <w:szCs w:val="21"/>
        </w:rPr>
      </w:pPr>
    </w:p>
    <w:p w:rsidR="00E94F34" w:rsidRPr="002E135F" w:rsidRDefault="00E94F34" w:rsidP="00E94F34">
      <w:pPr>
        <w:spacing w:after="0" w:line="240" w:lineRule="auto"/>
        <w:jc w:val="center"/>
        <w:rPr>
          <w:rFonts w:ascii="Arial" w:hAnsi="Arial" w:cs="Arial"/>
          <w:bCs/>
          <w:sz w:val="21"/>
          <w:szCs w:val="21"/>
        </w:rPr>
      </w:pPr>
      <w:r w:rsidRPr="002E135F">
        <w:rPr>
          <w:rFonts w:ascii="Arial" w:hAnsi="Arial" w:cs="Arial"/>
          <w:bCs/>
          <w:sz w:val="21"/>
          <w:szCs w:val="21"/>
        </w:rPr>
        <w:t>C. FRANCISCO DANIEL VARGAS CUEVAS</w:t>
      </w:r>
    </w:p>
    <w:p w:rsidR="00E94F34" w:rsidRPr="002E135F" w:rsidRDefault="00E94F34" w:rsidP="00E94F34">
      <w:pPr>
        <w:spacing w:after="0" w:line="240" w:lineRule="auto"/>
        <w:rPr>
          <w:rFonts w:ascii="Arial" w:hAnsi="Arial" w:cs="Arial"/>
          <w:bCs/>
          <w:sz w:val="21"/>
          <w:szCs w:val="21"/>
        </w:rPr>
      </w:pPr>
      <w:r w:rsidRPr="002E135F">
        <w:rPr>
          <w:rFonts w:ascii="Arial" w:hAnsi="Arial" w:cs="Arial"/>
          <w:bCs/>
          <w:sz w:val="21"/>
          <w:szCs w:val="21"/>
        </w:rPr>
        <w:t xml:space="preserve">                                                </w:t>
      </w:r>
      <w:r w:rsidR="002E135F">
        <w:rPr>
          <w:rFonts w:ascii="Arial" w:hAnsi="Arial" w:cs="Arial"/>
          <w:bCs/>
          <w:sz w:val="21"/>
          <w:szCs w:val="21"/>
        </w:rPr>
        <w:t xml:space="preserve">            </w:t>
      </w:r>
      <w:r w:rsidRPr="002E135F">
        <w:rPr>
          <w:rFonts w:ascii="Arial" w:hAnsi="Arial" w:cs="Arial"/>
          <w:bCs/>
          <w:sz w:val="21"/>
          <w:szCs w:val="21"/>
        </w:rPr>
        <w:t xml:space="preserve">  Secretario General </w:t>
      </w:r>
    </w:p>
    <w:p w:rsidR="003C5A01" w:rsidRPr="002E135F" w:rsidRDefault="003C5A01">
      <w:pPr>
        <w:rPr>
          <w:rFonts w:ascii="Arial" w:hAnsi="Arial" w:cs="Arial"/>
          <w:sz w:val="21"/>
          <w:szCs w:val="21"/>
        </w:rPr>
      </w:pPr>
    </w:p>
    <w:sectPr w:rsidR="003C5A01" w:rsidRPr="002E135F" w:rsidSect="008D6539">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154D8"/>
    <w:multiLevelType w:val="hybridMultilevel"/>
    <w:tmpl w:val="6D1E7D5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3527BC"/>
    <w:multiLevelType w:val="hybridMultilevel"/>
    <w:tmpl w:val="6D1E7D5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34"/>
    <w:rsid w:val="000A4D4F"/>
    <w:rsid w:val="000E5930"/>
    <w:rsid w:val="00180DA1"/>
    <w:rsid w:val="001F48BB"/>
    <w:rsid w:val="002B1F94"/>
    <w:rsid w:val="002E135F"/>
    <w:rsid w:val="00313A57"/>
    <w:rsid w:val="003C5A01"/>
    <w:rsid w:val="00400147"/>
    <w:rsid w:val="004055C8"/>
    <w:rsid w:val="004B402A"/>
    <w:rsid w:val="00567B73"/>
    <w:rsid w:val="006C70E0"/>
    <w:rsid w:val="0087667A"/>
    <w:rsid w:val="008936A0"/>
    <w:rsid w:val="008A501B"/>
    <w:rsid w:val="008D6539"/>
    <w:rsid w:val="00920625"/>
    <w:rsid w:val="00A37DBC"/>
    <w:rsid w:val="00AE414D"/>
    <w:rsid w:val="00B22B0B"/>
    <w:rsid w:val="00BB32DF"/>
    <w:rsid w:val="00C304DC"/>
    <w:rsid w:val="00C31DF9"/>
    <w:rsid w:val="00C631B3"/>
    <w:rsid w:val="00C868B2"/>
    <w:rsid w:val="00CD1E78"/>
    <w:rsid w:val="00CD321C"/>
    <w:rsid w:val="00CE0588"/>
    <w:rsid w:val="00E94F34"/>
    <w:rsid w:val="00FD18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5AFCB-9203-41C8-89BD-57A636B6D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F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4F34"/>
    <w:pPr>
      <w:ind w:left="720"/>
      <w:contextualSpacing/>
    </w:pPr>
  </w:style>
  <w:style w:type="paragraph" w:styleId="Textodeglobo">
    <w:name w:val="Balloon Text"/>
    <w:basedOn w:val="Normal"/>
    <w:link w:val="TextodegloboCar"/>
    <w:uiPriority w:val="99"/>
    <w:semiHidden/>
    <w:unhideWhenUsed/>
    <w:rsid w:val="008A501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501B"/>
    <w:rPr>
      <w:rFonts w:ascii="Segoe UI" w:hAnsi="Segoe UI" w:cs="Segoe UI"/>
      <w:sz w:val="18"/>
      <w:szCs w:val="18"/>
    </w:rPr>
  </w:style>
  <w:style w:type="paragraph" w:styleId="Textoindependiente">
    <w:name w:val="Body Text"/>
    <w:basedOn w:val="Normal"/>
    <w:link w:val="TextoindependienteCar"/>
    <w:unhideWhenUsed/>
    <w:rsid w:val="008D6539"/>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8D6539"/>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7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26E07-C99C-4DEC-B248-F7BB93B45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Pages>
  <Words>1202</Words>
  <Characters>6612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Luisa Robledo Nunez</dc:creator>
  <cp:keywords/>
  <dc:description/>
  <cp:lastModifiedBy>Maria Luisa Robledo Nunez</cp:lastModifiedBy>
  <cp:revision>6</cp:revision>
  <cp:lastPrinted>2020-02-07T19:19:00Z</cp:lastPrinted>
  <dcterms:created xsi:type="dcterms:W3CDTF">2020-02-04T20:27:00Z</dcterms:created>
  <dcterms:modified xsi:type="dcterms:W3CDTF">2020-02-18T19:24:00Z</dcterms:modified>
</cp:coreProperties>
</file>