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 xml:space="preserve"> </w:t>
      </w: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214A8" w:rsidRDefault="00F214A8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214A8" w:rsidRDefault="00F214A8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214A8" w:rsidRDefault="00F214A8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</w:rPr>
        <w:t>ordinaria de Ayuntamie</w:t>
      </w:r>
      <w:r w:rsidR="005878E6">
        <w:rPr>
          <w:rFonts w:ascii="Arial" w:hAnsi="Arial" w:cs="Arial"/>
        </w:rPr>
        <w:t>nto No. 4</w:t>
      </w:r>
      <w:r>
        <w:rPr>
          <w:rFonts w:ascii="Arial" w:hAnsi="Arial" w:cs="Arial"/>
        </w:rPr>
        <w:t xml:space="preserve"> a celebrarse el día  18</w:t>
      </w:r>
      <w:r w:rsidR="005878E6">
        <w:rPr>
          <w:rFonts w:ascii="Arial" w:hAnsi="Arial" w:cs="Arial"/>
        </w:rPr>
        <w:t xml:space="preserve"> de octubre</w:t>
      </w:r>
      <w:r>
        <w:rPr>
          <w:rFonts w:ascii="Arial" w:hAnsi="Arial" w:cs="Arial"/>
        </w:rPr>
        <w:t xml:space="preserve"> de 2018, a las 9.30.</w:t>
      </w:r>
      <w:r w:rsidR="005878E6">
        <w:rPr>
          <w:rFonts w:ascii="Arial" w:hAnsi="Arial" w:cs="Arial"/>
        </w:rPr>
        <w:t>a</w:t>
      </w:r>
      <w:r w:rsidRPr="003A4872">
        <w:rPr>
          <w:rFonts w:ascii="Arial" w:hAnsi="Arial" w:cs="Arial"/>
        </w:rPr>
        <w:t xml:space="preserve">.m en la Sala de Ayuntamiento, ubicada en la planta alta del Palacio Municipal, misma que se desarrollará bajo el siguiente: </w:t>
      </w:r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</w:p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ab/>
        <w:t>ORDEN DEL DÍA:</w:t>
      </w:r>
    </w:p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1B1126" w:rsidRP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Lista de asistencia, verificación de quórum e instalación de la sesión.</w:t>
      </w:r>
    </w:p>
    <w:p w:rsid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Lectura y aprobación del orden del día.</w:t>
      </w:r>
    </w:p>
    <w:p w:rsid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Dictamen que autoriza la expedición y publicación de la convocatoria  para desempeñar el cargo de Delegado y/o Agente Municipal del Municipio de Zapotlán el Grande, Jalisco. Motiva la C. Síndico Cindy Estefany García Orozco.</w:t>
      </w:r>
    </w:p>
    <w:p w:rsidR="001B1126" w:rsidRPr="003A4872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Dictamen conjunto de las comisiones edilicias de Obras Públicas, Planeación Urbana y Tenencia de la Tierra, y Reglamentos y Gobernación que crea el Reglamento de Obra Pública para el Municipio de Zapotlán el Grande, Jalisco. Motiva la C. Regidora Maria Luis Juan Morales. </w:t>
      </w:r>
    </w:p>
    <w:p w:rsidR="001B1126" w:rsidRPr="003A4872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Clausura de la Sesión</w:t>
      </w: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3A4872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  T E N T A M E N T E 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i/>
          <w:sz w:val="21"/>
          <w:szCs w:val="21"/>
        </w:rPr>
        <w:t>“2018, CENTENARIO DE LA CREACION DEL MUNICIPIO DE PUERTO VALLARTA Y DEL XXX ANIVERSARIO DEL NUEVO HOSPITAL CIVIL DE GUADALAJARA”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bCs/>
          <w:sz w:val="21"/>
          <w:szCs w:val="21"/>
          <w:lang w:eastAsia="es-MX"/>
        </w:rPr>
        <w:t>“2018,  AÑO DEL CENTENARIO DEL NATALICIO DEL ESCRITOR UNIVERSAL ZAPOTLENSE JUAN JOSÉ ARREOLA ZUÑIGA</w:t>
      </w:r>
      <w:r w:rsidRPr="003A4872">
        <w:rPr>
          <w:rFonts w:ascii="Arial" w:hAnsi="Arial" w:cs="Arial"/>
          <w:sz w:val="21"/>
          <w:szCs w:val="21"/>
        </w:rPr>
        <w:t xml:space="preserve"> 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Ciudad. Guzmán, Municipio de</w:t>
      </w:r>
      <w:r>
        <w:rPr>
          <w:rFonts w:ascii="Arial" w:hAnsi="Arial" w:cs="Arial"/>
          <w:sz w:val="21"/>
          <w:szCs w:val="21"/>
        </w:rPr>
        <w:t xml:space="preserve"> Zapotlán el Grande, Jalisco. 17</w:t>
      </w:r>
      <w:r w:rsidR="005878E6">
        <w:rPr>
          <w:rFonts w:ascii="Arial" w:hAnsi="Arial" w:cs="Arial"/>
          <w:sz w:val="21"/>
          <w:szCs w:val="21"/>
        </w:rPr>
        <w:t xml:space="preserve"> de octubre</w:t>
      </w:r>
      <w:r w:rsidRPr="003A4872">
        <w:rPr>
          <w:rFonts w:ascii="Arial" w:hAnsi="Arial" w:cs="Arial"/>
          <w:sz w:val="21"/>
          <w:szCs w:val="21"/>
        </w:rPr>
        <w:t xml:space="preserve"> de 2018.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J. JESUS GUERRERO ZUÑIGA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FRANCISCO DANIEL VARGAS CUEVAS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</w:t>
      </w:r>
      <w:r w:rsidRPr="003A4872">
        <w:rPr>
          <w:rFonts w:ascii="Arial" w:hAnsi="Arial" w:cs="Arial"/>
          <w:bCs/>
          <w:sz w:val="21"/>
          <w:szCs w:val="21"/>
        </w:rPr>
        <w:t xml:space="preserve">Secretario General </w:t>
      </w:r>
    </w:p>
    <w:p w:rsidR="003C5A01" w:rsidRDefault="003C5A01"/>
    <w:sectPr w:rsidR="003C5A01" w:rsidSect="00F214A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26"/>
    <w:rsid w:val="001B1126"/>
    <w:rsid w:val="00313A57"/>
    <w:rsid w:val="003C5A01"/>
    <w:rsid w:val="005878E6"/>
    <w:rsid w:val="00AC0FAB"/>
    <w:rsid w:val="00F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D7170-91DE-4A3A-A836-5602C9B7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1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2018-10-17T19:59:00Z</cp:lastPrinted>
  <dcterms:created xsi:type="dcterms:W3CDTF">2018-10-17T20:00:00Z</dcterms:created>
  <dcterms:modified xsi:type="dcterms:W3CDTF">2018-10-17T20:00:00Z</dcterms:modified>
</cp:coreProperties>
</file>