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41DBB" w14:textId="77777777" w:rsidR="003D226A" w:rsidRPr="009D3DF6" w:rsidRDefault="003D226A" w:rsidP="003D226A">
      <w:pPr>
        <w:spacing w:after="0" w:line="240" w:lineRule="auto"/>
        <w:contextualSpacing/>
        <w:jc w:val="both"/>
        <w:rPr>
          <w:rFonts w:ascii="Arial" w:hAnsi="Arial" w:cs="Arial"/>
        </w:rPr>
      </w:pPr>
    </w:p>
    <w:p w14:paraId="2DF57A15" w14:textId="77777777" w:rsidR="003D226A" w:rsidRDefault="003D226A" w:rsidP="003D226A">
      <w:pPr>
        <w:spacing w:after="0" w:line="240" w:lineRule="auto"/>
        <w:contextualSpacing/>
        <w:jc w:val="both"/>
        <w:rPr>
          <w:rFonts w:ascii="Arial" w:hAnsi="Arial" w:cs="Arial"/>
        </w:rPr>
      </w:pPr>
    </w:p>
    <w:p w14:paraId="3D5947E1" w14:textId="77777777" w:rsidR="009D3DF6" w:rsidRDefault="009D3DF6" w:rsidP="003D226A">
      <w:pPr>
        <w:spacing w:after="0" w:line="240" w:lineRule="auto"/>
        <w:contextualSpacing/>
        <w:jc w:val="both"/>
        <w:rPr>
          <w:rFonts w:ascii="Arial" w:hAnsi="Arial" w:cs="Arial"/>
        </w:rPr>
      </w:pPr>
    </w:p>
    <w:p w14:paraId="009B6A70" w14:textId="77777777" w:rsidR="003D226A" w:rsidRPr="009D3DF6" w:rsidRDefault="003D226A" w:rsidP="003D226A">
      <w:pPr>
        <w:spacing w:after="0" w:line="240" w:lineRule="auto"/>
        <w:contextualSpacing/>
        <w:jc w:val="both"/>
        <w:rPr>
          <w:rFonts w:ascii="Arial" w:hAnsi="Arial" w:cs="Arial"/>
        </w:rPr>
      </w:pPr>
    </w:p>
    <w:p w14:paraId="654F0D26" w14:textId="2BCBEBA2" w:rsidR="003D226A" w:rsidRDefault="003D226A" w:rsidP="003D226A">
      <w:pPr>
        <w:spacing w:after="0" w:line="240" w:lineRule="auto"/>
        <w:jc w:val="both"/>
        <w:rPr>
          <w:rFonts w:ascii="Arial" w:hAnsi="Arial" w:cs="Arial"/>
        </w:rPr>
      </w:pPr>
      <w:r w:rsidRPr="009D3DF6">
        <w:rPr>
          <w:rFonts w:ascii="Arial" w:hAnsi="Arial" w:cs="Arial"/>
        </w:rPr>
        <w:t>Con fundamento en lo dispuesto por el artículo 47 fracción III, de la Ley de Gobierno y la Administración Pública Municipal del Estado de Jalisco, por este conducto se convoca a Sesión P</w:t>
      </w:r>
      <w:r w:rsidR="00092E57">
        <w:rPr>
          <w:rFonts w:ascii="Arial" w:hAnsi="Arial" w:cs="Arial"/>
        </w:rPr>
        <w:t>ú</w:t>
      </w:r>
      <w:r w:rsidRPr="009D3DF6">
        <w:rPr>
          <w:rFonts w:ascii="Arial" w:hAnsi="Arial" w:cs="Arial"/>
        </w:rPr>
        <w:t>blica Ordinaria de Ayuntami</w:t>
      </w:r>
      <w:r w:rsidR="009D3DF6" w:rsidRPr="009D3DF6">
        <w:rPr>
          <w:rFonts w:ascii="Arial" w:hAnsi="Arial" w:cs="Arial"/>
        </w:rPr>
        <w:t xml:space="preserve">ento No. 2 a celebrarse el día </w:t>
      </w:r>
      <w:r w:rsidRPr="009D3DF6">
        <w:rPr>
          <w:rFonts w:ascii="Arial" w:hAnsi="Arial" w:cs="Arial"/>
        </w:rPr>
        <w:t>3</w:t>
      </w:r>
      <w:r w:rsidR="00853ADB" w:rsidRPr="009D3DF6">
        <w:rPr>
          <w:rFonts w:ascii="Arial" w:hAnsi="Arial" w:cs="Arial"/>
        </w:rPr>
        <w:t>0</w:t>
      </w:r>
      <w:r w:rsidR="009D3DF6" w:rsidRPr="009D3DF6">
        <w:rPr>
          <w:rFonts w:ascii="Arial" w:hAnsi="Arial" w:cs="Arial"/>
        </w:rPr>
        <w:t xml:space="preserve"> de noviembre de 2018, a las 13:</w:t>
      </w:r>
      <w:r w:rsidR="00853ADB" w:rsidRPr="009D3DF6">
        <w:rPr>
          <w:rFonts w:ascii="Arial" w:hAnsi="Arial" w:cs="Arial"/>
        </w:rPr>
        <w:t>00 h</w:t>
      </w:r>
      <w:r w:rsidR="00092E57">
        <w:rPr>
          <w:rFonts w:ascii="Arial" w:hAnsi="Arial" w:cs="Arial"/>
        </w:rPr>
        <w:t>oras</w:t>
      </w:r>
      <w:r w:rsidRPr="009D3DF6">
        <w:rPr>
          <w:rFonts w:ascii="Arial" w:hAnsi="Arial" w:cs="Arial"/>
        </w:rPr>
        <w:t xml:space="preserve"> en la Sala de Ayuntamiento, ubicada en la planta alta del Palacio Municipal, misma que se desarrollará bajo el siguiente</w:t>
      </w:r>
    </w:p>
    <w:p w14:paraId="491B7666" w14:textId="77777777" w:rsidR="00092E57" w:rsidRPr="009D3DF6" w:rsidRDefault="00092E57" w:rsidP="003D226A">
      <w:pPr>
        <w:spacing w:after="0" w:line="240" w:lineRule="auto"/>
        <w:jc w:val="both"/>
        <w:rPr>
          <w:rFonts w:ascii="Arial" w:hAnsi="Arial" w:cs="Arial"/>
        </w:rPr>
      </w:pPr>
    </w:p>
    <w:p w14:paraId="24B84911" w14:textId="77777777" w:rsidR="003D226A" w:rsidRPr="009D3DF6" w:rsidRDefault="003D226A" w:rsidP="003D226A">
      <w:pPr>
        <w:tabs>
          <w:tab w:val="center" w:pos="4419"/>
          <w:tab w:val="left" w:pos="6058"/>
        </w:tabs>
        <w:spacing w:after="0" w:line="240" w:lineRule="auto"/>
        <w:jc w:val="both"/>
        <w:rPr>
          <w:rFonts w:ascii="Arial" w:hAnsi="Arial" w:cs="Arial"/>
        </w:rPr>
      </w:pPr>
      <w:r w:rsidRPr="009D3DF6">
        <w:rPr>
          <w:rFonts w:ascii="Arial" w:hAnsi="Arial" w:cs="Arial"/>
        </w:rPr>
        <w:tab/>
        <w:t>ORDEN DEL DÍA:</w:t>
      </w:r>
    </w:p>
    <w:p w14:paraId="4CD7E372" w14:textId="77777777" w:rsidR="003D226A" w:rsidRPr="009D3DF6" w:rsidRDefault="003D226A" w:rsidP="003D226A">
      <w:pPr>
        <w:tabs>
          <w:tab w:val="center" w:pos="4419"/>
          <w:tab w:val="left" w:pos="6058"/>
        </w:tabs>
        <w:spacing w:after="0" w:line="240" w:lineRule="auto"/>
        <w:jc w:val="both"/>
        <w:rPr>
          <w:rFonts w:ascii="Arial" w:hAnsi="Arial" w:cs="Arial"/>
        </w:rPr>
      </w:pPr>
    </w:p>
    <w:p w14:paraId="113D7731" w14:textId="77777777" w:rsidR="003D226A" w:rsidRPr="009D3DF6" w:rsidRDefault="003D226A" w:rsidP="003D226A">
      <w:pPr>
        <w:numPr>
          <w:ilvl w:val="0"/>
          <w:numId w:val="1"/>
        </w:numPr>
        <w:tabs>
          <w:tab w:val="center" w:pos="4419"/>
          <w:tab w:val="left" w:pos="6058"/>
        </w:tabs>
        <w:spacing w:after="0" w:line="240" w:lineRule="auto"/>
        <w:ind w:left="714" w:hanging="357"/>
        <w:contextualSpacing/>
        <w:jc w:val="both"/>
        <w:rPr>
          <w:rFonts w:ascii="Arial" w:hAnsi="Arial" w:cs="Arial"/>
        </w:rPr>
      </w:pPr>
      <w:r w:rsidRPr="009D3DF6">
        <w:rPr>
          <w:rFonts w:ascii="Arial" w:hAnsi="Arial" w:cs="Arial"/>
        </w:rPr>
        <w:t>Lista de asistencia, verificación de quórum e instalación de la sesión.</w:t>
      </w:r>
    </w:p>
    <w:p w14:paraId="7E12400E" w14:textId="77777777" w:rsidR="003D226A" w:rsidRPr="009D3DF6" w:rsidRDefault="003D226A" w:rsidP="003D226A">
      <w:pPr>
        <w:numPr>
          <w:ilvl w:val="0"/>
          <w:numId w:val="1"/>
        </w:numPr>
        <w:tabs>
          <w:tab w:val="center" w:pos="4419"/>
          <w:tab w:val="left" w:pos="6058"/>
        </w:tabs>
        <w:spacing w:after="0" w:line="240" w:lineRule="auto"/>
        <w:ind w:left="714" w:hanging="357"/>
        <w:contextualSpacing/>
        <w:jc w:val="both"/>
        <w:rPr>
          <w:rFonts w:ascii="Arial" w:hAnsi="Arial" w:cs="Arial"/>
        </w:rPr>
      </w:pPr>
      <w:r w:rsidRPr="009D3DF6">
        <w:rPr>
          <w:rFonts w:ascii="Arial" w:hAnsi="Arial" w:cs="Arial"/>
        </w:rPr>
        <w:t>Lectura y aprobación del orden del día.</w:t>
      </w:r>
    </w:p>
    <w:p w14:paraId="1D304E34" w14:textId="77777777" w:rsidR="003D226A" w:rsidRPr="009D3DF6" w:rsidRDefault="003D226A" w:rsidP="003D226A">
      <w:pPr>
        <w:numPr>
          <w:ilvl w:val="0"/>
          <w:numId w:val="1"/>
        </w:numPr>
        <w:tabs>
          <w:tab w:val="center" w:pos="4419"/>
          <w:tab w:val="left" w:pos="6058"/>
        </w:tabs>
        <w:spacing w:after="0" w:line="240" w:lineRule="auto"/>
        <w:ind w:left="714" w:hanging="357"/>
        <w:contextualSpacing/>
        <w:jc w:val="both"/>
        <w:rPr>
          <w:rFonts w:ascii="Arial" w:hAnsi="Arial" w:cs="Arial"/>
        </w:rPr>
      </w:pPr>
      <w:r w:rsidRPr="009D3DF6">
        <w:rPr>
          <w:rFonts w:ascii="Arial" w:hAnsi="Arial" w:cs="Arial"/>
        </w:rPr>
        <w:t>Aprobación de las actas extraordinarias 4,5</w:t>
      </w:r>
      <w:r w:rsidR="001B4DE2" w:rsidRPr="009D3DF6">
        <w:rPr>
          <w:rFonts w:ascii="Arial" w:hAnsi="Arial" w:cs="Arial"/>
        </w:rPr>
        <w:t xml:space="preserve"> y Ordinaria No. 1</w:t>
      </w:r>
    </w:p>
    <w:p w14:paraId="6134D0C5" w14:textId="77777777" w:rsidR="003D226A" w:rsidRPr="009D3DF6" w:rsidRDefault="003D226A" w:rsidP="003D226A">
      <w:pPr>
        <w:numPr>
          <w:ilvl w:val="0"/>
          <w:numId w:val="1"/>
        </w:numPr>
        <w:tabs>
          <w:tab w:val="center" w:pos="4419"/>
          <w:tab w:val="left" w:pos="6058"/>
        </w:tabs>
        <w:spacing w:after="0" w:line="240" w:lineRule="auto"/>
        <w:ind w:left="714" w:hanging="357"/>
        <w:contextualSpacing/>
        <w:jc w:val="both"/>
        <w:rPr>
          <w:rFonts w:ascii="Arial" w:hAnsi="Arial" w:cs="Arial"/>
        </w:rPr>
      </w:pPr>
      <w:r w:rsidRPr="009D3DF6">
        <w:rPr>
          <w:rFonts w:ascii="Arial" w:hAnsi="Arial" w:cs="Arial"/>
        </w:rPr>
        <w:t xml:space="preserve">Dictamen que modifica los artículos 20,29 y 144 del </w:t>
      </w:r>
      <w:r w:rsidR="009D3DF6" w:rsidRPr="009D3DF6">
        <w:rPr>
          <w:rFonts w:ascii="Arial" w:hAnsi="Arial" w:cs="Arial"/>
        </w:rPr>
        <w:t>Reglamento de los S</w:t>
      </w:r>
      <w:r w:rsidR="00990178" w:rsidRPr="009D3DF6">
        <w:rPr>
          <w:rFonts w:ascii="Arial" w:hAnsi="Arial" w:cs="Arial"/>
        </w:rPr>
        <w:t>ervicios de Agua P</w:t>
      </w:r>
      <w:r w:rsidRPr="009D3DF6">
        <w:rPr>
          <w:rFonts w:ascii="Arial" w:hAnsi="Arial" w:cs="Arial"/>
        </w:rPr>
        <w:t>otable,</w:t>
      </w:r>
      <w:r w:rsidR="00990178" w:rsidRPr="009D3DF6">
        <w:rPr>
          <w:rFonts w:ascii="Arial" w:hAnsi="Arial" w:cs="Arial"/>
        </w:rPr>
        <w:t xml:space="preserve"> Drenaje y Alcantarillado y S</w:t>
      </w:r>
      <w:r w:rsidRPr="009D3DF6">
        <w:rPr>
          <w:rFonts w:ascii="Arial" w:hAnsi="Arial" w:cs="Arial"/>
        </w:rPr>
        <w:t xml:space="preserve">aneamiento de Zapotlán el Grande, Jalisco y lo armoniza con Reglamento para el Desarrollo y Promoción de los Derechos de las Personas con discapacidad del Municipio de Zapotlán el Grande, Jalisco y demás Leyes aplicables en la materia. Motiva el C. Regidor Alberto Herrera Arias. </w:t>
      </w:r>
    </w:p>
    <w:p w14:paraId="4239F207" w14:textId="77777777" w:rsidR="003D226A" w:rsidRPr="009D3DF6" w:rsidRDefault="003D226A" w:rsidP="003D226A">
      <w:pPr>
        <w:numPr>
          <w:ilvl w:val="0"/>
          <w:numId w:val="1"/>
        </w:numPr>
        <w:tabs>
          <w:tab w:val="center" w:pos="4419"/>
          <w:tab w:val="left" w:pos="6058"/>
        </w:tabs>
        <w:spacing w:after="0" w:line="240" w:lineRule="auto"/>
        <w:ind w:left="714" w:hanging="357"/>
        <w:contextualSpacing/>
        <w:jc w:val="both"/>
        <w:rPr>
          <w:rFonts w:ascii="Arial" w:hAnsi="Arial" w:cs="Arial"/>
        </w:rPr>
      </w:pPr>
      <w:r w:rsidRPr="009D3DF6">
        <w:rPr>
          <w:rFonts w:ascii="Arial" w:hAnsi="Arial" w:cs="Arial"/>
        </w:rPr>
        <w:t xml:space="preserve">Iniciativa de acuerdo económico que autoriza la celebración solemne de Ayuntamiento. Motiva la C. Regidora Martha Graciela Villanueva Zalapa. </w:t>
      </w:r>
    </w:p>
    <w:p w14:paraId="4406D5ED" w14:textId="59A53167" w:rsidR="00270F7C" w:rsidRPr="009D3DF6" w:rsidRDefault="00270F7C" w:rsidP="003D226A">
      <w:pPr>
        <w:numPr>
          <w:ilvl w:val="0"/>
          <w:numId w:val="1"/>
        </w:numPr>
        <w:tabs>
          <w:tab w:val="center" w:pos="4419"/>
          <w:tab w:val="left" w:pos="6058"/>
        </w:tabs>
        <w:spacing w:after="0" w:line="240" w:lineRule="auto"/>
        <w:ind w:left="714" w:hanging="357"/>
        <w:contextualSpacing/>
        <w:jc w:val="both"/>
        <w:rPr>
          <w:rFonts w:ascii="Arial" w:hAnsi="Arial" w:cs="Arial"/>
        </w:rPr>
      </w:pPr>
      <w:r w:rsidRPr="009D3DF6">
        <w:rPr>
          <w:rFonts w:ascii="Arial" w:hAnsi="Arial" w:cs="Arial"/>
        </w:rPr>
        <w:t xml:space="preserve">Iniciativa de acuerdo económico que propone autorización para la celebración </w:t>
      </w:r>
      <w:r w:rsidR="009D3DF6" w:rsidRPr="009D3DF6">
        <w:rPr>
          <w:rFonts w:ascii="Arial" w:hAnsi="Arial" w:cs="Arial"/>
        </w:rPr>
        <w:t>de Contrato de C</w:t>
      </w:r>
      <w:r w:rsidRPr="009D3DF6">
        <w:rPr>
          <w:rFonts w:ascii="Arial" w:hAnsi="Arial" w:cs="Arial"/>
        </w:rPr>
        <w:t>omodato que celebran por una parte el Gobierno del Estado de Jalisco, representado en este acto por el Lic. Salvador González Resendiz, Sub Secretario de Administración de la Secretar</w:t>
      </w:r>
      <w:r w:rsidR="00092E57">
        <w:rPr>
          <w:rFonts w:ascii="Arial" w:hAnsi="Arial" w:cs="Arial"/>
        </w:rPr>
        <w:t>í</w:t>
      </w:r>
      <w:r w:rsidRPr="009D3DF6">
        <w:rPr>
          <w:rFonts w:ascii="Arial" w:hAnsi="Arial" w:cs="Arial"/>
        </w:rPr>
        <w:t xml:space="preserve">a de Medio Ambiente y Desarrollo Territorial, SEMAT para maquinaria de manejo y disposición final del lirio acuático de la Laguna de Zapotlán. Motiva el C. Presidente Municipal Jesús Guerrero Zúñiga. </w:t>
      </w:r>
    </w:p>
    <w:p w14:paraId="5549C7B4" w14:textId="6C2A3D60" w:rsidR="00B45AE1" w:rsidRPr="009D3DF6" w:rsidRDefault="00B45AE1" w:rsidP="003D226A">
      <w:pPr>
        <w:numPr>
          <w:ilvl w:val="0"/>
          <w:numId w:val="1"/>
        </w:numPr>
        <w:tabs>
          <w:tab w:val="center" w:pos="4419"/>
          <w:tab w:val="left" w:pos="6058"/>
        </w:tabs>
        <w:spacing w:after="0" w:line="240" w:lineRule="auto"/>
        <w:ind w:left="714" w:hanging="357"/>
        <w:contextualSpacing/>
        <w:jc w:val="both"/>
        <w:rPr>
          <w:rFonts w:ascii="Arial" w:hAnsi="Arial" w:cs="Arial"/>
        </w:rPr>
      </w:pPr>
      <w:r w:rsidRPr="009D3DF6">
        <w:rPr>
          <w:rFonts w:ascii="Arial" w:hAnsi="Arial" w:cs="Arial"/>
        </w:rPr>
        <w:t>Dictamen que propone la aprobación de extender comodato de un espacio de propiedad municipal con el Gobierno del Estado a través de la Subsecretar</w:t>
      </w:r>
      <w:r w:rsidR="00092E57">
        <w:rPr>
          <w:rFonts w:ascii="Arial" w:hAnsi="Arial" w:cs="Arial"/>
        </w:rPr>
        <w:t>í</w:t>
      </w:r>
      <w:r w:rsidRPr="009D3DF6">
        <w:rPr>
          <w:rFonts w:ascii="Arial" w:hAnsi="Arial" w:cs="Arial"/>
        </w:rPr>
        <w:t xml:space="preserve">a de </w:t>
      </w:r>
      <w:r w:rsidR="00853ADB" w:rsidRPr="009D3DF6">
        <w:rPr>
          <w:rFonts w:ascii="Arial" w:hAnsi="Arial" w:cs="Arial"/>
        </w:rPr>
        <w:t>Planeación</w:t>
      </w:r>
      <w:r w:rsidRPr="009D3DF6">
        <w:rPr>
          <w:rFonts w:ascii="Arial" w:hAnsi="Arial" w:cs="Arial"/>
        </w:rPr>
        <w:t xml:space="preserve"> y </w:t>
      </w:r>
      <w:r w:rsidR="00853ADB" w:rsidRPr="009D3DF6">
        <w:rPr>
          <w:rFonts w:ascii="Arial" w:hAnsi="Arial" w:cs="Arial"/>
        </w:rPr>
        <w:t>Evaluación</w:t>
      </w:r>
      <w:r w:rsidRPr="009D3DF6">
        <w:rPr>
          <w:rFonts w:ascii="Arial" w:hAnsi="Arial" w:cs="Arial"/>
        </w:rPr>
        <w:t xml:space="preserve">, autorizado </w:t>
      </w:r>
      <w:r w:rsidR="00853ADB" w:rsidRPr="009D3DF6">
        <w:rPr>
          <w:rFonts w:ascii="Arial" w:hAnsi="Arial" w:cs="Arial"/>
        </w:rPr>
        <w:t>por primera vez en el punto d</w:t>
      </w:r>
      <w:r w:rsidR="00092E57">
        <w:rPr>
          <w:rFonts w:ascii="Arial" w:hAnsi="Arial" w:cs="Arial"/>
        </w:rPr>
        <w:t>é</w:t>
      </w:r>
      <w:r w:rsidR="00853ADB" w:rsidRPr="009D3DF6">
        <w:rPr>
          <w:rFonts w:ascii="Arial" w:hAnsi="Arial" w:cs="Arial"/>
        </w:rPr>
        <w:t xml:space="preserve">cimo de la </w:t>
      </w:r>
      <w:r w:rsidR="009D3DF6" w:rsidRPr="009D3DF6">
        <w:rPr>
          <w:rFonts w:ascii="Arial" w:hAnsi="Arial" w:cs="Arial"/>
        </w:rPr>
        <w:t>S</w:t>
      </w:r>
      <w:r w:rsidR="00853ADB" w:rsidRPr="009D3DF6">
        <w:rPr>
          <w:rFonts w:ascii="Arial" w:hAnsi="Arial" w:cs="Arial"/>
        </w:rPr>
        <w:t xml:space="preserve">esión </w:t>
      </w:r>
      <w:r w:rsidR="009D3DF6" w:rsidRPr="009D3DF6">
        <w:rPr>
          <w:rFonts w:ascii="Arial" w:hAnsi="Arial" w:cs="Arial"/>
        </w:rPr>
        <w:t>O</w:t>
      </w:r>
      <w:r w:rsidR="00853ADB" w:rsidRPr="009D3DF6">
        <w:rPr>
          <w:rFonts w:ascii="Arial" w:hAnsi="Arial" w:cs="Arial"/>
        </w:rPr>
        <w:t xml:space="preserve">rdinaria de </w:t>
      </w:r>
      <w:r w:rsidR="009D3DF6" w:rsidRPr="009D3DF6">
        <w:rPr>
          <w:rFonts w:ascii="Arial" w:hAnsi="Arial" w:cs="Arial"/>
        </w:rPr>
        <w:t>A</w:t>
      </w:r>
      <w:r w:rsidR="00853ADB" w:rsidRPr="009D3DF6">
        <w:rPr>
          <w:rFonts w:ascii="Arial" w:hAnsi="Arial" w:cs="Arial"/>
        </w:rPr>
        <w:t xml:space="preserve">yuntamiento 25 de fecha 23 de Julio de 2018. Motiva la C. Regidora Laura Elena Martínez Ruvalcaba. </w:t>
      </w:r>
    </w:p>
    <w:p w14:paraId="0A7F1FBB" w14:textId="77777777" w:rsidR="00A55322" w:rsidRPr="009D3DF6" w:rsidRDefault="00A55322" w:rsidP="003D226A">
      <w:pPr>
        <w:numPr>
          <w:ilvl w:val="0"/>
          <w:numId w:val="1"/>
        </w:numPr>
        <w:tabs>
          <w:tab w:val="center" w:pos="4419"/>
          <w:tab w:val="left" w:pos="6058"/>
        </w:tabs>
        <w:spacing w:after="0" w:line="240" w:lineRule="auto"/>
        <w:ind w:left="714" w:hanging="357"/>
        <w:contextualSpacing/>
        <w:jc w:val="both"/>
        <w:rPr>
          <w:rFonts w:ascii="Arial" w:hAnsi="Arial" w:cs="Arial"/>
        </w:rPr>
      </w:pPr>
      <w:r w:rsidRPr="009D3DF6">
        <w:rPr>
          <w:rFonts w:ascii="Arial" w:hAnsi="Arial" w:cs="Arial"/>
        </w:rPr>
        <w:t xml:space="preserve">Iniciativa de acuerdo económico que turna a comisiones, propuesta para abrogar Reglamento de Transparencia y Acceso a la información pública del Municipio de Zapotlán el Grande, Jalisco y publicar un nuevo reglamento con el mismo nombre armonizado con las reformas constitucionales así como con la Ley General y Estatal de la Materia. Motiva la C. Regidora Claudia López del Toro. </w:t>
      </w:r>
    </w:p>
    <w:p w14:paraId="49F10C85" w14:textId="77777777" w:rsidR="00A55322" w:rsidRPr="009D3DF6" w:rsidRDefault="00A55322" w:rsidP="003D226A">
      <w:pPr>
        <w:numPr>
          <w:ilvl w:val="0"/>
          <w:numId w:val="1"/>
        </w:numPr>
        <w:tabs>
          <w:tab w:val="center" w:pos="4419"/>
          <w:tab w:val="left" w:pos="6058"/>
        </w:tabs>
        <w:spacing w:after="0" w:line="240" w:lineRule="auto"/>
        <w:ind w:left="714" w:hanging="357"/>
        <w:contextualSpacing/>
        <w:jc w:val="both"/>
        <w:rPr>
          <w:rFonts w:ascii="Arial" w:hAnsi="Arial" w:cs="Arial"/>
        </w:rPr>
      </w:pPr>
      <w:r w:rsidRPr="009D3DF6">
        <w:rPr>
          <w:rFonts w:ascii="Arial" w:hAnsi="Arial" w:cs="Arial"/>
        </w:rPr>
        <w:t xml:space="preserve">Iniciativa de acuerdo económico que propone la entrega del premio municipal al mérito deportivo en tres modalidades y se publiquen bases para su participación. Motiva la C. Regidora Claudia López del Toro. </w:t>
      </w:r>
    </w:p>
    <w:p w14:paraId="3F7A1E03" w14:textId="0AD153AB" w:rsidR="00A55322" w:rsidRPr="009D3DF6" w:rsidRDefault="00A55322" w:rsidP="003D226A">
      <w:pPr>
        <w:numPr>
          <w:ilvl w:val="0"/>
          <w:numId w:val="1"/>
        </w:numPr>
        <w:tabs>
          <w:tab w:val="center" w:pos="4419"/>
          <w:tab w:val="left" w:pos="6058"/>
        </w:tabs>
        <w:spacing w:after="0" w:line="240" w:lineRule="auto"/>
        <w:ind w:left="714" w:hanging="357"/>
        <w:contextualSpacing/>
        <w:jc w:val="both"/>
        <w:rPr>
          <w:rFonts w:ascii="Arial" w:hAnsi="Arial" w:cs="Arial"/>
        </w:rPr>
      </w:pPr>
      <w:r w:rsidRPr="009D3DF6">
        <w:rPr>
          <w:rFonts w:ascii="Arial" w:hAnsi="Arial" w:cs="Arial"/>
        </w:rPr>
        <w:t xml:space="preserve">Dictamen conjunto de las comisiones </w:t>
      </w:r>
      <w:r w:rsidR="00755E5E" w:rsidRPr="009D3DF6">
        <w:rPr>
          <w:rFonts w:ascii="Arial" w:hAnsi="Arial" w:cs="Arial"/>
        </w:rPr>
        <w:t>edilicias de Justicia, Participación Ciudadana y Vecinal; Derechos Humanos de Equidad de Género y Asuntos Indígenas que eleva al Pleno la toma de protesta de los candidato</w:t>
      </w:r>
      <w:r w:rsidR="00092E57">
        <w:rPr>
          <w:rFonts w:ascii="Arial" w:hAnsi="Arial" w:cs="Arial"/>
        </w:rPr>
        <w:t>s</w:t>
      </w:r>
      <w:r w:rsidR="00755E5E" w:rsidRPr="009D3DF6">
        <w:rPr>
          <w:rFonts w:ascii="Arial" w:hAnsi="Arial" w:cs="Arial"/>
        </w:rPr>
        <w:t xml:space="preserve"> electos a Delegado y Agente Municipal del Fresnito, Atequizayán, y los Depósitos, del Municipio de Zapotlán el Grande, Jalisco. Motiva la C. Síndico Cindy Estefany García Orozco.</w:t>
      </w:r>
    </w:p>
    <w:p w14:paraId="4ADE2ECF" w14:textId="77777777" w:rsidR="00755E5E" w:rsidRPr="009D3DF6" w:rsidRDefault="00755E5E" w:rsidP="003D226A">
      <w:pPr>
        <w:numPr>
          <w:ilvl w:val="0"/>
          <w:numId w:val="1"/>
        </w:numPr>
        <w:tabs>
          <w:tab w:val="center" w:pos="4419"/>
          <w:tab w:val="left" w:pos="6058"/>
        </w:tabs>
        <w:spacing w:after="0" w:line="240" w:lineRule="auto"/>
        <w:ind w:left="714" w:hanging="357"/>
        <w:contextualSpacing/>
        <w:jc w:val="both"/>
        <w:rPr>
          <w:rFonts w:ascii="Arial" w:hAnsi="Arial" w:cs="Arial"/>
        </w:rPr>
      </w:pPr>
      <w:r w:rsidRPr="009D3DF6">
        <w:rPr>
          <w:rFonts w:ascii="Arial" w:hAnsi="Arial" w:cs="Arial"/>
        </w:rPr>
        <w:t xml:space="preserve">Iniciativa de acuerdo económico que autoriza y faculta a la </w:t>
      </w:r>
      <w:r w:rsidR="005A0E04" w:rsidRPr="009D3DF6">
        <w:rPr>
          <w:rFonts w:ascii="Arial" w:hAnsi="Arial" w:cs="Arial"/>
        </w:rPr>
        <w:t>Síndico</w:t>
      </w:r>
      <w:r w:rsidRPr="009D3DF6">
        <w:rPr>
          <w:rFonts w:ascii="Arial" w:hAnsi="Arial" w:cs="Arial"/>
        </w:rPr>
        <w:t xml:space="preserve"> Municipal para la celebración y firma de contratos con la empresa </w:t>
      </w:r>
      <w:r w:rsidR="005A0E04" w:rsidRPr="009D3DF6">
        <w:rPr>
          <w:rFonts w:ascii="Arial" w:hAnsi="Arial" w:cs="Arial"/>
        </w:rPr>
        <w:t>Teléfonos</w:t>
      </w:r>
      <w:r w:rsidRPr="009D3DF6">
        <w:rPr>
          <w:rFonts w:ascii="Arial" w:hAnsi="Arial" w:cs="Arial"/>
        </w:rPr>
        <w:t xml:space="preserve"> de </w:t>
      </w:r>
      <w:r w:rsidR="005A0E04" w:rsidRPr="009D3DF6">
        <w:rPr>
          <w:rFonts w:ascii="Arial" w:hAnsi="Arial" w:cs="Arial"/>
        </w:rPr>
        <w:t>México</w:t>
      </w:r>
      <w:r w:rsidRPr="009D3DF6">
        <w:rPr>
          <w:rFonts w:ascii="Arial" w:hAnsi="Arial" w:cs="Arial"/>
        </w:rPr>
        <w:t xml:space="preserve"> S.A.B DE C.V. para ampliación del servicio internet con 60 megas para el Municipio de </w:t>
      </w:r>
      <w:r w:rsidR="005A0E04" w:rsidRPr="009D3DF6">
        <w:rPr>
          <w:rFonts w:ascii="Arial" w:hAnsi="Arial" w:cs="Arial"/>
        </w:rPr>
        <w:t>Zapotlán</w:t>
      </w:r>
      <w:r w:rsidRPr="009D3DF6">
        <w:rPr>
          <w:rFonts w:ascii="Arial" w:hAnsi="Arial" w:cs="Arial"/>
        </w:rPr>
        <w:t xml:space="preserve"> el Grande, Jalisco. Motiva la C. </w:t>
      </w:r>
      <w:r w:rsidR="005A0E04" w:rsidRPr="009D3DF6">
        <w:rPr>
          <w:rFonts w:ascii="Arial" w:hAnsi="Arial" w:cs="Arial"/>
        </w:rPr>
        <w:t>Síndico</w:t>
      </w:r>
      <w:r w:rsidRPr="009D3DF6">
        <w:rPr>
          <w:rFonts w:ascii="Arial" w:hAnsi="Arial" w:cs="Arial"/>
        </w:rPr>
        <w:t xml:space="preserve"> Cindy Estefany  </w:t>
      </w:r>
      <w:r w:rsidR="005A0E04" w:rsidRPr="009D3DF6">
        <w:rPr>
          <w:rFonts w:ascii="Arial" w:hAnsi="Arial" w:cs="Arial"/>
        </w:rPr>
        <w:t>García</w:t>
      </w:r>
      <w:r w:rsidRPr="009D3DF6">
        <w:rPr>
          <w:rFonts w:ascii="Arial" w:hAnsi="Arial" w:cs="Arial"/>
        </w:rPr>
        <w:t xml:space="preserve"> Orozco.</w:t>
      </w:r>
    </w:p>
    <w:p w14:paraId="48B68D3F" w14:textId="36B2F798" w:rsidR="00755E5E" w:rsidRPr="009D3DF6" w:rsidRDefault="00755E5E" w:rsidP="003D226A">
      <w:pPr>
        <w:numPr>
          <w:ilvl w:val="0"/>
          <w:numId w:val="1"/>
        </w:numPr>
        <w:tabs>
          <w:tab w:val="center" w:pos="4419"/>
          <w:tab w:val="left" w:pos="6058"/>
        </w:tabs>
        <w:spacing w:after="0" w:line="240" w:lineRule="auto"/>
        <w:ind w:left="714" w:hanging="357"/>
        <w:contextualSpacing/>
        <w:jc w:val="both"/>
        <w:rPr>
          <w:rFonts w:ascii="Arial" w:hAnsi="Arial" w:cs="Arial"/>
        </w:rPr>
      </w:pPr>
      <w:r w:rsidRPr="009D3DF6">
        <w:rPr>
          <w:rFonts w:ascii="Arial" w:hAnsi="Arial" w:cs="Arial"/>
        </w:rPr>
        <w:t xml:space="preserve">Acuerdo económico que autoriza al Secretario General turne a la comisión edilicia </w:t>
      </w:r>
      <w:r w:rsidR="005A0E04" w:rsidRPr="009D3DF6">
        <w:rPr>
          <w:rFonts w:ascii="Arial" w:hAnsi="Arial" w:cs="Arial"/>
        </w:rPr>
        <w:t>permanente de reglamentos y gobernación los oficios que emita a la Secreta</w:t>
      </w:r>
      <w:r w:rsidR="00092E57">
        <w:rPr>
          <w:rFonts w:ascii="Arial" w:hAnsi="Arial" w:cs="Arial"/>
        </w:rPr>
        <w:t>rí</w:t>
      </w:r>
      <w:r w:rsidR="005A0E04" w:rsidRPr="009D3DF6">
        <w:rPr>
          <w:rFonts w:ascii="Arial" w:hAnsi="Arial" w:cs="Arial"/>
        </w:rPr>
        <w:t xml:space="preserve">a General del Congreso del Estado de Jalisco. Motiva la c. Síndico Cindy Estefany García Orozco.  </w:t>
      </w:r>
    </w:p>
    <w:p w14:paraId="1E557FC2" w14:textId="77777777" w:rsidR="005A0E04" w:rsidRPr="009D3DF6" w:rsidRDefault="005A0E04" w:rsidP="003D226A">
      <w:pPr>
        <w:numPr>
          <w:ilvl w:val="0"/>
          <w:numId w:val="1"/>
        </w:numPr>
        <w:tabs>
          <w:tab w:val="center" w:pos="4419"/>
          <w:tab w:val="left" w:pos="6058"/>
        </w:tabs>
        <w:spacing w:after="0" w:line="240" w:lineRule="auto"/>
        <w:ind w:left="714" w:hanging="357"/>
        <w:contextualSpacing/>
        <w:jc w:val="both"/>
        <w:rPr>
          <w:rFonts w:ascii="Arial" w:hAnsi="Arial" w:cs="Arial"/>
        </w:rPr>
      </w:pPr>
      <w:r w:rsidRPr="009D3DF6">
        <w:rPr>
          <w:rFonts w:ascii="Arial" w:hAnsi="Arial" w:cs="Arial"/>
        </w:rPr>
        <w:t xml:space="preserve">Dictamen del comité </w:t>
      </w:r>
      <w:r w:rsidR="009D3DF6" w:rsidRPr="009D3DF6">
        <w:rPr>
          <w:rFonts w:ascii="Arial" w:hAnsi="Arial" w:cs="Arial"/>
        </w:rPr>
        <w:t xml:space="preserve">de </w:t>
      </w:r>
      <w:r w:rsidRPr="009D3DF6">
        <w:rPr>
          <w:rFonts w:ascii="Arial" w:hAnsi="Arial" w:cs="Arial"/>
        </w:rPr>
        <w:t xml:space="preserve">obra </w:t>
      </w:r>
      <w:r w:rsidR="00270F7C" w:rsidRPr="009D3DF6">
        <w:rPr>
          <w:rFonts w:ascii="Arial" w:hAnsi="Arial" w:cs="Arial"/>
        </w:rPr>
        <w:t>pública</w:t>
      </w:r>
      <w:r w:rsidRPr="009D3DF6">
        <w:rPr>
          <w:rFonts w:ascii="Arial" w:hAnsi="Arial" w:cs="Arial"/>
        </w:rPr>
        <w:t xml:space="preserve"> para el Municipio de </w:t>
      </w:r>
      <w:r w:rsidR="00270F7C" w:rsidRPr="009D3DF6">
        <w:rPr>
          <w:rFonts w:ascii="Arial" w:hAnsi="Arial" w:cs="Arial"/>
        </w:rPr>
        <w:t>Zapotlán</w:t>
      </w:r>
      <w:r w:rsidRPr="009D3DF6">
        <w:rPr>
          <w:rFonts w:ascii="Arial" w:hAnsi="Arial" w:cs="Arial"/>
        </w:rPr>
        <w:t xml:space="preserve"> el Grande, Jalisco, que propone la autorización de la ejecución de diversas obras a ejecutarse con recursos provenientes del programa FORTALECIMIENTO FINANCIERO PARA LA INVERSION 2018, convenio B. Motiva la C. Regidora Maria Luis Juan Morales. </w:t>
      </w:r>
    </w:p>
    <w:p w14:paraId="5112EF19" w14:textId="77777777" w:rsidR="00270F7C" w:rsidRDefault="00270F7C" w:rsidP="003D226A">
      <w:pPr>
        <w:numPr>
          <w:ilvl w:val="0"/>
          <w:numId w:val="1"/>
        </w:numPr>
        <w:tabs>
          <w:tab w:val="center" w:pos="4419"/>
          <w:tab w:val="left" w:pos="6058"/>
        </w:tabs>
        <w:spacing w:after="0" w:line="240" w:lineRule="auto"/>
        <w:ind w:left="714" w:hanging="357"/>
        <w:contextualSpacing/>
        <w:jc w:val="both"/>
        <w:rPr>
          <w:rFonts w:ascii="Arial" w:hAnsi="Arial" w:cs="Arial"/>
        </w:rPr>
      </w:pPr>
      <w:r w:rsidRPr="009D3DF6">
        <w:rPr>
          <w:rFonts w:ascii="Arial" w:hAnsi="Arial" w:cs="Arial"/>
        </w:rPr>
        <w:t xml:space="preserve">Iniciativa de acuerdo económico que turna a la comisión de calles, alumbrado público y cementerios la propuesta de nombres para las calles en el fraccionamiento Las Lomas. Motiva la C. Regidora Tania Magdalena Bernardino Juárez. </w:t>
      </w:r>
    </w:p>
    <w:p w14:paraId="5E6B5FB5" w14:textId="77777777" w:rsidR="009D3DF6" w:rsidRDefault="009D3DF6" w:rsidP="009D3DF6">
      <w:pPr>
        <w:tabs>
          <w:tab w:val="center" w:pos="4419"/>
          <w:tab w:val="left" w:pos="6058"/>
        </w:tabs>
        <w:spacing w:after="0" w:line="240" w:lineRule="auto"/>
        <w:contextualSpacing/>
        <w:jc w:val="both"/>
        <w:rPr>
          <w:rFonts w:ascii="Arial" w:hAnsi="Arial" w:cs="Arial"/>
        </w:rPr>
      </w:pPr>
    </w:p>
    <w:p w14:paraId="5843837C" w14:textId="77777777" w:rsidR="009D3DF6" w:rsidRDefault="009D3DF6" w:rsidP="009D3DF6">
      <w:pPr>
        <w:tabs>
          <w:tab w:val="center" w:pos="4419"/>
          <w:tab w:val="left" w:pos="6058"/>
        </w:tabs>
        <w:spacing w:after="0" w:line="240" w:lineRule="auto"/>
        <w:contextualSpacing/>
        <w:jc w:val="both"/>
        <w:rPr>
          <w:rFonts w:ascii="Arial" w:hAnsi="Arial" w:cs="Arial"/>
        </w:rPr>
      </w:pPr>
    </w:p>
    <w:p w14:paraId="311818FE" w14:textId="77777777" w:rsidR="009D3DF6" w:rsidRDefault="009D3DF6" w:rsidP="009D3DF6">
      <w:pPr>
        <w:tabs>
          <w:tab w:val="center" w:pos="4419"/>
          <w:tab w:val="left" w:pos="6058"/>
        </w:tabs>
        <w:spacing w:after="0" w:line="240" w:lineRule="auto"/>
        <w:contextualSpacing/>
        <w:jc w:val="both"/>
        <w:rPr>
          <w:rFonts w:ascii="Arial" w:hAnsi="Arial" w:cs="Arial"/>
        </w:rPr>
      </w:pPr>
    </w:p>
    <w:p w14:paraId="0483A62A" w14:textId="77777777" w:rsidR="009D3DF6" w:rsidRDefault="009D3DF6" w:rsidP="009D3DF6">
      <w:pPr>
        <w:tabs>
          <w:tab w:val="center" w:pos="4419"/>
          <w:tab w:val="left" w:pos="6058"/>
        </w:tabs>
        <w:spacing w:after="0" w:line="240" w:lineRule="auto"/>
        <w:contextualSpacing/>
        <w:jc w:val="both"/>
        <w:rPr>
          <w:rFonts w:ascii="Arial" w:hAnsi="Arial" w:cs="Arial"/>
        </w:rPr>
      </w:pPr>
    </w:p>
    <w:p w14:paraId="498A3D39" w14:textId="77777777" w:rsidR="009D3DF6" w:rsidRDefault="009D3DF6" w:rsidP="009D3DF6">
      <w:pPr>
        <w:tabs>
          <w:tab w:val="center" w:pos="4419"/>
          <w:tab w:val="left" w:pos="6058"/>
        </w:tabs>
        <w:spacing w:after="0" w:line="240" w:lineRule="auto"/>
        <w:contextualSpacing/>
        <w:jc w:val="both"/>
        <w:rPr>
          <w:rFonts w:ascii="Arial" w:hAnsi="Arial" w:cs="Arial"/>
        </w:rPr>
      </w:pPr>
    </w:p>
    <w:p w14:paraId="575B94BD" w14:textId="77777777" w:rsidR="009D3DF6" w:rsidRDefault="009D3DF6" w:rsidP="009D3DF6">
      <w:pPr>
        <w:tabs>
          <w:tab w:val="center" w:pos="4419"/>
          <w:tab w:val="left" w:pos="6058"/>
        </w:tabs>
        <w:spacing w:after="0" w:line="240" w:lineRule="auto"/>
        <w:contextualSpacing/>
        <w:jc w:val="both"/>
        <w:rPr>
          <w:rFonts w:ascii="Arial" w:hAnsi="Arial" w:cs="Arial"/>
        </w:rPr>
      </w:pPr>
    </w:p>
    <w:p w14:paraId="6F65F91D" w14:textId="77777777" w:rsidR="009D3DF6" w:rsidRDefault="009D3DF6" w:rsidP="009D3DF6">
      <w:pPr>
        <w:tabs>
          <w:tab w:val="center" w:pos="4419"/>
          <w:tab w:val="left" w:pos="6058"/>
        </w:tabs>
        <w:spacing w:after="0" w:line="240" w:lineRule="auto"/>
        <w:contextualSpacing/>
        <w:jc w:val="both"/>
        <w:rPr>
          <w:rFonts w:ascii="Arial" w:hAnsi="Arial" w:cs="Arial"/>
        </w:rPr>
      </w:pPr>
    </w:p>
    <w:p w14:paraId="3612C14D" w14:textId="77777777" w:rsidR="009D3DF6" w:rsidRPr="009D3DF6" w:rsidRDefault="009D3DF6" w:rsidP="009D3DF6">
      <w:pPr>
        <w:tabs>
          <w:tab w:val="center" w:pos="4419"/>
          <w:tab w:val="left" w:pos="6058"/>
        </w:tabs>
        <w:spacing w:after="0" w:line="240" w:lineRule="auto"/>
        <w:contextualSpacing/>
        <w:jc w:val="both"/>
        <w:rPr>
          <w:rFonts w:ascii="Arial" w:hAnsi="Arial" w:cs="Arial"/>
        </w:rPr>
      </w:pPr>
    </w:p>
    <w:p w14:paraId="088E72E1" w14:textId="77777777" w:rsidR="009D3DF6" w:rsidRPr="009D3DF6" w:rsidRDefault="00270F7C" w:rsidP="009D3DF6">
      <w:pPr>
        <w:numPr>
          <w:ilvl w:val="0"/>
          <w:numId w:val="1"/>
        </w:numPr>
        <w:tabs>
          <w:tab w:val="center" w:pos="4419"/>
          <w:tab w:val="left" w:pos="6058"/>
        </w:tabs>
        <w:spacing w:after="0" w:line="240" w:lineRule="auto"/>
        <w:ind w:left="714" w:hanging="357"/>
        <w:contextualSpacing/>
        <w:jc w:val="both"/>
        <w:rPr>
          <w:rFonts w:ascii="Arial" w:hAnsi="Arial" w:cs="Arial"/>
        </w:rPr>
      </w:pPr>
      <w:r w:rsidRPr="009D3DF6">
        <w:rPr>
          <w:rFonts w:ascii="Arial" w:hAnsi="Arial" w:cs="Arial"/>
        </w:rPr>
        <w:t xml:space="preserve">Dictamen de la comisión edilicia de calles, alumbrado público y cementerios que autoriza los nombres de las calles en el fraccionamiento RESIDENCIAL GRANADA. Motiva la C. Regidora Tania Magdalena Bernardino Juárez. </w:t>
      </w:r>
    </w:p>
    <w:p w14:paraId="5BD9D54A" w14:textId="77777777" w:rsidR="000B3F79" w:rsidRPr="009D3DF6" w:rsidRDefault="000B3F79" w:rsidP="003D226A">
      <w:pPr>
        <w:numPr>
          <w:ilvl w:val="0"/>
          <w:numId w:val="1"/>
        </w:numPr>
        <w:tabs>
          <w:tab w:val="center" w:pos="4419"/>
          <w:tab w:val="left" w:pos="6058"/>
        </w:tabs>
        <w:spacing w:after="0" w:line="240" w:lineRule="auto"/>
        <w:ind w:left="714" w:hanging="357"/>
        <w:contextualSpacing/>
        <w:jc w:val="both"/>
        <w:rPr>
          <w:rFonts w:ascii="Arial" w:hAnsi="Arial" w:cs="Arial"/>
        </w:rPr>
      </w:pPr>
      <w:r w:rsidRPr="009D3DF6">
        <w:rPr>
          <w:rFonts w:ascii="Arial" w:hAnsi="Arial" w:cs="Arial"/>
        </w:rPr>
        <w:t xml:space="preserve">Iniciativa de modificación al ordenamiento municipal que turna a comisiones de reglamentos y gobernación como convocante, así como a la comisión de hacienda Pública y de Patrimonio Municipal como coadyuvante, la propuesta de reformas al REGLAMENTO ORGANICO DE ADMINISTRACION PUBLICA MUNICIPAL DE ZAPOTLAN EL GRANDE, JALISCO, de diversas áreas. Motiva la C. </w:t>
      </w:r>
      <w:r w:rsidR="00990178" w:rsidRPr="009D3DF6">
        <w:rPr>
          <w:rFonts w:ascii="Arial" w:hAnsi="Arial" w:cs="Arial"/>
        </w:rPr>
        <w:t>Síndico</w:t>
      </w:r>
      <w:r w:rsidRPr="009D3DF6">
        <w:rPr>
          <w:rFonts w:ascii="Arial" w:hAnsi="Arial" w:cs="Arial"/>
        </w:rPr>
        <w:t xml:space="preserve"> Cindy Estefany </w:t>
      </w:r>
      <w:r w:rsidR="00990178" w:rsidRPr="009D3DF6">
        <w:rPr>
          <w:rFonts w:ascii="Arial" w:hAnsi="Arial" w:cs="Arial"/>
        </w:rPr>
        <w:t>García</w:t>
      </w:r>
      <w:r w:rsidRPr="009D3DF6">
        <w:rPr>
          <w:rFonts w:ascii="Arial" w:hAnsi="Arial" w:cs="Arial"/>
        </w:rPr>
        <w:t xml:space="preserve"> Orozco.</w:t>
      </w:r>
    </w:p>
    <w:p w14:paraId="4ED85086" w14:textId="77777777" w:rsidR="000B3F79" w:rsidRPr="009D3DF6" w:rsidRDefault="000B3F79" w:rsidP="003D226A">
      <w:pPr>
        <w:numPr>
          <w:ilvl w:val="0"/>
          <w:numId w:val="1"/>
        </w:numPr>
        <w:tabs>
          <w:tab w:val="center" w:pos="4419"/>
          <w:tab w:val="left" w:pos="6058"/>
        </w:tabs>
        <w:spacing w:after="0" w:line="240" w:lineRule="auto"/>
        <w:ind w:left="714" w:hanging="357"/>
        <w:contextualSpacing/>
        <w:jc w:val="both"/>
        <w:rPr>
          <w:rFonts w:ascii="Arial" w:hAnsi="Arial" w:cs="Arial"/>
        </w:rPr>
      </w:pPr>
      <w:r w:rsidRPr="009D3DF6">
        <w:rPr>
          <w:rFonts w:ascii="Arial" w:hAnsi="Arial" w:cs="Arial"/>
        </w:rPr>
        <w:t xml:space="preserve">Iniciativa de acuerdo económico que propone la autorización para la celebración de convenio de colaboración para la gestión y regularización del suelo en sus diferentes tipos y modalidades con el Instituto Nacional del Suelo Sustentable INSUS. Motiva la c. Síndico Cindy Estefany García Orozco. </w:t>
      </w:r>
    </w:p>
    <w:p w14:paraId="5B95F9F2" w14:textId="77777777" w:rsidR="000B3F79" w:rsidRPr="009D3DF6" w:rsidRDefault="000B3F79" w:rsidP="003D226A">
      <w:pPr>
        <w:numPr>
          <w:ilvl w:val="0"/>
          <w:numId w:val="1"/>
        </w:numPr>
        <w:tabs>
          <w:tab w:val="center" w:pos="4419"/>
          <w:tab w:val="left" w:pos="6058"/>
        </w:tabs>
        <w:spacing w:after="0" w:line="240" w:lineRule="auto"/>
        <w:ind w:left="714" w:hanging="357"/>
        <w:contextualSpacing/>
        <w:jc w:val="both"/>
        <w:rPr>
          <w:rFonts w:ascii="Arial" w:hAnsi="Arial" w:cs="Arial"/>
        </w:rPr>
      </w:pPr>
      <w:r w:rsidRPr="009D3DF6">
        <w:rPr>
          <w:rFonts w:ascii="Arial" w:hAnsi="Arial" w:cs="Arial"/>
        </w:rPr>
        <w:t xml:space="preserve">Dictamen que </w:t>
      </w:r>
      <w:r w:rsidR="00235ADB" w:rsidRPr="009D3DF6">
        <w:rPr>
          <w:rFonts w:ascii="Arial" w:hAnsi="Arial" w:cs="Arial"/>
        </w:rPr>
        <w:t>contiene</w:t>
      </w:r>
      <w:r w:rsidRPr="009D3DF6">
        <w:rPr>
          <w:rFonts w:ascii="Arial" w:hAnsi="Arial" w:cs="Arial"/>
        </w:rPr>
        <w:t xml:space="preserve"> propuesta para emitir voto a </w:t>
      </w:r>
      <w:r w:rsidR="00235ADB" w:rsidRPr="009D3DF6">
        <w:rPr>
          <w:rFonts w:ascii="Arial" w:hAnsi="Arial" w:cs="Arial"/>
        </w:rPr>
        <w:t>favor</w:t>
      </w:r>
      <w:r w:rsidRPr="009D3DF6">
        <w:rPr>
          <w:rFonts w:ascii="Arial" w:hAnsi="Arial" w:cs="Arial"/>
        </w:rPr>
        <w:t>, respecto a la minuta del proyecto de decreto No. 26940/LX</w:t>
      </w:r>
      <w:r w:rsidR="00235ADB" w:rsidRPr="009D3DF6">
        <w:rPr>
          <w:rFonts w:ascii="Arial" w:hAnsi="Arial" w:cs="Arial"/>
        </w:rPr>
        <w:t xml:space="preserve">I/18, por la cual se reforman diversos artículos de la Constitución Política del Estado de Jalisco, siendo los arábigos 21, 35, 37, 74 y 8.  Motiva la C. Síndico Cindy Estefany García Orozco. </w:t>
      </w:r>
    </w:p>
    <w:p w14:paraId="23A2ADE1" w14:textId="77777777" w:rsidR="00235ADB" w:rsidRPr="009D3DF6" w:rsidRDefault="00235ADB" w:rsidP="003D226A">
      <w:pPr>
        <w:numPr>
          <w:ilvl w:val="0"/>
          <w:numId w:val="1"/>
        </w:numPr>
        <w:tabs>
          <w:tab w:val="center" w:pos="4419"/>
          <w:tab w:val="left" w:pos="6058"/>
        </w:tabs>
        <w:spacing w:after="0" w:line="240" w:lineRule="auto"/>
        <w:ind w:left="714" w:hanging="357"/>
        <w:contextualSpacing/>
        <w:jc w:val="both"/>
        <w:rPr>
          <w:rFonts w:ascii="Arial" w:hAnsi="Arial" w:cs="Arial"/>
        </w:rPr>
      </w:pPr>
      <w:r w:rsidRPr="009D3DF6">
        <w:rPr>
          <w:rFonts w:ascii="Arial" w:hAnsi="Arial" w:cs="Arial"/>
        </w:rPr>
        <w:t xml:space="preserve">Iniciativa de Acuerdo económico que propone autorización de firma de contrato de comodato con el Instituto Nacional de Estadística y Geografía para otorgar un espacio físico. Motiva la C. Síndico Cindy Estefany García Orozco. </w:t>
      </w:r>
    </w:p>
    <w:p w14:paraId="32F558F8" w14:textId="77777777" w:rsidR="00235ADB" w:rsidRPr="009D3DF6" w:rsidRDefault="00235ADB" w:rsidP="003D226A">
      <w:pPr>
        <w:numPr>
          <w:ilvl w:val="0"/>
          <w:numId w:val="1"/>
        </w:numPr>
        <w:tabs>
          <w:tab w:val="center" w:pos="4419"/>
          <w:tab w:val="left" w:pos="6058"/>
        </w:tabs>
        <w:spacing w:after="0" w:line="240" w:lineRule="auto"/>
        <w:ind w:left="714" w:hanging="357"/>
        <w:contextualSpacing/>
        <w:jc w:val="both"/>
        <w:rPr>
          <w:rFonts w:ascii="Arial" w:hAnsi="Arial" w:cs="Arial"/>
        </w:rPr>
      </w:pPr>
      <w:r w:rsidRPr="009D3DF6">
        <w:rPr>
          <w:rFonts w:ascii="Arial" w:hAnsi="Arial" w:cs="Arial"/>
        </w:rPr>
        <w:t xml:space="preserve">Iniciativa de acuerdo que propone la creación de una dependencia municipal para la innovación, Ciencia y Tecnología del Gobierno Municipal de Zapotlán el Grande, Jalisco. Motiva el C. Regidor Alejandro Barragán Sánchez. </w:t>
      </w:r>
    </w:p>
    <w:p w14:paraId="0962FFD5" w14:textId="43C82469" w:rsidR="00235ADB" w:rsidRPr="009D3DF6" w:rsidRDefault="00235ADB" w:rsidP="003D226A">
      <w:pPr>
        <w:numPr>
          <w:ilvl w:val="0"/>
          <w:numId w:val="1"/>
        </w:numPr>
        <w:tabs>
          <w:tab w:val="center" w:pos="4419"/>
          <w:tab w:val="left" w:pos="6058"/>
        </w:tabs>
        <w:spacing w:after="0" w:line="240" w:lineRule="auto"/>
        <w:ind w:left="714" w:hanging="357"/>
        <w:contextualSpacing/>
        <w:jc w:val="both"/>
        <w:rPr>
          <w:rFonts w:ascii="Arial" w:hAnsi="Arial" w:cs="Arial"/>
        </w:rPr>
      </w:pPr>
      <w:r w:rsidRPr="009D3DF6">
        <w:rPr>
          <w:rFonts w:ascii="Arial" w:hAnsi="Arial" w:cs="Arial"/>
        </w:rPr>
        <w:t xml:space="preserve">Iniciativa de acuerdo económico que solicita al Presidente Municipal instruya a la </w:t>
      </w:r>
      <w:r w:rsidR="00E70F91" w:rsidRPr="009D3DF6">
        <w:rPr>
          <w:rFonts w:ascii="Arial" w:hAnsi="Arial" w:cs="Arial"/>
        </w:rPr>
        <w:t>Dirección</w:t>
      </w:r>
      <w:r w:rsidRPr="009D3DF6">
        <w:rPr>
          <w:rFonts w:ascii="Arial" w:hAnsi="Arial" w:cs="Arial"/>
        </w:rPr>
        <w:t xml:space="preserve"> de Tr</w:t>
      </w:r>
      <w:r w:rsidR="00092E57">
        <w:rPr>
          <w:rFonts w:ascii="Arial" w:hAnsi="Arial" w:cs="Arial"/>
        </w:rPr>
        <w:t>á</w:t>
      </w:r>
      <w:r w:rsidRPr="009D3DF6">
        <w:rPr>
          <w:rFonts w:ascii="Arial" w:hAnsi="Arial" w:cs="Arial"/>
        </w:rPr>
        <w:t xml:space="preserve">nsito y Movilidad para que se coordine con las áreas municipales competentes </w:t>
      </w:r>
      <w:r w:rsidR="00E70F91" w:rsidRPr="009D3DF6">
        <w:rPr>
          <w:rFonts w:ascii="Arial" w:hAnsi="Arial" w:cs="Arial"/>
        </w:rPr>
        <w:t xml:space="preserve">y lleve a cabo la restauración y balizamiento de los reductores de </w:t>
      </w:r>
      <w:r w:rsidR="00092E57" w:rsidRPr="009D3DF6">
        <w:rPr>
          <w:rFonts w:ascii="Arial" w:hAnsi="Arial" w:cs="Arial"/>
        </w:rPr>
        <w:t>velocidad (</w:t>
      </w:r>
      <w:r w:rsidR="00E70F91" w:rsidRPr="009D3DF6">
        <w:rPr>
          <w:rFonts w:ascii="Arial" w:hAnsi="Arial" w:cs="Arial"/>
        </w:rPr>
        <w:t xml:space="preserve">topes) instalados dentro del Municipio de Zapotlán el Grande, Jalisco. Motiva la C. Regidora Lizbeth Guadalupe Gómez Sánchez. </w:t>
      </w:r>
    </w:p>
    <w:p w14:paraId="35FD4AC6" w14:textId="77777777" w:rsidR="00E70F91" w:rsidRPr="009D3DF6" w:rsidRDefault="00E70F91" w:rsidP="003D226A">
      <w:pPr>
        <w:numPr>
          <w:ilvl w:val="0"/>
          <w:numId w:val="1"/>
        </w:numPr>
        <w:tabs>
          <w:tab w:val="center" w:pos="4419"/>
          <w:tab w:val="left" w:pos="6058"/>
        </w:tabs>
        <w:spacing w:after="0" w:line="240" w:lineRule="auto"/>
        <w:ind w:left="714" w:hanging="357"/>
        <w:contextualSpacing/>
        <w:jc w:val="both"/>
        <w:rPr>
          <w:rFonts w:ascii="Arial" w:hAnsi="Arial" w:cs="Arial"/>
        </w:rPr>
      </w:pPr>
      <w:r w:rsidRPr="009D3DF6">
        <w:rPr>
          <w:rFonts w:ascii="Arial" w:hAnsi="Arial" w:cs="Arial"/>
        </w:rPr>
        <w:t xml:space="preserve">Iniciativa de acuerdo económico que tiene por objeto validar la suscripción y firma del convenio de colaboración con el Secretario Ejecutivo de Consejo Estatal de Seguridad Publica en el Estado de Jalisco así como el contrato de comodato con la Secretaria de Planeación Administración y Finanzas del poder Ejecutivo del Estado de Jalisco y el Municipio de Zapotlán el Grande, Jalisco, para la implementación y consolidación del Sistema AFIS JALISCO. Motiva el C. Presidente Municipal J. Jesús Guerrero Zúñiga. </w:t>
      </w:r>
    </w:p>
    <w:p w14:paraId="512A50D7" w14:textId="77777777" w:rsidR="00990178" w:rsidRPr="009D3DF6" w:rsidRDefault="00990178" w:rsidP="003D226A">
      <w:pPr>
        <w:numPr>
          <w:ilvl w:val="0"/>
          <w:numId w:val="1"/>
        </w:numPr>
        <w:tabs>
          <w:tab w:val="center" w:pos="4419"/>
          <w:tab w:val="left" w:pos="6058"/>
        </w:tabs>
        <w:spacing w:after="0" w:line="240" w:lineRule="auto"/>
        <w:ind w:left="714" w:hanging="357"/>
        <w:contextualSpacing/>
        <w:jc w:val="both"/>
        <w:rPr>
          <w:rFonts w:ascii="Arial" w:hAnsi="Arial" w:cs="Arial"/>
        </w:rPr>
      </w:pPr>
      <w:r w:rsidRPr="009D3DF6">
        <w:rPr>
          <w:rFonts w:ascii="Arial" w:hAnsi="Arial" w:cs="Arial"/>
        </w:rPr>
        <w:t xml:space="preserve">Punto de acuerdo que exhorte al Presidente Municipal para que garantice la vigilancia y seguridad integral en la práctica de competencias vehiculares o arrancones. Motiva el C. Regidor Noé Saúl Ramos García. </w:t>
      </w:r>
    </w:p>
    <w:p w14:paraId="5F6C29CF" w14:textId="77777777" w:rsidR="003D226A" w:rsidRPr="009D3DF6" w:rsidRDefault="003D226A" w:rsidP="003D226A">
      <w:pPr>
        <w:numPr>
          <w:ilvl w:val="0"/>
          <w:numId w:val="1"/>
        </w:numPr>
        <w:tabs>
          <w:tab w:val="center" w:pos="4419"/>
          <w:tab w:val="left" w:pos="6058"/>
        </w:tabs>
        <w:spacing w:after="0" w:line="240" w:lineRule="auto"/>
        <w:ind w:left="714" w:hanging="357"/>
        <w:contextualSpacing/>
        <w:jc w:val="both"/>
        <w:rPr>
          <w:rFonts w:ascii="Arial" w:hAnsi="Arial" w:cs="Arial"/>
        </w:rPr>
      </w:pPr>
      <w:r w:rsidRPr="009D3DF6">
        <w:rPr>
          <w:rFonts w:ascii="Arial" w:hAnsi="Arial" w:cs="Arial"/>
        </w:rPr>
        <w:t>Asuntos varios</w:t>
      </w:r>
    </w:p>
    <w:p w14:paraId="538CE501" w14:textId="77777777" w:rsidR="003D226A" w:rsidRDefault="003D226A" w:rsidP="003D226A">
      <w:pPr>
        <w:numPr>
          <w:ilvl w:val="0"/>
          <w:numId w:val="1"/>
        </w:numPr>
        <w:tabs>
          <w:tab w:val="center" w:pos="4419"/>
          <w:tab w:val="left" w:pos="6058"/>
        </w:tabs>
        <w:spacing w:after="0" w:line="240" w:lineRule="auto"/>
        <w:ind w:left="714" w:hanging="357"/>
        <w:contextualSpacing/>
        <w:jc w:val="both"/>
        <w:rPr>
          <w:rFonts w:ascii="Arial" w:hAnsi="Arial" w:cs="Arial"/>
        </w:rPr>
      </w:pPr>
      <w:r w:rsidRPr="009D3DF6">
        <w:rPr>
          <w:rFonts w:ascii="Arial" w:hAnsi="Arial" w:cs="Arial"/>
        </w:rPr>
        <w:t>Clausura de la Sesión</w:t>
      </w:r>
    </w:p>
    <w:p w14:paraId="5F3A4C66" w14:textId="77777777" w:rsidR="009D3DF6" w:rsidRPr="009D3DF6" w:rsidRDefault="009D3DF6" w:rsidP="009D3DF6">
      <w:pPr>
        <w:tabs>
          <w:tab w:val="center" w:pos="4419"/>
          <w:tab w:val="left" w:pos="6058"/>
        </w:tabs>
        <w:spacing w:after="0" w:line="240" w:lineRule="auto"/>
        <w:ind w:left="714"/>
        <w:contextualSpacing/>
        <w:jc w:val="both"/>
        <w:rPr>
          <w:rFonts w:ascii="Arial" w:hAnsi="Arial" w:cs="Arial"/>
        </w:rPr>
      </w:pPr>
    </w:p>
    <w:p w14:paraId="5A91DA9E" w14:textId="77777777" w:rsidR="009D3DF6" w:rsidRDefault="009D3DF6" w:rsidP="003D226A">
      <w:pPr>
        <w:spacing w:after="0" w:line="240" w:lineRule="auto"/>
        <w:jc w:val="center"/>
        <w:rPr>
          <w:rFonts w:ascii="Arial" w:eastAsia="Times New Roman" w:hAnsi="Arial" w:cs="Arial"/>
          <w:lang w:val="es-ES" w:eastAsia="es-ES"/>
        </w:rPr>
      </w:pPr>
    </w:p>
    <w:p w14:paraId="287CB904" w14:textId="77777777" w:rsidR="003D226A" w:rsidRPr="009D3DF6" w:rsidRDefault="003D226A" w:rsidP="003D226A">
      <w:pPr>
        <w:spacing w:after="0" w:line="240" w:lineRule="auto"/>
        <w:jc w:val="center"/>
        <w:rPr>
          <w:rFonts w:ascii="Arial" w:eastAsia="Times New Roman" w:hAnsi="Arial" w:cs="Arial"/>
          <w:lang w:val="es-ES" w:eastAsia="es-ES"/>
        </w:rPr>
      </w:pPr>
      <w:r w:rsidRPr="009D3DF6">
        <w:rPr>
          <w:rFonts w:ascii="Arial" w:eastAsia="Times New Roman" w:hAnsi="Arial" w:cs="Arial"/>
          <w:lang w:val="es-ES" w:eastAsia="es-ES"/>
        </w:rPr>
        <w:t xml:space="preserve">A  T E N T A M E N T E </w:t>
      </w:r>
    </w:p>
    <w:p w14:paraId="53D28B38" w14:textId="77777777" w:rsidR="003D226A" w:rsidRPr="009D3DF6" w:rsidRDefault="003D226A" w:rsidP="003D226A">
      <w:pPr>
        <w:spacing w:after="0" w:line="240" w:lineRule="auto"/>
        <w:jc w:val="center"/>
        <w:rPr>
          <w:rFonts w:ascii="Arial" w:hAnsi="Arial" w:cs="Arial"/>
          <w:lang w:eastAsia="es-MX"/>
        </w:rPr>
      </w:pPr>
      <w:r w:rsidRPr="009D3DF6">
        <w:rPr>
          <w:rFonts w:ascii="Arial" w:hAnsi="Arial" w:cs="Arial"/>
          <w:i/>
        </w:rPr>
        <w:t>“2018, CENTENARIO DE LA CREACION DEL MUNICIPIO DE PUERTO VALLARTA Y DEL XXX ANIVERSARIO DEL NUEVO HOSPITAL CIVIL DE GUADALAJARA”</w:t>
      </w:r>
    </w:p>
    <w:p w14:paraId="4F33C919" w14:textId="0AF4C881" w:rsidR="003D226A" w:rsidRPr="009D3DF6" w:rsidRDefault="003D226A" w:rsidP="003D226A">
      <w:pPr>
        <w:spacing w:after="0" w:line="240" w:lineRule="auto"/>
        <w:jc w:val="center"/>
        <w:rPr>
          <w:rFonts w:ascii="Arial" w:hAnsi="Arial" w:cs="Arial"/>
          <w:lang w:eastAsia="es-MX"/>
        </w:rPr>
      </w:pPr>
      <w:r w:rsidRPr="009D3DF6">
        <w:rPr>
          <w:rFonts w:ascii="Arial" w:hAnsi="Arial" w:cs="Arial"/>
          <w:bCs/>
          <w:lang w:eastAsia="es-MX"/>
        </w:rPr>
        <w:t>“</w:t>
      </w:r>
      <w:r w:rsidR="00092E57" w:rsidRPr="009D3DF6">
        <w:rPr>
          <w:rFonts w:ascii="Arial" w:hAnsi="Arial" w:cs="Arial"/>
          <w:bCs/>
          <w:lang w:eastAsia="es-MX"/>
        </w:rPr>
        <w:t>2018, AÑO</w:t>
      </w:r>
      <w:r w:rsidRPr="009D3DF6">
        <w:rPr>
          <w:rFonts w:ascii="Arial" w:hAnsi="Arial" w:cs="Arial"/>
          <w:bCs/>
          <w:lang w:eastAsia="es-MX"/>
        </w:rPr>
        <w:t xml:space="preserve"> DEL CENTENARIO DEL NATALICIO DEL ESCRITOR UNIVERSAL ZAPOTLENSE JUAN JOSÉ ARREOLA Z</w:t>
      </w:r>
      <w:r w:rsidR="00092E57">
        <w:rPr>
          <w:rFonts w:ascii="Arial" w:hAnsi="Arial" w:cs="Arial"/>
          <w:bCs/>
          <w:lang w:eastAsia="es-MX"/>
        </w:rPr>
        <w:t>Ú</w:t>
      </w:r>
      <w:r w:rsidRPr="009D3DF6">
        <w:rPr>
          <w:rFonts w:ascii="Arial" w:hAnsi="Arial" w:cs="Arial"/>
          <w:bCs/>
          <w:lang w:eastAsia="es-MX"/>
        </w:rPr>
        <w:t>ÑIGA</w:t>
      </w:r>
      <w:r w:rsidRPr="009D3DF6">
        <w:rPr>
          <w:rFonts w:ascii="Arial" w:hAnsi="Arial" w:cs="Arial"/>
        </w:rPr>
        <w:t xml:space="preserve"> </w:t>
      </w:r>
    </w:p>
    <w:p w14:paraId="10B69130" w14:textId="4E54B51A" w:rsidR="003D226A" w:rsidRPr="009D3DF6" w:rsidRDefault="003D226A" w:rsidP="003D226A">
      <w:pPr>
        <w:spacing w:after="0" w:line="240" w:lineRule="auto"/>
        <w:jc w:val="center"/>
        <w:rPr>
          <w:rFonts w:ascii="Arial" w:hAnsi="Arial" w:cs="Arial"/>
        </w:rPr>
      </w:pPr>
      <w:r w:rsidRPr="009D3DF6">
        <w:rPr>
          <w:rFonts w:ascii="Arial" w:hAnsi="Arial" w:cs="Arial"/>
        </w:rPr>
        <w:t>Ciudad</w:t>
      </w:r>
      <w:r w:rsidR="00092E57">
        <w:rPr>
          <w:rFonts w:ascii="Arial" w:hAnsi="Arial" w:cs="Arial"/>
        </w:rPr>
        <w:t xml:space="preserve"> </w:t>
      </w:r>
      <w:r w:rsidRPr="009D3DF6">
        <w:rPr>
          <w:rFonts w:ascii="Arial" w:hAnsi="Arial" w:cs="Arial"/>
        </w:rPr>
        <w:t xml:space="preserve">Guzmán, </w:t>
      </w:r>
      <w:r w:rsidR="00092E57">
        <w:rPr>
          <w:rFonts w:ascii="Arial" w:hAnsi="Arial" w:cs="Arial"/>
        </w:rPr>
        <w:t>m</w:t>
      </w:r>
      <w:bookmarkStart w:id="0" w:name="_GoBack"/>
      <w:bookmarkEnd w:id="0"/>
      <w:r w:rsidRPr="009D3DF6">
        <w:rPr>
          <w:rFonts w:ascii="Arial" w:hAnsi="Arial" w:cs="Arial"/>
        </w:rPr>
        <w:t>unicipio de</w:t>
      </w:r>
      <w:r w:rsidR="00990178" w:rsidRPr="009D3DF6">
        <w:rPr>
          <w:rFonts w:ascii="Arial" w:hAnsi="Arial" w:cs="Arial"/>
        </w:rPr>
        <w:t xml:space="preserve"> Zapotlán el Grande, Jalisco. 28</w:t>
      </w:r>
      <w:r w:rsidR="001B4DE2" w:rsidRPr="009D3DF6">
        <w:rPr>
          <w:rFonts w:ascii="Arial" w:hAnsi="Arial" w:cs="Arial"/>
        </w:rPr>
        <w:t xml:space="preserve"> de noviembre</w:t>
      </w:r>
      <w:r w:rsidRPr="009D3DF6">
        <w:rPr>
          <w:rFonts w:ascii="Arial" w:hAnsi="Arial" w:cs="Arial"/>
        </w:rPr>
        <w:t xml:space="preserve"> de 2018.</w:t>
      </w:r>
    </w:p>
    <w:p w14:paraId="46EC8E64" w14:textId="77777777" w:rsidR="003D226A" w:rsidRPr="009D3DF6" w:rsidRDefault="003D226A" w:rsidP="003D226A">
      <w:pPr>
        <w:spacing w:after="0" w:line="240" w:lineRule="auto"/>
        <w:jc w:val="center"/>
        <w:rPr>
          <w:rFonts w:ascii="Arial" w:hAnsi="Arial" w:cs="Arial"/>
          <w:bCs/>
        </w:rPr>
      </w:pPr>
    </w:p>
    <w:p w14:paraId="7C1F75C1" w14:textId="77777777" w:rsidR="003D226A" w:rsidRPr="009D3DF6" w:rsidRDefault="003D226A" w:rsidP="003D226A">
      <w:pPr>
        <w:spacing w:after="0" w:line="240" w:lineRule="auto"/>
        <w:jc w:val="center"/>
        <w:rPr>
          <w:rFonts w:ascii="Arial" w:hAnsi="Arial" w:cs="Arial"/>
          <w:bCs/>
        </w:rPr>
      </w:pPr>
    </w:p>
    <w:p w14:paraId="5DF56EBD" w14:textId="77777777" w:rsidR="003D226A" w:rsidRPr="009D3DF6" w:rsidRDefault="003D226A" w:rsidP="003D226A">
      <w:pPr>
        <w:spacing w:after="0" w:line="240" w:lineRule="auto"/>
        <w:rPr>
          <w:rFonts w:ascii="Arial" w:hAnsi="Arial" w:cs="Arial"/>
          <w:bCs/>
        </w:rPr>
      </w:pPr>
    </w:p>
    <w:p w14:paraId="2BA62BCB" w14:textId="4258392C" w:rsidR="003D226A" w:rsidRPr="009D3DF6" w:rsidRDefault="003D226A" w:rsidP="003D226A">
      <w:pPr>
        <w:spacing w:after="0" w:line="240" w:lineRule="auto"/>
        <w:jc w:val="center"/>
        <w:rPr>
          <w:rFonts w:ascii="Arial" w:hAnsi="Arial" w:cs="Arial"/>
          <w:bCs/>
        </w:rPr>
      </w:pPr>
      <w:r w:rsidRPr="009D3DF6">
        <w:rPr>
          <w:rFonts w:ascii="Arial" w:hAnsi="Arial" w:cs="Arial"/>
          <w:bCs/>
        </w:rPr>
        <w:t xml:space="preserve">C. J. </w:t>
      </w:r>
      <w:proofErr w:type="spellStart"/>
      <w:r w:rsidRPr="009D3DF6">
        <w:rPr>
          <w:rFonts w:ascii="Arial" w:hAnsi="Arial" w:cs="Arial"/>
          <w:bCs/>
        </w:rPr>
        <w:t>JESUS</w:t>
      </w:r>
      <w:proofErr w:type="spellEnd"/>
      <w:r w:rsidRPr="009D3DF6">
        <w:rPr>
          <w:rFonts w:ascii="Arial" w:hAnsi="Arial" w:cs="Arial"/>
          <w:bCs/>
        </w:rPr>
        <w:t xml:space="preserve"> GUERRERO Z</w:t>
      </w:r>
      <w:r w:rsidR="00092E57">
        <w:rPr>
          <w:rFonts w:ascii="Arial" w:hAnsi="Arial" w:cs="Arial"/>
          <w:bCs/>
        </w:rPr>
        <w:t>Ú</w:t>
      </w:r>
      <w:r w:rsidRPr="009D3DF6">
        <w:rPr>
          <w:rFonts w:ascii="Arial" w:hAnsi="Arial" w:cs="Arial"/>
          <w:bCs/>
        </w:rPr>
        <w:t>ÑIGA</w:t>
      </w:r>
    </w:p>
    <w:p w14:paraId="20EACA23" w14:textId="77777777" w:rsidR="003D226A" w:rsidRPr="009D3DF6" w:rsidRDefault="003D226A" w:rsidP="003D226A">
      <w:pPr>
        <w:spacing w:after="0" w:line="240" w:lineRule="auto"/>
        <w:jc w:val="center"/>
        <w:rPr>
          <w:rFonts w:ascii="Arial" w:eastAsia="Times New Roman" w:hAnsi="Arial" w:cs="Arial"/>
          <w:i/>
          <w:lang w:val="es-ES" w:eastAsia="es-ES"/>
        </w:rPr>
      </w:pPr>
      <w:r w:rsidRPr="009D3DF6">
        <w:rPr>
          <w:rFonts w:ascii="Arial" w:eastAsia="Times New Roman" w:hAnsi="Arial" w:cs="Arial"/>
          <w:bCs/>
          <w:lang w:val="es-ES" w:eastAsia="es-ES"/>
        </w:rPr>
        <w:t>Presidente Municipal</w:t>
      </w:r>
    </w:p>
    <w:p w14:paraId="6A596DD0" w14:textId="77777777" w:rsidR="003D226A" w:rsidRPr="009D3DF6" w:rsidRDefault="003D226A" w:rsidP="003D226A">
      <w:pPr>
        <w:spacing w:after="0" w:line="240" w:lineRule="auto"/>
        <w:jc w:val="center"/>
        <w:rPr>
          <w:rFonts w:ascii="Arial" w:hAnsi="Arial" w:cs="Arial"/>
          <w:bCs/>
        </w:rPr>
      </w:pPr>
    </w:p>
    <w:p w14:paraId="03D6C13F" w14:textId="77777777" w:rsidR="003D226A" w:rsidRPr="009D3DF6" w:rsidRDefault="003D226A" w:rsidP="003D226A">
      <w:pPr>
        <w:spacing w:after="0" w:line="240" w:lineRule="auto"/>
        <w:rPr>
          <w:rFonts w:ascii="Arial" w:hAnsi="Arial" w:cs="Arial"/>
          <w:bCs/>
        </w:rPr>
      </w:pPr>
    </w:p>
    <w:p w14:paraId="60C04AF4" w14:textId="77777777" w:rsidR="003D226A" w:rsidRPr="009D3DF6" w:rsidRDefault="003D226A" w:rsidP="003D226A">
      <w:pPr>
        <w:spacing w:after="0" w:line="240" w:lineRule="auto"/>
        <w:rPr>
          <w:rFonts w:ascii="Arial" w:hAnsi="Arial" w:cs="Arial"/>
          <w:bCs/>
        </w:rPr>
      </w:pPr>
    </w:p>
    <w:p w14:paraId="4C084DE7" w14:textId="77777777" w:rsidR="004469A2" w:rsidRPr="009D3DF6" w:rsidRDefault="003D226A" w:rsidP="004469A2">
      <w:pPr>
        <w:spacing w:after="0" w:line="240" w:lineRule="auto"/>
        <w:jc w:val="center"/>
        <w:rPr>
          <w:rFonts w:ascii="Arial" w:hAnsi="Arial" w:cs="Arial"/>
          <w:bCs/>
        </w:rPr>
      </w:pPr>
      <w:r w:rsidRPr="009D3DF6">
        <w:rPr>
          <w:rFonts w:ascii="Arial" w:hAnsi="Arial" w:cs="Arial"/>
          <w:bCs/>
        </w:rPr>
        <w:t>C</w:t>
      </w:r>
      <w:r w:rsidR="004469A2" w:rsidRPr="009D3DF6">
        <w:rPr>
          <w:rFonts w:ascii="Arial" w:hAnsi="Arial" w:cs="Arial"/>
          <w:bCs/>
        </w:rPr>
        <w:t>. FRANCISCO DANIEL VARGAS CUEVA</w:t>
      </w:r>
    </w:p>
    <w:p w14:paraId="75A179E5" w14:textId="77777777" w:rsidR="003D226A" w:rsidRPr="009D3DF6" w:rsidRDefault="009D3DF6" w:rsidP="009D3DF6">
      <w:pPr>
        <w:spacing w:after="0" w:line="240" w:lineRule="auto"/>
        <w:rPr>
          <w:rFonts w:ascii="Arial" w:hAnsi="Arial" w:cs="Arial"/>
          <w:bCs/>
        </w:rPr>
      </w:pPr>
      <w:r>
        <w:rPr>
          <w:rFonts w:ascii="Arial" w:hAnsi="Arial" w:cs="Arial"/>
          <w:bCs/>
        </w:rPr>
        <w:t xml:space="preserve">                                                           </w:t>
      </w:r>
      <w:r w:rsidR="003D226A" w:rsidRPr="009D3DF6">
        <w:rPr>
          <w:rFonts w:ascii="Arial" w:hAnsi="Arial" w:cs="Arial"/>
          <w:bCs/>
        </w:rPr>
        <w:t xml:space="preserve">Secretario General </w:t>
      </w:r>
    </w:p>
    <w:p w14:paraId="4ECE445F" w14:textId="77777777" w:rsidR="003D226A" w:rsidRPr="009D3DF6" w:rsidRDefault="003D226A" w:rsidP="003D226A"/>
    <w:p w14:paraId="5A21C5DB" w14:textId="77777777" w:rsidR="003C5A01" w:rsidRPr="009D3DF6" w:rsidRDefault="003C5A01"/>
    <w:sectPr w:rsidR="003C5A01" w:rsidRPr="009D3DF6" w:rsidSect="00990178">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154D8"/>
    <w:multiLevelType w:val="hybridMultilevel"/>
    <w:tmpl w:val="A4AE4A2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26A"/>
    <w:rsid w:val="00092E57"/>
    <w:rsid w:val="000B3F79"/>
    <w:rsid w:val="001B4DE2"/>
    <w:rsid w:val="00235ADB"/>
    <w:rsid w:val="00270F7C"/>
    <w:rsid w:val="00313A57"/>
    <w:rsid w:val="003C5A01"/>
    <w:rsid w:val="003D226A"/>
    <w:rsid w:val="004469A2"/>
    <w:rsid w:val="005A0E04"/>
    <w:rsid w:val="00755E5E"/>
    <w:rsid w:val="00813CD8"/>
    <w:rsid w:val="00853ADB"/>
    <w:rsid w:val="00990178"/>
    <w:rsid w:val="009D3DF6"/>
    <w:rsid w:val="00A55322"/>
    <w:rsid w:val="00B45AE1"/>
    <w:rsid w:val="00E70F91"/>
    <w:rsid w:val="00FD43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60E18"/>
  <w15:chartTrackingRefBased/>
  <w15:docId w15:val="{D821ADC8-7AA9-4EC0-96D2-5051C3A8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22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901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01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2</Pages>
  <Words>1137</Words>
  <Characters>6256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Raquel Morales Arias</cp:lastModifiedBy>
  <cp:revision>3</cp:revision>
  <cp:lastPrinted>2018-11-30T11:43:00Z</cp:lastPrinted>
  <dcterms:created xsi:type="dcterms:W3CDTF">2018-11-26T18:04:00Z</dcterms:created>
  <dcterms:modified xsi:type="dcterms:W3CDTF">2018-11-30T11:49:00Z</dcterms:modified>
</cp:coreProperties>
</file>