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7A6" w:rsidRPr="00490070" w:rsidRDefault="002007A6" w:rsidP="002007A6">
      <w:pPr>
        <w:rPr>
          <w:rFonts w:ascii="Arial" w:hAnsi="Arial" w:cs="Arial"/>
          <w:b/>
        </w:rPr>
      </w:pPr>
    </w:p>
    <w:p w:rsidR="002007A6" w:rsidRPr="00490070" w:rsidRDefault="002007A6" w:rsidP="002007A6">
      <w:pPr>
        <w:rPr>
          <w:rFonts w:ascii="Arial" w:hAnsi="Arial" w:cs="Arial"/>
          <w:b/>
        </w:rPr>
      </w:pPr>
    </w:p>
    <w:p w:rsidR="002007A6" w:rsidRPr="00490070" w:rsidRDefault="002007A6" w:rsidP="002007A6">
      <w:pPr>
        <w:rPr>
          <w:rFonts w:ascii="Arial" w:hAnsi="Arial" w:cs="Arial"/>
          <w:b/>
        </w:rPr>
      </w:pPr>
    </w:p>
    <w:p w:rsidR="002007A6" w:rsidRPr="00490070" w:rsidRDefault="002007A6" w:rsidP="002007A6">
      <w:pPr>
        <w:rPr>
          <w:rFonts w:ascii="Arial" w:hAnsi="Arial" w:cs="Arial"/>
          <w:b/>
        </w:rPr>
      </w:pPr>
    </w:p>
    <w:p w:rsidR="002007A6" w:rsidRPr="00490070" w:rsidRDefault="002007A6" w:rsidP="002007A6">
      <w:pPr>
        <w:rPr>
          <w:rFonts w:ascii="Arial" w:hAnsi="Arial" w:cs="Arial"/>
        </w:rPr>
      </w:pPr>
      <w:bookmarkStart w:id="0" w:name="_GoBack"/>
      <w:bookmarkEnd w:id="0"/>
    </w:p>
    <w:p w:rsidR="002007A6" w:rsidRPr="00490070" w:rsidRDefault="002007A6" w:rsidP="002007A6">
      <w:pPr>
        <w:pStyle w:val="Textoindependiente"/>
      </w:pPr>
      <w:r w:rsidRPr="00490070">
        <w:t>Con fundamento en lo dispuesto por el artículo 29 fracción III, de la Ley de Gobierno y la Administración Pública Municipal del Estado de Jalisco, por este conducto se  convoca a Sesión Públi</w:t>
      </w:r>
      <w:r w:rsidR="00490070" w:rsidRPr="00490070">
        <w:t>ca Solemne de Ayuntamiento No. 3</w:t>
      </w:r>
      <w:r w:rsidRPr="00490070">
        <w:t xml:space="preserve"> a celebrarse el día lunes 28 de enero de 2019, a las 13:00 hrs en la Sala de Ayuntamiento, ubicada en la planta alta del Palacio Municipal,  misma que se desarrollará bajo el siguiente:</w:t>
      </w:r>
    </w:p>
    <w:p w:rsidR="002007A6" w:rsidRPr="00490070" w:rsidRDefault="002007A6" w:rsidP="002007A6">
      <w:pPr>
        <w:pStyle w:val="Textoindependiente"/>
      </w:pPr>
    </w:p>
    <w:p w:rsidR="002007A6" w:rsidRPr="00490070" w:rsidRDefault="002007A6" w:rsidP="002007A6">
      <w:pPr>
        <w:pStyle w:val="Textoindependiente"/>
        <w:ind w:left="3540"/>
      </w:pPr>
      <w:r w:rsidRPr="00490070">
        <w:t>Orden del día:</w:t>
      </w:r>
    </w:p>
    <w:p w:rsidR="002007A6" w:rsidRPr="00490070" w:rsidRDefault="002007A6" w:rsidP="002007A6">
      <w:pPr>
        <w:rPr>
          <w:rFonts w:ascii="Arial" w:hAnsi="Arial" w:cs="Arial"/>
        </w:rPr>
      </w:pPr>
    </w:p>
    <w:p w:rsidR="002007A6" w:rsidRPr="00490070" w:rsidRDefault="002007A6" w:rsidP="002007A6">
      <w:pPr>
        <w:pStyle w:val="Lista2"/>
        <w:numPr>
          <w:ilvl w:val="0"/>
          <w:numId w:val="1"/>
        </w:numPr>
        <w:jc w:val="both"/>
        <w:rPr>
          <w:rFonts w:ascii="Arial" w:hAnsi="Arial" w:cs="Arial"/>
        </w:rPr>
      </w:pPr>
      <w:r w:rsidRPr="00490070">
        <w:rPr>
          <w:rFonts w:ascii="Arial" w:hAnsi="Arial" w:cs="Arial"/>
        </w:rPr>
        <w:t>Lista de asistencia, verificación de quórum e instalación de la sesión.</w:t>
      </w:r>
    </w:p>
    <w:p w:rsidR="002007A6" w:rsidRPr="00490070" w:rsidRDefault="002007A6" w:rsidP="002007A6">
      <w:pPr>
        <w:pStyle w:val="Lista2"/>
        <w:numPr>
          <w:ilvl w:val="0"/>
          <w:numId w:val="1"/>
        </w:numPr>
        <w:jc w:val="both"/>
        <w:rPr>
          <w:rFonts w:ascii="Arial" w:hAnsi="Arial" w:cs="Arial"/>
        </w:rPr>
      </w:pPr>
      <w:r w:rsidRPr="00490070">
        <w:rPr>
          <w:rFonts w:ascii="Arial" w:hAnsi="Arial" w:cs="Arial"/>
        </w:rPr>
        <w:t>Lectura y aprobación del orden del día.</w:t>
      </w:r>
    </w:p>
    <w:p w:rsidR="002007A6" w:rsidRPr="00490070" w:rsidRDefault="002007A6" w:rsidP="002007A6">
      <w:pPr>
        <w:pStyle w:val="Lista2"/>
        <w:numPr>
          <w:ilvl w:val="0"/>
          <w:numId w:val="1"/>
        </w:numPr>
        <w:jc w:val="both"/>
        <w:rPr>
          <w:rFonts w:ascii="Arial" w:hAnsi="Arial" w:cs="Arial"/>
        </w:rPr>
      </w:pPr>
      <w:r w:rsidRPr="00490070">
        <w:rPr>
          <w:rFonts w:ascii="Arial" w:hAnsi="Arial" w:cs="Arial"/>
        </w:rPr>
        <w:t xml:space="preserve">Honores a la Bandera y entonación del Himno Nacional Mexicano. </w:t>
      </w:r>
    </w:p>
    <w:p w:rsidR="002007A6" w:rsidRPr="00490070" w:rsidRDefault="002007A6" w:rsidP="002007A6">
      <w:pPr>
        <w:pStyle w:val="Lista2"/>
        <w:numPr>
          <w:ilvl w:val="0"/>
          <w:numId w:val="1"/>
        </w:numPr>
        <w:jc w:val="both"/>
        <w:rPr>
          <w:rFonts w:ascii="Arial" w:hAnsi="Arial" w:cs="Arial"/>
        </w:rPr>
      </w:pPr>
      <w:r w:rsidRPr="00490070">
        <w:rPr>
          <w:rFonts w:ascii="Arial" w:hAnsi="Arial" w:cs="Arial"/>
          <w:bCs/>
        </w:rPr>
        <w:t>Lectura del punto de acuerdo en que se determinó llevar a cabo Sesión Solemne de Ayuntamiento para conmemorar el 195 aniversario de haberse elevado a categoría de “Ciudad” a la antigua Zapotlán el Grande.</w:t>
      </w:r>
    </w:p>
    <w:p w:rsidR="002007A6" w:rsidRPr="00490070" w:rsidRDefault="002007A6" w:rsidP="002007A6">
      <w:pPr>
        <w:pStyle w:val="xmsonormal"/>
        <w:numPr>
          <w:ilvl w:val="0"/>
          <w:numId w:val="1"/>
        </w:numPr>
        <w:spacing w:after="0" w:afterAutospacing="0"/>
        <w:jc w:val="both"/>
        <w:rPr>
          <w:rFonts w:ascii="Arial" w:hAnsi="Arial" w:cs="Arial"/>
        </w:rPr>
      </w:pPr>
      <w:r w:rsidRPr="00490070">
        <w:rPr>
          <w:rFonts w:ascii="Arial" w:hAnsi="Arial" w:cs="Arial"/>
          <w:bCs/>
        </w:rPr>
        <w:t xml:space="preserve">Lectura del fragmento del Decreto </w:t>
      </w:r>
      <w:r w:rsidR="00490070" w:rsidRPr="00490070">
        <w:rPr>
          <w:rFonts w:ascii="Arial" w:hAnsi="Arial" w:cs="Arial"/>
          <w:bCs/>
        </w:rPr>
        <w:t>mediante el cual se</w:t>
      </w:r>
      <w:r w:rsidRPr="00490070">
        <w:rPr>
          <w:rFonts w:ascii="Arial" w:hAnsi="Arial" w:cs="Arial"/>
          <w:bCs/>
        </w:rPr>
        <w:t xml:space="preserve"> eleva a categoría de “Ciudad” a la antigua Zapotlán el Grande.</w:t>
      </w:r>
    </w:p>
    <w:p w:rsidR="002007A6" w:rsidRPr="00490070" w:rsidRDefault="002007A6" w:rsidP="002007A6">
      <w:pPr>
        <w:pStyle w:val="xmsonormal"/>
        <w:numPr>
          <w:ilvl w:val="0"/>
          <w:numId w:val="1"/>
        </w:numPr>
        <w:spacing w:after="0" w:afterAutospacing="0"/>
        <w:jc w:val="both"/>
        <w:rPr>
          <w:rFonts w:ascii="Arial" w:hAnsi="Arial" w:cs="Arial"/>
        </w:rPr>
      </w:pPr>
      <w:r w:rsidRPr="00490070">
        <w:rPr>
          <w:rFonts w:ascii="Arial" w:hAnsi="Arial" w:cs="Arial"/>
          <w:bCs/>
        </w:rPr>
        <w:t>Mensaje Oficial por el C. Presidente Municipal C. J. Jesús Guerrero Zúñiga.</w:t>
      </w:r>
    </w:p>
    <w:p w:rsidR="002007A6" w:rsidRPr="00490070" w:rsidRDefault="002007A6" w:rsidP="002007A6">
      <w:pPr>
        <w:pStyle w:val="Lista2"/>
        <w:numPr>
          <w:ilvl w:val="0"/>
          <w:numId w:val="1"/>
        </w:numPr>
        <w:jc w:val="both"/>
        <w:rPr>
          <w:rFonts w:ascii="Arial" w:hAnsi="Arial" w:cs="Arial"/>
        </w:rPr>
      </w:pPr>
      <w:r w:rsidRPr="00490070">
        <w:rPr>
          <w:rFonts w:ascii="Arial" w:hAnsi="Arial" w:cs="Arial"/>
        </w:rPr>
        <w:t>Clausura de la Sesión.</w:t>
      </w:r>
    </w:p>
    <w:p w:rsidR="002007A6" w:rsidRPr="00490070" w:rsidRDefault="002007A6" w:rsidP="002007A6">
      <w:pPr>
        <w:pStyle w:val="Lista2"/>
        <w:ind w:left="0" w:firstLine="0"/>
        <w:rPr>
          <w:rFonts w:ascii="Arial" w:hAnsi="Arial" w:cs="Arial"/>
        </w:rPr>
      </w:pPr>
    </w:p>
    <w:p w:rsidR="002007A6" w:rsidRPr="00490070" w:rsidRDefault="002007A6" w:rsidP="002007A6">
      <w:pPr>
        <w:pStyle w:val="Lista2"/>
        <w:ind w:left="0" w:firstLine="0"/>
        <w:rPr>
          <w:rFonts w:ascii="Arial" w:hAnsi="Arial" w:cs="Arial"/>
        </w:rPr>
      </w:pPr>
    </w:p>
    <w:p w:rsidR="002007A6" w:rsidRPr="00490070" w:rsidRDefault="002007A6" w:rsidP="002007A6">
      <w:pPr>
        <w:ind w:left="360"/>
        <w:jc w:val="center"/>
        <w:rPr>
          <w:rFonts w:ascii="Arial" w:hAnsi="Arial" w:cs="Arial"/>
        </w:rPr>
      </w:pPr>
    </w:p>
    <w:p w:rsidR="002007A6" w:rsidRDefault="002007A6" w:rsidP="002007A6">
      <w:pPr>
        <w:pStyle w:val="Textoindependiente"/>
        <w:ind w:left="2832" w:firstLine="708"/>
        <w:rPr>
          <w:i/>
        </w:rPr>
      </w:pPr>
      <w:r w:rsidRPr="00490070">
        <w:rPr>
          <w:i/>
        </w:rPr>
        <w:t>ATENTAMENTE</w:t>
      </w:r>
    </w:p>
    <w:p w:rsidR="00490070" w:rsidRPr="00490070" w:rsidRDefault="00490070" w:rsidP="00490070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5E3D78">
        <w:rPr>
          <w:rFonts w:ascii="Arial" w:hAnsi="Arial" w:cs="Arial"/>
          <w:b/>
          <w:bCs/>
          <w:i/>
          <w:iCs/>
          <w:sz w:val="21"/>
          <w:szCs w:val="21"/>
          <w:lang w:val="es-ES"/>
        </w:rPr>
        <w:t>2019, Año del LXXX aniversario de la Escuela Secundaria “Lic. Benito Juárez”</w:t>
      </w:r>
      <w:r w:rsidR="00FE5B11">
        <w:rPr>
          <w:rFonts w:ascii="Arial" w:hAnsi="Arial" w:cs="Arial"/>
          <w:b/>
          <w:bCs/>
          <w:i/>
          <w:iCs/>
          <w:sz w:val="21"/>
          <w:szCs w:val="21"/>
          <w:lang w:val="es-ES"/>
        </w:rPr>
        <w:t>0..</w:t>
      </w:r>
    </w:p>
    <w:p w:rsidR="002007A6" w:rsidRPr="00490070" w:rsidRDefault="002007A6" w:rsidP="002007A6">
      <w:pPr>
        <w:jc w:val="center"/>
        <w:rPr>
          <w:rFonts w:ascii="Arial" w:hAnsi="Arial" w:cs="Arial"/>
        </w:rPr>
      </w:pPr>
      <w:r w:rsidRPr="00490070">
        <w:rPr>
          <w:rFonts w:ascii="Arial" w:hAnsi="Arial" w:cs="Arial"/>
        </w:rPr>
        <w:t>Ciudad Guzmán, Municipio de Zapotlán EL Grande, Jalisco. 28 de enero de 2019.</w:t>
      </w:r>
    </w:p>
    <w:p w:rsidR="002007A6" w:rsidRPr="00490070" w:rsidRDefault="002007A6" w:rsidP="002007A6">
      <w:pPr>
        <w:rPr>
          <w:rFonts w:ascii="Arial" w:hAnsi="Arial" w:cs="Arial"/>
        </w:rPr>
      </w:pPr>
    </w:p>
    <w:p w:rsidR="002007A6" w:rsidRPr="00490070" w:rsidRDefault="002007A6" w:rsidP="002007A6">
      <w:pPr>
        <w:rPr>
          <w:rFonts w:ascii="Arial" w:hAnsi="Arial" w:cs="Arial"/>
          <w:bCs/>
        </w:rPr>
      </w:pPr>
    </w:p>
    <w:p w:rsidR="002007A6" w:rsidRPr="00490070" w:rsidRDefault="00490070" w:rsidP="002007A6">
      <w:pPr>
        <w:jc w:val="center"/>
        <w:rPr>
          <w:rFonts w:ascii="Arial" w:hAnsi="Arial" w:cs="Arial"/>
          <w:bCs/>
        </w:rPr>
      </w:pPr>
      <w:r w:rsidRPr="00490070">
        <w:rPr>
          <w:rFonts w:ascii="Arial" w:hAnsi="Arial" w:cs="Arial"/>
          <w:bCs/>
        </w:rPr>
        <w:t>C. J. JESUS GUERRERO ZIÑIGA</w:t>
      </w:r>
    </w:p>
    <w:p w:rsidR="002007A6" w:rsidRPr="00490070" w:rsidRDefault="002007A6" w:rsidP="002007A6">
      <w:pPr>
        <w:jc w:val="center"/>
        <w:rPr>
          <w:rFonts w:ascii="Arial" w:hAnsi="Arial" w:cs="Arial"/>
          <w:bCs/>
        </w:rPr>
      </w:pPr>
      <w:r w:rsidRPr="00490070">
        <w:rPr>
          <w:rFonts w:ascii="Arial" w:hAnsi="Arial" w:cs="Arial"/>
          <w:bCs/>
        </w:rPr>
        <w:t xml:space="preserve">Presidente Municipal </w:t>
      </w:r>
    </w:p>
    <w:p w:rsidR="002007A6" w:rsidRPr="00490070" w:rsidRDefault="002007A6" w:rsidP="002007A6">
      <w:pPr>
        <w:jc w:val="center"/>
        <w:rPr>
          <w:rFonts w:ascii="Arial" w:hAnsi="Arial" w:cs="Arial"/>
          <w:bCs/>
        </w:rPr>
      </w:pPr>
    </w:p>
    <w:p w:rsidR="002007A6" w:rsidRPr="00490070" w:rsidRDefault="002007A6" w:rsidP="002007A6">
      <w:pPr>
        <w:jc w:val="center"/>
        <w:rPr>
          <w:rFonts w:ascii="Arial" w:hAnsi="Arial" w:cs="Arial"/>
          <w:bCs/>
        </w:rPr>
      </w:pPr>
    </w:p>
    <w:p w:rsidR="002007A6" w:rsidRPr="00490070" w:rsidRDefault="002007A6" w:rsidP="002007A6">
      <w:pPr>
        <w:rPr>
          <w:rFonts w:ascii="Arial" w:hAnsi="Arial" w:cs="Arial"/>
          <w:bCs/>
        </w:rPr>
      </w:pPr>
    </w:p>
    <w:p w:rsidR="002007A6" w:rsidRPr="00490070" w:rsidRDefault="00490070" w:rsidP="002007A6">
      <w:pPr>
        <w:jc w:val="center"/>
        <w:rPr>
          <w:rFonts w:ascii="Arial" w:hAnsi="Arial" w:cs="Arial"/>
          <w:bCs/>
        </w:rPr>
      </w:pPr>
      <w:r w:rsidRPr="00490070">
        <w:rPr>
          <w:rFonts w:ascii="Arial" w:hAnsi="Arial" w:cs="Arial"/>
          <w:bCs/>
        </w:rPr>
        <w:t>LIC. FRANCISCO DANIEL VARGS CUEVAS</w:t>
      </w:r>
    </w:p>
    <w:p w:rsidR="002007A6" w:rsidRPr="00490070" w:rsidRDefault="002007A6" w:rsidP="002007A6">
      <w:pPr>
        <w:jc w:val="center"/>
        <w:rPr>
          <w:rFonts w:ascii="Arial" w:hAnsi="Arial" w:cs="Arial"/>
          <w:bCs/>
        </w:rPr>
      </w:pPr>
      <w:r w:rsidRPr="00490070">
        <w:rPr>
          <w:rFonts w:ascii="Arial" w:hAnsi="Arial" w:cs="Arial"/>
          <w:bCs/>
        </w:rPr>
        <w:t>Secretario General</w:t>
      </w:r>
    </w:p>
    <w:p w:rsidR="00490070" w:rsidRPr="00490070" w:rsidRDefault="00490070"/>
    <w:sectPr w:rsidR="00490070" w:rsidRPr="00490070" w:rsidSect="006D6E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B85274"/>
    <w:multiLevelType w:val="hybridMultilevel"/>
    <w:tmpl w:val="1D78C518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7A6"/>
    <w:rsid w:val="001124A4"/>
    <w:rsid w:val="002007A6"/>
    <w:rsid w:val="00313A57"/>
    <w:rsid w:val="003C5A01"/>
    <w:rsid w:val="00490070"/>
    <w:rsid w:val="006C5635"/>
    <w:rsid w:val="0087667A"/>
    <w:rsid w:val="009E3F16"/>
    <w:rsid w:val="00AE414D"/>
    <w:rsid w:val="00C31DF9"/>
    <w:rsid w:val="00CC1DC7"/>
    <w:rsid w:val="00E44164"/>
    <w:rsid w:val="00FD1889"/>
    <w:rsid w:val="00FE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4EF28B-C435-445B-9EAF-F50A9C91B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2007A6"/>
    <w:pPr>
      <w:keepNext/>
      <w:ind w:left="360"/>
      <w:jc w:val="center"/>
      <w:outlineLvl w:val="1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2007A6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styleId="Lista2">
    <w:name w:val="List 2"/>
    <w:basedOn w:val="Normal"/>
    <w:unhideWhenUsed/>
    <w:rsid w:val="002007A6"/>
    <w:pPr>
      <w:ind w:left="566" w:hanging="283"/>
    </w:pPr>
  </w:style>
  <w:style w:type="paragraph" w:styleId="Textoindependiente">
    <w:name w:val="Body Text"/>
    <w:basedOn w:val="Normal"/>
    <w:link w:val="TextoindependienteCar"/>
    <w:semiHidden/>
    <w:unhideWhenUsed/>
    <w:rsid w:val="002007A6"/>
    <w:pPr>
      <w:jc w:val="both"/>
    </w:pPr>
    <w:rPr>
      <w:rFonts w:ascii="Arial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2007A6"/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xmsonormal">
    <w:name w:val="x_msonormal"/>
    <w:basedOn w:val="Normal"/>
    <w:rsid w:val="002007A6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9007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0070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NormalWeb">
    <w:name w:val="Normal (Web)"/>
    <w:basedOn w:val="Normal"/>
    <w:uiPriority w:val="99"/>
    <w:unhideWhenUsed/>
    <w:rsid w:val="00490070"/>
    <w:pPr>
      <w:spacing w:before="100" w:beforeAutospacing="1" w:after="100" w:afterAutospacing="1"/>
    </w:pPr>
    <w:rPr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D722A-F67B-4FF9-A164-70382DA0A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201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Robledo Nunez</dc:creator>
  <cp:keywords/>
  <dc:description/>
  <cp:lastModifiedBy>Maria Luisa Robledo Nunez</cp:lastModifiedBy>
  <cp:revision>2</cp:revision>
  <cp:lastPrinted>2019-01-28T18:22:00Z</cp:lastPrinted>
  <dcterms:created xsi:type="dcterms:W3CDTF">2019-01-28T14:59:00Z</dcterms:created>
  <dcterms:modified xsi:type="dcterms:W3CDTF">2019-03-19T17:28:00Z</dcterms:modified>
</cp:coreProperties>
</file>