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72AF" w:rsidRDefault="00B472AF" w:rsidP="00FA5789">
      <w:pPr>
        <w:spacing w:after="0" w:line="240" w:lineRule="auto"/>
        <w:contextualSpacing/>
        <w:jc w:val="both"/>
        <w:rPr>
          <w:rFonts w:ascii="Arial" w:hAnsi="Arial" w:cs="Arial"/>
          <w:sz w:val="20"/>
          <w:szCs w:val="20"/>
        </w:rPr>
      </w:pPr>
    </w:p>
    <w:p w:rsidR="00257FAA" w:rsidRDefault="00257FAA" w:rsidP="00FA5789">
      <w:pPr>
        <w:spacing w:after="0" w:line="240" w:lineRule="auto"/>
        <w:contextualSpacing/>
        <w:jc w:val="both"/>
        <w:rPr>
          <w:rFonts w:ascii="Arial" w:hAnsi="Arial" w:cs="Arial"/>
          <w:sz w:val="20"/>
          <w:szCs w:val="20"/>
        </w:rPr>
      </w:pPr>
    </w:p>
    <w:p w:rsidR="00257FAA" w:rsidRDefault="00257FAA" w:rsidP="00FA5789">
      <w:pPr>
        <w:spacing w:after="0" w:line="240" w:lineRule="auto"/>
        <w:contextualSpacing/>
        <w:jc w:val="both"/>
        <w:rPr>
          <w:rFonts w:ascii="Arial" w:hAnsi="Arial" w:cs="Arial"/>
          <w:sz w:val="20"/>
          <w:szCs w:val="20"/>
        </w:rPr>
      </w:pPr>
    </w:p>
    <w:p w:rsidR="00FA5789" w:rsidRPr="006663BA" w:rsidRDefault="00FA5789" w:rsidP="00FA5789">
      <w:pPr>
        <w:spacing w:after="0" w:line="240" w:lineRule="auto"/>
        <w:contextualSpacing/>
        <w:jc w:val="both"/>
        <w:rPr>
          <w:rFonts w:ascii="Arial" w:hAnsi="Arial" w:cs="Arial"/>
          <w:sz w:val="24"/>
          <w:szCs w:val="24"/>
        </w:rPr>
      </w:pPr>
      <w:r w:rsidRPr="006663BA">
        <w:rPr>
          <w:rFonts w:ascii="Arial" w:hAnsi="Arial" w:cs="Arial"/>
          <w:sz w:val="24"/>
          <w:szCs w:val="24"/>
        </w:rPr>
        <w:t xml:space="preserve">PRESENTE </w:t>
      </w:r>
    </w:p>
    <w:p w:rsidR="00FA5789" w:rsidRPr="006663BA" w:rsidRDefault="00FA5789" w:rsidP="00FA5789">
      <w:pPr>
        <w:spacing w:after="0" w:line="240" w:lineRule="auto"/>
        <w:contextualSpacing/>
        <w:jc w:val="both"/>
        <w:rPr>
          <w:rFonts w:ascii="Arial" w:hAnsi="Arial" w:cs="Arial"/>
          <w:sz w:val="24"/>
          <w:szCs w:val="24"/>
        </w:rPr>
      </w:pPr>
    </w:p>
    <w:p w:rsidR="00FA5789" w:rsidRPr="000A1B7B" w:rsidRDefault="00FA5789" w:rsidP="00FA5789">
      <w:pPr>
        <w:spacing w:after="0" w:line="240" w:lineRule="auto"/>
        <w:jc w:val="both"/>
        <w:rPr>
          <w:rFonts w:ascii="Arial" w:hAnsi="Arial" w:cs="Arial"/>
          <w:sz w:val="24"/>
          <w:szCs w:val="24"/>
        </w:rPr>
      </w:pPr>
      <w:r w:rsidRPr="000A1B7B">
        <w:rPr>
          <w:rFonts w:ascii="Arial" w:hAnsi="Arial" w:cs="Arial"/>
          <w:sz w:val="24"/>
          <w:szCs w:val="24"/>
        </w:rPr>
        <w:t>Con fundamento en lo dispuesto por el artículo 47 fracción III, de la Ley de Gobierno y la Administración Pública Municipal del Estado de Jalisco, por este conducto se convoca a Sesión Publica Extra</w:t>
      </w:r>
      <w:r>
        <w:rPr>
          <w:rFonts w:ascii="Arial" w:hAnsi="Arial" w:cs="Arial"/>
          <w:sz w:val="24"/>
          <w:szCs w:val="24"/>
        </w:rPr>
        <w:t>ordinaria de Ayuntamiento No. 17</w:t>
      </w:r>
      <w:r w:rsidRPr="000A1B7B">
        <w:rPr>
          <w:rFonts w:ascii="Arial" w:hAnsi="Arial" w:cs="Arial"/>
          <w:sz w:val="24"/>
          <w:szCs w:val="24"/>
        </w:rPr>
        <w:t xml:space="preserve"> a </w:t>
      </w:r>
      <w:r>
        <w:rPr>
          <w:rFonts w:ascii="Arial" w:hAnsi="Arial" w:cs="Arial"/>
          <w:sz w:val="24"/>
          <w:szCs w:val="24"/>
        </w:rPr>
        <w:t>celebrarse el día 31</w:t>
      </w:r>
      <w:r w:rsidRPr="000A1B7B">
        <w:rPr>
          <w:rFonts w:ascii="Arial" w:hAnsi="Arial" w:cs="Arial"/>
          <w:sz w:val="24"/>
          <w:szCs w:val="24"/>
        </w:rPr>
        <w:t xml:space="preserve"> de</w:t>
      </w:r>
      <w:r>
        <w:rPr>
          <w:rFonts w:ascii="Arial" w:hAnsi="Arial" w:cs="Arial"/>
          <w:sz w:val="24"/>
          <w:szCs w:val="24"/>
        </w:rPr>
        <w:t xml:space="preserve"> mayo de 2019, a las 5</w:t>
      </w:r>
      <w:r w:rsidRPr="000A1B7B">
        <w:rPr>
          <w:rFonts w:ascii="Arial" w:hAnsi="Arial" w:cs="Arial"/>
          <w:sz w:val="24"/>
          <w:szCs w:val="24"/>
        </w:rPr>
        <w:t>.00 P.M. en la Sala de Ayuntamiento, ubicada en la planta alta del Palacio Municipal, misma que se desarrollará bajo el siguiente:</w:t>
      </w:r>
    </w:p>
    <w:p w:rsidR="00FA5789" w:rsidRPr="000A1B7B" w:rsidRDefault="00FA5789" w:rsidP="00FA5789">
      <w:pPr>
        <w:tabs>
          <w:tab w:val="center" w:pos="4419"/>
          <w:tab w:val="left" w:pos="6058"/>
        </w:tabs>
        <w:spacing w:after="0" w:line="240" w:lineRule="auto"/>
        <w:jc w:val="both"/>
        <w:rPr>
          <w:rFonts w:ascii="Arial" w:hAnsi="Arial" w:cs="Arial"/>
          <w:sz w:val="24"/>
          <w:szCs w:val="24"/>
        </w:rPr>
      </w:pPr>
      <w:r w:rsidRPr="000A1B7B">
        <w:rPr>
          <w:rFonts w:ascii="Arial" w:hAnsi="Arial" w:cs="Arial"/>
          <w:sz w:val="24"/>
          <w:szCs w:val="24"/>
        </w:rPr>
        <w:tab/>
      </w:r>
    </w:p>
    <w:p w:rsidR="00FA5789" w:rsidRPr="000A1B7B" w:rsidRDefault="00FA5789" w:rsidP="00FA5789">
      <w:pPr>
        <w:tabs>
          <w:tab w:val="center" w:pos="4419"/>
          <w:tab w:val="left" w:pos="6058"/>
        </w:tabs>
        <w:spacing w:after="0" w:line="240" w:lineRule="auto"/>
        <w:jc w:val="center"/>
        <w:rPr>
          <w:rFonts w:ascii="Arial" w:hAnsi="Arial" w:cs="Arial"/>
          <w:sz w:val="24"/>
          <w:szCs w:val="24"/>
        </w:rPr>
      </w:pPr>
      <w:r w:rsidRPr="000A1B7B">
        <w:rPr>
          <w:rFonts w:ascii="Arial" w:hAnsi="Arial" w:cs="Arial"/>
          <w:sz w:val="24"/>
          <w:szCs w:val="24"/>
        </w:rPr>
        <w:t>ORDEN DEL DÍA:</w:t>
      </w:r>
    </w:p>
    <w:p w:rsidR="00FA5789" w:rsidRPr="009F5958" w:rsidRDefault="00FA5789" w:rsidP="00FA5789">
      <w:pPr>
        <w:tabs>
          <w:tab w:val="center" w:pos="4419"/>
          <w:tab w:val="left" w:pos="6058"/>
        </w:tabs>
        <w:spacing w:after="0" w:line="240" w:lineRule="auto"/>
        <w:jc w:val="both"/>
        <w:rPr>
          <w:rFonts w:ascii="Arial" w:hAnsi="Arial" w:cs="Arial"/>
        </w:rPr>
      </w:pPr>
    </w:p>
    <w:p w:rsidR="00FA5789" w:rsidRPr="00324CE7" w:rsidRDefault="00FA5789" w:rsidP="00FA5789">
      <w:pPr>
        <w:numPr>
          <w:ilvl w:val="0"/>
          <w:numId w:val="1"/>
        </w:numPr>
        <w:tabs>
          <w:tab w:val="center" w:pos="4419"/>
          <w:tab w:val="left" w:pos="6058"/>
        </w:tabs>
        <w:spacing w:after="0" w:line="240" w:lineRule="auto"/>
        <w:ind w:left="714" w:hanging="357"/>
        <w:contextualSpacing/>
        <w:jc w:val="both"/>
        <w:rPr>
          <w:rFonts w:ascii="Arial" w:hAnsi="Arial" w:cs="Arial"/>
          <w:sz w:val="24"/>
          <w:szCs w:val="24"/>
        </w:rPr>
      </w:pPr>
      <w:r w:rsidRPr="00324CE7">
        <w:rPr>
          <w:rFonts w:ascii="Arial" w:hAnsi="Arial" w:cs="Arial"/>
          <w:sz w:val="24"/>
          <w:szCs w:val="24"/>
        </w:rPr>
        <w:t>Lista de asistencia, verificación de quórum e instalación de la sesión.</w:t>
      </w:r>
    </w:p>
    <w:p w:rsidR="00FA5789" w:rsidRDefault="00FA5789" w:rsidP="00FA5789">
      <w:pPr>
        <w:numPr>
          <w:ilvl w:val="0"/>
          <w:numId w:val="1"/>
        </w:numPr>
        <w:tabs>
          <w:tab w:val="center" w:pos="4419"/>
          <w:tab w:val="left" w:pos="6058"/>
        </w:tabs>
        <w:spacing w:after="0" w:line="240" w:lineRule="auto"/>
        <w:ind w:left="714" w:hanging="357"/>
        <w:contextualSpacing/>
        <w:jc w:val="both"/>
        <w:rPr>
          <w:rFonts w:ascii="Arial" w:hAnsi="Arial" w:cs="Arial"/>
          <w:sz w:val="24"/>
          <w:szCs w:val="24"/>
        </w:rPr>
      </w:pPr>
      <w:r w:rsidRPr="00324CE7">
        <w:rPr>
          <w:rFonts w:ascii="Arial" w:hAnsi="Arial" w:cs="Arial"/>
          <w:sz w:val="24"/>
          <w:szCs w:val="24"/>
        </w:rPr>
        <w:t>Lectura y aprobación del orden del día.</w:t>
      </w:r>
    </w:p>
    <w:p w:rsidR="00B83C59" w:rsidRDefault="00B83C59" w:rsidP="00FA5789">
      <w:pPr>
        <w:numPr>
          <w:ilvl w:val="0"/>
          <w:numId w:val="1"/>
        </w:numPr>
        <w:tabs>
          <w:tab w:val="center" w:pos="4419"/>
          <w:tab w:val="left" w:pos="6058"/>
        </w:tabs>
        <w:spacing w:after="0" w:line="240" w:lineRule="auto"/>
        <w:ind w:left="714" w:hanging="357"/>
        <w:contextualSpacing/>
        <w:jc w:val="both"/>
        <w:rPr>
          <w:rFonts w:ascii="Arial" w:hAnsi="Arial" w:cs="Arial"/>
          <w:sz w:val="24"/>
          <w:szCs w:val="24"/>
        </w:rPr>
      </w:pPr>
      <w:r>
        <w:rPr>
          <w:rFonts w:ascii="Arial" w:hAnsi="Arial" w:cs="Arial"/>
          <w:sz w:val="24"/>
          <w:szCs w:val="24"/>
        </w:rPr>
        <w:t xml:space="preserve">Iniciativa de acuerdo económico que autoriza el Plan Municipal de Desarrollo y Gobernanza Municipal 2018-2021, para Zapotlán el Grande, Jalisco. Motiva el C. Presidente Municipal J. Jesús Guerrero Zúñiga. </w:t>
      </w:r>
    </w:p>
    <w:p w:rsidR="00B83C59" w:rsidRDefault="00FA5789" w:rsidP="00B83C59">
      <w:pPr>
        <w:numPr>
          <w:ilvl w:val="0"/>
          <w:numId w:val="1"/>
        </w:numPr>
        <w:tabs>
          <w:tab w:val="center" w:pos="4419"/>
          <w:tab w:val="left" w:pos="6058"/>
        </w:tabs>
        <w:spacing w:after="0" w:line="240" w:lineRule="auto"/>
        <w:ind w:left="714" w:hanging="357"/>
        <w:contextualSpacing/>
        <w:jc w:val="both"/>
        <w:rPr>
          <w:rFonts w:ascii="Arial" w:hAnsi="Arial" w:cs="Arial"/>
          <w:sz w:val="24"/>
          <w:szCs w:val="24"/>
        </w:rPr>
      </w:pPr>
      <w:r>
        <w:rPr>
          <w:rFonts w:ascii="Arial" w:hAnsi="Arial" w:cs="Arial"/>
          <w:sz w:val="24"/>
          <w:szCs w:val="24"/>
        </w:rPr>
        <w:t>Iniciativa de acuerdo económico que propone la autorización de la convocatoria de entrega a la presea denominada M</w:t>
      </w:r>
      <w:r w:rsidR="00D71840">
        <w:rPr>
          <w:rFonts w:ascii="Arial" w:hAnsi="Arial" w:cs="Arial"/>
          <w:sz w:val="24"/>
          <w:szCs w:val="24"/>
        </w:rPr>
        <w:t>ARIANO FERNANDEZ DE CASTRO 2019</w:t>
      </w:r>
      <w:r>
        <w:rPr>
          <w:rFonts w:ascii="Arial" w:hAnsi="Arial" w:cs="Arial"/>
          <w:sz w:val="24"/>
          <w:szCs w:val="24"/>
        </w:rPr>
        <w:t xml:space="preserve">, a los servidores públicos del Ayuntamiento en sus dos modalidades, personal Administrativo y Operativo, y el turno a comisiones del proceso de selección. Motiva la C. Regidora Martha Graciela Villanueva Zalapa. </w:t>
      </w:r>
    </w:p>
    <w:p w:rsidR="00B472AF" w:rsidRPr="00B83C59" w:rsidRDefault="00B472AF" w:rsidP="00B83C59">
      <w:pPr>
        <w:numPr>
          <w:ilvl w:val="0"/>
          <w:numId w:val="1"/>
        </w:numPr>
        <w:tabs>
          <w:tab w:val="center" w:pos="4419"/>
          <w:tab w:val="left" w:pos="6058"/>
        </w:tabs>
        <w:spacing w:after="0" w:line="240" w:lineRule="auto"/>
        <w:ind w:left="714" w:hanging="357"/>
        <w:contextualSpacing/>
        <w:jc w:val="both"/>
        <w:rPr>
          <w:rFonts w:ascii="Arial" w:hAnsi="Arial" w:cs="Arial"/>
          <w:sz w:val="24"/>
          <w:szCs w:val="24"/>
        </w:rPr>
      </w:pPr>
      <w:r>
        <w:rPr>
          <w:rFonts w:ascii="Arial" w:hAnsi="Arial" w:cs="Arial"/>
          <w:sz w:val="24"/>
          <w:szCs w:val="24"/>
        </w:rPr>
        <w:t xml:space="preserve">Iniciativa de acuerdo económico que propone firma de convenio de colaboración con el centro de prevención social del Estado de Jalisco, Adscrito al Secretariado Ejecutivo del Consejo Estatal de Seguridad Publica, en materia de prevención social de la violencia y la delincuencia. Motiva la C. Síndico Cindy Estefany García Orozco. </w:t>
      </w:r>
    </w:p>
    <w:p w:rsidR="00FA5789" w:rsidRPr="00324CE7" w:rsidRDefault="00FA5789" w:rsidP="00FA5789">
      <w:pPr>
        <w:numPr>
          <w:ilvl w:val="0"/>
          <w:numId w:val="1"/>
        </w:numPr>
        <w:tabs>
          <w:tab w:val="center" w:pos="4419"/>
          <w:tab w:val="left" w:pos="6058"/>
        </w:tabs>
        <w:spacing w:after="0" w:line="240" w:lineRule="auto"/>
        <w:ind w:left="714" w:hanging="357"/>
        <w:contextualSpacing/>
        <w:jc w:val="both"/>
        <w:rPr>
          <w:rFonts w:ascii="Arial" w:hAnsi="Arial" w:cs="Arial"/>
          <w:sz w:val="24"/>
          <w:szCs w:val="24"/>
        </w:rPr>
      </w:pPr>
      <w:r w:rsidRPr="00324CE7">
        <w:rPr>
          <w:rFonts w:ascii="Arial" w:hAnsi="Arial" w:cs="Arial"/>
          <w:sz w:val="24"/>
          <w:szCs w:val="24"/>
        </w:rPr>
        <w:t>Clausura de la Sesión.</w:t>
      </w:r>
    </w:p>
    <w:p w:rsidR="00FA5789" w:rsidRPr="000A1B7B" w:rsidRDefault="00FA5789" w:rsidP="00FA5789">
      <w:pPr>
        <w:spacing w:after="0" w:line="240" w:lineRule="auto"/>
        <w:rPr>
          <w:rFonts w:ascii="Arial" w:hAnsi="Arial" w:cs="Arial"/>
          <w:bCs/>
          <w:sz w:val="24"/>
          <w:szCs w:val="24"/>
        </w:rPr>
      </w:pPr>
    </w:p>
    <w:p w:rsidR="00FA5789" w:rsidRPr="006663BA" w:rsidRDefault="00FA5789" w:rsidP="00FA5789">
      <w:pPr>
        <w:spacing w:after="0" w:line="240" w:lineRule="auto"/>
        <w:jc w:val="center"/>
        <w:rPr>
          <w:rFonts w:ascii="Arial" w:eastAsia="Times New Roman" w:hAnsi="Arial" w:cs="Arial"/>
          <w:sz w:val="24"/>
          <w:szCs w:val="24"/>
          <w:lang w:val="es-ES" w:eastAsia="es-ES"/>
        </w:rPr>
      </w:pPr>
      <w:r w:rsidRPr="006663BA">
        <w:rPr>
          <w:rFonts w:ascii="Arial" w:eastAsia="Times New Roman" w:hAnsi="Arial" w:cs="Arial"/>
          <w:sz w:val="24"/>
          <w:szCs w:val="24"/>
          <w:lang w:val="es-ES" w:eastAsia="es-ES"/>
        </w:rPr>
        <w:t xml:space="preserve">A  T E N T A M E N T E </w:t>
      </w:r>
    </w:p>
    <w:p w:rsidR="00FA5789" w:rsidRPr="006663BA" w:rsidRDefault="00FA5789" w:rsidP="00FA5789">
      <w:pPr>
        <w:spacing w:after="0" w:line="240" w:lineRule="auto"/>
        <w:jc w:val="center"/>
        <w:rPr>
          <w:rFonts w:ascii="Arial" w:hAnsi="Arial" w:cs="Arial"/>
          <w:i/>
          <w:sz w:val="24"/>
          <w:szCs w:val="24"/>
        </w:rPr>
      </w:pPr>
      <w:r w:rsidRPr="006663BA">
        <w:rPr>
          <w:rFonts w:ascii="Arial" w:hAnsi="Arial" w:cs="Arial"/>
          <w:i/>
          <w:sz w:val="24"/>
          <w:szCs w:val="24"/>
        </w:rPr>
        <w:t>“2019, AÑO DE LA IGUALDAD DE GENERO EN JALISCO”</w:t>
      </w:r>
    </w:p>
    <w:p w:rsidR="00FA5789" w:rsidRPr="006663BA" w:rsidRDefault="00FA5789" w:rsidP="00FA5789">
      <w:pPr>
        <w:spacing w:after="0" w:line="240" w:lineRule="auto"/>
        <w:jc w:val="center"/>
        <w:rPr>
          <w:rFonts w:ascii="Arial" w:hAnsi="Arial" w:cs="Arial"/>
          <w:sz w:val="24"/>
          <w:szCs w:val="24"/>
          <w:lang w:eastAsia="es-MX"/>
        </w:rPr>
      </w:pPr>
      <w:r w:rsidRPr="006663BA">
        <w:rPr>
          <w:rFonts w:ascii="Arial" w:hAnsi="Arial" w:cs="Arial"/>
          <w:i/>
          <w:sz w:val="24"/>
          <w:szCs w:val="24"/>
        </w:rPr>
        <w:t>“2019, AÑO DEL LXXX ANIVERSARIO DE LA ESCUELA SECUNDARIA “LIC. BENITO JUAREZ”</w:t>
      </w:r>
    </w:p>
    <w:p w:rsidR="00FA5789" w:rsidRPr="006663BA" w:rsidRDefault="00FA5789" w:rsidP="00FA5789">
      <w:pPr>
        <w:spacing w:after="0" w:line="240" w:lineRule="auto"/>
        <w:jc w:val="center"/>
        <w:rPr>
          <w:rFonts w:ascii="Arial" w:hAnsi="Arial" w:cs="Arial"/>
          <w:sz w:val="24"/>
          <w:szCs w:val="24"/>
        </w:rPr>
      </w:pPr>
      <w:r w:rsidRPr="006663BA">
        <w:rPr>
          <w:rFonts w:ascii="Arial" w:hAnsi="Arial" w:cs="Arial"/>
          <w:sz w:val="24"/>
          <w:szCs w:val="24"/>
        </w:rPr>
        <w:t xml:space="preserve">Ciudad. Guzmán, Municipio de Zapotlán el Grande, </w:t>
      </w:r>
      <w:r w:rsidR="00E2003C">
        <w:rPr>
          <w:rFonts w:ascii="Arial" w:hAnsi="Arial" w:cs="Arial"/>
          <w:sz w:val="24"/>
          <w:szCs w:val="24"/>
        </w:rPr>
        <w:t>Jalisco. 31</w:t>
      </w:r>
      <w:r>
        <w:rPr>
          <w:rFonts w:ascii="Arial" w:hAnsi="Arial" w:cs="Arial"/>
          <w:sz w:val="24"/>
          <w:szCs w:val="24"/>
        </w:rPr>
        <w:t xml:space="preserve"> de mayo</w:t>
      </w:r>
      <w:r w:rsidRPr="006663BA">
        <w:rPr>
          <w:rFonts w:ascii="Arial" w:hAnsi="Arial" w:cs="Arial"/>
          <w:sz w:val="24"/>
          <w:szCs w:val="24"/>
        </w:rPr>
        <w:t xml:space="preserve"> de 2019.</w:t>
      </w:r>
    </w:p>
    <w:p w:rsidR="00FA5789" w:rsidRPr="006663BA" w:rsidRDefault="00FA5789" w:rsidP="00FA5789">
      <w:pPr>
        <w:spacing w:after="0" w:line="240" w:lineRule="auto"/>
        <w:jc w:val="center"/>
        <w:rPr>
          <w:rFonts w:ascii="Arial" w:hAnsi="Arial" w:cs="Arial"/>
          <w:bCs/>
          <w:sz w:val="24"/>
          <w:szCs w:val="24"/>
        </w:rPr>
      </w:pPr>
    </w:p>
    <w:p w:rsidR="00FA5789" w:rsidRPr="006663BA" w:rsidRDefault="00FA5789" w:rsidP="00FA5789">
      <w:pPr>
        <w:spacing w:after="0" w:line="240" w:lineRule="auto"/>
        <w:rPr>
          <w:rFonts w:ascii="Arial" w:hAnsi="Arial" w:cs="Arial"/>
          <w:bCs/>
          <w:sz w:val="24"/>
          <w:szCs w:val="24"/>
        </w:rPr>
      </w:pPr>
    </w:p>
    <w:p w:rsidR="00FA5789" w:rsidRPr="006663BA" w:rsidRDefault="00FA5789" w:rsidP="00FA5789">
      <w:pPr>
        <w:spacing w:after="0" w:line="240" w:lineRule="auto"/>
        <w:rPr>
          <w:rFonts w:ascii="Arial" w:hAnsi="Arial" w:cs="Arial"/>
          <w:bCs/>
          <w:sz w:val="24"/>
          <w:szCs w:val="24"/>
        </w:rPr>
      </w:pPr>
    </w:p>
    <w:p w:rsidR="00FA5789" w:rsidRPr="006663BA" w:rsidRDefault="00FA5789" w:rsidP="00FA5789">
      <w:pPr>
        <w:spacing w:after="0" w:line="240" w:lineRule="auto"/>
        <w:jc w:val="center"/>
        <w:rPr>
          <w:rFonts w:ascii="Arial" w:hAnsi="Arial" w:cs="Arial"/>
          <w:b/>
          <w:bCs/>
          <w:sz w:val="24"/>
          <w:szCs w:val="24"/>
        </w:rPr>
      </w:pPr>
      <w:r w:rsidRPr="006663BA">
        <w:rPr>
          <w:rFonts w:ascii="Arial" w:hAnsi="Arial" w:cs="Arial"/>
          <w:b/>
          <w:bCs/>
          <w:sz w:val="24"/>
          <w:szCs w:val="24"/>
        </w:rPr>
        <w:t>C. J. JESUS GUERRERO ZUÑIGA</w:t>
      </w:r>
    </w:p>
    <w:p w:rsidR="00FA5789" w:rsidRPr="00257FAA" w:rsidRDefault="00FA5789" w:rsidP="00257FAA">
      <w:pPr>
        <w:spacing w:after="0" w:line="240" w:lineRule="auto"/>
        <w:jc w:val="center"/>
        <w:rPr>
          <w:rFonts w:ascii="Arial" w:eastAsia="Times New Roman" w:hAnsi="Arial" w:cs="Arial"/>
          <w:i/>
          <w:sz w:val="24"/>
          <w:szCs w:val="24"/>
          <w:lang w:val="es-ES" w:eastAsia="es-ES"/>
        </w:rPr>
      </w:pPr>
      <w:r w:rsidRPr="006663BA">
        <w:rPr>
          <w:rFonts w:ascii="Arial" w:eastAsia="Times New Roman" w:hAnsi="Arial" w:cs="Arial"/>
          <w:bCs/>
          <w:sz w:val="24"/>
          <w:szCs w:val="24"/>
          <w:lang w:val="es-ES" w:eastAsia="es-ES"/>
        </w:rPr>
        <w:t>Presidente Municipal</w:t>
      </w:r>
    </w:p>
    <w:p w:rsidR="00FA5789" w:rsidRPr="006663BA" w:rsidRDefault="00FA5789" w:rsidP="00FA5789">
      <w:pPr>
        <w:spacing w:after="0" w:line="240" w:lineRule="auto"/>
        <w:rPr>
          <w:rFonts w:ascii="Arial" w:hAnsi="Arial" w:cs="Arial"/>
          <w:bCs/>
          <w:sz w:val="24"/>
          <w:szCs w:val="24"/>
        </w:rPr>
      </w:pPr>
    </w:p>
    <w:p w:rsidR="00FA5789" w:rsidRPr="006663BA" w:rsidRDefault="00FA5789" w:rsidP="00FA5789">
      <w:pPr>
        <w:spacing w:after="0" w:line="240" w:lineRule="auto"/>
        <w:rPr>
          <w:rFonts w:ascii="Arial" w:hAnsi="Arial" w:cs="Arial"/>
          <w:bCs/>
          <w:sz w:val="24"/>
          <w:szCs w:val="24"/>
        </w:rPr>
      </w:pPr>
    </w:p>
    <w:p w:rsidR="00FA5789" w:rsidRPr="006663BA" w:rsidRDefault="00FA5789" w:rsidP="00FA5789">
      <w:pPr>
        <w:spacing w:after="0" w:line="240" w:lineRule="auto"/>
        <w:jc w:val="center"/>
        <w:rPr>
          <w:rFonts w:ascii="Arial" w:hAnsi="Arial" w:cs="Arial"/>
          <w:b/>
          <w:bCs/>
          <w:sz w:val="24"/>
          <w:szCs w:val="24"/>
        </w:rPr>
      </w:pPr>
      <w:r w:rsidRPr="006663BA">
        <w:rPr>
          <w:rFonts w:ascii="Arial" w:hAnsi="Arial" w:cs="Arial"/>
          <w:b/>
          <w:bCs/>
          <w:sz w:val="24"/>
          <w:szCs w:val="24"/>
        </w:rPr>
        <w:t>C. FRANCISCO DANIEL VARGAS CUEVAS</w:t>
      </w:r>
    </w:p>
    <w:p w:rsidR="00FA5789" w:rsidRPr="006663BA" w:rsidRDefault="00FA5789" w:rsidP="00FA5789">
      <w:pPr>
        <w:spacing w:after="0" w:line="240" w:lineRule="auto"/>
        <w:jc w:val="center"/>
        <w:rPr>
          <w:rFonts w:ascii="Arial" w:hAnsi="Arial" w:cs="Arial"/>
          <w:bCs/>
          <w:sz w:val="24"/>
          <w:szCs w:val="24"/>
        </w:rPr>
      </w:pPr>
      <w:r w:rsidRPr="006663BA">
        <w:rPr>
          <w:rFonts w:ascii="Arial" w:hAnsi="Arial" w:cs="Arial"/>
          <w:bCs/>
          <w:sz w:val="24"/>
          <w:szCs w:val="24"/>
        </w:rPr>
        <w:t xml:space="preserve">Secretario General </w:t>
      </w:r>
    </w:p>
    <w:p w:rsidR="003C5A01" w:rsidRDefault="003C5A01">
      <w:bookmarkStart w:id="0" w:name="_GoBack"/>
      <w:bookmarkEnd w:id="0"/>
    </w:p>
    <w:sectPr w:rsidR="003C5A01" w:rsidSect="00257FAA">
      <w:pgSz w:w="12240" w:h="15840" w:code="1"/>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altName w:val="Arial"/>
    <w:charset w:val="00"/>
    <w:family w:val="swiss"/>
    <w:pitch w:val="variable"/>
    <w:sig w:usb0="00000000"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0154D8"/>
    <w:multiLevelType w:val="hybridMultilevel"/>
    <w:tmpl w:val="A4AE4A2A"/>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5789"/>
    <w:rsid w:val="00153B2D"/>
    <w:rsid w:val="001F52DE"/>
    <w:rsid w:val="00257FAA"/>
    <w:rsid w:val="00313A57"/>
    <w:rsid w:val="003C5A01"/>
    <w:rsid w:val="0087667A"/>
    <w:rsid w:val="008936A0"/>
    <w:rsid w:val="00AE414D"/>
    <w:rsid w:val="00AF1CED"/>
    <w:rsid w:val="00B472AF"/>
    <w:rsid w:val="00B83C59"/>
    <w:rsid w:val="00C31DF9"/>
    <w:rsid w:val="00D71840"/>
    <w:rsid w:val="00E2003C"/>
    <w:rsid w:val="00FA5789"/>
    <w:rsid w:val="00FD188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578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472A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472AF"/>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578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472A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472A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150</TotalTime>
  <Pages>1</Pages>
  <Words>278</Words>
  <Characters>1533</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1808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Luisa Robledo Nunez</dc:creator>
  <cp:lastModifiedBy>Antonio Zamora Velazco</cp:lastModifiedBy>
  <cp:revision>5</cp:revision>
  <cp:lastPrinted>2019-06-24T15:41:00Z</cp:lastPrinted>
  <dcterms:created xsi:type="dcterms:W3CDTF">2019-05-30T16:38:00Z</dcterms:created>
  <dcterms:modified xsi:type="dcterms:W3CDTF">2019-06-24T15:41:00Z</dcterms:modified>
</cp:coreProperties>
</file>