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3D513C67" w:rsidR="00F45DA9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2035A9">
        <w:rPr>
          <w:rFonts w:ascii="Arial" w:hAnsi="Arial" w:cs="Arial"/>
        </w:rPr>
        <w:t>100</w:t>
      </w:r>
      <w:r w:rsidR="004D4169" w:rsidRPr="0003331D">
        <w:rPr>
          <w:rFonts w:ascii="Arial" w:hAnsi="Arial" w:cs="Arial"/>
        </w:rPr>
        <w:t xml:space="preserve"> a celebrarse el día </w:t>
      </w:r>
      <w:r w:rsidR="002035A9">
        <w:rPr>
          <w:rFonts w:ascii="Arial" w:hAnsi="Arial" w:cs="Arial"/>
        </w:rPr>
        <w:t>19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A20412">
        <w:rPr>
          <w:rFonts w:ascii="Arial" w:hAnsi="Arial" w:cs="Arial"/>
        </w:rPr>
        <w:t xml:space="preserve"> febrero</w:t>
      </w:r>
      <w:r w:rsidR="00556BDE">
        <w:rPr>
          <w:rFonts w:ascii="Arial" w:hAnsi="Arial" w:cs="Arial"/>
        </w:rPr>
        <w:t xml:space="preserve">  de 2021</w:t>
      </w:r>
      <w:r w:rsidR="00931F4B" w:rsidRPr="0003331D">
        <w:rPr>
          <w:rFonts w:ascii="Arial" w:hAnsi="Arial" w:cs="Arial"/>
        </w:rPr>
        <w:t>,</w:t>
      </w:r>
      <w:r w:rsidR="00CB58FD">
        <w:rPr>
          <w:rFonts w:ascii="Arial" w:hAnsi="Arial" w:cs="Arial"/>
        </w:rPr>
        <w:t xml:space="preserve"> </w:t>
      </w:r>
      <w:r w:rsidR="002035A9">
        <w:rPr>
          <w:rFonts w:ascii="Arial" w:hAnsi="Arial" w:cs="Arial"/>
        </w:rPr>
        <w:t xml:space="preserve">a las 9:00 hrs.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64C60914" w14:textId="77777777" w:rsidR="002035A9" w:rsidRPr="0003331D" w:rsidRDefault="002035A9" w:rsidP="003E3FD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C8A6B30" w14:textId="77777777" w:rsidR="00C620C6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588DFBCA" w14:textId="05697968" w:rsidR="002035A9" w:rsidRDefault="002035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ACUERDO ECONÓMICO CON CÁRACTER DE DICTAMEN QUE AUTORIZA LA OBRA DENOMINADA “CONSTRUCCIÓN DE CARPETA ASFALTICA  PARA CUATRO CARRILES VEHICULARES, BANQUETAS, RAMPAS, CAMELLONES, BARRERA DELIMITADORA CENTRAL, BALIZAMIENTO, SEÑALIZACIÓN Y LUMINARIAS EN LIBRRAMIENTO PERIFERICO SUR DE CIUDAD GUZMAN, CABECERA MUNICIPAL  DE ZAPOTLÁN EL GRANDE, JALISCO, TERCERA ETAPA”, CON RECURSOS ESTATALES PROVENIENTES DEL PROGRAMA FOCOCI. </w:t>
      </w:r>
      <w:r w:rsidRPr="002035A9">
        <w:rPr>
          <w:rFonts w:ascii="Arial" w:hAnsi="Arial" w:cs="Arial"/>
        </w:rPr>
        <w:t>Motiva el C. J. Jesús Guerrero Zúñiga.</w:t>
      </w:r>
    </w:p>
    <w:p w14:paraId="429D019B" w14:textId="77E34474" w:rsidR="002035A9" w:rsidRDefault="002035A9" w:rsidP="002035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ACUERDO ECONÓMICO QUE TURNA A LA COMISIÓN DE CALLES, ALUMBRADO PÚBLICO Y CEMENTERIOS LA PROPUESTA DE NOMBRE DE LAS VIALIDADES DE LA ACCIÓN URBANÍSTICA DENOMINADA “CUMBRES RESIDENCIAL”. </w:t>
      </w:r>
      <w:r w:rsidRPr="002035A9">
        <w:rPr>
          <w:rFonts w:ascii="Arial" w:hAnsi="Arial" w:cs="Arial"/>
        </w:rPr>
        <w:t>Motiva la C. Regidora Tania Magdalena Bernardino Juárez.</w:t>
      </w:r>
      <w:r>
        <w:rPr>
          <w:rFonts w:ascii="Arial" w:hAnsi="Arial" w:cs="Arial"/>
          <w:b/>
        </w:rPr>
        <w:t xml:space="preserve"> </w:t>
      </w:r>
    </w:p>
    <w:p w14:paraId="7BC08A2A" w14:textId="7F932CEF" w:rsidR="002035A9" w:rsidRPr="002035A9" w:rsidRDefault="002035A9" w:rsidP="002035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INICIATIVA DE ACUERDO ECONOMICO  QUE TURNA A LA COMISIÓN DE CALLES, ALUMBRADO PÚBLICO Y CEMENTERIOS LA PROPUESTA  DE NOMBRE DE LAS VIALIDADES DE LA ACCIÓN URBANISTICA DENOMINADA “LAS GARZAS”.</w:t>
      </w:r>
      <w:r w:rsidRPr="002035A9">
        <w:rPr>
          <w:rFonts w:ascii="Arial" w:hAnsi="Arial" w:cs="Arial"/>
        </w:rPr>
        <w:t xml:space="preserve"> </w:t>
      </w:r>
      <w:r w:rsidRPr="002035A9">
        <w:rPr>
          <w:rFonts w:ascii="Arial" w:hAnsi="Arial" w:cs="Arial"/>
        </w:rPr>
        <w:t>Motiva la C. Regidora Tania Magdalena Bernardino Juárez.</w:t>
      </w:r>
    </w:p>
    <w:p w14:paraId="61F09310" w14:textId="02C3754D" w:rsidR="00556BDE" w:rsidRPr="00C93C20" w:rsidRDefault="00F45DA9" w:rsidP="00C93C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93C20">
        <w:rPr>
          <w:rFonts w:ascii="Arial" w:hAnsi="Arial" w:cs="Arial"/>
          <w:b/>
        </w:rPr>
        <w:t>CLAUSURA DE LA SESIÓN.</w:t>
      </w:r>
      <w:r w:rsidR="00DD0D0B" w:rsidRPr="00C93C20">
        <w:rPr>
          <w:rFonts w:ascii="Arial" w:hAnsi="Arial" w:cs="Arial"/>
          <w:b/>
        </w:rPr>
        <w:t xml:space="preserve"> </w:t>
      </w:r>
    </w:p>
    <w:p w14:paraId="4ACFBB56" w14:textId="77777777" w:rsidR="004A398F" w:rsidRDefault="004A398F" w:rsidP="004A398F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173AC4FC" w14:textId="77777777" w:rsidR="00042198" w:rsidRPr="00F5313F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3251B7BF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A20412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apotlán el </w:t>
      </w:r>
      <w:r w:rsidR="002035A9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18</w:t>
      </w:r>
      <w:r w:rsidR="00A20412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febrero</w:t>
      </w: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Pr="0003331D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141670"/>
    <w:sectPr w:rsidR="008B67F6" w:rsidRPr="0003331D" w:rsidSect="004A39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5E86"/>
    <w:rsid w:val="000D24B1"/>
    <w:rsid w:val="000E0AD4"/>
    <w:rsid w:val="0010306E"/>
    <w:rsid w:val="00122A43"/>
    <w:rsid w:val="001264CD"/>
    <w:rsid w:val="0013707B"/>
    <w:rsid w:val="00141670"/>
    <w:rsid w:val="00160FE0"/>
    <w:rsid w:val="00161392"/>
    <w:rsid w:val="00173DC4"/>
    <w:rsid w:val="00176679"/>
    <w:rsid w:val="001A6E2B"/>
    <w:rsid w:val="001F2343"/>
    <w:rsid w:val="002035A9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24838"/>
    <w:rsid w:val="00433D5E"/>
    <w:rsid w:val="004533B6"/>
    <w:rsid w:val="004A398F"/>
    <w:rsid w:val="004D4169"/>
    <w:rsid w:val="004E4CDB"/>
    <w:rsid w:val="005263E8"/>
    <w:rsid w:val="0055051F"/>
    <w:rsid w:val="00556BDE"/>
    <w:rsid w:val="00564CA4"/>
    <w:rsid w:val="005958D4"/>
    <w:rsid w:val="006961C6"/>
    <w:rsid w:val="006967E9"/>
    <w:rsid w:val="006A71A1"/>
    <w:rsid w:val="006D0FEE"/>
    <w:rsid w:val="007460C5"/>
    <w:rsid w:val="00746FB2"/>
    <w:rsid w:val="00781C0E"/>
    <w:rsid w:val="0078707F"/>
    <w:rsid w:val="007F5ECA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20412"/>
    <w:rsid w:val="00A415A8"/>
    <w:rsid w:val="00AA73BF"/>
    <w:rsid w:val="00AE52B8"/>
    <w:rsid w:val="00B0303E"/>
    <w:rsid w:val="00B407F4"/>
    <w:rsid w:val="00B855C0"/>
    <w:rsid w:val="00B94F9F"/>
    <w:rsid w:val="00BD2A79"/>
    <w:rsid w:val="00C33D89"/>
    <w:rsid w:val="00C5470B"/>
    <w:rsid w:val="00C620C6"/>
    <w:rsid w:val="00C63749"/>
    <w:rsid w:val="00C93C20"/>
    <w:rsid w:val="00CA1D67"/>
    <w:rsid w:val="00CA338E"/>
    <w:rsid w:val="00CB58FD"/>
    <w:rsid w:val="00CC543A"/>
    <w:rsid w:val="00CE465E"/>
    <w:rsid w:val="00D126DF"/>
    <w:rsid w:val="00D44CDD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41</cp:revision>
  <cp:lastPrinted>2021-02-18T21:09:00Z</cp:lastPrinted>
  <dcterms:created xsi:type="dcterms:W3CDTF">2020-09-08T20:47:00Z</dcterms:created>
  <dcterms:modified xsi:type="dcterms:W3CDTF">2021-02-19T16:55:00Z</dcterms:modified>
</cp:coreProperties>
</file>