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CF" w:rsidRDefault="00630135" w:rsidP="00630135">
      <w:pPr>
        <w:jc w:val="center"/>
        <w:rPr>
          <w:b/>
          <w:sz w:val="28"/>
          <w:szCs w:val="28"/>
        </w:rPr>
      </w:pPr>
      <w:r w:rsidRPr="00630135">
        <w:rPr>
          <w:b/>
          <w:sz w:val="28"/>
          <w:szCs w:val="28"/>
        </w:rPr>
        <w:t>CONVOCATORIA PARA DESEMPEÑAR EL CARGO DE DELEGADO Y/O AGENTE MUNICIPAL</w:t>
      </w:r>
    </w:p>
    <w:p w:rsidR="00630135" w:rsidRDefault="00630135" w:rsidP="00630135">
      <w:pPr>
        <w:jc w:val="center"/>
        <w:rPr>
          <w:b/>
          <w:sz w:val="28"/>
          <w:szCs w:val="28"/>
        </w:rPr>
      </w:pPr>
    </w:p>
    <w:p w:rsidR="00A72C0E" w:rsidRDefault="00630135" w:rsidP="00630135">
      <w:pPr>
        <w:jc w:val="both"/>
        <w:rPr>
          <w:rFonts w:ascii="Arial" w:hAnsi="Arial" w:cs="Arial"/>
          <w:sz w:val="24"/>
          <w:szCs w:val="24"/>
        </w:rPr>
      </w:pPr>
      <w:r>
        <w:rPr>
          <w:sz w:val="28"/>
          <w:szCs w:val="28"/>
        </w:rPr>
        <w:t>De conf</w:t>
      </w:r>
      <w:r w:rsidR="007C4633">
        <w:rPr>
          <w:sz w:val="28"/>
          <w:szCs w:val="28"/>
        </w:rPr>
        <w:t xml:space="preserve">ormidad a lo establecido por el artículo </w:t>
      </w:r>
      <w:r w:rsidR="007C4633" w:rsidRPr="001D3C9D">
        <w:rPr>
          <w:rFonts w:ascii="Arial" w:hAnsi="Arial" w:cs="Arial"/>
          <w:sz w:val="24"/>
          <w:szCs w:val="24"/>
        </w:rPr>
        <w:t>115 Constitucional fracción I y II, articulo 7, fracción I, III, IV, V, VII y VIII de la Ley del Gobierno y la Administración Pública Municipal del Estado de Jalisco, artículo 190 fracción I y II del Reglamento Orgánico de la Administración Pública Municipal de Zapotlán el Grande, así como lo normado en los artículos 7, 8, 9, 10, 12, 13, 14, 15, 17, 22, 23, 24 y demás relativos del Reglamento que rige el procedimiento de designación y funcionamiento de los Delegados y Agentes Municipales, en el municipio de Zapotlán el Grande, Jalisco</w:t>
      </w:r>
      <w:r w:rsidR="007C4633">
        <w:rPr>
          <w:rFonts w:ascii="Arial" w:hAnsi="Arial" w:cs="Arial"/>
          <w:sz w:val="24"/>
          <w:szCs w:val="24"/>
        </w:rPr>
        <w:t xml:space="preserve">. Y en cumplimiento a lo acordado en el punto número 3 de la Sesión Publica Extraordinaria de Ayuntamiento No. 04 celebrada el día 18 de Octubre de 2018, </w:t>
      </w:r>
      <w:r w:rsidR="00E96EEA">
        <w:rPr>
          <w:rFonts w:ascii="Arial" w:hAnsi="Arial" w:cs="Arial"/>
          <w:sz w:val="24"/>
          <w:szCs w:val="24"/>
        </w:rPr>
        <w:t>d</w:t>
      </w:r>
      <w:r w:rsidR="007C4633">
        <w:rPr>
          <w:rFonts w:ascii="Arial" w:hAnsi="Arial" w:cs="Arial"/>
          <w:sz w:val="24"/>
          <w:szCs w:val="24"/>
        </w:rPr>
        <w:t>el Ayuntamiento Constitucional del Municipio</w:t>
      </w:r>
      <w:r w:rsidR="00A72C0E">
        <w:rPr>
          <w:rFonts w:ascii="Arial" w:hAnsi="Arial" w:cs="Arial"/>
          <w:sz w:val="24"/>
          <w:szCs w:val="24"/>
        </w:rPr>
        <w:t xml:space="preserve"> de Zapotlán el Grande, Jalisco: </w:t>
      </w:r>
    </w:p>
    <w:p w:rsidR="00A72C0E" w:rsidRDefault="007C4633" w:rsidP="00A72C0E">
      <w:pPr>
        <w:jc w:val="center"/>
        <w:rPr>
          <w:rFonts w:ascii="Arial" w:hAnsi="Arial" w:cs="Arial"/>
          <w:b/>
          <w:sz w:val="24"/>
          <w:szCs w:val="24"/>
        </w:rPr>
      </w:pPr>
      <w:r>
        <w:rPr>
          <w:rFonts w:ascii="Arial" w:hAnsi="Arial" w:cs="Arial"/>
          <w:b/>
          <w:sz w:val="24"/>
          <w:szCs w:val="24"/>
        </w:rPr>
        <w:t>C O N V O C A</w:t>
      </w:r>
    </w:p>
    <w:p w:rsidR="007C4633" w:rsidRPr="00A72C0E" w:rsidRDefault="00A72C0E" w:rsidP="00A72C0E">
      <w:pPr>
        <w:jc w:val="both"/>
        <w:rPr>
          <w:rFonts w:ascii="Arial" w:hAnsi="Arial" w:cs="Arial"/>
          <w:b/>
          <w:sz w:val="24"/>
          <w:szCs w:val="24"/>
        </w:rPr>
      </w:pPr>
      <w:r w:rsidRPr="00A72C0E">
        <w:rPr>
          <w:rFonts w:ascii="Arial" w:hAnsi="Arial" w:cs="Arial"/>
          <w:sz w:val="24"/>
          <w:szCs w:val="24"/>
        </w:rPr>
        <w:t xml:space="preserve">A </w:t>
      </w:r>
      <w:r w:rsidR="007C4633">
        <w:rPr>
          <w:rFonts w:ascii="Arial" w:hAnsi="Arial" w:cs="Arial"/>
          <w:sz w:val="24"/>
          <w:szCs w:val="24"/>
        </w:rPr>
        <w:t>los habitantes</w:t>
      </w:r>
      <w:r w:rsidR="00AA7A2F">
        <w:rPr>
          <w:rFonts w:ascii="Arial" w:hAnsi="Arial" w:cs="Arial"/>
          <w:sz w:val="24"/>
          <w:szCs w:val="24"/>
        </w:rPr>
        <w:t>, hombres y mujeres</w:t>
      </w:r>
      <w:r w:rsidR="007C4633">
        <w:rPr>
          <w:rFonts w:ascii="Arial" w:hAnsi="Arial" w:cs="Arial"/>
          <w:sz w:val="24"/>
          <w:szCs w:val="24"/>
        </w:rPr>
        <w:t xml:space="preserve"> de las Delegaciones de </w:t>
      </w:r>
      <w:r w:rsidR="002F590D">
        <w:rPr>
          <w:rFonts w:ascii="Arial" w:hAnsi="Arial" w:cs="Arial"/>
          <w:b/>
          <w:sz w:val="24"/>
          <w:szCs w:val="24"/>
        </w:rPr>
        <w:t>ATEQUIZAYAN y</w:t>
      </w:r>
      <w:r w:rsidR="007C4633">
        <w:rPr>
          <w:rFonts w:ascii="Arial" w:hAnsi="Arial" w:cs="Arial"/>
          <w:b/>
          <w:sz w:val="24"/>
          <w:szCs w:val="24"/>
        </w:rPr>
        <w:t xml:space="preserve"> EL FRESNITO, </w:t>
      </w:r>
      <w:r w:rsidR="007C4633">
        <w:rPr>
          <w:rFonts w:ascii="Arial" w:hAnsi="Arial" w:cs="Arial"/>
          <w:sz w:val="24"/>
          <w:szCs w:val="24"/>
        </w:rPr>
        <w:t xml:space="preserve">así como a la Agencia Municipal de </w:t>
      </w:r>
      <w:r w:rsidR="007C4633">
        <w:rPr>
          <w:rFonts w:ascii="Arial" w:hAnsi="Arial" w:cs="Arial"/>
          <w:b/>
          <w:sz w:val="24"/>
          <w:szCs w:val="24"/>
        </w:rPr>
        <w:t xml:space="preserve">LOS DEPÓSITOS, </w:t>
      </w:r>
      <w:r w:rsidR="007C4633">
        <w:rPr>
          <w:rFonts w:ascii="Arial" w:hAnsi="Arial" w:cs="Arial"/>
          <w:sz w:val="24"/>
          <w:szCs w:val="24"/>
        </w:rPr>
        <w:t xml:space="preserve">que deseen desempeñar el cargo de </w:t>
      </w:r>
      <w:r w:rsidR="007C4633">
        <w:rPr>
          <w:rFonts w:ascii="Arial" w:hAnsi="Arial" w:cs="Arial"/>
          <w:b/>
          <w:sz w:val="24"/>
          <w:szCs w:val="24"/>
        </w:rPr>
        <w:t>DELEGADO Y/O AGENTE MUNICIPAL</w:t>
      </w:r>
      <w:r w:rsidR="007C4633">
        <w:rPr>
          <w:rFonts w:ascii="Arial" w:hAnsi="Arial" w:cs="Arial"/>
          <w:sz w:val="24"/>
          <w:szCs w:val="24"/>
        </w:rPr>
        <w:t xml:space="preserve">, a participar en la elección que dé como </w:t>
      </w:r>
      <w:r w:rsidR="00796553">
        <w:rPr>
          <w:rFonts w:ascii="Arial" w:hAnsi="Arial" w:cs="Arial"/>
          <w:sz w:val="24"/>
          <w:szCs w:val="24"/>
        </w:rPr>
        <w:t>resultado</w:t>
      </w:r>
      <w:r w:rsidR="00AA7A2F">
        <w:rPr>
          <w:rFonts w:ascii="Arial" w:hAnsi="Arial" w:cs="Arial"/>
          <w:sz w:val="24"/>
          <w:szCs w:val="24"/>
        </w:rPr>
        <w:t xml:space="preserve"> la designación del D</w:t>
      </w:r>
      <w:r w:rsidR="007C4633">
        <w:rPr>
          <w:rFonts w:ascii="Arial" w:hAnsi="Arial" w:cs="Arial"/>
          <w:sz w:val="24"/>
          <w:szCs w:val="24"/>
        </w:rPr>
        <w:t>elegado y/o Agente Municipal de este lugar, la participación de los aspirantes a este cargo público, se sujeta a las siguientes:</w:t>
      </w:r>
    </w:p>
    <w:p w:rsidR="007C4633" w:rsidRDefault="007C4633" w:rsidP="00630135">
      <w:pPr>
        <w:jc w:val="both"/>
        <w:rPr>
          <w:rFonts w:ascii="Arial" w:hAnsi="Arial" w:cs="Arial"/>
          <w:sz w:val="24"/>
          <w:szCs w:val="24"/>
        </w:rPr>
      </w:pPr>
    </w:p>
    <w:p w:rsidR="007C4633" w:rsidRDefault="007C4633" w:rsidP="00CB06F1">
      <w:pPr>
        <w:jc w:val="center"/>
        <w:rPr>
          <w:rFonts w:ascii="Arial" w:hAnsi="Arial" w:cs="Arial"/>
          <w:b/>
          <w:sz w:val="24"/>
          <w:szCs w:val="24"/>
        </w:rPr>
      </w:pPr>
      <w:r>
        <w:rPr>
          <w:rFonts w:ascii="Arial" w:hAnsi="Arial" w:cs="Arial"/>
          <w:b/>
          <w:sz w:val="24"/>
          <w:szCs w:val="24"/>
        </w:rPr>
        <w:t>B A S E S:</w:t>
      </w:r>
    </w:p>
    <w:p w:rsidR="007C4633" w:rsidRPr="00CB06F1" w:rsidRDefault="00CB06F1" w:rsidP="007C4633">
      <w:pPr>
        <w:pStyle w:val="Prrafodelista"/>
        <w:numPr>
          <w:ilvl w:val="0"/>
          <w:numId w:val="1"/>
        </w:numPr>
        <w:jc w:val="both"/>
        <w:rPr>
          <w:rFonts w:ascii="Arial" w:hAnsi="Arial" w:cs="Arial"/>
          <w:b/>
          <w:sz w:val="24"/>
          <w:szCs w:val="24"/>
        </w:rPr>
      </w:pPr>
      <w:r>
        <w:rPr>
          <w:rFonts w:ascii="Arial" w:hAnsi="Arial" w:cs="Arial"/>
          <w:sz w:val="24"/>
          <w:szCs w:val="24"/>
        </w:rPr>
        <w:t>Podrán</w:t>
      </w:r>
      <w:r w:rsidR="007C4633">
        <w:rPr>
          <w:rFonts w:ascii="Arial" w:hAnsi="Arial" w:cs="Arial"/>
          <w:sz w:val="24"/>
          <w:szCs w:val="24"/>
        </w:rPr>
        <w:t xml:space="preserve"> participar todos los ciudadanos que acrediten con su Credencial de Elector</w:t>
      </w:r>
      <w:r w:rsidR="002F590D">
        <w:rPr>
          <w:rFonts w:ascii="Arial" w:hAnsi="Arial" w:cs="Arial"/>
          <w:sz w:val="24"/>
          <w:szCs w:val="24"/>
        </w:rPr>
        <w:t>,</w:t>
      </w:r>
      <w:r w:rsidR="007C4633">
        <w:rPr>
          <w:rFonts w:ascii="Arial" w:hAnsi="Arial" w:cs="Arial"/>
          <w:sz w:val="24"/>
          <w:szCs w:val="24"/>
        </w:rPr>
        <w:t xml:space="preserve"> tener una residencia</w:t>
      </w:r>
      <w:r>
        <w:rPr>
          <w:rFonts w:ascii="Arial" w:hAnsi="Arial" w:cs="Arial"/>
          <w:sz w:val="24"/>
          <w:szCs w:val="24"/>
        </w:rPr>
        <w:t xml:space="preserve"> dentro de la </w:t>
      </w:r>
      <w:r w:rsidR="00AA7A2F">
        <w:rPr>
          <w:rFonts w:ascii="Arial" w:hAnsi="Arial" w:cs="Arial"/>
          <w:sz w:val="24"/>
          <w:szCs w:val="24"/>
        </w:rPr>
        <w:t>Delegación</w:t>
      </w:r>
      <w:r>
        <w:rPr>
          <w:rFonts w:ascii="Arial" w:hAnsi="Arial" w:cs="Arial"/>
          <w:sz w:val="24"/>
          <w:szCs w:val="24"/>
        </w:rPr>
        <w:t xml:space="preserve"> y/o Agencia</w:t>
      </w:r>
      <w:r w:rsidR="002F590D">
        <w:rPr>
          <w:rFonts w:ascii="Arial" w:hAnsi="Arial" w:cs="Arial"/>
          <w:sz w:val="24"/>
          <w:szCs w:val="24"/>
        </w:rPr>
        <w:t xml:space="preserve"> Municipal. </w:t>
      </w:r>
    </w:p>
    <w:p w:rsidR="00B7711B" w:rsidRPr="00B7711B" w:rsidRDefault="00B7711B" w:rsidP="00B7711B">
      <w:pPr>
        <w:pStyle w:val="Prrafodelista"/>
        <w:numPr>
          <w:ilvl w:val="0"/>
          <w:numId w:val="1"/>
        </w:numPr>
        <w:jc w:val="both"/>
        <w:rPr>
          <w:rFonts w:ascii="Arial" w:hAnsi="Arial" w:cs="Arial"/>
          <w:b/>
          <w:sz w:val="24"/>
          <w:szCs w:val="24"/>
        </w:rPr>
      </w:pPr>
      <w:r>
        <w:rPr>
          <w:rFonts w:ascii="Arial" w:hAnsi="Arial" w:cs="Arial"/>
          <w:sz w:val="24"/>
          <w:szCs w:val="24"/>
        </w:rPr>
        <w:t xml:space="preserve">Por cada uno de los candidatos a Delegados y/o Agentes Municipales, se registrará una fórmula de planilla que se formará por un titular y un suplente. </w:t>
      </w:r>
    </w:p>
    <w:p w:rsidR="00B7711B" w:rsidRPr="00B7711B" w:rsidRDefault="00B7711B" w:rsidP="00B7711B">
      <w:pPr>
        <w:pStyle w:val="Prrafodelista"/>
        <w:numPr>
          <w:ilvl w:val="0"/>
          <w:numId w:val="1"/>
        </w:numPr>
        <w:jc w:val="both"/>
        <w:rPr>
          <w:rFonts w:ascii="Arial" w:hAnsi="Arial" w:cs="Arial"/>
          <w:b/>
          <w:sz w:val="24"/>
          <w:szCs w:val="24"/>
        </w:rPr>
      </w:pPr>
      <w:r>
        <w:rPr>
          <w:rFonts w:ascii="Arial" w:hAnsi="Arial" w:cs="Arial"/>
          <w:sz w:val="24"/>
          <w:szCs w:val="24"/>
        </w:rPr>
        <w:t xml:space="preserve"> Requisitos que deberán cumplir los aspirantes titulares y suplentes, al momento del registro de la formula.</w:t>
      </w:r>
    </w:p>
    <w:p w:rsidR="00CB06F1" w:rsidRDefault="00CB06F1" w:rsidP="00CB06F1">
      <w:pPr>
        <w:jc w:val="both"/>
        <w:rPr>
          <w:rFonts w:ascii="Arial" w:hAnsi="Arial" w:cs="Arial"/>
          <w:b/>
          <w:sz w:val="24"/>
          <w:szCs w:val="24"/>
        </w:rPr>
      </w:pPr>
    </w:p>
    <w:p w:rsidR="00CB06F1" w:rsidRPr="007C32CF" w:rsidRDefault="00CB06F1" w:rsidP="00CB06F1">
      <w:pPr>
        <w:jc w:val="center"/>
        <w:rPr>
          <w:rFonts w:ascii="Arial" w:hAnsi="Arial" w:cs="Arial"/>
          <w:b/>
          <w:sz w:val="24"/>
          <w:szCs w:val="24"/>
        </w:rPr>
      </w:pPr>
      <w:r w:rsidRPr="007C32CF">
        <w:rPr>
          <w:rFonts w:ascii="Arial" w:hAnsi="Arial" w:cs="Arial"/>
          <w:b/>
          <w:sz w:val="24"/>
          <w:szCs w:val="24"/>
        </w:rPr>
        <w:t>R E Q U I S I T O S</w:t>
      </w:r>
      <w:r w:rsidR="002F590D" w:rsidRPr="007C32CF">
        <w:rPr>
          <w:rFonts w:ascii="Arial" w:hAnsi="Arial" w:cs="Arial"/>
          <w:b/>
          <w:sz w:val="24"/>
          <w:szCs w:val="24"/>
        </w:rPr>
        <w:t xml:space="preserve">   P A R A   S E R   D E L E G A D O   Y/O    A G E N T E   M U N I C I P A L   </w:t>
      </w:r>
      <w:r w:rsidRPr="007C32CF">
        <w:rPr>
          <w:rFonts w:ascii="Arial" w:hAnsi="Arial" w:cs="Arial"/>
          <w:b/>
          <w:sz w:val="24"/>
          <w:szCs w:val="24"/>
        </w:rPr>
        <w:t>:</w:t>
      </w:r>
    </w:p>
    <w:p w:rsidR="00CB06F1" w:rsidRPr="00CB06F1" w:rsidRDefault="00AA7A2F" w:rsidP="00CB06F1">
      <w:pPr>
        <w:pStyle w:val="Prrafodelista"/>
        <w:numPr>
          <w:ilvl w:val="0"/>
          <w:numId w:val="2"/>
        </w:numPr>
        <w:jc w:val="both"/>
        <w:rPr>
          <w:rFonts w:ascii="Arial" w:hAnsi="Arial" w:cs="Arial"/>
          <w:sz w:val="24"/>
          <w:szCs w:val="24"/>
        </w:rPr>
      </w:pPr>
      <w:r>
        <w:rPr>
          <w:rFonts w:ascii="Arial" w:hAnsi="Arial" w:cs="Arial"/>
          <w:sz w:val="24"/>
          <w:szCs w:val="24"/>
        </w:rPr>
        <w:lastRenderedPageBreak/>
        <w:t>Ser ciudadano(a) mexicano(a) en</w:t>
      </w:r>
      <w:r w:rsidR="00CB06F1" w:rsidRPr="00CB06F1">
        <w:rPr>
          <w:rFonts w:ascii="Arial" w:hAnsi="Arial" w:cs="Arial"/>
          <w:sz w:val="24"/>
          <w:szCs w:val="24"/>
        </w:rPr>
        <w:t xml:space="preserve"> pleno goce de sus derechos </w:t>
      </w:r>
      <w:r w:rsidRPr="00CB06F1">
        <w:rPr>
          <w:rFonts w:ascii="Arial" w:hAnsi="Arial" w:cs="Arial"/>
          <w:sz w:val="24"/>
          <w:szCs w:val="24"/>
        </w:rPr>
        <w:t>políticos</w:t>
      </w:r>
      <w:r w:rsidR="00CB06F1" w:rsidRPr="00CB06F1">
        <w:rPr>
          <w:rFonts w:ascii="Arial" w:hAnsi="Arial" w:cs="Arial"/>
          <w:sz w:val="24"/>
          <w:szCs w:val="24"/>
        </w:rPr>
        <w:t xml:space="preserve"> y civiles.</w:t>
      </w:r>
      <w:r>
        <w:rPr>
          <w:rFonts w:ascii="Arial" w:hAnsi="Arial" w:cs="Arial"/>
          <w:sz w:val="24"/>
          <w:szCs w:val="24"/>
        </w:rPr>
        <w:t xml:space="preserve"> Acreditándolo con copia certificada de la credencial de elector vigente. </w:t>
      </w:r>
    </w:p>
    <w:p w:rsidR="00CB06F1" w:rsidRDefault="00CB06F1" w:rsidP="00CB06F1">
      <w:pPr>
        <w:pStyle w:val="Prrafodelista"/>
        <w:numPr>
          <w:ilvl w:val="0"/>
          <w:numId w:val="2"/>
        </w:numPr>
        <w:jc w:val="both"/>
        <w:rPr>
          <w:rFonts w:ascii="Arial" w:hAnsi="Arial" w:cs="Arial"/>
          <w:sz w:val="24"/>
          <w:szCs w:val="24"/>
        </w:rPr>
      </w:pPr>
      <w:r>
        <w:rPr>
          <w:rFonts w:ascii="Arial" w:hAnsi="Arial" w:cs="Arial"/>
          <w:sz w:val="24"/>
          <w:szCs w:val="24"/>
        </w:rPr>
        <w:t>Tener 18 años cumplidos.</w:t>
      </w:r>
    </w:p>
    <w:p w:rsidR="00CB06F1" w:rsidRDefault="00CB06F1" w:rsidP="00CB06F1">
      <w:pPr>
        <w:pStyle w:val="Prrafodelista"/>
        <w:numPr>
          <w:ilvl w:val="0"/>
          <w:numId w:val="2"/>
        </w:numPr>
        <w:jc w:val="both"/>
        <w:rPr>
          <w:rFonts w:ascii="Arial" w:hAnsi="Arial" w:cs="Arial"/>
          <w:sz w:val="24"/>
          <w:szCs w:val="24"/>
        </w:rPr>
      </w:pPr>
      <w:r>
        <w:rPr>
          <w:rFonts w:ascii="Arial" w:hAnsi="Arial" w:cs="Arial"/>
          <w:sz w:val="24"/>
          <w:szCs w:val="24"/>
        </w:rPr>
        <w:t xml:space="preserve">Acreditar su residencia en la Delegación y/o Agencia con una antigüedad </w:t>
      </w:r>
      <w:r w:rsidR="00AA7A2F">
        <w:rPr>
          <w:rFonts w:ascii="Arial" w:hAnsi="Arial" w:cs="Arial"/>
          <w:sz w:val="24"/>
          <w:szCs w:val="24"/>
        </w:rPr>
        <w:t>mínima</w:t>
      </w:r>
      <w:r>
        <w:rPr>
          <w:rFonts w:ascii="Arial" w:hAnsi="Arial" w:cs="Arial"/>
          <w:sz w:val="24"/>
          <w:szCs w:val="24"/>
        </w:rPr>
        <w:t xml:space="preserve"> de 2</w:t>
      </w:r>
      <w:r w:rsidR="00AA7A2F">
        <w:rPr>
          <w:rFonts w:ascii="Arial" w:hAnsi="Arial" w:cs="Arial"/>
          <w:sz w:val="24"/>
          <w:szCs w:val="24"/>
        </w:rPr>
        <w:t xml:space="preserve"> </w:t>
      </w:r>
      <w:r>
        <w:rPr>
          <w:rFonts w:ascii="Arial" w:hAnsi="Arial" w:cs="Arial"/>
          <w:sz w:val="24"/>
          <w:szCs w:val="24"/>
        </w:rPr>
        <w:t xml:space="preserve">años, con documento expedido por </w:t>
      </w:r>
      <w:r w:rsidR="00AA7A2F">
        <w:rPr>
          <w:rFonts w:ascii="Arial" w:hAnsi="Arial" w:cs="Arial"/>
          <w:sz w:val="24"/>
          <w:szCs w:val="24"/>
        </w:rPr>
        <w:t xml:space="preserve">el Secretario General del Ayuntamiento de Zapotlán el Grande, Jalisco. </w:t>
      </w:r>
    </w:p>
    <w:p w:rsidR="00CB06F1" w:rsidRDefault="00CB06F1" w:rsidP="00CB06F1">
      <w:pPr>
        <w:pStyle w:val="Prrafodelista"/>
        <w:numPr>
          <w:ilvl w:val="0"/>
          <w:numId w:val="2"/>
        </w:numPr>
        <w:jc w:val="both"/>
        <w:rPr>
          <w:rFonts w:ascii="Arial" w:hAnsi="Arial" w:cs="Arial"/>
          <w:sz w:val="24"/>
          <w:szCs w:val="24"/>
        </w:rPr>
      </w:pPr>
      <w:r>
        <w:rPr>
          <w:rFonts w:ascii="Arial" w:hAnsi="Arial" w:cs="Arial"/>
          <w:sz w:val="24"/>
          <w:szCs w:val="24"/>
        </w:rPr>
        <w:t>Tener un modo honesto de vivir.</w:t>
      </w:r>
      <w:r w:rsidR="002F590D">
        <w:rPr>
          <w:rFonts w:ascii="Arial" w:hAnsi="Arial" w:cs="Arial"/>
          <w:sz w:val="24"/>
          <w:szCs w:val="24"/>
        </w:rPr>
        <w:t xml:space="preserve"> Acreditándolo con d</w:t>
      </w:r>
      <w:r w:rsidR="00AA7A2F">
        <w:rPr>
          <w:rFonts w:ascii="Arial" w:hAnsi="Arial" w:cs="Arial"/>
          <w:sz w:val="24"/>
          <w:szCs w:val="24"/>
        </w:rPr>
        <w:t>eclaración</w:t>
      </w:r>
      <w:r w:rsidR="002F590D">
        <w:rPr>
          <w:rFonts w:ascii="Arial" w:hAnsi="Arial" w:cs="Arial"/>
          <w:sz w:val="24"/>
          <w:szCs w:val="24"/>
        </w:rPr>
        <w:t xml:space="preserve"> por escrito, manifestando</w:t>
      </w:r>
      <w:r w:rsidR="00AA7A2F">
        <w:rPr>
          <w:rFonts w:ascii="Arial" w:hAnsi="Arial" w:cs="Arial"/>
          <w:sz w:val="24"/>
          <w:szCs w:val="24"/>
        </w:rPr>
        <w:t xml:space="preserve"> bajo prote</w:t>
      </w:r>
      <w:r w:rsidR="002F590D">
        <w:rPr>
          <w:rFonts w:ascii="Arial" w:hAnsi="Arial" w:cs="Arial"/>
          <w:sz w:val="24"/>
          <w:szCs w:val="24"/>
        </w:rPr>
        <w:t xml:space="preserve">sta de decir verdad. </w:t>
      </w:r>
      <w:r w:rsidR="00AA7A2F">
        <w:rPr>
          <w:rFonts w:ascii="Arial" w:hAnsi="Arial" w:cs="Arial"/>
          <w:sz w:val="24"/>
          <w:szCs w:val="24"/>
        </w:rPr>
        <w:t xml:space="preserve"> </w:t>
      </w:r>
    </w:p>
    <w:p w:rsidR="00CB06F1" w:rsidRPr="00AA7A2F" w:rsidRDefault="00CB06F1" w:rsidP="00AA7A2F">
      <w:pPr>
        <w:pStyle w:val="Prrafodelista"/>
        <w:numPr>
          <w:ilvl w:val="0"/>
          <w:numId w:val="2"/>
        </w:numPr>
        <w:rPr>
          <w:rFonts w:ascii="Arial" w:hAnsi="Arial" w:cs="Arial"/>
          <w:sz w:val="24"/>
          <w:szCs w:val="24"/>
        </w:rPr>
      </w:pPr>
      <w:r w:rsidRPr="00AA7A2F">
        <w:rPr>
          <w:rFonts w:ascii="Arial" w:hAnsi="Arial" w:cs="Arial"/>
          <w:sz w:val="24"/>
          <w:szCs w:val="24"/>
        </w:rPr>
        <w:t>Saber leer y escribir.</w:t>
      </w:r>
      <w:r w:rsidR="00AA7A2F" w:rsidRPr="00AA7A2F">
        <w:rPr>
          <w:rFonts w:ascii="Arial" w:hAnsi="Arial" w:cs="Arial"/>
          <w:sz w:val="24"/>
          <w:szCs w:val="24"/>
        </w:rPr>
        <w:t xml:space="preserve"> </w:t>
      </w:r>
      <w:r w:rsidR="002F590D">
        <w:rPr>
          <w:rFonts w:ascii="Arial" w:hAnsi="Arial" w:cs="Arial"/>
          <w:sz w:val="24"/>
          <w:szCs w:val="24"/>
        </w:rPr>
        <w:t>Acreditándolo con d</w:t>
      </w:r>
      <w:r w:rsidR="00AA7A2F" w:rsidRPr="00AA7A2F">
        <w:rPr>
          <w:rFonts w:ascii="Arial" w:hAnsi="Arial" w:cs="Arial"/>
          <w:sz w:val="24"/>
          <w:szCs w:val="24"/>
        </w:rPr>
        <w:t>eclaración bajo protes</w:t>
      </w:r>
      <w:r w:rsidR="00AA7A2F">
        <w:rPr>
          <w:rFonts w:ascii="Arial" w:hAnsi="Arial" w:cs="Arial"/>
          <w:sz w:val="24"/>
          <w:szCs w:val="24"/>
        </w:rPr>
        <w:t>ta de decir verdad por escrito.</w:t>
      </w:r>
    </w:p>
    <w:p w:rsidR="00CB06F1" w:rsidRPr="00AA7A2F" w:rsidRDefault="00CB06F1" w:rsidP="00AA7A2F">
      <w:pPr>
        <w:pStyle w:val="Prrafodelista"/>
        <w:numPr>
          <w:ilvl w:val="0"/>
          <w:numId w:val="2"/>
        </w:numPr>
        <w:rPr>
          <w:rFonts w:ascii="Arial" w:hAnsi="Arial" w:cs="Arial"/>
          <w:sz w:val="24"/>
          <w:szCs w:val="24"/>
        </w:rPr>
      </w:pPr>
      <w:r w:rsidRPr="00AA7A2F">
        <w:rPr>
          <w:rFonts w:ascii="Arial" w:hAnsi="Arial" w:cs="Arial"/>
          <w:sz w:val="24"/>
          <w:szCs w:val="24"/>
        </w:rPr>
        <w:t>Tener vocación de servicio.</w:t>
      </w:r>
      <w:r w:rsidR="00AA7A2F" w:rsidRPr="00AA7A2F">
        <w:rPr>
          <w:rFonts w:ascii="Arial" w:hAnsi="Arial" w:cs="Arial"/>
          <w:sz w:val="24"/>
          <w:szCs w:val="24"/>
        </w:rPr>
        <w:t xml:space="preserve"> </w:t>
      </w:r>
      <w:r w:rsidR="002F590D">
        <w:rPr>
          <w:rFonts w:ascii="Arial" w:hAnsi="Arial" w:cs="Arial"/>
          <w:sz w:val="24"/>
          <w:szCs w:val="24"/>
        </w:rPr>
        <w:t>Acreditando esto por d</w:t>
      </w:r>
      <w:r w:rsidR="00AA7A2F" w:rsidRPr="00AA7A2F">
        <w:rPr>
          <w:rFonts w:ascii="Arial" w:hAnsi="Arial" w:cs="Arial"/>
          <w:sz w:val="24"/>
          <w:szCs w:val="24"/>
        </w:rPr>
        <w:t xml:space="preserve">eclaración bajo protesta de decir verdad por escrito. </w:t>
      </w:r>
    </w:p>
    <w:p w:rsidR="00CB06F1" w:rsidRDefault="00CB06F1" w:rsidP="00CB06F1">
      <w:pPr>
        <w:pStyle w:val="Prrafodelista"/>
        <w:numPr>
          <w:ilvl w:val="0"/>
          <w:numId w:val="2"/>
        </w:numPr>
        <w:jc w:val="both"/>
        <w:rPr>
          <w:rFonts w:ascii="Arial" w:hAnsi="Arial" w:cs="Arial"/>
          <w:sz w:val="24"/>
          <w:szCs w:val="24"/>
        </w:rPr>
      </w:pPr>
      <w:r>
        <w:rPr>
          <w:rFonts w:ascii="Arial" w:hAnsi="Arial" w:cs="Arial"/>
          <w:sz w:val="24"/>
          <w:szCs w:val="24"/>
        </w:rPr>
        <w:t>No haber sido condenado por delito doloso o faltas administrativas.</w:t>
      </w:r>
      <w:r w:rsidR="00AA7A2F">
        <w:rPr>
          <w:rFonts w:ascii="Arial" w:hAnsi="Arial" w:cs="Arial"/>
          <w:sz w:val="24"/>
          <w:szCs w:val="24"/>
        </w:rPr>
        <w:t xml:space="preserve"> Acreditándolo por medio de Constancia de No antecedentes penales</w:t>
      </w:r>
      <w:r w:rsidR="00B7711B">
        <w:rPr>
          <w:rFonts w:ascii="Arial" w:hAnsi="Arial" w:cs="Arial"/>
          <w:sz w:val="24"/>
          <w:szCs w:val="24"/>
        </w:rPr>
        <w:t xml:space="preserve">, expedido por el Instituto de Ciencias Forenses del Estado de Jalisco. </w:t>
      </w:r>
      <w:r w:rsidR="00AA7A2F">
        <w:rPr>
          <w:rFonts w:ascii="Arial" w:hAnsi="Arial" w:cs="Arial"/>
          <w:sz w:val="24"/>
          <w:szCs w:val="24"/>
        </w:rPr>
        <w:t xml:space="preserve"> </w:t>
      </w:r>
    </w:p>
    <w:p w:rsidR="00CB06F1" w:rsidRDefault="00CB06F1" w:rsidP="00CB06F1">
      <w:pPr>
        <w:pStyle w:val="Prrafodelista"/>
        <w:numPr>
          <w:ilvl w:val="0"/>
          <w:numId w:val="2"/>
        </w:numPr>
        <w:jc w:val="both"/>
        <w:rPr>
          <w:rFonts w:ascii="Arial" w:hAnsi="Arial" w:cs="Arial"/>
          <w:sz w:val="24"/>
          <w:szCs w:val="24"/>
        </w:rPr>
      </w:pPr>
      <w:r>
        <w:rPr>
          <w:rFonts w:ascii="Arial" w:hAnsi="Arial" w:cs="Arial"/>
          <w:sz w:val="24"/>
          <w:szCs w:val="24"/>
        </w:rPr>
        <w:t xml:space="preserve">Presentar curriculum vitae </w:t>
      </w:r>
      <w:r w:rsidR="00AA7A2F">
        <w:rPr>
          <w:rFonts w:ascii="Arial" w:hAnsi="Arial" w:cs="Arial"/>
          <w:sz w:val="24"/>
          <w:szCs w:val="24"/>
        </w:rPr>
        <w:t>así</w:t>
      </w:r>
      <w:r>
        <w:rPr>
          <w:rFonts w:ascii="Arial" w:hAnsi="Arial" w:cs="Arial"/>
          <w:sz w:val="24"/>
          <w:szCs w:val="24"/>
        </w:rPr>
        <w:t xml:space="preserve"> como proyecto de trabajo ante el Ayuntamiento.</w:t>
      </w:r>
    </w:p>
    <w:p w:rsidR="006029CA" w:rsidRDefault="006029CA" w:rsidP="00CB06F1">
      <w:pPr>
        <w:pStyle w:val="Prrafodelista"/>
        <w:numPr>
          <w:ilvl w:val="0"/>
          <w:numId w:val="2"/>
        </w:numPr>
        <w:jc w:val="both"/>
        <w:rPr>
          <w:rFonts w:ascii="Arial" w:hAnsi="Arial" w:cs="Arial"/>
          <w:sz w:val="24"/>
          <w:szCs w:val="24"/>
        </w:rPr>
      </w:pPr>
      <w:r>
        <w:rPr>
          <w:rFonts w:ascii="Arial" w:hAnsi="Arial" w:cs="Arial"/>
          <w:sz w:val="24"/>
          <w:szCs w:val="24"/>
        </w:rPr>
        <w:t>Contar con credencial de elector vigente a la fecha de elección perteneciente a la sección que le corresponde su vecindad, y</w:t>
      </w:r>
    </w:p>
    <w:p w:rsidR="006029CA" w:rsidRDefault="006029CA" w:rsidP="00CB06F1">
      <w:pPr>
        <w:pStyle w:val="Prrafodelista"/>
        <w:numPr>
          <w:ilvl w:val="0"/>
          <w:numId w:val="2"/>
        </w:numPr>
        <w:jc w:val="both"/>
        <w:rPr>
          <w:rFonts w:ascii="Arial" w:hAnsi="Arial" w:cs="Arial"/>
          <w:sz w:val="24"/>
          <w:szCs w:val="24"/>
        </w:rPr>
      </w:pPr>
      <w:r>
        <w:rPr>
          <w:rFonts w:ascii="Arial" w:hAnsi="Arial" w:cs="Arial"/>
          <w:sz w:val="24"/>
          <w:szCs w:val="24"/>
        </w:rPr>
        <w:t xml:space="preserve">Presentar documento de apoyo de por lo menos 20 ciudadanos avecinados en la </w:t>
      </w:r>
      <w:r w:rsidR="00AA7A2F">
        <w:rPr>
          <w:rFonts w:ascii="Arial" w:hAnsi="Arial" w:cs="Arial"/>
          <w:sz w:val="24"/>
          <w:szCs w:val="24"/>
        </w:rPr>
        <w:t>Delegación</w:t>
      </w:r>
      <w:r>
        <w:rPr>
          <w:rFonts w:ascii="Arial" w:hAnsi="Arial" w:cs="Arial"/>
          <w:sz w:val="24"/>
          <w:szCs w:val="24"/>
        </w:rPr>
        <w:t xml:space="preserve"> o Agencia en que se pretenda participar, donde se acompañe copias de cr</w:t>
      </w:r>
      <w:r w:rsidR="00DF22A1">
        <w:rPr>
          <w:rFonts w:ascii="Arial" w:hAnsi="Arial" w:cs="Arial"/>
          <w:sz w:val="24"/>
          <w:szCs w:val="24"/>
        </w:rPr>
        <w:t xml:space="preserve">edencial de elector, de conformidad con el formato propuesto por el Ayuntamiento de Zapotlán el Grande, Jalisco. </w:t>
      </w:r>
    </w:p>
    <w:p w:rsidR="006029CA" w:rsidRDefault="006029CA" w:rsidP="00CB06F1">
      <w:pPr>
        <w:pStyle w:val="Prrafodelista"/>
        <w:numPr>
          <w:ilvl w:val="0"/>
          <w:numId w:val="2"/>
        </w:numPr>
        <w:jc w:val="both"/>
        <w:rPr>
          <w:rFonts w:ascii="Arial" w:hAnsi="Arial" w:cs="Arial"/>
          <w:sz w:val="24"/>
          <w:szCs w:val="24"/>
        </w:rPr>
      </w:pPr>
      <w:r>
        <w:rPr>
          <w:rFonts w:ascii="Arial" w:hAnsi="Arial" w:cs="Arial"/>
          <w:sz w:val="24"/>
          <w:szCs w:val="24"/>
        </w:rPr>
        <w:t>Lo anterior deberá de acatarse para los suplentes.</w:t>
      </w:r>
    </w:p>
    <w:p w:rsidR="006029CA" w:rsidRDefault="006029CA" w:rsidP="006029CA">
      <w:pPr>
        <w:jc w:val="both"/>
        <w:rPr>
          <w:rFonts w:ascii="Arial" w:hAnsi="Arial" w:cs="Arial"/>
          <w:sz w:val="24"/>
          <w:szCs w:val="24"/>
        </w:rPr>
      </w:pPr>
    </w:p>
    <w:p w:rsidR="006029CA" w:rsidRDefault="006029CA" w:rsidP="006029CA">
      <w:pPr>
        <w:jc w:val="center"/>
        <w:rPr>
          <w:rFonts w:ascii="Arial" w:hAnsi="Arial" w:cs="Arial"/>
          <w:b/>
          <w:sz w:val="24"/>
          <w:szCs w:val="24"/>
        </w:rPr>
      </w:pPr>
      <w:r>
        <w:rPr>
          <w:rFonts w:ascii="Arial" w:hAnsi="Arial" w:cs="Arial"/>
          <w:b/>
          <w:sz w:val="24"/>
          <w:szCs w:val="24"/>
        </w:rPr>
        <w:t>R E G I S T R O:</w:t>
      </w:r>
    </w:p>
    <w:p w:rsidR="00C33A3A" w:rsidRDefault="00A275A6" w:rsidP="006029CA">
      <w:pPr>
        <w:jc w:val="both"/>
        <w:rPr>
          <w:rFonts w:ascii="Arial" w:hAnsi="Arial" w:cs="Arial"/>
          <w:sz w:val="24"/>
          <w:szCs w:val="24"/>
        </w:rPr>
      </w:pPr>
      <w:r w:rsidRPr="00A275A6">
        <w:rPr>
          <w:rFonts w:ascii="Arial" w:hAnsi="Arial" w:cs="Arial"/>
          <w:b/>
          <w:sz w:val="24"/>
          <w:szCs w:val="24"/>
        </w:rPr>
        <w:t>PRIMERO.-</w:t>
      </w:r>
      <w:r>
        <w:rPr>
          <w:rFonts w:ascii="Arial" w:hAnsi="Arial" w:cs="Arial"/>
          <w:sz w:val="24"/>
          <w:szCs w:val="24"/>
        </w:rPr>
        <w:t xml:space="preserve"> </w:t>
      </w:r>
      <w:r w:rsidR="00EA3A6E">
        <w:rPr>
          <w:rFonts w:ascii="Arial" w:hAnsi="Arial" w:cs="Arial"/>
          <w:sz w:val="24"/>
          <w:szCs w:val="24"/>
        </w:rPr>
        <w:t>Durante los siguientes 6 seis</w:t>
      </w:r>
      <w:r w:rsidR="00347994">
        <w:rPr>
          <w:rFonts w:ascii="Arial" w:hAnsi="Arial" w:cs="Arial"/>
          <w:sz w:val="24"/>
          <w:szCs w:val="24"/>
        </w:rPr>
        <w:t xml:space="preserve"> días naturales a partir del día de la publicación de la convocatoria, las formulas de los aspirantes a Delegados y Agentes</w:t>
      </w:r>
      <w:r w:rsidR="00B7711B">
        <w:rPr>
          <w:rFonts w:ascii="Arial" w:hAnsi="Arial" w:cs="Arial"/>
          <w:sz w:val="24"/>
          <w:szCs w:val="24"/>
        </w:rPr>
        <w:t xml:space="preserve"> municipales</w:t>
      </w:r>
      <w:r w:rsidR="00347994">
        <w:rPr>
          <w:rFonts w:ascii="Arial" w:hAnsi="Arial" w:cs="Arial"/>
          <w:sz w:val="24"/>
          <w:szCs w:val="24"/>
        </w:rPr>
        <w:t xml:space="preserve">, deberán registrar sus planillas en la </w:t>
      </w:r>
      <w:r w:rsidR="00347994" w:rsidRPr="000C3864">
        <w:rPr>
          <w:rFonts w:ascii="Arial" w:hAnsi="Arial" w:cs="Arial"/>
          <w:sz w:val="24"/>
          <w:szCs w:val="24"/>
        </w:rPr>
        <w:t xml:space="preserve">Secretaria General </w:t>
      </w:r>
      <w:r w:rsidR="00EA3A6E" w:rsidRPr="000C3864">
        <w:rPr>
          <w:rFonts w:ascii="Arial" w:hAnsi="Arial" w:cs="Arial"/>
          <w:sz w:val="24"/>
          <w:szCs w:val="24"/>
        </w:rPr>
        <w:t>del Municipio</w:t>
      </w:r>
      <w:r w:rsidR="00347994">
        <w:rPr>
          <w:rFonts w:ascii="Arial" w:hAnsi="Arial" w:cs="Arial"/>
          <w:sz w:val="24"/>
          <w:szCs w:val="24"/>
        </w:rPr>
        <w:t>, debiendo acompañar la solicitud de registro con los documentos enumerados anteriormente</w:t>
      </w:r>
      <w:r w:rsidR="001B4957">
        <w:rPr>
          <w:rFonts w:ascii="Arial" w:hAnsi="Arial" w:cs="Arial"/>
          <w:sz w:val="24"/>
          <w:szCs w:val="24"/>
        </w:rPr>
        <w:t>, bajo el principio de igu</w:t>
      </w:r>
      <w:r w:rsidR="00C33A3A">
        <w:rPr>
          <w:rFonts w:ascii="Arial" w:hAnsi="Arial" w:cs="Arial"/>
          <w:sz w:val="24"/>
          <w:szCs w:val="24"/>
        </w:rPr>
        <w:t xml:space="preserve">aldad de género hombre o mujer; </w:t>
      </w:r>
      <w:r w:rsidR="00517594">
        <w:rPr>
          <w:rFonts w:ascii="Arial" w:hAnsi="Arial" w:cs="Arial"/>
          <w:sz w:val="24"/>
          <w:szCs w:val="24"/>
        </w:rPr>
        <w:t>acreditando por escrito al momento de su registro a un representante</w:t>
      </w:r>
      <w:r w:rsidR="00C33A3A">
        <w:rPr>
          <w:rFonts w:ascii="Arial" w:hAnsi="Arial" w:cs="Arial"/>
          <w:sz w:val="24"/>
          <w:szCs w:val="24"/>
        </w:rPr>
        <w:t xml:space="preserve">, acompañando copia simple de la credencial de elector vigente, el cual </w:t>
      </w:r>
      <w:r w:rsidR="00517594">
        <w:rPr>
          <w:rFonts w:ascii="Arial" w:hAnsi="Arial" w:cs="Arial"/>
          <w:sz w:val="24"/>
          <w:szCs w:val="24"/>
        </w:rPr>
        <w:t>estará presente en el lugar de la votación.</w:t>
      </w:r>
      <w:r w:rsidR="00EA3A6E">
        <w:rPr>
          <w:rFonts w:ascii="Arial" w:hAnsi="Arial" w:cs="Arial"/>
          <w:sz w:val="24"/>
          <w:szCs w:val="24"/>
        </w:rPr>
        <w:t xml:space="preserve"> </w:t>
      </w:r>
    </w:p>
    <w:p w:rsidR="006029CA" w:rsidRDefault="00A275A6" w:rsidP="006029CA">
      <w:pPr>
        <w:jc w:val="both"/>
        <w:rPr>
          <w:rFonts w:ascii="Arial" w:hAnsi="Arial" w:cs="Arial"/>
          <w:sz w:val="24"/>
          <w:szCs w:val="24"/>
        </w:rPr>
      </w:pPr>
      <w:r w:rsidRPr="00A275A6">
        <w:rPr>
          <w:rFonts w:ascii="Arial" w:hAnsi="Arial" w:cs="Arial"/>
          <w:b/>
          <w:sz w:val="24"/>
          <w:szCs w:val="24"/>
        </w:rPr>
        <w:t>SEGUNDO.-</w:t>
      </w:r>
      <w:r>
        <w:rPr>
          <w:rFonts w:ascii="Arial" w:hAnsi="Arial" w:cs="Arial"/>
          <w:sz w:val="24"/>
          <w:szCs w:val="24"/>
        </w:rPr>
        <w:t xml:space="preserve"> </w:t>
      </w:r>
      <w:r w:rsidR="00EA3A6E">
        <w:rPr>
          <w:rFonts w:ascii="Arial" w:hAnsi="Arial" w:cs="Arial"/>
          <w:sz w:val="24"/>
          <w:szCs w:val="24"/>
        </w:rPr>
        <w:t>La fecha límite para la recepción de documentación y del registro de los aspirantes será</w:t>
      </w:r>
      <w:r w:rsidR="00C33A3A">
        <w:rPr>
          <w:rFonts w:ascii="Arial" w:hAnsi="Arial" w:cs="Arial"/>
          <w:sz w:val="24"/>
          <w:szCs w:val="24"/>
        </w:rPr>
        <w:t xml:space="preserve"> a partir de la publicación de la convocatoria y hasta</w:t>
      </w:r>
      <w:r w:rsidR="00B81728">
        <w:rPr>
          <w:rFonts w:ascii="Arial" w:hAnsi="Arial" w:cs="Arial"/>
          <w:sz w:val="24"/>
          <w:szCs w:val="24"/>
        </w:rPr>
        <w:t xml:space="preserve"> la</w:t>
      </w:r>
      <w:r w:rsidR="00841C8D">
        <w:rPr>
          <w:rFonts w:ascii="Arial" w:hAnsi="Arial" w:cs="Arial"/>
          <w:sz w:val="24"/>
          <w:szCs w:val="24"/>
        </w:rPr>
        <w:t>s 20:00</w:t>
      </w:r>
      <w:r w:rsidR="00EA3A6E">
        <w:rPr>
          <w:rFonts w:ascii="Arial" w:hAnsi="Arial" w:cs="Arial"/>
          <w:sz w:val="24"/>
          <w:szCs w:val="24"/>
        </w:rPr>
        <w:t xml:space="preserve"> horas d</w:t>
      </w:r>
      <w:r w:rsidR="00B81728">
        <w:rPr>
          <w:rFonts w:ascii="Arial" w:hAnsi="Arial" w:cs="Arial"/>
          <w:sz w:val="24"/>
          <w:szCs w:val="24"/>
        </w:rPr>
        <w:t>el día 31 treinta y uno de Octu</w:t>
      </w:r>
      <w:r w:rsidR="00C33A3A">
        <w:rPr>
          <w:rFonts w:ascii="Arial" w:hAnsi="Arial" w:cs="Arial"/>
          <w:sz w:val="24"/>
          <w:szCs w:val="24"/>
        </w:rPr>
        <w:t>bre del año en curso, en las oficinas de la Secretaria General del Ayun</w:t>
      </w:r>
      <w:r w:rsidR="00454EC6">
        <w:rPr>
          <w:rFonts w:ascii="Arial" w:hAnsi="Arial" w:cs="Arial"/>
          <w:sz w:val="24"/>
          <w:szCs w:val="24"/>
        </w:rPr>
        <w:t xml:space="preserve">tamiento de Zapotlán el Grande,  en </w:t>
      </w:r>
      <w:r w:rsidR="00454EC6">
        <w:rPr>
          <w:rFonts w:ascii="Arial" w:hAnsi="Arial" w:cs="Arial"/>
          <w:sz w:val="24"/>
          <w:szCs w:val="24"/>
        </w:rPr>
        <w:lastRenderedPageBreak/>
        <w:t xml:space="preserve">Presidencia Municipal en Av. Cristóbal Colón </w:t>
      </w:r>
      <w:r w:rsidR="00D45E16">
        <w:rPr>
          <w:rFonts w:ascii="Arial" w:hAnsi="Arial" w:cs="Arial"/>
          <w:sz w:val="24"/>
          <w:szCs w:val="24"/>
        </w:rPr>
        <w:t xml:space="preserve">#62, en Ciudad Guzmán, Municipio de Zapotlán el Grande, Jalisco. </w:t>
      </w:r>
    </w:p>
    <w:p w:rsidR="00B81728" w:rsidRDefault="00A275A6" w:rsidP="006029CA">
      <w:pPr>
        <w:jc w:val="both"/>
        <w:rPr>
          <w:rFonts w:ascii="Arial" w:hAnsi="Arial" w:cs="Arial"/>
          <w:sz w:val="24"/>
          <w:szCs w:val="24"/>
        </w:rPr>
      </w:pPr>
      <w:r w:rsidRPr="00A275A6">
        <w:rPr>
          <w:rFonts w:ascii="Arial" w:hAnsi="Arial" w:cs="Arial"/>
          <w:b/>
          <w:sz w:val="24"/>
          <w:szCs w:val="24"/>
        </w:rPr>
        <w:t>TERCERO.-</w:t>
      </w:r>
      <w:r>
        <w:rPr>
          <w:rFonts w:ascii="Arial" w:hAnsi="Arial" w:cs="Arial"/>
          <w:sz w:val="24"/>
          <w:szCs w:val="24"/>
        </w:rPr>
        <w:t xml:space="preserve"> </w:t>
      </w:r>
      <w:r w:rsidR="00B81728">
        <w:rPr>
          <w:rFonts w:ascii="Arial" w:hAnsi="Arial" w:cs="Arial"/>
          <w:sz w:val="24"/>
          <w:szCs w:val="24"/>
        </w:rPr>
        <w:t xml:space="preserve">Si hubiese alguna omisión, o error que los aspirantes a candidatos </w:t>
      </w:r>
      <w:r w:rsidR="00C33A3A">
        <w:rPr>
          <w:rFonts w:ascii="Arial" w:hAnsi="Arial" w:cs="Arial"/>
          <w:sz w:val="24"/>
          <w:szCs w:val="24"/>
        </w:rPr>
        <w:t xml:space="preserve">que </w:t>
      </w:r>
      <w:r w:rsidR="00B81728">
        <w:rPr>
          <w:rFonts w:ascii="Arial" w:hAnsi="Arial" w:cs="Arial"/>
          <w:sz w:val="24"/>
          <w:szCs w:val="24"/>
        </w:rPr>
        <w:t>tuviesen que subsanar, se les hará de su conocimiento</w:t>
      </w:r>
      <w:r w:rsidR="00C33A3A">
        <w:rPr>
          <w:rFonts w:ascii="Arial" w:hAnsi="Arial" w:cs="Arial"/>
          <w:sz w:val="24"/>
          <w:szCs w:val="24"/>
        </w:rPr>
        <w:t>,</w:t>
      </w:r>
      <w:r w:rsidR="00B81728">
        <w:rPr>
          <w:rFonts w:ascii="Arial" w:hAnsi="Arial" w:cs="Arial"/>
          <w:sz w:val="24"/>
          <w:szCs w:val="24"/>
        </w:rPr>
        <w:t xml:space="preserve"> para que lo</w:t>
      </w:r>
      <w:r w:rsidR="00C33A3A">
        <w:rPr>
          <w:rFonts w:ascii="Arial" w:hAnsi="Arial" w:cs="Arial"/>
          <w:sz w:val="24"/>
          <w:szCs w:val="24"/>
        </w:rPr>
        <w:t xml:space="preserve"> subsanen</w:t>
      </w:r>
      <w:r w:rsidR="00B81728">
        <w:rPr>
          <w:rFonts w:ascii="Arial" w:hAnsi="Arial" w:cs="Arial"/>
          <w:sz w:val="24"/>
          <w:szCs w:val="24"/>
        </w:rPr>
        <w:t xml:space="preserve"> a más tardar a las 12:00 horas del día 01 Primero de Noviembre del año en curso</w:t>
      </w:r>
      <w:r w:rsidR="00C33A3A">
        <w:rPr>
          <w:rFonts w:ascii="Arial" w:hAnsi="Arial" w:cs="Arial"/>
          <w:sz w:val="24"/>
          <w:szCs w:val="24"/>
        </w:rPr>
        <w:t>, previo a la emisión y estar</w:t>
      </w:r>
      <w:r w:rsidR="00B81728">
        <w:rPr>
          <w:rFonts w:ascii="Arial" w:hAnsi="Arial" w:cs="Arial"/>
          <w:sz w:val="24"/>
          <w:szCs w:val="24"/>
        </w:rPr>
        <w:t xml:space="preserve"> posibilitados para la</w:t>
      </w:r>
      <w:r w:rsidR="00C33A3A">
        <w:rPr>
          <w:rFonts w:ascii="Arial" w:hAnsi="Arial" w:cs="Arial"/>
          <w:sz w:val="24"/>
          <w:szCs w:val="24"/>
        </w:rPr>
        <w:t xml:space="preserve"> </w:t>
      </w:r>
      <w:proofErr w:type="spellStart"/>
      <w:r w:rsidR="00C33A3A">
        <w:rPr>
          <w:rFonts w:ascii="Arial" w:hAnsi="Arial" w:cs="Arial"/>
          <w:sz w:val="24"/>
          <w:szCs w:val="24"/>
        </w:rPr>
        <w:t>dictaminación</w:t>
      </w:r>
      <w:proofErr w:type="spellEnd"/>
      <w:r w:rsidR="00C33A3A">
        <w:rPr>
          <w:rFonts w:ascii="Arial" w:hAnsi="Arial" w:cs="Arial"/>
          <w:sz w:val="24"/>
          <w:szCs w:val="24"/>
        </w:rPr>
        <w:t xml:space="preserve"> correspondiente de la constancia que los acredite como candidatos. </w:t>
      </w:r>
    </w:p>
    <w:p w:rsidR="00EA3A6E" w:rsidRDefault="00A275A6" w:rsidP="006029CA">
      <w:pPr>
        <w:jc w:val="both"/>
        <w:rPr>
          <w:rFonts w:ascii="Arial" w:hAnsi="Arial" w:cs="Arial"/>
          <w:sz w:val="24"/>
          <w:szCs w:val="24"/>
        </w:rPr>
      </w:pPr>
      <w:r w:rsidRPr="00A275A6">
        <w:rPr>
          <w:rFonts w:ascii="Arial" w:hAnsi="Arial" w:cs="Arial"/>
          <w:b/>
          <w:sz w:val="24"/>
          <w:szCs w:val="24"/>
        </w:rPr>
        <w:t>CUARTA.-</w:t>
      </w:r>
      <w:r>
        <w:rPr>
          <w:rFonts w:ascii="Arial" w:hAnsi="Arial" w:cs="Arial"/>
          <w:sz w:val="24"/>
          <w:szCs w:val="24"/>
        </w:rPr>
        <w:t xml:space="preserve"> </w:t>
      </w:r>
      <w:r w:rsidR="00EA3A6E">
        <w:rPr>
          <w:rFonts w:ascii="Arial" w:hAnsi="Arial" w:cs="Arial"/>
          <w:sz w:val="24"/>
          <w:szCs w:val="24"/>
        </w:rPr>
        <w:t xml:space="preserve">La constancia que los acreditan como candidatos al cargo se les entregará el día 01 Primero de Noviembre del año 2018, </w:t>
      </w:r>
      <w:r w:rsidR="003A6FBB">
        <w:rPr>
          <w:rFonts w:ascii="Arial" w:hAnsi="Arial" w:cs="Arial"/>
          <w:sz w:val="24"/>
          <w:szCs w:val="24"/>
        </w:rPr>
        <w:t xml:space="preserve">posterior </w:t>
      </w:r>
      <w:r w:rsidR="00EA3A6E">
        <w:rPr>
          <w:rFonts w:ascii="Arial" w:hAnsi="Arial" w:cs="Arial"/>
          <w:sz w:val="24"/>
          <w:szCs w:val="24"/>
        </w:rPr>
        <w:t>a la hora que dictaminen las Comisiones edilicias convocadas para llevar a cabo el proceso de elección, previo aviso a los candidatos.</w:t>
      </w:r>
    </w:p>
    <w:p w:rsidR="003A6FBB" w:rsidRDefault="00A275A6" w:rsidP="006029CA">
      <w:pPr>
        <w:jc w:val="both"/>
        <w:rPr>
          <w:rFonts w:ascii="Arial" w:hAnsi="Arial" w:cs="Arial"/>
          <w:sz w:val="24"/>
          <w:szCs w:val="24"/>
        </w:rPr>
      </w:pPr>
      <w:r w:rsidRPr="00A275A6">
        <w:rPr>
          <w:rFonts w:ascii="Arial" w:hAnsi="Arial" w:cs="Arial"/>
          <w:b/>
          <w:sz w:val="24"/>
          <w:szCs w:val="24"/>
        </w:rPr>
        <w:t>QUINTA.-</w:t>
      </w:r>
      <w:r>
        <w:rPr>
          <w:rFonts w:ascii="Arial" w:hAnsi="Arial" w:cs="Arial"/>
          <w:sz w:val="24"/>
          <w:szCs w:val="24"/>
        </w:rPr>
        <w:t xml:space="preserve"> </w:t>
      </w:r>
      <w:r w:rsidR="003A6FBB">
        <w:rPr>
          <w:rFonts w:ascii="Arial" w:hAnsi="Arial" w:cs="Arial"/>
          <w:sz w:val="24"/>
          <w:szCs w:val="24"/>
        </w:rPr>
        <w:t xml:space="preserve">Podrán participar como observadores electorales el día de la jornada, ciudadanos y ciudadanas, quienes deberán acreditarse más tardar el 31 de Octubre del año 2018, por solicitud por escrito, acompañando copia simple de la credencial de elector, ante la Comisión de Justicia, en ningún momento podrán actuar como militantes de Partidos Políticos. </w:t>
      </w:r>
    </w:p>
    <w:p w:rsidR="000C3864" w:rsidRDefault="000C3864" w:rsidP="006029CA">
      <w:pPr>
        <w:jc w:val="both"/>
        <w:rPr>
          <w:rFonts w:ascii="Arial" w:hAnsi="Arial" w:cs="Arial"/>
          <w:sz w:val="24"/>
          <w:szCs w:val="24"/>
        </w:rPr>
      </w:pPr>
    </w:p>
    <w:p w:rsidR="00EA3A6E" w:rsidRPr="00EA3A6E" w:rsidRDefault="00EA3A6E" w:rsidP="00EA3A6E">
      <w:pPr>
        <w:jc w:val="center"/>
        <w:rPr>
          <w:rFonts w:ascii="Arial" w:hAnsi="Arial" w:cs="Arial"/>
          <w:b/>
          <w:sz w:val="24"/>
          <w:szCs w:val="24"/>
        </w:rPr>
      </w:pPr>
      <w:r w:rsidRPr="00EA3A6E">
        <w:rPr>
          <w:rFonts w:ascii="Arial" w:hAnsi="Arial" w:cs="Arial"/>
          <w:b/>
          <w:sz w:val="24"/>
          <w:szCs w:val="24"/>
        </w:rPr>
        <w:t>C</w:t>
      </w:r>
      <w:r w:rsidR="00E67C4B">
        <w:rPr>
          <w:rFonts w:ascii="Arial" w:hAnsi="Arial" w:cs="Arial"/>
          <w:b/>
          <w:sz w:val="24"/>
          <w:szCs w:val="24"/>
        </w:rPr>
        <w:t xml:space="preserve"> </w:t>
      </w:r>
      <w:r w:rsidRPr="00EA3A6E">
        <w:rPr>
          <w:rFonts w:ascii="Arial" w:hAnsi="Arial" w:cs="Arial"/>
          <w:b/>
          <w:sz w:val="24"/>
          <w:szCs w:val="24"/>
        </w:rPr>
        <w:t>A</w:t>
      </w:r>
      <w:r w:rsidR="00E67C4B">
        <w:rPr>
          <w:rFonts w:ascii="Arial" w:hAnsi="Arial" w:cs="Arial"/>
          <w:b/>
          <w:sz w:val="24"/>
          <w:szCs w:val="24"/>
        </w:rPr>
        <w:t xml:space="preserve"> </w:t>
      </w:r>
      <w:r w:rsidRPr="00EA3A6E">
        <w:rPr>
          <w:rFonts w:ascii="Arial" w:hAnsi="Arial" w:cs="Arial"/>
          <w:b/>
          <w:sz w:val="24"/>
          <w:szCs w:val="24"/>
        </w:rPr>
        <w:t>M</w:t>
      </w:r>
      <w:r w:rsidR="00E67C4B">
        <w:rPr>
          <w:rFonts w:ascii="Arial" w:hAnsi="Arial" w:cs="Arial"/>
          <w:b/>
          <w:sz w:val="24"/>
          <w:szCs w:val="24"/>
        </w:rPr>
        <w:t xml:space="preserve"> </w:t>
      </w:r>
      <w:r w:rsidRPr="00EA3A6E">
        <w:rPr>
          <w:rFonts w:ascii="Arial" w:hAnsi="Arial" w:cs="Arial"/>
          <w:b/>
          <w:sz w:val="24"/>
          <w:szCs w:val="24"/>
        </w:rPr>
        <w:t>P</w:t>
      </w:r>
      <w:r w:rsidR="00E67C4B">
        <w:rPr>
          <w:rFonts w:ascii="Arial" w:hAnsi="Arial" w:cs="Arial"/>
          <w:b/>
          <w:sz w:val="24"/>
          <w:szCs w:val="24"/>
        </w:rPr>
        <w:t xml:space="preserve"> </w:t>
      </w:r>
      <w:r w:rsidRPr="00EA3A6E">
        <w:rPr>
          <w:rFonts w:ascii="Arial" w:hAnsi="Arial" w:cs="Arial"/>
          <w:b/>
          <w:sz w:val="24"/>
          <w:szCs w:val="24"/>
        </w:rPr>
        <w:t>A</w:t>
      </w:r>
      <w:r w:rsidR="00E67C4B">
        <w:rPr>
          <w:rFonts w:ascii="Arial" w:hAnsi="Arial" w:cs="Arial"/>
          <w:b/>
          <w:sz w:val="24"/>
          <w:szCs w:val="24"/>
        </w:rPr>
        <w:t xml:space="preserve"> </w:t>
      </w:r>
      <w:r w:rsidRPr="00EA3A6E">
        <w:rPr>
          <w:rFonts w:ascii="Arial" w:hAnsi="Arial" w:cs="Arial"/>
          <w:b/>
          <w:sz w:val="24"/>
          <w:szCs w:val="24"/>
        </w:rPr>
        <w:t>Ñ</w:t>
      </w:r>
      <w:r w:rsidR="00E67C4B">
        <w:rPr>
          <w:rFonts w:ascii="Arial" w:hAnsi="Arial" w:cs="Arial"/>
          <w:b/>
          <w:sz w:val="24"/>
          <w:szCs w:val="24"/>
        </w:rPr>
        <w:t xml:space="preserve"> </w:t>
      </w:r>
      <w:r w:rsidRPr="00EA3A6E">
        <w:rPr>
          <w:rFonts w:ascii="Arial" w:hAnsi="Arial" w:cs="Arial"/>
          <w:b/>
          <w:sz w:val="24"/>
          <w:szCs w:val="24"/>
        </w:rPr>
        <w:t>A</w:t>
      </w:r>
      <w:r w:rsidR="00E67C4B">
        <w:rPr>
          <w:rFonts w:ascii="Arial" w:hAnsi="Arial" w:cs="Arial"/>
          <w:b/>
          <w:sz w:val="24"/>
          <w:szCs w:val="24"/>
        </w:rPr>
        <w:t xml:space="preserve">  </w:t>
      </w:r>
      <w:r w:rsidRPr="00EA3A6E">
        <w:rPr>
          <w:rFonts w:ascii="Arial" w:hAnsi="Arial" w:cs="Arial"/>
          <w:b/>
          <w:sz w:val="24"/>
          <w:szCs w:val="24"/>
        </w:rPr>
        <w:t xml:space="preserve"> E</w:t>
      </w:r>
      <w:r w:rsidR="00E67C4B">
        <w:rPr>
          <w:rFonts w:ascii="Arial" w:hAnsi="Arial" w:cs="Arial"/>
          <w:b/>
          <w:sz w:val="24"/>
          <w:szCs w:val="24"/>
        </w:rPr>
        <w:t xml:space="preserve"> </w:t>
      </w:r>
      <w:r w:rsidRPr="00EA3A6E">
        <w:rPr>
          <w:rFonts w:ascii="Arial" w:hAnsi="Arial" w:cs="Arial"/>
          <w:b/>
          <w:sz w:val="24"/>
          <w:szCs w:val="24"/>
        </w:rPr>
        <w:t>L</w:t>
      </w:r>
      <w:r w:rsidR="00E67C4B">
        <w:rPr>
          <w:rFonts w:ascii="Arial" w:hAnsi="Arial" w:cs="Arial"/>
          <w:b/>
          <w:sz w:val="24"/>
          <w:szCs w:val="24"/>
        </w:rPr>
        <w:t xml:space="preserve"> </w:t>
      </w:r>
      <w:r w:rsidRPr="00EA3A6E">
        <w:rPr>
          <w:rFonts w:ascii="Arial" w:hAnsi="Arial" w:cs="Arial"/>
          <w:b/>
          <w:sz w:val="24"/>
          <w:szCs w:val="24"/>
        </w:rPr>
        <w:t>E</w:t>
      </w:r>
      <w:r w:rsidR="00E67C4B">
        <w:rPr>
          <w:rFonts w:ascii="Arial" w:hAnsi="Arial" w:cs="Arial"/>
          <w:b/>
          <w:sz w:val="24"/>
          <w:szCs w:val="24"/>
        </w:rPr>
        <w:t xml:space="preserve"> </w:t>
      </w:r>
      <w:r w:rsidRPr="00EA3A6E">
        <w:rPr>
          <w:rFonts w:ascii="Arial" w:hAnsi="Arial" w:cs="Arial"/>
          <w:b/>
          <w:sz w:val="24"/>
          <w:szCs w:val="24"/>
        </w:rPr>
        <w:t>C</w:t>
      </w:r>
      <w:r w:rsidR="00E67C4B">
        <w:rPr>
          <w:rFonts w:ascii="Arial" w:hAnsi="Arial" w:cs="Arial"/>
          <w:b/>
          <w:sz w:val="24"/>
          <w:szCs w:val="24"/>
        </w:rPr>
        <w:t xml:space="preserve"> </w:t>
      </w:r>
      <w:r w:rsidRPr="00EA3A6E">
        <w:rPr>
          <w:rFonts w:ascii="Arial" w:hAnsi="Arial" w:cs="Arial"/>
          <w:b/>
          <w:sz w:val="24"/>
          <w:szCs w:val="24"/>
        </w:rPr>
        <w:t>T</w:t>
      </w:r>
      <w:r w:rsidR="00E67C4B">
        <w:rPr>
          <w:rFonts w:ascii="Arial" w:hAnsi="Arial" w:cs="Arial"/>
          <w:b/>
          <w:sz w:val="24"/>
          <w:szCs w:val="24"/>
        </w:rPr>
        <w:t xml:space="preserve"> </w:t>
      </w:r>
      <w:r w:rsidRPr="00EA3A6E">
        <w:rPr>
          <w:rFonts w:ascii="Arial" w:hAnsi="Arial" w:cs="Arial"/>
          <w:b/>
          <w:sz w:val="24"/>
          <w:szCs w:val="24"/>
        </w:rPr>
        <w:t>O</w:t>
      </w:r>
      <w:r w:rsidR="00E67C4B">
        <w:rPr>
          <w:rFonts w:ascii="Arial" w:hAnsi="Arial" w:cs="Arial"/>
          <w:b/>
          <w:sz w:val="24"/>
          <w:szCs w:val="24"/>
        </w:rPr>
        <w:t xml:space="preserve"> </w:t>
      </w:r>
      <w:r w:rsidRPr="00EA3A6E">
        <w:rPr>
          <w:rFonts w:ascii="Arial" w:hAnsi="Arial" w:cs="Arial"/>
          <w:b/>
          <w:sz w:val="24"/>
          <w:szCs w:val="24"/>
        </w:rPr>
        <w:t>R</w:t>
      </w:r>
      <w:r w:rsidR="00E67C4B">
        <w:rPr>
          <w:rFonts w:ascii="Arial" w:hAnsi="Arial" w:cs="Arial"/>
          <w:b/>
          <w:sz w:val="24"/>
          <w:szCs w:val="24"/>
        </w:rPr>
        <w:t xml:space="preserve"> </w:t>
      </w:r>
      <w:r w:rsidRPr="00EA3A6E">
        <w:rPr>
          <w:rFonts w:ascii="Arial" w:hAnsi="Arial" w:cs="Arial"/>
          <w:b/>
          <w:sz w:val="24"/>
          <w:szCs w:val="24"/>
        </w:rPr>
        <w:t>A</w:t>
      </w:r>
      <w:r w:rsidR="00E67C4B">
        <w:rPr>
          <w:rFonts w:ascii="Arial" w:hAnsi="Arial" w:cs="Arial"/>
          <w:b/>
          <w:sz w:val="24"/>
          <w:szCs w:val="24"/>
        </w:rPr>
        <w:t xml:space="preserve"> </w:t>
      </w:r>
      <w:r w:rsidRPr="00EA3A6E">
        <w:rPr>
          <w:rFonts w:ascii="Arial" w:hAnsi="Arial" w:cs="Arial"/>
          <w:b/>
          <w:sz w:val="24"/>
          <w:szCs w:val="24"/>
        </w:rPr>
        <w:t>L</w:t>
      </w:r>
      <w:r w:rsidR="00E67C4B">
        <w:rPr>
          <w:rFonts w:ascii="Arial" w:hAnsi="Arial" w:cs="Arial"/>
          <w:b/>
          <w:sz w:val="24"/>
          <w:szCs w:val="24"/>
        </w:rPr>
        <w:t>:</w:t>
      </w:r>
    </w:p>
    <w:p w:rsidR="00EA3A6E" w:rsidRDefault="00411758" w:rsidP="006029CA">
      <w:pPr>
        <w:jc w:val="both"/>
        <w:rPr>
          <w:rFonts w:ascii="Arial" w:hAnsi="Arial" w:cs="Arial"/>
          <w:sz w:val="24"/>
          <w:szCs w:val="24"/>
        </w:rPr>
      </w:pPr>
      <w:r>
        <w:rPr>
          <w:rFonts w:ascii="Arial" w:hAnsi="Arial" w:cs="Arial"/>
          <w:b/>
          <w:sz w:val="24"/>
          <w:szCs w:val="24"/>
        </w:rPr>
        <w:t>I</w:t>
      </w:r>
      <w:r w:rsidR="00B331DA" w:rsidRPr="00B331DA">
        <w:rPr>
          <w:rFonts w:ascii="Arial" w:hAnsi="Arial" w:cs="Arial"/>
          <w:b/>
          <w:sz w:val="24"/>
          <w:szCs w:val="24"/>
        </w:rPr>
        <w:t>.-</w:t>
      </w:r>
      <w:r w:rsidR="00B331DA">
        <w:rPr>
          <w:rFonts w:ascii="Arial" w:hAnsi="Arial" w:cs="Arial"/>
          <w:sz w:val="24"/>
          <w:szCs w:val="24"/>
        </w:rPr>
        <w:t xml:space="preserve"> </w:t>
      </w:r>
      <w:r w:rsidR="00EA3A6E">
        <w:rPr>
          <w:rFonts w:ascii="Arial" w:hAnsi="Arial" w:cs="Arial"/>
          <w:sz w:val="24"/>
          <w:szCs w:val="24"/>
        </w:rPr>
        <w:t>El período para realizar campañas de proselitismo por los candidatos a Delegados y/o Agentes Mu</w:t>
      </w:r>
      <w:r w:rsidR="00841C8D">
        <w:rPr>
          <w:rFonts w:ascii="Arial" w:hAnsi="Arial" w:cs="Arial"/>
          <w:sz w:val="24"/>
          <w:szCs w:val="24"/>
        </w:rPr>
        <w:t xml:space="preserve">nicipales será del día </w:t>
      </w:r>
      <w:r w:rsidR="00841C8D" w:rsidRPr="000C3864">
        <w:rPr>
          <w:rFonts w:ascii="Arial" w:hAnsi="Arial" w:cs="Arial"/>
          <w:b/>
          <w:sz w:val="24"/>
          <w:szCs w:val="24"/>
        </w:rPr>
        <w:t>02 dos</w:t>
      </w:r>
      <w:r w:rsidR="00EA3A6E" w:rsidRPr="000C3864">
        <w:rPr>
          <w:rFonts w:ascii="Arial" w:hAnsi="Arial" w:cs="Arial"/>
          <w:b/>
          <w:sz w:val="24"/>
          <w:szCs w:val="24"/>
        </w:rPr>
        <w:t xml:space="preserve"> al 09 nueve</w:t>
      </w:r>
      <w:r w:rsidR="00EA3A6E">
        <w:rPr>
          <w:rFonts w:ascii="Arial" w:hAnsi="Arial" w:cs="Arial"/>
          <w:sz w:val="24"/>
          <w:szCs w:val="24"/>
        </w:rPr>
        <w:t xml:space="preserve"> de Noviembre del año en curso, comenzando la veda electoral el día 10 diez de Noviembre del año 2018</w:t>
      </w:r>
      <w:r w:rsidR="00841C8D">
        <w:rPr>
          <w:rFonts w:ascii="Arial" w:hAnsi="Arial" w:cs="Arial"/>
          <w:sz w:val="24"/>
          <w:szCs w:val="24"/>
        </w:rPr>
        <w:t xml:space="preserve">, a las 00:00 horas. </w:t>
      </w:r>
    </w:p>
    <w:p w:rsidR="00841C8D" w:rsidRDefault="00411758" w:rsidP="006029CA">
      <w:pPr>
        <w:jc w:val="both"/>
        <w:rPr>
          <w:rFonts w:ascii="Arial" w:hAnsi="Arial" w:cs="Arial"/>
          <w:sz w:val="24"/>
          <w:szCs w:val="24"/>
        </w:rPr>
      </w:pPr>
      <w:r>
        <w:rPr>
          <w:rFonts w:ascii="Arial" w:hAnsi="Arial" w:cs="Arial"/>
          <w:b/>
          <w:sz w:val="24"/>
          <w:szCs w:val="24"/>
        </w:rPr>
        <w:t>II</w:t>
      </w:r>
      <w:r w:rsidR="00B331DA" w:rsidRPr="00B331DA">
        <w:rPr>
          <w:rFonts w:ascii="Arial" w:hAnsi="Arial" w:cs="Arial"/>
          <w:b/>
          <w:sz w:val="24"/>
          <w:szCs w:val="24"/>
        </w:rPr>
        <w:t>.-</w:t>
      </w:r>
      <w:r w:rsidR="00B331DA">
        <w:rPr>
          <w:rFonts w:ascii="Arial" w:hAnsi="Arial" w:cs="Arial"/>
          <w:sz w:val="24"/>
          <w:szCs w:val="24"/>
        </w:rPr>
        <w:t xml:space="preserve"> </w:t>
      </w:r>
      <w:r w:rsidR="003A6FBB">
        <w:rPr>
          <w:rFonts w:ascii="Arial" w:hAnsi="Arial" w:cs="Arial"/>
          <w:sz w:val="24"/>
          <w:szCs w:val="24"/>
        </w:rPr>
        <w:t xml:space="preserve">Las formulas registradas podrán realizar reuniones públicas o privadas con la finalidad de dar a conocer sus propuestas de trabajo ante la comunidad, observando siempre los principios de democracia y respeto de los derechos de terceros y de los de cada uno de los candidatos; dentro de los tiempos establecidos para ello. </w:t>
      </w:r>
    </w:p>
    <w:p w:rsidR="00517594" w:rsidRDefault="00517594" w:rsidP="00517594">
      <w:pPr>
        <w:jc w:val="center"/>
        <w:rPr>
          <w:rFonts w:ascii="Arial" w:hAnsi="Arial" w:cs="Arial"/>
          <w:b/>
          <w:sz w:val="24"/>
          <w:szCs w:val="24"/>
        </w:rPr>
      </w:pPr>
      <w:r>
        <w:rPr>
          <w:rFonts w:ascii="Arial" w:hAnsi="Arial" w:cs="Arial"/>
          <w:b/>
          <w:sz w:val="24"/>
          <w:szCs w:val="24"/>
        </w:rPr>
        <w:t>J</w:t>
      </w:r>
      <w:r w:rsidR="00E67C4B">
        <w:rPr>
          <w:rFonts w:ascii="Arial" w:hAnsi="Arial" w:cs="Arial"/>
          <w:b/>
          <w:sz w:val="24"/>
          <w:szCs w:val="24"/>
        </w:rPr>
        <w:t xml:space="preserve"> </w:t>
      </w:r>
      <w:r>
        <w:rPr>
          <w:rFonts w:ascii="Arial" w:hAnsi="Arial" w:cs="Arial"/>
          <w:b/>
          <w:sz w:val="24"/>
          <w:szCs w:val="24"/>
        </w:rPr>
        <w:t>O</w:t>
      </w:r>
      <w:r w:rsidR="00E67C4B">
        <w:rPr>
          <w:rFonts w:ascii="Arial" w:hAnsi="Arial" w:cs="Arial"/>
          <w:b/>
          <w:sz w:val="24"/>
          <w:szCs w:val="24"/>
        </w:rPr>
        <w:t xml:space="preserve"> </w:t>
      </w:r>
      <w:r>
        <w:rPr>
          <w:rFonts w:ascii="Arial" w:hAnsi="Arial" w:cs="Arial"/>
          <w:b/>
          <w:sz w:val="24"/>
          <w:szCs w:val="24"/>
        </w:rPr>
        <w:t>R</w:t>
      </w:r>
      <w:r w:rsidR="00E67C4B">
        <w:rPr>
          <w:rFonts w:ascii="Arial" w:hAnsi="Arial" w:cs="Arial"/>
          <w:b/>
          <w:sz w:val="24"/>
          <w:szCs w:val="24"/>
        </w:rPr>
        <w:t xml:space="preserve"> </w:t>
      </w:r>
      <w:r>
        <w:rPr>
          <w:rFonts w:ascii="Arial" w:hAnsi="Arial" w:cs="Arial"/>
          <w:b/>
          <w:sz w:val="24"/>
          <w:szCs w:val="24"/>
        </w:rPr>
        <w:t>N</w:t>
      </w:r>
      <w:r w:rsidR="00E67C4B">
        <w:rPr>
          <w:rFonts w:ascii="Arial" w:hAnsi="Arial" w:cs="Arial"/>
          <w:b/>
          <w:sz w:val="24"/>
          <w:szCs w:val="24"/>
        </w:rPr>
        <w:t xml:space="preserve"> </w:t>
      </w:r>
      <w:r>
        <w:rPr>
          <w:rFonts w:ascii="Arial" w:hAnsi="Arial" w:cs="Arial"/>
          <w:b/>
          <w:sz w:val="24"/>
          <w:szCs w:val="24"/>
        </w:rPr>
        <w:t>A</w:t>
      </w:r>
      <w:r w:rsidR="00E67C4B">
        <w:rPr>
          <w:rFonts w:ascii="Arial" w:hAnsi="Arial" w:cs="Arial"/>
          <w:b/>
          <w:sz w:val="24"/>
          <w:szCs w:val="24"/>
        </w:rPr>
        <w:t xml:space="preserve"> </w:t>
      </w:r>
      <w:r>
        <w:rPr>
          <w:rFonts w:ascii="Arial" w:hAnsi="Arial" w:cs="Arial"/>
          <w:b/>
          <w:sz w:val="24"/>
          <w:szCs w:val="24"/>
        </w:rPr>
        <w:t>D</w:t>
      </w:r>
      <w:r w:rsidR="00E67C4B">
        <w:rPr>
          <w:rFonts w:ascii="Arial" w:hAnsi="Arial" w:cs="Arial"/>
          <w:b/>
          <w:sz w:val="24"/>
          <w:szCs w:val="24"/>
        </w:rPr>
        <w:t xml:space="preserve"> </w:t>
      </w:r>
      <w:r>
        <w:rPr>
          <w:rFonts w:ascii="Arial" w:hAnsi="Arial" w:cs="Arial"/>
          <w:b/>
          <w:sz w:val="24"/>
          <w:szCs w:val="24"/>
        </w:rPr>
        <w:t>A</w:t>
      </w:r>
      <w:r w:rsidR="00E67C4B">
        <w:rPr>
          <w:rFonts w:ascii="Arial" w:hAnsi="Arial" w:cs="Arial"/>
          <w:b/>
          <w:sz w:val="24"/>
          <w:szCs w:val="24"/>
        </w:rPr>
        <w:t xml:space="preserve"> </w:t>
      </w:r>
      <w:r>
        <w:rPr>
          <w:rFonts w:ascii="Arial" w:hAnsi="Arial" w:cs="Arial"/>
          <w:b/>
          <w:sz w:val="24"/>
          <w:szCs w:val="24"/>
        </w:rPr>
        <w:t xml:space="preserve"> </w:t>
      </w:r>
      <w:r w:rsidR="00E67C4B">
        <w:rPr>
          <w:rFonts w:ascii="Arial" w:hAnsi="Arial" w:cs="Arial"/>
          <w:b/>
          <w:sz w:val="24"/>
          <w:szCs w:val="24"/>
        </w:rPr>
        <w:t xml:space="preserve">  </w:t>
      </w:r>
      <w:r>
        <w:rPr>
          <w:rFonts w:ascii="Arial" w:hAnsi="Arial" w:cs="Arial"/>
          <w:b/>
          <w:sz w:val="24"/>
          <w:szCs w:val="24"/>
        </w:rPr>
        <w:t>E</w:t>
      </w:r>
      <w:r w:rsidR="00E67C4B">
        <w:rPr>
          <w:rFonts w:ascii="Arial" w:hAnsi="Arial" w:cs="Arial"/>
          <w:b/>
          <w:sz w:val="24"/>
          <w:szCs w:val="24"/>
        </w:rPr>
        <w:t xml:space="preserve"> </w:t>
      </w:r>
      <w:r>
        <w:rPr>
          <w:rFonts w:ascii="Arial" w:hAnsi="Arial" w:cs="Arial"/>
          <w:b/>
          <w:sz w:val="24"/>
          <w:szCs w:val="24"/>
        </w:rPr>
        <w:t>L</w:t>
      </w:r>
      <w:r w:rsidR="00E67C4B">
        <w:rPr>
          <w:rFonts w:ascii="Arial" w:hAnsi="Arial" w:cs="Arial"/>
          <w:b/>
          <w:sz w:val="24"/>
          <w:szCs w:val="24"/>
        </w:rPr>
        <w:t xml:space="preserve"> </w:t>
      </w:r>
      <w:r>
        <w:rPr>
          <w:rFonts w:ascii="Arial" w:hAnsi="Arial" w:cs="Arial"/>
          <w:b/>
          <w:sz w:val="24"/>
          <w:szCs w:val="24"/>
        </w:rPr>
        <w:t>E</w:t>
      </w:r>
      <w:r w:rsidR="00E67C4B">
        <w:rPr>
          <w:rFonts w:ascii="Arial" w:hAnsi="Arial" w:cs="Arial"/>
          <w:b/>
          <w:sz w:val="24"/>
          <w:szCs w:val="24"/>
        </w:rPr>
        <w:t xml:space="preserve"> </w:t>
      </w:r>
      <w:r>
        <w:rPr>
          <w:rFonts w:ascii="Arial" w:hAnsi="Arial" w:cs="Arial"/>
          <w:b/>
          <w:sz w:val="24"/>
          <w:szCs w:val="24"/>
        </w:rPr>
        <w:t>C</w:t>
      </w:r>
      <w:r w:rsidR="00E67C4B">
        <w:rPr>
          <w:rFonts w:ascii="Arial" w:hAnsi="Arial" w:cs="Arial"/>
          <w:b/>
          <w:sz w:val="24"/>
          <w:szCs w:val="24"/>
        </w:rPr>
        <w:t xml:space="preserve"> </w:t>
      </w:r>
      <w:r>
        <w:rPr>
          <w:rFonts w:ascii="Arial" w:hAnsi="Arial" w:cs="Arial"/>
          <w:b/>
          <w:sz w:val="24"/>
          <w:szCs w:val="24"/>
        </w:rPr>
        <w:t>T</w:t>
      </w:r>
      <w:r w:rsidR="00E67C4B">
        <w:rPr>
          <w:rFonts w:ascii="Arial" w:hAnsi="Arial" w:cs="Arial"/>
          <w:b/>
          <w:sz w:val="24"/>
          <w:szCs w:val="24"/>
        </w:rPr>
        <w:t xml:space="preserve"> </w:t>
      </w:r>
      <w:r>
        <w:rPr>
          <w:rFonts w:ascii="Arial" w:hAnsi="Arial" w:cs="Arial"/>
          <w:b/>
          <w:sz w:val="24"/>
          <w:szCs w:val="24"/>
        </w:rPr>
        <w:t>O</w:t>
      </w:r>
      <w:r w:rsidR="00E67C4B">
        <w:rPr>
          <w:rFonts w:ascii="Arial" w:hAnsi="Arial" w:cs="Arial"/>
          <w:b/>
          <w:sz w:val="24"/>
          <w:szCs w:val="24"/>
        </w:rPr>
        <w:t xml:space="preserve"> </w:t>
      </w:r>
      <w:r>
        <w:rPr>
          <w:rFonts w:ascii="Arial" w:hAnsi="Arial" w:cs="Arial"/>
          <w:b/>
          <w:sz w:val="24"/>
          <w:szCs w:val="24"/>
        </w:rPr>
        <w:t>R</w:t>
      </w:r>
      <w:r w:rsidR="00E67C4B">
        <w:rPr>
          <w:rFonts w:ascii="Arial" w:hAnsi="Arial" w:cs="Arial"/>
          <w:b/>
          <w:sz w:val="24"/>
          <w:szCs w:val="24"/>
        </w:rPr>
        <w:t xml:space="preserve"> </w:t>
      </w:r>
      <w:r>
        <w:rPr>
          <w:rFonts w:ascii="Arial" w:hAnsi="Arial" w:cs="Arial"/>
          <w:b/>
          <w:sz w:val="24"/>
          <w:szCs w:val="24"/>
        </w:rPr>
        <w:t>A</w:t>
      </w:r>
      <w:r w:rsidR="00E67C4B">
        <w:rPr>
          <w:rFonts w:ascii="Arial" w:hAnsi="Arial" w:cs="Arial"/>
          <w:b/>
          <w:sz w:val="24"/>
          <w:szCs w:val="24"/>
        </w:rPr>
        <w:t xml:space="preserve"> </w:t>
      </w:r>
      <w:r>
        <w:rPr>
          <w:rFonts w:ascii="Arial" w:hAnsi="Arial" w:cs="Arial"/>
          <w:b/>
          <w:sz w:val="24"/>
          <w:szCs w:val="24"/>
        </w:rPr>
        <w:t>L:</w:t>
      </w:r>
    </w:p>
    <w:p w:rsidR="00517594" w:rsidRPr="00E424C1" w:rsidRDefault="00B331DA" w:rsidP="008A4AE5">
      <w:pPr>
        <w:jc w:val="both"/>
        <w:rPr>
          <w:rFonts w:ascii="Arial" w:hAnsi="Arial" w:cs="Arial"/>
          <w:sz w:val="24"/>
          <w:szCs w:val="24"/>
        </w:rPr>
      </w:pPr>
      <w:r w:rsidRPr="00112982">
        <w:rPr>
          <w:rFonts w:ascii="Arial" w:hAnsi="Arial" w:cs="Arial"/>
          <w:b/>
          <w:sz w:val="24"/>
          <w:szCs w:val="24"/>
        </w:rPr>
        <w:t>PRIMERO.-</w:t>
      </w:r>
      <w:r>
        <w:rPr>
          <w:rFonts w:ascii="Arial" w:hAnsi="Arial" w:cs="Arial"/>
          <w:sz w:val="24"/>
          <w:szCs w:val="24"/>
        </w:rPr>
        <w:t xml:space="preserve"> </w:t>
      </w:r>
      <w:r w:rsidR="00E424C1" w:rsidRPr="00E424C1">
        <w:rPr>
          <w:rFonts w:ascii="Arial" w:hAnsi="Arial" w:cs="Arial"/>
          <w:sz w:val="24"/>
          <w:szCs w:val="24"/>
        </w:rPr>
        <w:t xml:space="preserve">Podrán participar todos los vecinos en pleno uso </w:t>
      </w:r>
      <w:r w:rsidR="00E424C1">
        <w:rPr>
          <w:rFonts w:ascii="Arial" w:hAnsi="Arial" w:cs="Arial"/>
          <w:sz w:val="24"/>
          <w:szCs w:val="24"/>
        </w:rPr>
        <w:t xml:space="preserve">de sus derechos civiles y políticos, mediante presentación de su credencial de elector vigente al día de la elección, y su sección electoral que corresponda a la Delegación o Agencia Municipal de que se trate. </w:t>
      </w:r>
    </w:p>
    <w:p w:rsidR="00112982" w:rsidRDefault="00B331DA" w:rsidP="00517594">
      <w:pPr>
        <w:jc w:val="both"/>
        <w:rPr>
          <w:rFonts w:ascii="Arial" w:hAnsi="Arial" w:cs="Arial"/>
          <w:sz w:val="24"/>
          <w:szCs w:val="24"/>
        </w:rPr>
      </w:pPr>
      <w:r w:rsidRPr="00112982">
        <w:rPr>
          <w:rFonts w:ascii="Arial" w:hAnsi="Arial" w:cs="Arial"/>
          <w:b/>
          <w:sz w:val="24"/>
          <w:szCs w:val="24"/>
        </w:rPr>
        <w:t>SEGUNDA.-</w:t>
      </w:r>
      <w:r>
        <w:rPr>
          <w:rFonts w:ascii="Arial" w:hAnsi="Arial" w:cs="Arial"/>
          <w:sz w:val="24"/>
          <w:szCs w:val="24"/>
        </w:rPr>
        <w:t xml:space="preserve"> </w:t>
      </w:r>
      <w:r w:rsidR="002279D8">
        <w:rPr>
          <w:rFonts w:ascii="Arial" w:hAnsi="Arial" w:cs="Arial"/>
          <w:sz w:val="24"/>
          <w:szCs w:val="24"/>
        </w:rPr>
        <w:t>La elección será por boleta de manera, personal, directa y se</w:t>
      </w:r>
      <w:r w:rsidR="00E424C1">
        <w:rPr>
          <w:rFonts w:ascii="Arial" w:hAnsi="Arial" w:cs="Arial"/>
          <w:sz w:val="24"/>
          <w:szCs w:val="24"/>
        </w:rPr>
        <w:t>creta, votando únicamente con la</w:t>
      </w:r>
      <w:r w:rsidR="002279D8">
        <w:rPr>
          <w:rFonts w:ascii="Arial" w:hAnsi="Arial" w:cs="Arial"/>
          <w:sz w:val="24"/>
          <w:szCs w:val="24"/>
        </w:rPr>
        <w:t xml:space="preserve">s formas que se entregaran el día de la jornada, </w:t>
      </w:r>
    </w:p>
    <w:p w:rsidR="00411758" w:rsidRDefault="00112982" w:rsidP="00517594">
      <w:pPr>
        <w:jc w:val="both"/>
        <w:rPr>
          <w:rFonts w:ascii="Arial" w:hAnsi="Arial" w:cs="Arial"/>
          <w:sz w:val="24"/>
          <w:szCs w:val="24"/>
        </w:rPr>
      </w:pPr>
      <w:r w:rsidRPr="00112982">
        <w:rPr>
          <w:rFonts w:ascii="Arial" w:hAnsi="Arial" w:cs="Arial"/>
          <w:b/>
          <w:sz w:val="24"/>
          <w:szCs w:val="24"/>
        </w:rPr>
        <w:t>TERCERA.-</w:t>
      </w:r>
      <w:r>
        <w:rPr>
          <w:rFonts w:ascii="Arial" w:hAnsi="Arial" w:cs="Arial"/>
          <w:sz w:val="24"/>
          <w:szCs w:val="24"/>
        </w:rPr>
        <w:t xml:space="preserve"> Se señala</w:t>
      </w:r>
      <w:r w:rsidR="002279D8">
        <w:rPr>
          <w:rFonts w:ascii="Arial" w:hAnsi="Arial" w:cs="Arial"/>
          <w:sz w:val="24"/>
          <w:szCs w:val="24"/>
        </w:rPr>
        <w:t xml:space="preserve"> como fecha de</w:t>
      </w:r>
      <w:r>
        <w:rPr>
          <w:rFonts w:ascii="Arial" w:hAnsi="Arial" w:cs="Arial"/>
          <w:sz w:val="24"/>
          <w:szCs w:val="24"/>
        </w:rPr>
        <w:t>l día de la jornada electoral para llevar a cabo la</w:t>
      </w:r>
      <w:r w:rsidR="002279D8">
        <w:rPr>
          <w:rFonts w:ascii="Arial" w:hAnsi="Arial" w:cs="Arial"/>
          <w:sz w:val="24"/>
          <w:szCs w:val="24"/>
        </w:rPr>
        <w:t xml:space="preserve"> elección</w:t>
      </w:r>
      <w:r>
        <w:rPr>
          <w:rFonts w:ascii="Arial" w:hAnsi="Arial" w:cs="Arial"/>
          <w:sz w:val="24"/>
          <w:szCs w:val="24"/>
        </w:rPr>
        <w:t xml:space="preserve"> de delegados y/o agentes municipales, será</w:t>
      </w:r>
      <w:r w:rsidR="002279D8">
        <w:rPr>
          <w:rFonts w:ascii="Arial" w:hAnsi="Arial" w:cs="Arial"/>
          <w:sz w:val="24"/>
          <w:szCs w:val="24"/>
        </w:rPr>
        <w:t xml:space="preserve"> el día domingo 11 </w:t>
      </w:r>
      <w:r w:rsidR="002279D8">
        <w:rPr>
          <w:rFonts w:ascii="Arial" w:hAnsi="Arial" w:cs="Arial"/>
          <w:sz w:val="24"/>
          <w:szCs w:val="24"/>
        </w:rPr>
        <w:lastRenderedPageBreak/>
        <w:t>de Noviembre del 2018</w:t>
      </w:r>
      <w:r w:rsidR="00841C8D">
        <w:rPr>
          <w:rFonts w:ascii="Arial" w:hAnsi="Arial" w:cs="Arial"/>
          <w:sz w:val="24"/>
          <w:szCs w:val="24"/>
        </w:rPr>
        <w:t>, dicha instalación de urnas será 9:30 horas, empezando a recibir la votación a partir</w:t>
      </w:r>
      <w:r w:rsidR="002279D8">
        <w:rPr>
          <w:rFonts w:ascii="Arial" w:hAnsi="Arial" w:cs="Arial"/>
          <w:sz w:val="24"/>
          <w:szCs w:val="24"/>
        </w:rPr>
        <w:t xml:space="preserve"> de las 10:00 horas;</w:t>
      </w:r>
      <w:r w:rsidR="00841C8D">
        <w:rPr>
          <w:rFonts w:ascii="Arial" w:hAnsi="Arial" w:cs="Arial"/>
          <w:sz w:val="24"/>
          <w:szCs w:val="24"/>
        </w:rPr>
        <w:t xml:space="preserve"> hasta </w:t>
      </w:r>
      <w:r w:rsidR="002279D8">
        <w:rPr>
          <w:rFonts w:ascii="Arial" w:hAnsi="Arial" w:cs="Arial"/>
          <w:sz w:val="24"/>
          <w:szCs w:val="24"/>
        </w:rPr>
        <w:t>las 14:00 horas en que se cerrara la votación, para el caso de que llegada esta hora existieran electores formados, únicamente votaran los que se encuentren formadas hasta la hora indicada,</w:t>
      </w:r>
      <w:r w:rsidR="00CD61F4">
        <w:rPr>
          <w:rFonts w:ascii="Arial" w:hAnsi="Arial" w:cs="Arial"/>
          <w:sz w:val="24"/>
          <w:szCs w:val="24"/>
        </w:rPr>
        <w:t xml:space="preserve"> </w:t>
      </w:r>
    </w:p>
    <w:p w:rsidR="00841C8D" w:rsidRDefault="00411758" w:rsidP="00517594">
      <w:pPr>
        <w:jc w:val="both"/>
        <w:rPr>
          <w:rFonts w:ascii="Arial" w:hAnsi="Arial" w:cs="Arial"/>
          <w:sz w:val="24"/>
          <w:szCs w:val="24"/>
        </w:rPr>
      </w:pPr>
      <w:r w:rsidRPr="00411758">
        <w:rPr>
          <w:rFonts w:ascii="Arial" w:hAnsi="Arial" w:cs="Arial"/>
          <w:b/>
          <w:sz w:val="24"/>
          <w:szCs w:val="24"/>
        </w:rPr>
        <w:t>CUARTA.-</w:t>
      </w:r>
      <w:r>
        <w:rPr>
          <w:rFonts w:ascii="Arial" w:hAnsi="Arial" w:cs="Arial"/>
          <w:sz w:val="24"/>
          <w:szCs w:val="24"/>
        </w:rPr>
        <w:t xml:space="preserve"> Se </w:t>
      </w:r>
      <w:r w:rsidR="00CD61F4">
        <w:rPr>
          <w:rFonts w:ascii="Arial" w:hAnsi="Arial" w:cs="Arial"/>
          <w:sz w:val="24"/>
          <w:szCs w:val="24"/>
        </w:rPr>
        <w:t>i</w:t>
      </w:r>
      <w:r>
        <w:rPr>
          <w:rFonts w:ascii="Arial" w:hAnsi="Arial" w:cs="Arial"/>
          <w:sz w:val="24"/>
          <w:szCs w:val="24"/>
        </w:rPr>
        <w:t xml:space="preserve">nstalarán urnas en los </w:t>
      </w:r>
      <w:r w:rsidR="00841C8D">
        <w:rPr>
          <w:rFonts w:ascii="Arial" w:hAnsi="Arial" w:cs="Arial"/>
          <w:sz w:val="24"/>
          <w:szCs w:val="24"/>
        </w:rPr>
        <w:t>siguientes</w:t>
      </w:r>
      <w:r>
        <w:rPr>
          <w:rFonts w:ascii="Arial" w:hAnsi="Arial" w:cs="Arial"/>
          <w:sz w:val="24"/>
          <w:szCs w:val="24"/>
        </w:rPr>
        <w:t xml:space="preserve"> centros de votación</w:t>
      </w:r>
      <w:r w:rsidR="00841C8D">
        <w:rPr>
          <w:rFonts w:ascii="Arial" w:hAnsi="Arial" w:cs="Arial"/>
          <w:sz w:val="24"/>
          <w:szCs w:val="24"/>
        </w:rPr>
        <w:t xml:space="preserve">: </w:t>
      </w:r>
    </w:p>
    <w:p w:rsidR="00AA045D" w:rsidRPr="00AA045D" w:rsidRDefault="00841C8D" w:rsidP="00AA045D">
      <w:pPr>
        <w:pStyle w:val="Prrafodelista"/>
        <w:numPr>
          <w:ilvl w:val="0"/>
          <w:numId w:val="3"/>
        </w:numPr>
        <w:jc w:val="both"/>
        <w:rPr>
          <w:rFonts w:ascii="Arial" w:hAnsi="Arial" w:cs="Arial"/>
          <w:sz w:val="24"/>
          <w:szCs w:val="24"/>
        </w:rPr>
      </w:pPr>
      <w:r w:rsidRPr="00AA045D">
        <w:rPr>
          <w:rFonts w:ascii="Arial" w:hAnsi="Arial" w:cs="Arial"/>
          <w:sz w:val="24"/>
          <w:szCs w:val="24"/>
        </w:rPr>
        <w:t>Centro Comunitario</w:t>
      </w:r>
      <w:r w:rsidR="007C32CF">
        <w:rPr>
          <w:rFonts w:ascii="Arial" w:hAnsi="Arial" w:cs="Arial"/>
          <w:sz w:val="24"/>
          <w:szCs w:val="24"/>
        </w:rPr>
        <w:t xml:space="preserve"> (</w:t>
      </w:r>
      <w:r w:rsidR="00F5492F">
        <w:rPr>
          <w:rFonts w:ascii="Arial" w:hAnsi="Arial" w:cs="Arial"/>
          <w:sz w:val="24"/>
          <w:szCs w:val="24"/>
        </w:rPr>
        <w:t xml:space="preserve">Ubicado en </w:t>
      </w:r>
      <w:r w:rsidR="007C32CF">
        <w:rPr>
          <w:rFonts w:ascii="Arial" w:hAnsi="Arial" w:cs="Arial"/>
          <w:sz w:val="24"/>
          <w:szCs w:val="24"/>
        </w:rPr>
        <w:t xml:space="preserve">Calle única s/n) </w:t>
      </w:r>
      <w:r w:rsidRPr="00AA045D">
        <w:rPr>
          <w:rFonts w:ascii="Arial" w:hAnsi="Arial" w:cs="Arial"/>
          <w:sz w:val="24"/>
          <w:szCs w:val="24"/>
        </w:rPr>
        <w:t>de la Delegación de Atequizayán</w:t>
      </w:r>
      <w:r w:rsidR="008A3F55">
        <w:rPr>
          <w:rFonts w:ascii="Arial" w:hAnsi="Arial" w:cs="Arial"/>
          <w:sz w:val="24"/>
          <w:szCs w:val="24"/>
        </w:rPr>
        <w:t xml:space="preserve">. </w:t>
      </w:r>
    </w:p>
    <w:p w:rsidR="00AA045D" w:rsidRPr="00AA045D" w:rsidRDefault="00AA045D" w:rsidP="00AA045D">
      <w:pPr>
        <w:pStyle w:val="Prrafodelista"/>
        <w:numPr>
          <w:ilvl w:val="0"/>
          <w:numId w:val="3"/>
        </w:numPr>
        <w:jc w:val="both"/>
        <w:rPr>
          <w:rFonts w:ascii="Arial" w:hAnsi="Arial" w:cs="Arial"/>
          <w:sz w:val="24"/>
          <w:szCs w:val="24"/>
        </w:rPr>
      </w:pPr>
      <w:r w:rsidRPr="00AA045D">
        <w:rPr>
          <w:rFonts w:ascii="Arial" w:hAnsi="Arial" w:cs="Arial"/>
          <w:sz w:val="24"/>
          <w:szCs w:val="24"/>
        </w:rPr>
        <w:t>Centro Comunitario</w:t>
      </w:r>
      <w:r w:rsidR="007C32CF">
        <w:rPr>
          <w:rFonts w:ascii="Arial" w:hAnsi="Arial" w:cs="Arial"/>
          <w:sz w:val="24"/>
          <w:szCs w:val="24"/>
        </w:rPr>
        <w:t xml:space="preserve"> (Ubicado en Calle Liborio Montes)</w:t>
      </w:r>
      <w:r w:rsidRPr="00AA045D">
        <w:rPr>
          <w:rFonts w:ascii="Arial" w:hAnsi="Arial" w:cs="Arial"/>
          <w:sz w:val="24"/>
          <w:szCs w:val="24"/>
        </w:rPr>
        <w:t xml:space="preserve"> de la Delegación de El Fresnito</w:t>
      </w:r>
      <w:r w:rsidR="008A3F55">
        <w:rPr>
          <w:rFonts w:ascii="Arial" w:hAnsi="Arial" w:cs="Arial"/>
          <w:sz w:val="24"/>
          <w:szCs w:val="24"/>
        </w:rPr>
        <w:t>.</w:t>
      </w:r>
    </w:p>
    <w:p w:rsidR="00841C8D" w:rsidRPr="00AA045D" w:rsidRDefault="008A3F55" w:rsidP="00AA045D">
      <w:pPr>
        <w:pStyle w:val="Prrafodelista"/>
        <w:numPr>
          <w:ilvl w:val="0"/>
          <w:numId w:val="3"/>
        </w:numPr>
        <w:jc w:val="both"/>
        <w:rPr>
          <w:rFonts w:ascii="Arial" w:hAnsi="Arial" w:cs="Arial"/>
          <w:sz w:val="24"/>
          <w:szCs w:val="24"/>
        </w:rPr>
      </w:pPr>
      <w:r>
        <w:rPr>
          <w:rFonts w:ascii="Arial" w:hAnsi="Arial" w:cs="Arial"/>
          <w:sz w:val="24"/>
          <w:szCs w:val="24"/>
        </w:rPr>
        <w:t xml:space="preserve">Plaza Principal </w:t>
      </w:r>
      <w:r w:rsidR="00AA045D" w:rsidRPr="00AA045D">
        <w:rPr>
          <w:rFonts w:ascii="Arial" w:hAnsi="Arial" w:cs="Arial"/>
          <w:sz w:val="24"/>
          <w:szCs w:val="24"/>
        </w:rPr>
        <w:t>en la Agencia de Los Depósitos</w:t>
      </w:r>
      <w:r w:rsidR="00AA045D">
        <w:rPr>
          <w:rFonts w:ascii="Arial" w:hAnsi="Arial" w:cs="Arial"/>
          <w:sz w:val="24"/>
          <w:szCs w:val="24"/>
        </w:rPr>
        <w:t xml:space="preserve">. </w:t>
      </w:r>
      <w:r w:rsidR="00AA045D" w:rsidRPr="00AA045D">
        <w:rPr>
          <w:rFonts w:ascii="Arial" w:hAnsi="Arial" w:cs="Arial"/>
          <w:sz w:val="24"/>
          <w:szCs w:val="24"/>
        </w:rPr>
        <w:t xml:space="preserve"> </w:t>
      </w:r>
      <w:r w:rsidR="00CD61F4" w:rsidRPr="00AA045D">
        <w:rPr>
          <w:rFonts w:ascii="Arial" w:hAnsi="Arial" w:cs="Arial"/>
          <w:sz w:val="24"/>
          <w:szCs w:val="24"/>
        </w:rPr>
        <w:t xml:space="preserve"> </w:t>
      </w:r>
    </w:p>
    <w:p w:rsidR="00B331DA" w:rsidRDefault="00411758" w:rsidP="00517594">
      <w:pPr>
        <w:jc w:val="both"/>
        <w:rPr>
          <w:rFonts w:ascii="Arial" w:hAnsi="Arial" w:cs="Arial"/>
          <w:sz w:val="24"/>
          <w:szCs w:val="24"/>
        </w:rPr>
      </w:pPr>
      <w:r w:rsidRPr="00454EC6">
        <w:rPr>
          <w:rFonts w:ascii="Arial" w:hAnsi="Arial" w:cs="Arial"/>
          <w:b/>
          <w:sz w:val="24"/>
          <w:szCs w:val="24"/>
        </w:rPr>
        <w:t>QUINTA</w:t>
      </w:r>
      <w:r w:rsidR="00B331DA" w:rsidRPr="00454EC6">
        <w:rPr>
          <w:rFonts w:ascii="Arial" w:hAnsi="Arial" w:cs="Arial"/>
          <w:b/>
          <w:sz w:val="24"/>
          <w:szCs w:val="24"/>
        </w:rPr>
        <w:t>.</w:t>
      </w:r>
      <w:r w:rsidR="00B331DA">
        <w:rPr>
          <w:rFonts w:ascii="Arial" w:hAnsi="Arial" w:cs="Arial"/>
          <w:sz w:val="24"/>
          <w:szCs w:val="24"/>
        </w:rPr>
        <w:t>-</w:t>
      </w:r>
      <w:r w:rsidR="00AA045D">
        <w:rPr>
          <w:rFonts w:ascii="Arial" w:hAnsi="Arial" w:cs="Arial"/>
          <w:sz w:val="24"/>
          <w:szCs w:val="24"/>
        </w:rPr>
        <w:t>Ú</w:t>
      </w:r>
      <w:r w:rsidR="00CD61F4">
        <w:rPr>
          <w:rFonts w:ascii="Arial" w:hAnsi="Arial" w:cs="Arial"/>
          <w:sz w:val="24"/>
          <w:szCs w:val="24"/>
        </w:rPr>
        <w:t>nicamente votaran los ciudadanos que presenten su credencial para votar vigente</w:t>
      </w:r>
      <w:r w:rsidR="00B331DA">
        <w:rPr>
          <w:rFonts w:ascii="Arial" w:hAnsi="Arial" w:cs="Arial"/>
          <w:sz w:val="24"/>
          <w:szCs w:val="24"/>
        </w:rPr>
        <w:t xml:space="preserve"> al día de la elección, y que su sección electoral corresponda al de la Delegación y/o Agencia Municipal de que se trate. </w:t>
      </w:r>
    </w:p>
    <w:p w:rsidR="00797C0B" w:rsidRDefault="00411758" w:rsidP="00517594">
      <w:pPr>
        <w:jc w:val="both"/>
        <w:rPr>
          <w:rFonts w:ascii="Arial" w:hAnsi="Arial" w:cs="Arial"/>
          <w:sz w:val="24"/>
          <w:szCs w:val="24"/>
        </w:rPr>
      </w:pPr>
      <w:r w:rsidRPr="00454EC6">
        <w:rPr>
          <w:rFonts w:ascii="Arial" w:hAnsi="Arial" w:cs="Arial"/>
          <w:b/>
          <w:sz w:val="24"/>
          <w:szCs w:val="24"/>
        </w:rPr>
        <w:t>SEXTA</w:t>
      </w:r>
      <w:r w:rsidR="00B331DA" w:rsidRPr="00454EC6">
        <w:rPr>
          <w:rFonts w:ascii="Arial" w:hAnsi="Arial" w:cs="Arial"/>
          <w:b/>
          <w:sz w:val="24"/>
          <w:szCs w:val="24"/>
        </w:rPr>
        <w:t>.-</w:t>
      </w:r>
      <w:r w:rsidR="00B331DA">
        <w:rPr>
          <w:rFonts w:ascii="Arial" w:hAnsi="Arial" w:cs="Arial"/>
          <w:sz w:val="24"/>
          <w:szCs w:val="24"/>
        </w:rPr>
        <w:t xml:space="preserve"> L</w:t>
      </w:r>
      <w:r w:rsidR="00CD61F4">
        <w:rPr>
          <w:rFonts w:ascii="Arial" w:hAnsi="Arial" w:cs="Arial"/>
          <w:sz w:val="24"/>
          <w:szCs w:val="24"/>
        </w:rPr>
        <w:t xml:space="preserve">a etapa de escrutinio y </w:t>
      </w:r>
      <w:r w:rsidR="00B331DA">
        <w:rPr>
          <w:rFonts w:ascii="Arial" w:hAnsi="Arial" w:cs="Arial"/>
          <w:sz w:val="24"/>
          <w:szCs w:val="24"/>
        </w:rPr>
        <w:t xml:space="preserve">cómputo, así como </w:t>
      </w:r>
      <w:r w:rsidR="00CD61F4">
        <w:rPr>
          <w:rFonts w:ascii="Arial" w:hAnsi="Arial" w:cs="Arial"/>
          <w:sz w:val="24"/>
          <w:szCs w:val="24"/>
        </w:rPr>
        <w:t xml:space="preserve">la publicación de resultados se </w:t>
      </w:r>
      <w:r w:rsidR="00B331DA">
        <w:rPr>
          <w:rFonts w:ascii="Arial" w:hAnsi="Arial" w:cs="Arial"/>
          <w:sz w:val="24"/>
          <w:szCs w:val="24"/>
        </w:rPr>
        <w:t>publicarán</w:t>
      </w:r>
      <w:r w:rsidR="00CD61F4">
        <w:rPr>
          <w:rFonts w:ascii="Arial" w:hAnsi="Arial" w:cs="Arial"/>
          <w:sz w:val="24"/>
          <w:szCs w:val="24"/>
        </w:rPr>
        <w:t xml:space="preserve"> al </w:t>
      </w:r>
      <w:r w:rsidR="00841C8D">
        <w:rPr>
          <w:rFonts w:ascii="Arial" w:hAnsi="Arial" w:cs="Arial"/>
          <w:sz w:val="24"/>
          <w:szCs w:val="24"/>
        </w:rPr>
        <w:t>término</w:t>
      </w:r>
      <w:r w:rsidR="00CD61F4">
        <w:rPr>
          <w:rFonts w:ascii="Arial" w:hAnsi="Arial" w:cs="Arial"/>
          <w:sz w:val="24"/>
          <w:szCs w:val="24"/>
        </w:rPr>
        <w:t xml:space="preserve"> </w:t>
      </w:r>
      <w:r w:rsidR="008C5914">
        <w:rPr>
          <w:rFonts w:ascii="Arial" w:hAnsi="Arial" w:cs="Arial"/>
          <w:sz w:val="24"/>
          <w:szCs w:val="24"/>
        </w:rPr>
        <w:t xml:space="preserve">de la elección. </w:t>
      </w:r>
    </w:p>
    <w:p w:rsidR="00AA045D" w:rsidRDefault="00B331DA" w:rsidP="00517594">
      <w:pPr>
        <w:jc w:val="both"/>
        <w:rPr>
          <w:rFonts w:ascii="Arial" w:hAnsi="Arial" w:cs="Arial"/>
          <w:sz w:val="24"/>
          <w:szCs w:val="24"/>
        </w:rPr>
      </w:pPr>
      <w:r w:rsidRPr="00454EC6">
        <w:rPr>
          <w:rFonts w:ascii="Arial" w:hAnsi="Arial" w:cs="Arial"/>
          <w:b/>
          <w:sz w:val="24"/>
          <w:szCs w:val="24"/>
        </w:rPr>
        <w:t>QUINTA.-</w:t>
      </w:r>
      <w:r>
        <w:rPr>
          <w:rFonts w:ascii="Arial" w:hAnsi="Arial" w:cs="Arial"/>
          <w:sz w:val="24"/>
          <w:szCs w:val="24"/>
        </w:rPr>
        <w:t xml:space="preserve"> </w:t>
      </w:r>
      <w:r w:rsidR="008C5914">
        <w:rPr>
          <w:rFonts w:ascii="Arial" w:hAnsi="Arial" w:cs="Arial"/>
          <w:sz w:val="24"/>
          <w:szCs w:val="24"/>
        </w:rPr>
        <w:t>La me</w:t>
      </w:r>
      <w:r w:rsidR="008A3F55">
        <w:rPr>
          <w:rFonts w:ascii="Arial" w:hAnsi="Arial" w:cs="Arial"/>
          <w:sz w:val="24"/>
          <w:szCs w:val="24"/>
        </w:rPr>
        <w:t>sa receptora se integrara con un</w:t>
      </w:r>
      <w:r w:rsidR="006A2A2B">
        <w:rPr>
          <w:rFonts w:ascii="Arial" w:hAnsi="Arial" w:cs="Arial"/>
          <w:sz w:val="24"/>
          <w:szCs w:val="24"/>
        </w:rPr>
        <w:t xml:space="preserve"> Regidor integrante</w:t>
      </w:r>
      <w:r w:rsidR="008C5914">
        <w:rPr>
          <w:rFonts w:ascii="Arial" w:hAnsi="Arial" w:cs="Arial"/>
          <w:sz w:val="24"/>
          <w:szCs w:val="24"/>
        </w:rPr>
        <w:t xml:space="preserve"> de la </w:t>
      </w:r>
      <w:r w:rsidR="00841C8D">
        <w:rPr>
          <w:rFonts w:ascii="Arial" w:hAnsi="Arial" w:cs="Arial"/>
          <w:sz w:val="24"/>
          <w:szCs w:val="24"/>
        </w:rPr>
        <w:t>Comisión</w:t>
      </w:r>
      <w:r w:rsidR="008C5914">
        <w:rPr>
          <w:rFonts w:ascii="Arial" w:hAnsi="Arial" w:cs="Arial"/>
          <w:sz w:val="24"/>
          <w:szCs w:val="24"/>
        </w:rPr>
        <w:t xml:space="preserve"> Edilicia de Just</w:t>
      </w:r>
      <w:r w:rsidR="008A3F55">
        <w:rPr>
          <w:rFonts w:ascii="Arial" w:hAnsi="Arial" w:cs="Arial"/>
          <w:sz w:val="24"/>
          <w:szCs w:val="24"/>
        </w:rPr>
        <w:t xml:space="preserve">icia comisionado; por un </w:t>
      </w:r>
      <w:r w:rsidR="006A2A2B">
        <w:rPr>
          <w:rFonts w:ascii="Arial" w:hAnsi="Arial" w:cs="Arial"/>
          <w:sz w:val="24"/>
          <w:szCs w:val="24"/>
        </w:rPr>
        <w:t xml:space="preserve">Regidor integrante </w:t>
      </w:r>
      <w:r w:rsidR="008C5914">
        <w:rPr>
          <w:rFonts w:ascii="Arial" w:hAnsi="Arial" w:cs="Arial"/>
          <w:sz w:val="24"/>
          <w:szCs w:val="24"/>
        </w:rPr>
        <w:t xml:space="preserve">de la </w:t>
      </w:r>
      <w:r w:rsidR="00841C8D">
        <w:rPr>
          <w:rFonts w:ascii="Arial" w:hAnsi="Arial" w:cs="Arial"/>
          <w:sz w:val="24"/>
          <w:szCs w:val="24"/>
        </w:rPr>
        <w:t>Comisión</w:t>
      </w:r>
      <w:r w:rsidR="008C5914">
        <w:rPr>
          <w:rFonts w:ascii="Arial" w:hAnsi="Arial" w:cs="Arial"/>
          <w:sz w:val="24"/>
          <w:szCs w:val="24"/>
        </w:rPr>
        <w:t xml:space="preserve"> de Derecho</w:t>
      </w:r>
      <w:r w:rsidR="00E96EEA">
        <w:rPr>
          <w:rFonts w:ascii="Arial" w:hAnsi="Arial" w:cs="Arial"/>
          <w:sz w:val="24"/>
          <w:szCs w:val="24"/>
        </w:rPr>
        <w:t>s</w:t>
      </w:r>
      <w:r w:rsidR="008C5914">
        <w:rPr>
          <w:rFonts w:ascii="Arial" w:hAnsi="Arial" w:cs="Arial"/>
          <w:sz w:val="24"/>
          <w:szCs w:val="24"/>
        </w:rPr>
        <w:t xml:space="preserve"> Humanos</w:t>
      </w:r>
      <w:r w:rsidR="00E96EEA">
        <w:rPr>
          <w:rFonts w:ascii="Arial" w:hAnsi="Arial" w:cs="Arial"/>
          <w:sz w:val="24"/>
          <w:szCs w:val="24"/>
        </w:rPr>
        <w:t>,</w:t>
      </w:r>
      <w:r w:rsidR="008C5914">
        <w:rPr>
          <w:rFonts w:ascii="Arial" w:hAnsi="Arial" w:cs="Arial"/>
          <w:sz w:val="24"/>
          <w:szCs w:val="24"/>
        </w:rPr>
        <w:t xml:space="preserve"> de Equidad de </w:t>
      </w:r>
      <w:r w:rsidR="00AA045D">
        <w:rPr>
          <w:rFonts w:ascii="Arial" w:hAnsi="Arial" w:cs="Arial"/>
          <w:sz w:val="24"/>
          <w:szCs w:val="24"/>
        </w:rPr>
        <w:t>Género</w:t>
      </w:r>
      <w:r w:rsidR="008C5914">
        <w:rPr>
          <w:rFonts w:ascii="Arial" w:hAnsi="Arial" w:cs="Arial"/>
          <w:sz w:val="24"/>
          <w:szCs w:val="24"/>
        </w:rPr>
        <w:t xml:space="preserve"> y Asuntos </w:t>
      </w:r>
      <w:r w:rsidR="00841C8D">
        <w:rPr>
          <w:rFonts w:ascii="Arial" w:hAnsi="Arial" w:cs="Arial"/>
          <w:sz w:val="24"/>
          <w:szCs w:val="24"/>
        </w:rPr>
        <w:t>Indígenas</w:t>
      </w:r>
      <w:r w:rsidR="008A3F55">
        <w:rPr>
          <w:rFonts w:ascii="Arial" w:hAnsi="Arial" w:cs="Arial"/>
          <w:sz w:val="24"/>
          <w:szCs w:val="24"/>
        </w:rPr>
        <w:t xml:space="preserve"> comisionado para el día,</w:t>
      </w:r>
      <w:r w:rsidR="008C5914">
        <w:rPr>
          <w:rFonts w:ascii="Arial" w:hAnsi="Arial" w:cs="Arial"/>
          <w:sz w:val="24"/>
          <w:szCs w:val="24"/>
        </w:rPr>
        <w:t xml:space="preserve"> quienes fungirán como Presidente y Secretario respectivamente,</w:t>
      </w:r>
      <w:r w:rsidR="008A3F55">
        <w:rPr>
          <w:rFonts w:ascii="Arial" w:hAnsi="Arial" w:cs="Arial"/>
          <w:sz w:val="24"/>
          <w:szCs w:val="24"/>
        </w:rPr>
        <w:t xml:space="preserve"> así como un</w:t>
      </w:r>
      <w:r w:rsidR="006A2A2B">
        <w:rPr>
          <w:rFonts w:ascii="Arial" w:hAnsi="Arial" w:cs="Arial"/>
          <w:sz w:val="24"/>
          <w:szCs w:val="24"/>
        </w:rPr>
        <w:t xml:space="preserve"> Regidor integrante</w:t>
      </w:r>
      <w:r w:rsidR="00AA045D">
        <w:rPr>
          <w:rFonts w:ascii="Arial" w:hAnsi="Arial" w:cs="Arial"/>
          <w:sz w:val="24"/>
          <w:szCs w:val="24"/>
        </w:rPr>
        <w:t xml:space="preserve"> de la Comisión de Participación Ciudadana y Vecinal quien fungirá </w:t>
      </w:r>
      <w:r w:rsidR="008A3F55">
        <w:rPr>
          <w:rFonts w:ascii="Arial" w:hAnsi="Arial" w:cs="Arial"/>
          <w:sz w:val="24"/>
          <w:szCs w:val="24"/>
        </w:rPr>
        <w:t>com</w:t>
      </w:r>
      <w:r w:rsidR="006A2A2B">
        <w:rPr>
          <w:rFonts w:ascii="Arial" w:hAnsi="Arial" w:cs="Arial"/>
          <w:sz w:val="24"/>
          <w:szCs w:val="24"/>
        </w:rPr>
        <w:t>o escrutador respectivamente, y</w:t>
      </w:r>
      <w:r w:rsidR="008A3F55">
        <w:rPr>
          <w:rFonts w:ascii="Arial" w:hAnsi="Arial" w:cs="Arial"/>
          <w:sz w:val="24"/>
          <w:szCs w:val="24"/>
        </w:rPr>
        <w:t>/o los fun</w:t>
      </w:r>
      <w:r>
        <w:rPr>
          <w:rFonts w:ascii="Arial" w:hAnsi="Arial" w:cs="Arial"/>
          <w:sz w:val="24"/>
          <w:szCs w:val="24"/>
        </w:rPr>
        <w:t xml:space="preserve">cionarios que éstos determinen, así como un representante de cada candidato, acreditado previamente. </w:t>
      </w:r>
    </w:p>
    <w:p w:rsidR="008A3F55" w:rsidRDefault="00B331DA" w:rsidP="00517594">
      <w:pPr>
        <w:jc w:val="both"/>
        <w:rPr>
          <w:rFonts w:ascii="Arial" w:hAnsi="Arial" w:cs="Arial"/>
          <w:sz w:val="24"/>
          <w:szCs w:val="24"/>
        </w:rPr>
      </w:pPr>
      <w:r w:rsidRPr="00454EC6">
        <w:rPr>
          <w:rFonts w:ascii="Arial" w:hAnsi="Arial" w:cs="Arial"/>
          <w:b/>
          <w:sz w:val="24"/>
          <w:szCs w:val="24"/>
        </w:rPr>
        <w:t>SEXTA.-</w:t>
      </w:r>
      <w:r>
        <w:rPr>
          <w:rFonts w:ascii="Arial" w:hAnsi="Arial" w:cs="Arial"/>
          <w:sz w:val="24"/>
          <w:szCs w:val="24"/>
        </w:rPr>
        <w:t xml:space="preserve"> </w:t>
      </w:r>
      <w:r w:rsidR="00EB3A28">
        <w:rPr>
          <w:rFonts w:ascii="Arial" w:hAnsi="Arial" w:cs="Arial"/>
          <w:sz w:val="24"/>
          <w:szCs w:val="24"/>
        </w:rPr>
        <w:t xml:space="preserve">Los </w:t>
      </w:r>
      <w:r w:rsidR="00887B13">
        <w:rPr>
          <w:rFonts w:ascii="Arial" w:hAnsi="Arial" w:cs="Arial"/>
          <w:sz w:val="24"/>
          <w:szCs w:val="24"/>
        </w:rPr>
        <w:t>Presidentes de cada casilla colocarán en un lugar visible y fuera de la misma, los resultados del acta de escrutinio.</w:t>
      </w:r>
    </w:p>
    <w:p w:rsidR="00887B13" w:rsidRDefault="00B331DA" w:rsidP="00517594">
      <w:pPr>
        <w:jc w:val="both"/>
        <w:rPr>
          <w:rFonts w:ascii="Arial" w:hAnsi="Arial" w:cs="Arial"/>
          <w:sz w:val="24"/>
          <w:szCs w:val="24"/>
        </w:rPr>
      </w:pPr>
      <w:r w:rsidRPr="00B331DA">
        <w:rPr>
          <w:rFonts w:ascii="Arial" w:hAnsi="Arial" w:cs="Arial"/>
          <w:b/>
          <w:sz w:val="24"/>
          <w:szCs w:val="24"/>
        </w:rPr>
        <w:t>SÉPTIMA.-</w:t>
      </w:r>
      <w:r>
        <w:rPr>
          <w:rFonts w:ascii="Arial" w:hAnsi="Arial" w:cs="Arial"/>
          <w:sz w:val="24"/>
          <w:szCs w:val="24"/>
        </w:rPr>
        <w:t xml:space="preserve"> </w:t>
      </w:r>
      <w:r w:rsidR="00887B13">
        <w:rPr>
          <w:rFonts w:ascii="Arial" w:hAnsi="Arial" w:cs="Arial"/>
          <w:sz w:val="24"/>
          <w:szCs w:val="24"/>
        </w:rPr>
        <w:t>El Ayuntamiento revisará dentro de los tres días posteriores a cada elección, las inconformidades que hubieren surgido en torno a la jornada electoral y el resultado</w:t>
      </w:r>
      <w:r w:rsidR="00FD4377">
        <w:rPr>
          <w:rFonts w:ascii="Arial" w:hAnsi="Arial" w:cs="Arial"/>
          <w:sz w:val="24"/>
          <w:szCs w:val="24"/>
        </w:rPr>
        <w:t xml:space="preserve"> de la votación; apegándose a los principios </w:t>
      </w:r>
      <w:r w:rsidR="00985856">
        <w:rPr>
          <w:rFonts w:ascii="Arial" w:hAnsi="Arial" w:cs="Arial"/>
          <w:sz w:val="24"/>
          <w:szCs w:val="24"/>
        </w:rPr>
        <w:t xml:space="preserve">de objetividad, transparencia, equidad y justicia electoral y resolviendo en definitiva. </w:t>
      </w:r>
    </w:p>
    <w:p w:rsidR="00E44B3D" w:rsidRPr="00E67C4B" w:rsidRDefault="00E44B3D" w:rsidP="00E44B3D">
      <w:pPr>
        <w:jc w:val="center"/>
        <w:rPr>
          <w:rFonts w:ascii="Arial" w:hAnsi="Arial" w:cs="Arial"/>
          <w:b/>
          <w:sz w:val="24"/>
          <w:szCs w:val="24"/>
        </w:rPr>
      </w:pPr>
      <w:r w:rsidRPr="00E67C4B">
        <w:rPr>
          <w:rFonts w:ascii="Arial" w:hAnsi="Arial" w:cs="Arial"/>
          <w:b/>
          <w:sz w:val="24"/>
          <w:szCs w:val="24"/>
        </w:rPr>
        <w:t>T O M A</w:t>
      </w:r>
      <w:r w:rsidR="00E67C4B">
        <w:rPr>
          <w:rFonts w:ascii="Arial" w:hAnsi="Arial" w:cs="Arial"/>
          <w:b/>
          <w:sz w:val="24"/>
          <w:szCs w:val="24"/>
        </w:rPr>
        <w:t xml:space="preserve">   </w:t>
      </w:r>
      <w:r w:rsidRPr="00E67C4B">
        <w:rPr>
          <w:rFonts w:ascii="Arial" w:hAnsi="Arial" w:cs="Arial"/>
          <w:b/>
          <w:sz w:val="24"/>
          <w:szCs w:val="24"/>
        </w:rPr>
        <w:t xml:space="preserve"> D</w:t>
      </w:r>
      <w:r w:rsidR="00E67C4B">
        <w:rPr>
          <w:rFonts w:ascii="Arial" w:hAnsi="Arial" w:cs="Arial"/>
          <w:b/>
          <w:sz w:val="24"/>
          <w:szCs w:val="24"/>
        </w:rPr>
        <w:t xml:space="preserve"> </w:t>
      </w:r>
      <w:r w:rsidRPr="00E67C4B">
        <w:rPr>
          <w:rFonts w:ascii="Arial" w:hAnsi="Arial" w:cs="Arial"/>
          <w:b/>
          <w:sz w:val="24"/>
          <w:szCs w:val="24"/>
        </w:rPr>
        <w:t xml:space="preserve">E </w:t>
      </w:r>
      <w:r w:rsidR="00E67C4B">
        <w:rPr>
          <w:rFonts w:ascii="Arial" w:hAnsi="Arial" w:cs="Arial"/>
          <w:b/>
          <w:sz w:val="24"/>
          <w:szCs w:val="24"/>
        </w:rPr>
        <w:t xml:space="preserve">   </w:t>
      </w:r>
      <w:r w:rsidRPr="00E67C4B">
        <w:rPr>
          <w:rFonts w:ascii="Arial" w:hAnsi="Arial" w:cs="Arial"/>
          <w:b/>
          <w:sz w:val="24"/>
          <w:szCs w:val="24"/>
        </w:rPr>
        <w:t>P</w:t>
      </w:r>
      <w:r w:rsidR="00E67C4B">
        <w:rPr>
          <w:rFonts w:ascii="Arial" w:hAnsi="Arial" w:cs="Arial"/>
          <w:b/>
          <w:sz w:val="24"/>
          <w:szCs w:val="24"/>
        </w:rPr>
        <w:t xml:space="preserve"> </w:t>
      </w:r>
      <w:r w:rsidRPr="00E67C4B">
        <w:rPr>
          <w:rFonts w:ascii="Arial" w:hAnsi="Arial" w:cs="Arial"/>
          <w:b/>
          <w:sz w:val="24"/>
          <w:szCs w:val="24"/>
        </w:rPr>
        <w:t>R</w:t>
      </w:r>
      <w:r w:rsidR="00E67C4B">
        <w:rPr>
          <w:rFonts w:ascii="Arial" w:hAnsi="Arial" w:cs="Arial"/>
          <w:b/>
          <w:sz w:val="24"/>
          <w:szCs w:val="24"/>
        </w:rPr>
        <w:t xml:space="preserve"> </w:t>
      </w:r>
      <w:r w:rsidRPr="00E67C4B">
        <w:rPr>
          <w:rFonts w:ascii="Arial" w:hAnsi="Arial" w:cs="Arial"/>
          <w:b/>
          <w:sz w:val="24"/>
          <w:szCs w:val="24"/>
        </w:rPr>
        <w:t>O</w:t>
      </w:r>
      <w:r w:rsidR="00E67C4B">
        <w:rPr>
          <w:rFonts w:ascii="Arial" w:hAnsi="Arial" w:cs="Arial"/>
          <w:b/>
          <w:sz w:val="24"/>
          <w:szCs w:val="24"/>
        </w:rPr>
        <w:t xml:space="preserve"> </w:t>
      </w:r>
      <w:r w:rsidRPr="00E67C4B">
        <w:rPr>
          <w:rFonts w:ascii="Arial" w:hAnsi="Arial" w:cs="Arial"/>
          <w:b/>
          <w:sz w:val="24"/>
          <w:szCs w:val="24"/>
        </w:rPr>
        <w:t>T</w:t>
      </w:r>
      <w:r w:rsidR="00E67C4B">
        <w:rPr>
          <w:rFonts w:ascii="Arial" w:hAnsi="Arial" w:cs="Arial"/>
          <w:b/>
          <w:sz w:val="24"/>
          <w:szCs w:val="24"/>
        </w:rPr>
        <w:t xml:space="preserve"> </w:t>
      </w:r>
      <w:r w:rsidRPr="00E67C4B">
        <w:rPr>
          <w:rFonts w:ascii="Arial" w:hAnsi="Arial" w:cs="Arial"/>
          <w:b/>
          <w:sz w:val="24"/>
          <w:szCs w:val="24"/>
        </w:rPr>
        <w:t>E</w:t>
      </w:r>
      <w:r w:rsidR="00E67C4B">
        <w:rPr>
          <w:rFonts w:ascii="Arial" w:hAnsi="Arial" w:cs="Arial"/>
          <w:b/>
          <w:sz w:val="24"/>
          <w:szCs w:val="24"/>
        </w:rPr>
        <w:t xml:space="preserve"> </w:t>
      </w:r>
      <w:r w:rsidRPr="00E67C4B">
        <w:rPr>
          <w:rFonts w:ascii="Arial" w:hAnsi="Arial" w:cs="Arial"/>
          <w:b/>
          <w:sz w:val="24"/>
          <w:szCs w:val="24"/>
        </w:rPr>
        <w:t>S</w:t>
      </w:r>
      <w:r w:rsidR="00E67C4B">
        <w:rPr>
          <w:rFonts w:ascii="Arial" w:hAnsi="Arial" w:cs="Arial"/>
          <w:b/>
          <w:sz w:val="24"/>
          <w:szCs w:val="24"/>
        </w:rPr>
        <w:t xml:space="preserve"> </w:t>
      </w:r>
      <w:r w:rsidRPr="00E67C4B">
        <w:rPr>
          <w:rFonts w:ascii="Arial" w:hAnsi="Arial" w:cs="Arial"/>
          <w:b/>
          <w:sz w:val="24"/>
          <w:szCs w:val="24"/>
        </w:rPr>
        <w:t>T</w:t>
      </w:r>
      <w:r w:rsidR="00E67C4B">
        <w:rPr>
          <w:rFonts w:ascii="Arial" w:hAnsi="Arial" w:cs="Arial"/>
          <w:b/>
          <w:sz w:val="24"/>
          <w:szCs w:val="24"/>
        </w:rPr>
        <w:t xml:space="preserve"> </w:t>
      </w:r>
      <w:r w:rsidRPr="00E67C4B">
        <w:rPr>
          <w:rFonts w:ascii="Arial" w:hAnsi="Arial" w:cs="Arial"/>
          <w:b/>
          <w:sz w:val="24"/>
          <w:szCs w:val="24"/>
        </w:rPr>
        <w:t>A:</w:t>
      </w:r>
    </w:p>
    <w:p w:rsidR="00517594" w:rsidRDefault="00E96EEA" w:rsidP="00517594">
      <w:pPr>
        <w:jc w:val="both"/>
        <w:rPr>
          <w:rFonts w:ascii="Arial" w:hAnsi="Arial" w:cs="Arial"/>
          <w:sz w:val="24"/>
          <w:szCs w:val="24"/>
        </w:rPr>
      </w:pPr>
      <w:r w:rsidRPr="00E96EEA">
        <w:rPr>
          <w:rFonts w:ascii="Arial" w:hAnsi="Arial" w:cs="Arial"/>
          <w:b/>
          <w:sz w:val="24"/>
          <w:szCs w:val="24"/>
        </w:rPr>
        <w:t>ÙNICO.-</w:t>
      </w:r>
      <w:r>
        <w:rPr>
          <w:rFonts w:ascii="Arial" w:hAnsi="Arial" w:cs="Arial"/>
          <w:sz w:val="24"/>
          <w:szCs w:val="24"/>
        </w:rPr>
        <w:t xml:space="preserve"> </w:t>
      </w:r>
      <w:r w:rsidR="00985856">
        <w:rPr>
          <w:rFonts w:ascii="Arial" w:hAnsi="Arial" w:cs="Arial"/>
          <w:sz w:val="24"/>
          <w:szCs w:val="24"/>
        </w:rPr>
        <w:t xml:space="preserve">La fórmula que resulte ganadora entrará en funciones a partir  de la toma de protesta respectiva misma que se realizará en la Sesión de Ayuntamiento </w:t>
      </w:r>
      <w:r w:rsidR="00E44B3D">
        <w:rPr>
          <w:rFonts w:ascii="Arial" w:hAnsi="Arial" w:cs="Arial"/>
          <w:sz w:val="24"/>
          <w:szCs w:val="24"/>
        </w:rPr>
        <w:t xml:space="preserve">en los términos 29 del Reglamento que rige el procedimiento de designación y funcionamiento de los Delegados y Agentes Municipales en el Municipio de Zapotlán el Grande, Jalisco. </w:t>
      </w:r>
    </w:p>
    <w:p w:rsidR="00A275A6" w:rsidRPr="007C32CF" w:rsidRDefault="00A275A6" w:rsidP="00A275A6">
      <w:pPr>
        <w:jc w:val="center"/>
        <w:rPr>
          <w:rFonts w:ascii="Arial" w:hAnsi="Arial" w:cs="Arial"/>
          <w:b/>
          <w:bCs/>
          <w:sz w:val="24"/>
          <w:szCs w:val="24"/>
          <w:lang w:val="en-US"/>
        </w:rPr>
      </w:pPr>
      <w:r w:rsidRPr="007C32CF">
        <w:rPr>
          <w:rFonts w:ascii="Arial" w:hAnsi="Arial" w:cs="Arial"/>
          <w:b/>
          <w:bCs/>
          <w:sz w:val="24"/>
          <w:szCs w:val="24"/>
          <w:lang w:val="en-US"/>
        </w:rPr>
        <w:lastRenderedPageBreak/>
        <w:t xml:space="preserve">T R </w:t>
      </w:r>
      <w:proofErr w:type="gramStart"/>
      <w:r w:rsidRPr="007C32CF">
        <w:rPr>
          <w:rFonts w:ascii="Arial" w:hAnsi="Arial" w:cs="Arial"/>
          <w:b/>
          <w:bCs/>
          <w:sz w:val="24"/>
          <w:szCs w:val="24"/>
          <w:lang w:val="en-US"/>
        </w:rPr>
        <w:t>A</w:t>
      </w:r>
      <w:proofErr w:type="gramEnd"/>
      <w:r w:rsidRPr="007C32CF">
        <w:rPr>
          <w:rFonts w:ascii="Arial" w:hAnsi="Arial" w:cs="Arial"/>
          <w:b/>
          <w:bCs/>
          <w:sz w:val="24"/>
          <w:szCs w:val="24"/>
          <w:lang w:val="en-US"/>
        </w:rPr>
        <w:t xml:space="preserve"> N S I T O R I O S:</w:t>
      </w:r>
    </w:p>
    <w:p w:rsidR="00A275A6" w:rsidRPr="00A275A6" w:rsidRDefault="00E96EEA" w:rsidP="00A275A6">
      <w:pPr>
        <w:jc w:val="both"/>
        <w:rPr>
          <w:rFonts w:ascii="Arial" w:hAnsi="Arial" w:cs="Arial"/>
          <w:sz w:val="24"/>
          <w:szCs w:val="24"/>
          <w:lang w:val="es-MX"/>
        </w:rPr>
      </w:pPr>
      <w:r>
        <w:rPr>
          <w:rFonts w:ascii="Arial" w:hAnsi="Arial" w:cs="Arial"/>
          <w:b/>
          <w:bCs/>
          <w:sz w:val="24"/>
          <w:szCs w:val="24"/>
          <w:lang w:val="es-MX"/>
        </w:rPr>
        <w:t>ÚNICO</w:t>
      </w:r>
      <w:r w:rsidR="00A275A6" w:rsidRPr="00A275A6">
        <w:rPr>
          <w:rFonts w:ascii="Arial" w:hAnsi="Arial" w:cs="Arial"/>
          <w:b/>
          <w:bCs/>
          <w:sz w:val="24"/>
          <w:szCs w:val="24"/>
          <w:lang w:val="es-MX"/>
        </w:rPr>
        <w:t>.- </w:t>
      </w:r>
      <w:r w:rsidR="00A275A6" w:rsidRPr="00A275A6">
        <w:rPr>
          <w:rFonts w:ascii="Arial" w:hAnsi="Arial" w:cs="Arial"/>
          <w:sz w:val="24"/>
          <w:szCs w:val="24"/>
          <w:lang w:val="es-MX"/>
        </w:rPr>
        <w:t>Las presentes Bases y lineamientos fueron aprobados de conformidad</w:t>
      </w:r>
      <w:r>
        <w:rPr>
          <w:rFonts w:ascii="Arial" w:hAnsi="Arial" w:cs="Arial"/>
          <w:sz w:val="24"/>
          <w:szCs w:val="24"/>
          <w:lang w:val="es-MX"/>
        </w:rPr>
        <w:t xml:space="preserve"> al </w:t>
      </w:r>
      <w:r w:rsidRPr="00E96EEA">
        <w:rPr>
          <w:rFonts w:ascii="Arial" w:hAnsi="Arial" w:cs="Arial"/>
          <w:sz w:val="24"/>
          <w:szCs w:val="24"/>
          <w:lang w:val="es-MX"/>
        </w:rPr>
        <w:t xml:space="preserve">punto número 3 de la Sesión Publica Extraordinaria de Ayuntamiento No. 04 celebrada el día 18 de Octubre de 2018, </w:t>
      </w:r>
      <w:r>
        <w:rPr>
          <w:rFonts w:ascii="Arial" w:hAnsi="Arial" w:cs="Arial"/>
          <w:sz w:val="24"/>
          <w:szCs w:val="24"/>
          <w:lang w:val="es-MX"/>
        </w:rPr>
        <w:t>d</w:t>
      </w:r>
      <w:r w:rsidRPr="00E96EEA">
        <w:rPr>
          <w:rFonts w:ascii="Arial" w:hAnsi="Arial" w:cs="Arial"/>
          <w:sz w:val="24"/>
          <w:szCs w:val="24"/>
          <w:lang w:val="es-MX"/>
        </w:rPr>
        <w:t>el Ayuntamiento Constitucional del Municipio de Zapotlán el Grande, Jalisco</w:t>
      </w:r>
      <w:r>
        <w:rPr>
          <w:rFonts w:ascii="Arial" w:hAnsi="Arial" w:cs="Arial"/>
          <w:sz w:val="24"/>
          <w:szCs w:val="24"/>
          <w:lang w:val="es-MX"/>
        </w:rPr>
        <w:t>, así como a los acuerdos trabajados mediante sesión ordinaria</w:t>
      </w:r>
      <w:r w:rsidR="00454EC6">
        <w:rPr>
          <w:rFonts w:ascii="Arial" w:hAnsi="Arial" w:cs="Arial"/>
          <w:sz w:val="24"/>
          <w:szCs w:val="24"/>
          <w:lang w:val="es-MX"/>
        </w:rPr>
        <w:t xml:space="preserve"> de fecha 24 de Octubre del año en curso,</w:t>
      </w:r>
      <w:r>
        <w:rPr>
          <w:rFonts w:ascii="Arial" w:hAnsi="Arial" w:cs="Arial"/>
          <w:sz w:val="24"/>
          <w:szCs w:val="24"/>
          <w:lang w:val="es-MX"/>
        </w:rPr>
        <w:t xml:space="preserve"> de la Comisión Edilicia de Justicia como convocante y a las Comisiones Edilicias de Derechos Humanos, de equidad de género y asuntos indígenas y la Comisión edilicia de Participación Ciudadana y Vecinal como coadyuvantes</w:t>
      </w:r>
      <w:r w:rsidR="00454EC6">
        <w:rPr>
          <w:rFonts w:ascii="Arial" w:hAnsi="Arial" w:cs="Arial"/>
          <w:sz w:val="24"/>
          <w:szCs w:val="24"/>
          <w:lang w:val="es-MX"/>
        </w:rPr>
        <w:t>; y de conformidad con el Reglamento que rige el procedimi</w:t>
      </w:r>
      <w:bookmarkStart w:id="0" w:name="_GoBack"/>
      <w:bookmarkEnd w:id="0"/>
      <w:r w:rsidR="00454EC6">
        <w:rPr>
          <w:rFonts w:ascii="Arial" w:hAnsi="Arial" w:cs="Arial"/>
          <w:sz w:val="24"/>
          <w:szCs w:val="24"/>
          <w:lang w:val="es-MX"/>
        </w:rPr>
        <w:t xml:space="preserve">ento de designación y funcionamiento de los Delegados y Agentes Municipales, en el Municipio de Zapotlán el Grande, Jalisco. </w:t>
      </w:r>
    </w:p>
    <w:p w:rsidR="00A275A6" w:rsidRPr="00A275A6" w:rsidRDefault="00A275A6" w:rsidP="00A275A6">
      <w:pPr>
        <w:jc w:val="center"/>
        <w:rPr>
          <w:rFonts w:ascii="Arial" w:hAnsi="Arial" w:cs="Arial"/>
          <w:sz w:val="24"/>
          <w:szCs w:val="24"/>
          <w:lang w:val="es-MX"/>
        </w:rPr>
      </w:pPr>
    </w:p>
    <w:p w:rsidR="008C5914" w:rsidRDefault="00A275A6" w:rsidP="00A275A6">
      <w:pPr>
        <w:jc w:val="center"/>
        <w:rPr>
          <w:rFonts w:ascii="Arial" w:hAnsi="Arial" w:cs="Arial"/>
          <w:sz w:val="24"/>
          <w:szCs w:val="24"/>
        </w:rPr>
      </w:pPr>
      <w:r>
        <w:rPr>
          <w:rFonts w:ascii="Arial" w:hAnsi="Arial" w:cs="Arial"/>
          <w:sz w:val="24"/>
          <w:szCs w:val="24"/>
        </w:rPr>
        <w:t>Ciudad Guzmán, Municipio de Zapotlán el Grande, Jalisco, a los 26 veintiséis de Octubre del año 2018 dos mil dieciocho.</w:t>
      </w:r>
    </w:p>
    <w:p w:rsidR="00A275A6" w:rsidRDefault="00A275A6" w:rsidP="00517594">
      <w:pPr>
        <w:jc w:val="both"/>
        <w:rPr>
          <w:rFonts w:ascii="Arial" w:hAnsi="Arial" w:cs="Arial"/>
          <w:sz w:val="24"/>
          <w:szCs w:val="24"/>
        </w:rPr>
      </w:pPr>
    </w:p>
    <w:p w:rsidR="00A275A6" w:rsidRDefault="00A275A6" w:rsidP="00517594">
      <w:pPr>
        <w:jc w:val="both"/>
        <w:rPr>
          <w:rFonts w:ascii="Arial" w:hAnsi="Arial" w:cs="Arial"/>
          <w:sz w:val="24"/>
          <w:szCs w:val="24"/>
        </w:rPr>
      </w:pPr>
    </w:p>
    <w:p w:rsidR="00A275A6" w:rsidRDefault="00A275A6" w:rsidP="00517594">
      <w:pPr>
        <w:jc w:val="both"/>
        <w:rPr>
          <w:rFonts w:ascii="Arial" w:hAnsi="Arial" w:cs="Arial"/>
          <w:sz w:val="24"/>
          <w:szCs w:val="24"/>
        </w:rPr>
      </w:pPr>
    </w:p>
    <w:p w:rsidR="00A275A6" w:rsidRPr="002279D8" w:rsidRDefault="00A275A6" w:rsidP="00517594">
      <w:pPr>
        <w:jc w:val="both"/>
        <w:rPr>
          <w:rFonts w:ascii="Arial" w:hAnsi="Arial" w:cs="Arial"/>
          <w:sz w:val="24"/>
          <w:szCs w:val="24"/>
        </w:rPr>
      </w:pPr>
    </w:p>
    <w:p w:rsidR="00CB06F1" w:rsidRPr="00CB06F1" w:rsidRDefault="00CB06F1" w:rsidP="00CB06F1">
      <w:pPr>
        <w:jc w:val="center"/>
        <w:rPr>
          <w:rFonts w:ascii="Arial" w:hAnsi="Arial" w:cs="Arial"/>
          <w:b/>
          <w:sz w:val="24"/>
          <w:szCs w:val="24"/>
        </w:rPr>
      </w:pPr>
    </w:p>
    <w:sectPr w:rsidR="00CB06F1" w:rsidRPr="00CB06F1" w:rsidSect="008F2C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450"/>
    <w:multiLevelType w:val="hybridMultilevel"/>
    <w:tmpl w:val="405A40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275F24"/>
    <w:multiLevelType w:val="hybridMultilevel"/>
    <w:tmpl w:val="658C0C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EA4D89"/>
    <w:multiLevelType w:val="hybridMultilevel"/>
    <w:tmpl w:val="717E7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0135"/>
    <w:rsid w:val="000159CF"/>
    <w:rsid w:val="000174CF"/>
    <w:rsid w:val="000779F5"/>
    <w:rsid w:val="000A2440"/>
    <w:rsid w:val="000C3864"/>
    <w:rsid w:val="00112982"/>
    <w:rsid w:val="00116F93"/>
    <w:rsid w:val="001B4957"/>
    <w:rsid w:val="00225EA4"/>
    <w:rsid w:val="002279D8"/>
    <w:rsid w:val="00255368"/>
    <w:rsid w:val="002F590D"/>
    <w:rsid w:val="00347994"/>
    <w:rsid w:val="00350E5E"/>
    <w:rsid w:val="003A6FBB"/>
    <w:rsid w:val="003E7A9F"/>
    <w:rsid w:val="00411758"/>
    <w:rsid w:val="00454EC6"/>
    <w:rsid w:val="00517594"/>
    <w:rsid w:val="006029CA"/>
    <w:rsid w:val="00630135"/>
    <w:rsid w:val="006A2A2B"/>
    <w:rsid w:val="00796553"/>
    <w:rsid w:val="00797C0B"/>
    <w:rsid w:val="007C32CF"/>
    <w:rsid w:val="007C4633"/>
    <w:rsid w:val="007D6969"/>
    <w:rsid w:val="007E6FA2"/>
    <w:rsid w:val="00841C8D"/>
    <w:rsid w:val="00863C06"/>
    <w:rsid w:val="00887B13"/>
    <w:rsid w:val="008A3F55"/>
    <w:rsid w:val="008A4AE5"/>
    <w:rsid w:val="008C5914"/>
    <w:rsid w:val="008F2C60"/>
    <w:rsid w:val="00985856"/>
    <w:rsid w:val="00A275A6"/>
    <w:rsid w:val="00A72C0E"/>
    <w:rsid w:val="00AA045D"/>
    <w:rsid w:val="00AA7A2F"/>
    <w:rsid w:val="00AD5573"/>
    <w:rsid w:val="00B331DA"/>
    <w:rsid w:val="00B7711B"/>
    <w:rsid w:val="00B81728"/>
    <w:rsid w:val="00BD4B90"/>
    <w:rsid w:val="00C33A3A"/>
    <w:rsid w:val="00C75F4D"/>
    <w:rsid w:val="00CB06F1"/>
    <w:rsid w:val="00CC2288"/>
    <w:rsid w:val="00CD61F4"/>
    <w:rsid w:val="00D45E16"/>
    <w:rsid w:val="00DB5546"/>
    <w:rsid w:val="00DF22A1"/>
    <w:rsid w:val="00DF3CC3"/>
    <w:rsid w:val="00E40C2B"/>
    <w:rsid w:val="00E424C1"/>
    <w:rsid w:val="00E44B3D"/>
    <w:rsid w:val="00E67C4B"/>
    <w:rsid w:val="00E96EEA"/>
    <w:rsid w:val="00EA3A6E"/>
    <w:rsid w:val="00EB3A28"/>
    <w:rsid w:val="00F5492F"/>
    <w:rsid w:val="00FC499E"/>
    <w:rsid w:val="00FD0354"/>
    <w:rsid w:val="00FD43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C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46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Pages>
  <Words>1499</Words>
  <Characters>8247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Karyme</dc:creator>
  <cp:lastModifiedBy>Karyme</cp:lastModifiedBy>
  <cp:revision>30</cp:revision>
  <dcterms:created xsi:type="dcterms:W3CDTF">2018-10-19T17:02:00Z</dcterms:created>
  <dcterms:modified xsi:type="dcterms:W3CDTF">2018-10-25T18:31:00Z</dcterms:modified>
</cp:coreProperties>
</file>