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713E7C" w:rsidRPr="008A6CDA" w:rsidTr="009E6E3C">
        <w:tc>
          <w:tcPr>
            <w:tcW w:w="1701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713E7C" w:rsidRPr="008A6CDA" w:rsidRDefault="00713E7C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713E7C" w:rsidRPr="00CE323E" w:rsidRDefault="00CE323E" w:rsidP="009E6E3C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713E7C" w:rsidRPr="00CE323E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713E7C" w:rsidRPr="008A6CDA" w:rsidTr="009E6E3C">
        <w:tc>
          <w:tcPr>
            <w:tcW w:w="1701" w:type="dxa"/>
          </w:tcPr>
          <w:p w:rsidR="00713E7C" w:rsidRPr="00CE323E" w:rsidRDefault="00713E7C" w:rsidP="009E6E3C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713E7C" w:rsidRPr="00CE323E" w:rsidRDefault="00713E7C" w:rsidP="00E95F4A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</w:t>
            </w:r>
            <w:r w:rsidR="00E95F4A" w:rsidRPr="00CE323E">
              <w:rPr>
                <w:rFonts w:ascii="Cambria" w:eastAsia="Calibri" w:hAnsi="Cambria" w:cs="Times New Roman"/>
                <w:sz w:val="16"/>
                <w:szCs w:val="20"/>
              </w:rPr>
              <w:t>O</w:t>
            </w:r>
            <w:r w:rsidRPr="00CE323E">
              <w:rPr>
                <w:rFonts w:ascii="Cambria" w:eastAsia="Calibri" w:hAnsi="Cambria" w:cs="Times New Roman"/>
                <w:sz w:val="16"/>
                <w:szCs w:val="20"/>
              </w:rPr>
              <w:t xml:space="preserve">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MTRA. CINDY ESTEFANY GARCÍA OROZCO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Lune</w:t>
      </w:r>
      <w:r w:rsidR="009C3CDB">
        <w:rPr>
          <w:rFonts w:ascii="Cambria" w:eastAsia="Calibri" w:hAnsi="Cambria" w:cs="Times New Roman"/>
          <w:b/>
          <w:sz w:val="18"/>
          <w:szCs w:val="20"/>
          <w:u w:val="single"/>
        </w:rPr>
        <w:t>s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8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</w:t>
      </w:r>
      <w:r w:rsidR="00D10A4F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018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a 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las 1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:00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E95F4A"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9E49D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="0032775E"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horas</w:t>
      </w:r>
      <w:r w:rsidR="0032775E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 w:rsidR="005C7297"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</w:t>
      </w:r>
      <w:r w:rsidR="0032775E" w:rsidRPr="0014059C">
        <w:rPr>
          <w:rFonts w:ascii="Cambria" w:eastAsia="Calibri" w:hAnsi="Cambria" w:cs="Times New Roman"/>
          <w:sz w:val="18"/>
          <w:szCs w:val="20"/>
        </w:rPr>
        <w:t>e</w:t>
      </w:r>
      <w:r w:rsidRPr="0014059C">
        <w:rPr>
          <w:rFonts w:ascii="Cambria" w:eastAsia="Calibri" w:hAnsi="Cambria" w:cs="Times New Roman"/>
          <w:sz w:val="18"/>
          <w:szCs w:val="20"/>
        </w:rPr>
        <w:t>sarrollara bajo el siguiente:</w:t>
      </w:r>
    </w:p>
    <w:p w:rsidR="0056201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6201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E95F4A" w:rsidRPr="00E95F4A" w:rsidRDefault="00E95F4A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Formal instalación de la 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Comisión Edilicia de Obras Públicas, Planeación Urbana y Regularización de la Tenencia de la Tierra;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6201B" w:rsidRPr="006505DB" w:rsidRDefault="0056201B" w:rsidP="0056201B">
      <w:pPr>
        <w:numPr>
          <w:ilvl w:val="0"/>
          <w:numId w:val="1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6201B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</w:t>
      </w:r>
      <w:bookmarkStart w:id="0" w:name="_GoBack"/>
      <w:r w:rsidRPr="006505DB">
        <w:rPr>
          <w:rFonts w:ascii="Cambria" w:eastAsia="Calibri" w:hAnsi="Cambria" w:cs="Times New Roman"/>
          <w:sz w:val="18"/>
          <w:szCs w:val="20"/>
        </w:rPr>
        <w:t xml:space="preserve"> de </w:t>
      </w:r>
      <w:bookmarkEnd w:id="0"/>
      <w:r w:rsidRPr="006505DB">
        <w:rPr>
          <w:rFonts w:ascii="Cambria" w:eastAsia="Calibri" w:hAnsi="Cambria" w:cs="Times New Roman"/>
          <w:sz w:val="18"/>
          <w:szCs w:val="20"/>
        </w:rPr>
        <w:t>mi consideración y respeto</w:t>
      </w:r>
    </w:p>
    <w:p w:rsidR="0056201B" w:rsidRPr="008A6CDA" w:rsidRDefault="0056201B" w:rsidP="0056201B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 w:rsidR="00217157">
        <w:rPr>
          <w:rFonts w:ascii="Cambria" w:eastAsia="Times New Roman" w:hAnsi="Cambria"/>
          <w:b/>
          <w:sz w:val="18"/>
          <w:szCs w:val="18"/>
          <w:lang w:val="es-AR" w:eastAsia="es-ES"/>
        </w:rPr>
        <w:t>TLÁN EL GRANDE, JALISCO, OCTUBRE 04</w:t>
      </w:r>
      <w:r w:rsidR="00471238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D10A4F" w:rsidRPr="00D10A4F" w:rsidRDefault="00D10A4F" w:rsidP="00D10A4F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6201B" w:rsidRPr="00D10A4F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.LIC. MARÍA LUIS JUAN MORALES </w:t>
      </w:r>
      <w:r w:rsidR="00220987"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56201B" w:rsidRPr="006505DB" w:rsidRDefault="0056201B" w:rsidP="0056201B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 w:rsidR="00505505"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6201B" w:rsidRPr="00D96041" w:rsidRDefault="00505505" w:rsidP="0056201B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="00D10A4F"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C.c.p. Archivo </w:t>
      </w: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71238" w:rsidRPr="00D96041" w:rsidRDefault="00471238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D96041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DC5C5E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LIC. LAURA ELENA MARTÍNEZ RUVALCABA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8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505505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05505" w:rsidRDefault="00505505" w:rsidP="00505505">
      <w:pPr>
        <w:numPr>
          <w:ilvl w:val="0"/>
          <w:numId w:val="4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505505" w:rsidRPr="00E95F4A" w:rsidRDefault="00505505" w:rsidP="00505505">
      <w:pPr>
        <w:numPr>
          <w:ilvl w:val="0"/>
          <w:numId w:val="44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Formal instalación de la 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Comisión Edilicia de Obras Públicas, Planeación Urbana y Regularización de la Tenencia de la Tierra; </w:t>
      </w:r>
    </w:p>
    <w:p w:rsidR="00505505" w:rsidRPr="006505DB" w:rsidRDefault="00505505" w:rsidP="00505505">
      <w:pPr>
        <w:numPr>
          <w:ilvl w:val="0"/>
          <w:numId w:val="44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05505" w:rsidRPr="006505DB" w:rsidRDefault="00505505" w:rsidP="00505505">
      <w:pPr>
        <w:numPr>
          <w:ilvl w:val="0"/>
          <w:numId w:val="44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05505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05505" w:rsidRPr="008A6CDA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217157" w:rsidRPr="00D10A4F" w:rsidRDefault="00217157" w:rsidP="0021715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04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505505" w:rsidRPr="00D10A4F" w:rsidRDefault="00217157" w:rsidP="0021715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 xml:space="preserve"> </w:t>
      </w:r>
      <w:r w:rsidR="00505505"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05505" w:rsidRPr="00D10A4F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05505" w:rsidRPr="00D96041" w:rsidRDefault="00505505" w:rsidP="00505505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05505" w:rsidRPr="004A648C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Pr="004A648C" w:rsidRDefault="004A648C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DC5C5E" w:rsidRPr="006505DB" w:rsidRDefault="00E45244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C.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LIZETH GUADALUPE GÓMEZ SÁNCHEZ </w:t>
      </w:r>
      <w:r>
        <w:rPr>
          <w:rFonts w:ascii="Cambria" w:eastAsia="Calibri" w:hAnsi="Cambria" w:cs="Times New Roman"/>
          <w:b/>
          <w:sz w:val="18"/>
          <w:szCs w:val="20"/>
        </w:rPr>
        <w:t xml:space="preserve">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DC5C5E" w:rsidRPr="006505DB" w:rsidRDefault="00DC5C5E" w:rsidP="00DC5C5E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DC5C5E" w:rsidRPr="006505DB" w:rsidRDefault="00DC5C5E" w:rsidP="00DC5C5E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8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505505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05505" w:rsidRDefault="00505505" w:rsidP="00505505">
      <w:pPr>
        <w:numPr>
          <w:ilvl w:val="0"/>
          <w:numId w:val="4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505505" w:rsidRPr="00E95F4A" w:rsidRDefault="00505505" w:rsidP="00505505">
      <w:pPr>
        <w:numPr>
          <w:ilvl w:val="0"/>
          <w:numId w:val="45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Formal instalación de la 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Comisión Edilicia de Obras Públicas, Planeación Urbana y Regularización de la Tenencia de la Tierra; </w:t>
      </w:r>
    </w:p>
    <w:p w:rsidR="00505505" w:rsidRPr="006505DB" w:rsidRDefault="00505505" w:rsidP="00505505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05505" w:rsidRPr="006505DB" w:rsidRDefault="00505505" w:rsidP="00505505">
      <w:pPr>
        <w:numPr>
          <w:ilvl w:val="0"/>
          <w:numId w:val="45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05505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05505" w:rsidRPr="008A6CDA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217157" w:rsidRPr="00D10A4F" w:rsidRDefault="00217157" w:rsidP="0021715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04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505505" w:rsidRPr="00D10A4F" w:rsidRDefault="00217157" w:rsidP="0021715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 xml:space="preserve"> </w:t>
      </w:r>
      <w:r w:rsidR="00505505"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05505" w:rsidRPr="00D10A4F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05505" w:rsidRPr="00D96041" w:rsidRDefault="00505505" w:rsidP="00505505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A648C" w:rsidRDefault="004A648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14059C" w:rsidRPr="00D96041" w:rsidRDefault="0014059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DC5C5E" w:rsidRPr="004A648C" w:rsidRDefault="00DC5C5E" w:rsidP="00DC5C5E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Pr="004A648C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E45244" w:rsidRDefault="00E45244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PROFR. </w:t>
      </w:r>
      <w:r w:rsidR="00505505">
        <w:rPr>
          <w:rFonts w:ascii="Cambria" w:eastAsia="Calibri" w:hAnsi="Cambria" w:cs="Times New Roman"/>
          <w:b/>
          <w:sz w:val="18"/>
          <w:szCs w:val="20"/>
        </w:rPr>
        <w:t xml:space="preserve">NOE SAUL RAMOS GARCÍA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REGIDOR INTEGRANTE DE LA COMISIÓN EDILICIA DE OBRAS PÚBLICAS, PLANEACIÓN URBANA Y REGULARIZACIÓN DE LA TENENCIA DE LA TIERRA.       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8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505505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05505" w:rsidRDefault="00505505" w:rsidP="00505505">
      <w:pPr>
        <w:numPr>
          <w:ilvl w:val="0"/>
          <w:numId w:val="4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505505" w:rsidRPr="00E95F4A" w:rsidRDefault="00505505" w:rsidP="00505505">
      <w:pPr>
        <w:numPr>
          <w:ilvl w:val="0"/>
          <w:numId w:val="46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Formal instalación de la 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Comisión Edilicia de Obras Públicas, Planeación Urbana y Regularización de la Tenencia de la Tierra; </w:t>
      </w:r>
    </w:p>
    <w:p w:rsidR="00505505" w:rsidRPr="006505DB" w:rsidRDefault="00505505" w:rsidP="00505505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05505" w:rsidRPr="006505DB" w:rsidRDefault="00505505" w:rsidP="00505505">
      <w:pPr>
        <w:numPr>
          <w:ilvl w:val="0"/>
          <w:numId w:val="46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05505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05505" w:rsidRPr="008A6CDA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217157" w:rsidRPr="00D10A4F" w:rsidRDefault="00217157" w:rsidP="00217157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OCTUBRE 04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505505" w:rsidRPr="00D10A4F" w:rsidRDefault="00217157" w:rsidP="00217157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 xml:space="preserve"> </w:t>
      </w:r>
      <w:r w:rsidR="00505505"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05505" w:rsidRPr="00D10A4F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05505" w:rsidRPr="00D96041" w:rsidRDefault="00505505" w:rsidP="00505505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6201B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505505" w:rsidRPr="004A648C" w:rsidRDefault="00505505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Pr="004A648C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442B53" w:rsidRPr="004A648C" w:rsidRDefault="00442B53" w:rsidP="0056201B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1701"/>
        <w:gridCol w:w="3365"/>
      </w:tblGrid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lastRenderedPageBreak/>
              <w:t>DEPENDENCIA:</w:t>
            </w:r>
          </w:p>
        </w:tc>
        <w:tc>
          <w:tcPr>
            <w:tcW w:w="3365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sz w:val="16"/>
                <w:szCs w:val="20"/>
              </w:rPr>
              <w:t>REGIDORES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No. DE OFICIO:</w:t>
            </w:r>
          </w:p>
        </w:tc>
        <w:tc>
          <w:tcPr>
            <w:tcW w:w="3365" w:type="dxa"/>
          </w:tcPr>
          <w:p w:rsidR="00442B53" w:rsidRPr="00471238" w:rsidRDefault="00CE323E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>
              <w:rPr>
                <w:rFonts w:ascii="Cambria" w:eastAsia="Calibri" w:hAnsi="Cambria" w:cs="Times New Roman"/>
                <w:sz w:val="16"/>
                <w:szCs w:val="20"/>
              </w:rPr>
              <w:t>0032</w:t>
            </w:r>
            <w:r w:rsidR="00442B53" w:rsidRPr="00471238">
              <w:rPr>
                <w:rFonts w:ascii="Cambria" w:eastAsia="Calibri" w:hAnsi="Cambria" w:cs="Times New Roman"/>
                <w:sz w:val="16"/>
                <w:szCs w:val="20"/>
              </w:rPr>
              <w:t>/2018</w:t>
            </w:r>
          </w:p>
        </w:tc>
      </w:tr>
      <w:tr w:rsidR="00442B53" w:rsidRPr="008A6CDA" w:rsidTr="00216174">
        <w:tc>
          <w:tcPr>
            <w:tcW w:w="1701" w:type="dxa"/>
          </w:tcPr>
          <w:p w:rsidR="00442B53" w:rsidRPr="008A6CDA" w:rsidRDefault="00442B53" w:rsidP="00216174">
            <w:pPr>
              <w:rPr>
                <w:rFonts w:ascii="Cambria" w:eastAsia="Calibri" w:hAnsi="Cambria" w:cs="Times New Roman"/>
                <w:b/>
                <w:sz w:val="16"/>
                <w:szCs w:val="20"/>
              </w:rPr>
            </w:pPr>
            <w:r w:rsidRPr="008A6CDA">
              <w:rPr>
                <w:rFonts w:ascii="Cambria" w:eastAsia="Calibri" w:hAnsi="Cambria" w:cs="Times New Roman"/>
                <w:b/>
                <w:sz w:val="16"/>
                <w:szCs w:val="20"/>
              </w:rPr>
              <w:t>ASUNTO:</w:t>
            </w:r>
          </w:p>
        </w:tc>
        <w:tc>
          <w:tcPr>
            <w:tcW w:w="3365" w:type="dxa"/>
          </w:tcPr>
          <w:p w:rsidR="00442B53" w:rsidRPr="00471238" w:rsidRDefault="00442B53" w:rsidP="00216174">
            <w:pPr>
              <w:rPr>
                <w:rFonts w:ascii="Cambria" w:eastAsia="Calibri" w:hAnsi="Cambria" w:cs="Times New Roman"/>
                <w:sz w:val="16"/>
                <w:szCs w:val="20"/>
              </w:rPr>
            </w:pPr>
            <w:r w:rsidRPr="00471238">
              <w:rPr>
                <w:rFonts w:ascii="Cambria" w:eastAsia="Calibri" w:hAnsi="Cambria" w:cs="Times New Roman"/>
                <w:sz w:val="16"/>
                <w:szCs w:val="20"/>
              </w:rPr>
              <w:t xml:space="preserve">Se convoca Sesión Extraordinaria de Comisión Edilicia de Obras Públicas, Planeación Urbana y Regularización de la Tenencia de la Tierra </w:t>
            </w:r>
          </w:p>
        </w:tc>
      </w:tr>
    </w:tbl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sz w:val="18"/>
          <w:szCs w:val="20"/>
        </w:rPr>
      </w:pPr>
    </w:p>
    <w:p w:rsidR="0014059C" w:rsidRDefault="0014059C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 xml:space="preserve">LIC. OSCAR VELASCO ROMERO 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b/>
          <w:sz w:val="18"/>
          <w:szCs w:val="20"/>
        </w:rPr>
        <w:t>TITULAR DE LA UNIDAD DE TRANSPARENCIA</w:t>
      </w:r>
    </w:p>
    <w:p w:rsidR="0056201B" w:rsidRPr="006505DB" w:rsidRDefault="0056201B" w:rsidP="0056201B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PRESENTE</w:t>
      </w:r>
    </w:p>
    <w:p w:rsidR="0056201B" w:rsidRPr="006505DB" w:rsidRDefault="0056201B" w:rsidP="0056201B">
      <w:pPr>
        <w:spacing w:after="0" w:line="276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Por el presente envió un cordial saludo, con fundamento en lo dispuesto por el artículo 115 Constitucional, de la ley de Gobierno y la Administración Pública Municipal, en su artículo 47 del Reglamento interior del Ayuntamiento de Zapotlán el Grande</w:t>
      </w:r>
      <w:r>
        <w:rPr>
          <w:rFonts w:ascii="Cambria" w:eastAsia="Calibri" w:hAnsi="Cambria" w:cs="Times New Roman"/>
          <w:sz w:val="18"/>
          <w:szCs w:val="20"/>
        </w:rPr>
        <w:t xml:space="preserve">, 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por </w:t>
      </w:r>
      <w:r>
        <w:rPr>
          <w:rFonts w:ascii="Cambria" w:eastAsia="Calibri" w:hAnsi="Cambria" w:cs="Times New Roman"/>
          <w:b/>
          <w:sz w:val="18"/>
          <w:szCs w:val="20"/>
        </w:rPr>
        <w:t>lo que se convoca para llevar a cabo Sesión Extrao</w:t>
      </w:r>
      <w:r w:rsidRPr="00EB703B">
        <w:rPr>
          <w:rFonts w:ascii="Cambria" w:eastAsia="Calibri" w:hAnsi="Cambria" w:cs="Times New Roman"/>
          <w:b/>
          <w:sz w:val="18"/>
          <w:szCs w:val="20"/>
        </w:rPr>
        <w:t xml:space="preserve">rdinaria de la Comisión Edilicia de Obras Públicas, Planeación Urbana y Regularización de la Tenencia </w:t>
      </w:r>
      <w:r w:rsidRPr="00471238">
        <w:rPr>
          <w:rFonts w:ascii="Cambria" w:eastAsia="Calibri" w:hAnsi="Cambria" w:cs="Times New Roman"/>
          <w:b/>
          <w:sz w:val="18"/>
          <w:szCs w:val="20"/>
        </w:rPr>
        <w:t xml:space="preserve">de la Tierra; </w:t>
      </w:r>
      <w:r w:rsidRPr="00471238">
        <w:rPr>
          <w:rFonts w:ascii="Cambria" w:eastAsia="Calibri" w:hAnsi="Cambria" w:cs="Times New Roman"/>
          <w:sz w:val="18"/>
          <w:szCs w:val="20"/>
        </w:rPr>
        <w:t xml:space="preserve"> para tratar asuntos varios relacionados de la materia, la cual se llevara a cabo el día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Lunes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8 de Octubre </w:t>
      </w:r>
      <w:r w:rsidRPr="00471238">
        <w:rPr>
          <w:rFonts w:ascii="Cambria" w:eastAsia="Calibri" w:hAnsi="Cambria" w:cs="Times New Roman"/>
          <w:sz w:val="18"/>
          <w:szCs w:val="20"/>
          <w:u w:val="single"/>
        </w:rPr>
        <w:t xml:space="preserve"> 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>del 2018 a las 1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0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:00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diez</w:t>
      </w:r>
      <w:r w:rsidRPr="00471238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 horas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</w:t>
      </w:r>
      <w:r w:rsidRPr="004A648C">
        <w:rPr>
          <w:rFonts w:ascii="Cambria" w:eastAsia="Calibri" w:hAnsi="Cambria" w:cs="Times New Roman"/>
          <w:b/>
          <w:sz w:val="18"/>
          <w:szCs w:val="20"/>
          <w:u w:val="single"/>
        </w:rPr>
        <w:t xml:space="preserve"> en </w:t>
      </w:r>
      <w:r>
        <w:rPr>
          <w:rFonts w:ascii="Cambria" w:eastAsia="Calibri" w:hAnsi="Cambria" w:cs="Times New Roman"/>
          <w:b/>
          <w:sz w:val="18"/>
          <w:szCs w:val="20"/>
          <w:u w:val="single"/>
        </w:rPr>
        <w:t>sala de Regidores</w:t>
      </w:r>
      <w:r w:rsidRPr="0014059C">
        <w:rPr>
          <w:rFonts w:ascii="Cambria" w:eastAsia="Calibri" w:hAnsi="Cambria" w:cs="Times New Roman"/>
          <w:sz w:val="18"/>
          <w:szCs w:val="20"/>
        </w:rPr>
        <w:t>, misma que se desarrollara bajo el siguiente:</w:t>
      </w:r>
    </w:p>
    <w:p w:rsidR="00505505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76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ORDEN DEL DIA</w:t>
      </w:r>
    </w:p>
    <w:p w:rsidR="00505505" w:rsidRDefault="00505505" w:rsidP="00505505">
      <w:pPr>
        <w:numPr>
          <w:ilvl w:val="0"/>
          <w:numId w:val="4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Lista de Asistencia y declaración del Quórum.</w:t>
      </w:r>
    </w:p>
    <w:p w:rsidR="00505505" w:rsidRPr="00E95F4A" w:rsidRDefault="00505505" w:rsidP="00505505">
      <w:pPr>
        <w:numPr>
          <w:ilvl w:val="0"/>
          <w:numId w:val="47"/>
        </w:numPr>
        <w:spacing w:after="200" w:line="276" w:lineRule="auto"/>
        <w:contextualSpacing/>
        <w:rPr>
          <w:rFonts w:ascii="Cambria" w:eastAsia="Calibri" w:hAnsi="Cambria" w:cs="Times New Roman"/>
          <w:b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Formal instalación de la </w:t>
      </w:r>
      <w:r w:rsidRPr="00E95F4A">
        <w:rPr>
          <w:rFonts w:ascii="Cambria" w:eastAsia="Calibri" w:hAnsi="Cambria" w:cs="Times New Roman"/>
          <w:b/>
          <w:sz w:val="18"/>
          <w:szCs w:val="20"/>
        </w:rPr>
        <w:t xml:space="preserve">Comisión Edilicia de Obras Públicas, Planeación Urbana y Regularización de la Tenencia de la Tierra; </w:t>
      </w:r>
    </w:p>
    <w:p w:rsidR="00505505" w:rsidRPr="006505DB" w:rsidRDefault="00505505" w:rsidP="00505505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18"/>
          <w:szCs w:val="20"/>
        </w:rPr>
      </w:pPr>
      <w:r>
        <w:rPr>
          <w:rFonts w:ascii="Cambria" w:eastAsia="Calibri" w:hAnsi="Cambria" w:cs="Times New Roman"/>
          <w:sz w:val="18"/>
          <w:szCs w:val="20"/>
        </w:rPr>
        <w:t xml:space="preserve">Asuntos Varios </w:t>
      </w:r>
    </w:p>
    <w:p w:rsidR="00505505" w:rsidRPr="006505DB" w:rsidRDefault="00505505" w:rsidP="00505505">
      <w:pPr>
        <w:numPr>
          <w:ilvl w:val="0"/>
          <w:numId w:val="47"/>
        </w:numPr>
        <w:spacing w:after="200" w:line="276" w:lineRule="auto"/>
        <w:contextualSpacing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Clausura.</w:t>
      </w:r>
    </w:p>
    <w:p w:rsidR="00505505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  <w:r w:rsidRPr="006505DB">
        <w:rPr>
          <w:rFonts w:ascii="Cambria" w:eastAsia="Calibri" w:hAnsi="Cambria" w:cs="Times New Roman"/>
          <w:sz w:val="18"/>
          <w:szCs w:val="20"/>
        </w:rPr>
        <w:t>Sin otro particular agradezco la atención y le reitero las seguridades de mi consideración y respeto</w:t>
      </w:r>
    </w:p>
    <w:p w:rsidR="00505505" w:rsidRPr="008A6CDA" w:rsidRDefault="00505505" w:rsidP="00505505">
      <w:pPr>
        <w:spacing w:after="0" w:line="276" w:lineRule="auto"/>
        <w:jc w:val="both"/>
        <w:rPr>
          <w:rFonts w:ascii="Cambria" w:eastAsia="Calibri" w:hAnsi="Cambria" w:cs="Times New Roman"/>
          <w:sz w:val="18"/>
          <w:szCs w:val="20"/>
        </w:rPr>
      </w:pP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ATENTAMENTE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D10A4F">
        <w:rPr>
          <w:rFonts w:ascii="Cambria" w:eastAsia="Times New Roman" w:hAnsi="Cambria"/>
          <w:b/>
          <w:sz w:val="18"/>
          <w:szCs w:val="18"/>
          <w:lang w:val="es-AR" w:eastAsia="es-ES"/>
        </w:rPr>
        <w:t>SUFRAGIO EFECTIVO, NO REELECCIÓN.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Cambria" w:eastAsia="Times New Roman" w:hAnsi="Cambria"/>
          <w:b/>
          <w:sz w:val="18"/>
          <w:szCs w:val="18"/>
          <w:lang w:val="es-AR" w:eastAsia="es-ES"/>
        </w:rPr>
      </w:pP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CD. GUZMÁN, MUNICIPIO DE ZAPO</w:t>
      </w:r>
      <w:r w:rsidR="00217157"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TLÁN EL GRANDE, JALISCO, 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>O</w:t>
      </w:r>
      <w:r w:rsidR="00217157">
        <w:rPr>
          <w:rFonts w:ascii="Cambria" w:eastAsia="Times New Roman" w:hAnsi="Cambria"/>
          <w:b/>
          <w:sz w:val="18"/>
          <w:szCs w:val="18"/>
          <w:lang w:val="es-AR" w:eastAsia="es-ES"/>
        </w:rPr>
        <w:t>CTUBRE 04</w:t>
      </w:r>
      <w:r>
        <w:rPr>
          <w:rFonts w:ascii="Cambria" w:eastAsia="Times New Roman" w:hAnsi="Cambria"/>
          <w:b/>
          <w:sz w:val="18"/>
          <w:szCs w:val="18"/>
          <w:lang w:val="es-AR" w:eastAsia="es-ES"/>
        </w:rPr>
        <w:t xml:space="preserve"> </w:t>
      </w:r>
      <w:r w:rsidRPr="004A648C">
        <w:rPr>
          <w:rFonts w:ascii="Cambria" w:eastAsia="Times New Roman" w:hAnsi="Cambria"/>
          <w:b/>
          <w:sz w:val="18"/>
          <w:szCs w:val="18"/>
          <w:lang w:val="es-AR" w:eastAsia="es-ES"/>
        </w:rPr>
        <w:t>DE 2018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Mistral" w:hAnsi="Mistral" w:cs="Arabic Typesetting"/>
          <w:i/>
          <w:sz w:val="18"/>
          <w:szCs w:val="18"/>
          <w:lang w:val="es-AR"/>
        </w:rPr>
      </w:pPr>
      <w:r w:rsidRPr="00D10A4F">
        <w:rPr>
          <w:rFonts w:ascii="Mistral" w:hAnsi="Mistral" w:cs="Arabic Typesetting"/>
          <w:i/>
          <w:sz w:val="18"/>
          <w:szCs w:val="18"/>
          <w:lang w:val="es-AR"/>
        </w:rPr>
        <w:t>“2018, CENTENARIO DE LA CREACIÓN DEL MUNICIPIO DE PUERTO VALLARTA Y DEL XXX ANIVERSARIO DEL NUEVO HOSPITAL CIVIL DE GUADALAJARA”</w:t>
      </w:r>
    </w:p>
    <w:p w:rsidR="00505505" w:rsidRPr="00D10A4F" w:rsidRDefault="00505505" w:rsidP="00505505">
      <w:pPr>
        <w:spacing w:after="0" w:line="240" w:lineRule="auto"/>
        <w:jc w:val="center"/>
        <w:rPr>
          <w:rFonts w:ascii="Bradley Hand ITC" w:hAnsi="Bradley Hand ITC" w:cs="Arabic Typesetting"/>
          <w:b/>
          <w:i/>
          <w:sz w:val="18"/>
          <w:szCs w:val="18"/>
          <w:lang w:val="es-AR"/>
        </w:rPr>
      </w:pPr>
      <w:r w:rsidRPr="00D10A4F">
        <w:rPr>
          <w:rFonts w:ascii="Bradley Hand ITC" w:hAnsi="Bradley Hand ITC" w:cs="Arabic Typesetting"/>
          <w:b/>
          <w:i/>
          <w:sz w:val="18"/>
          <w:szCs w:val="18"/>
          <w:lang w:val="es-AR"/>
        </w:rPr>
        <w:t xml:space="preserve"> “2018, AÑO DEL CENTENARIO DEL NATALICIO DEL ESCRITOR UNIVERSAL ZAPOTLENSE JUAN JOSÉ ARREOLA ZÚÑIGA”  </w:t>
      </w:r>
    </w:p>
    <w:p w:rsidR="00505505" w:rsidRPr="00D10A4F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  <w:lang w:val="es-AR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Default="00505505" w:rsidP="00505505">
      <w:pPr>
        <w:spacing w:after="0" w:line="240" w:lineRule="auto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220987">
        <w:rPr>
          <w:rFonts w:ascii="Cambria" w:eastAsia="Calibri" w:hAnsi="Cambria" w:cs="Times New Roman"/>
          <w:b/>
          <w:sz w:val="18"/>
          <w:szCs w:val="20"/>
        </w:rPr>
        <w:t>C</w:t>
      </w:r>
      <w:r>
        <w:rPr>
          <w:rFonts w:ascii="Cambria" w:eastAsia="Calibri" w:hAnsi="Cambria" w:cs="Times New Roman"/>
          <w:b/>
          <w:sz w:val="18"/>
          <w:szCs w:val="20"/>
        </w:rPr>
        <w:t xml:space="preserve">.LIC. MARÍA LUIS JUAN MORALES  </w:t>
      </w:r>
    </w:p>
    <w:p w:rsidR="00505505" w:rsidRPr="006505DB" w:rsidRDefault="00505505" w:rsidP="00505505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20"/>
        </w:rPr>
      </w:pPr>
      <w:r w:rsidRPr="006505DB">
        <w:rPr>
          <w:rFonts w:ascii="Cambria" w:eastAsia="Calibri" w:hAnsi="Cambria" w:cs="Times New Roman"/>
          <w:b/>
          <w:sz w:val="18"/>
          <w:szCs w:val="20"/>
        </w:rPr>
        <w:t>PRESIDENT</w:t>
      </w:r>
      <w:r>
        <w:rPr>
          <w:rFonts w:ascii="Cambria" w:eastAsia="Calibri" w:hAnsi="Cambria" w:cs="Times New Roman"/>
          <w:b/>
          <w:sz w:val="18"/>
          <w:szCs w:val="20"/>
        </w:rPr>
        <w:t>A</w:t>
      </w:r>
      <w:r w:rsidRPr="006505DB">
        <w:rPr>
          <w:rFonts w:ascii="Cambria" w:eastAsia="Calibri" w:hAnsi="Cambria" w:cs="Times New Roman"/>
          <w:b/>
          <w:sz w:val="18"/>
          <w:szCs w:val="20"/>
        </w:rPr>
        <w:t xml:space="preserve"> DE LA COMISIÓN EDILICIA DE OBRAS PÚBLICAS, PLANEACIÓN URBANA Y REGULARIZACIÓN DE LA TENENCIA DE LA TIERRA.</w:t>
      </w:r>
    </w:p>
    <w:p w:rsidR="00505505" w:rsidRPr="00D96041" w:rsidRDefault="00505505" w:rsidP="00505505">
      <w:pPr>
        <w:spacing w:after="0" w:line="240" w:lineRule="auto"/>
        <w:rPr>
          <w:rFonts w:ascii="Cambria" w:eastAsia="Calibri" w:hAnsi="Cambria" w:cs="Times New Roman"/>
          <w:sz w:val="16"/>
          <w:szCs w:val="20"/>
          <w:lang w:val="en-US"/>
        </w:rPr>
      </w:pPr>
      <w:r>
        <w:rPr>
          <w:rFonts w:ascii="Cambria" w:eastAsia="Calibri" w:hAnsi="Cambria" w:cs="Times New Roman"/>
          <w:sz w:val="16"/>
          <w:szCs w:val="20"/>
          <w:lang w:val="en-US"/>
        </w:rPr>
        <w:t>MLM</w:t>
      </w:r>
      <w:r w:rsidRPr="00D96041">
        <w:rPr>
          <w:rFonts w:ascii="Cambria" w:eastAsia="Calibri" w:hAnsi="Cambria" w:cs="Times New Roman"/>
          <w:sz w:val="16"/>
          <w:szCs w:val="20"/>
          <w:lang w:val="en-US"/>
        </w:rPr>
        <w:t>/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abzc</w:t>
      </w:r>
      <w:proofErr w:type="spellEnd"/>
    </w:p>
    <w:p w:rsidR="00505505" w:rsidRPr="00D96041" w:rsidRDefault="00505505" w:rsidP="00505505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C.c.p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. </w:t>
      </w:r>
      <w:proofErr w:type="spellStart"/>
      <w:r w:rsidRPr="00D96041">
        <w:rPr>
          <w:rFonts w:ascii="Cambria" w:eastAsia="Calibri" w:hAnsi="Cambria" w:cs="Times New Roman"/>
          <w:sz w:val="16"/>
          <w:szCs w:val="20"/>
          <w:lang w:val="en-US"/>
        </w:rPr>
        <w:t>Archivo</w:t>
      </w:r>
      <w:proofErr w:type="spellEnd"/>
      <w:r w:rsidRPr="00D96041">
        <w:rPr>
          <w:rFonts w:ascii="Cambria" w:eastAsia="Calibri" w:hAnsi="Cambria" w:cs="Times New Roman"/>
          <w:sz w:val="16"/>
          <w:szCs w:val="20"/>
          <w:lang w:val="en-US"/>
        </w:rPr>
        <w:t xml:space="preserve"> </w:t>
      </w:r>
    </w:p>
    <w:p w:rsidR="004A648C" w:rsidRPr="00D96041" w:rsidRDefault="004A648C" w:rsidP="004A648C">
      <w:pPr>
        <w:spacing w:after="0" w:line="276" w:lineRule="auto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6201B" w:rsidRDefault="0056201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5C7297" w:rsidRDefault="005C7297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p w:rsidR="00BD20AB" w:rsidRDefault="00BD20AB" w:rsidP="004A648C">
      <w:pPr>
        <w:spacing w:after="0" w:line="276" w:lineRule="auto"/>
        <w:jc w:val="both"/>
        <w:rPr>
          <w:rFonts w:ascii="Cambria" w:eastAsia="Calibri" w:hAnsi="Cambria" w:cs="Times New Roman"/>
          <w:sz w:val="16"/>
          <w:szCs w:val="20"/>
          <w:lang w:val="en-US"/>
        </w:rPr>
      </w:pPr>
    </w:p>
    <w:sectPr w:rsidR="00BD20AB" w:rsidSect="00432780">
      <w:pgSz w:w="12240" w:h="15840"/>
      <w:pgMar w:top="2268" w:right="170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4D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53A8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749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2596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4BB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92ECD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1447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A49D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E1D6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D57F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46A7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027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B2C5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7E2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5364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24EC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77F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5197F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400B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05546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751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346F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96BE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0E593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8C1B2E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B2622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220522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A084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642D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E6172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D555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300645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5612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69564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612D4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9583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716DEC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D3573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231E9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74671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2194B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08269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45407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914D3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B67CA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FD568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9"/>
  </w:num>
  <w:num w:numId="3">
    <w:abstractNumId w:val="2"/>
  </w:num>
  <w:num w:numId="4">
    <w:abstractNumId w:val="15"/>
  </w:num>
  <w:num w:numId="5">
    <w:abstractNumId w:val="10"/>
  </w:num>
  <w:num w:numId="6">
    <w:abstractNumId w:val="1"/>
  </w:num>
  <w:num w:numId="7">
    <w:abstractNumId w:val="9"/>
  </w:num>
  <w:num w:numId="8">
    <w:abstractNumId w:val="21"/>
  </w:num>
  <w:num w:numId="9">
    <w:abstractNumId w:val="14"/>
  </w:num>
  <w:num w:numId="10">
    <w:abstractNumId w:val="28"/>
  </w:num>
  <w:num w:numId="11">
    <w:abstractNumId w:val="37"/>
  </w:num>
  <w:num w:numId="12">
    <w:abstractNumId w:val="26"/>
  </w:num>
  <w:num w:numId="13">
    <w:abstractNumId w:val="33"/>
  </w:num>
  <w:num w:numId="14">
    <w:abstractNumId w:val="34"/>
  </w:num>
  <w:num w:numId="15">
    <w:abstractNumId w:val="5"/>
  </w:num>
  <w:num w:numId="16">
    <w:abstractNumId w:val="17"/>
  </w:num>
  <w:num w:numId="17">
    <w:abstractNumId w:val="30"/>
  </w:num>
  <w:num w:numId="18">
    <w:abstractNumId w:val="42"/>
  </w:num>
  <w:num w:numId="19">
    <w:abstractNumId w:val="16"/>
  </w:num>
  <w:num w:numId="20">
    <w:abstractNumId w:val="27"/>
  </w:num>
  <w:num w:numId="21">
    <w:abstractNumId w:val="38"/>
  </w:num>
  <w:num w:numId="22">
    <w:abstractNumId w:val="36"/>
  </w:num>
  <w:num w:numId="23">
    <w:abstractNumId w:val="19"/>
  </w:num>
  <w:num w:numId="24">
    <w:abstractNumId w:val="11"/>
  </w:num>
  <w:num w:numId="25">
    <w:abstractNumId w:val="20"/>
  </w:num>
  <w:num w:numId="26">
    <w:abstractNumId w:val="32"/>
  </w:num>
  <w:num w:numId="27">
    <w:abstractNumId w:val="13"/>
  </w:num>
  <w:num w:numId="28">
    <w:abstractNumId w:val="25"/>
  </w:num>
  <w:num w:numId="29">
    <w:abstractNumId w:val="18"/>
  </w:num>
  <w:num w:numId="30">
    <w:abstractNumId w:val="7"/>
  </w:num>
  <w:num w:numId="31">
    <w:abstractNumId w:val="29"/>
  </w:num>
  <w:num w:numId="32">
    <w:abstractNumId w:val="23"/>
  </w:num>
  <w:num w:numId="33">
    <w:abstractNumId w:val="40"/>
  </w:num>
  <w:num w:numId="34">
    <w:abstractNumId w:val="41"/>
  </w:num>
  <w:num w:numId="35">
    <w:abstractNumId w:val="22"/>
  </w:num>
  <w:num w:numId="36">
    <w:abstractNumId w:val="0"/>
  </w:num>
  <w:num w:numId="37">
    <w:abstractNumId w:val="35"/>
  </w:num>
  <w:num w:numId="38">
    <w:abstractNumId w:val="3"/>
  </w:num>
  <w:num w:numId="39">
    <w:abstractNumId w:val="31"/>
  </w:num>
  <w:num w:numId="40">
    <w:abstractNumId w:val="12"/>
  </w:num>
  <w:num w:numId="41">
    <w:abstractNumId w:val="6"/>
  </w:num>
  <w:num w:numId="42">
    <w:abstractNumId w:val="43"/>
  </w:num>
  <w:num w:numId="43">
    <w:abstractNumId w:val="4"/>
  </w:num>
  <w:num w:numId="44">
    <w:abstractNumId w:val="46"/>
  </w:num>
  <w:num w:numId="45">
    <w:abstractNumId w:val="45"/>
  </w:num>
  <w:num w:numId="46">
    <w:abstractNumId w:val="24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1B"/>
    <w:rsid w:val="0014059C"/>
    <w:rsid w:val="0017772D"/>
    <w:rsid w:val="001A5B57"/>
    <w:rsid w:val="00217157"/>
    <w:rsid w:val="00220987"/>
    <w:rsid w:val="00265B8F"/>
    <w:rsid w:val="002A1F5D"/>
    <w:rsid w:val="002B1327"/>
    <w:rsid w:val="0032775E"/>
    <w:rsid w:val="00356D77"/>
    <w:rsid w:val="003B20A7"/>
    <w:rsid w:val="004240CC"/>
    <w:rsid w:val="00442B53"/>
    <w:rsid w:val="00471238"/>
    <w:rsid w:val="004A648C"/>
    <w:rsid w:val="00505505"/>
    <w:rsid w:val="0056201B"/>
    <w:rsid w:val="005C3D66"/>
    <w:rsid w:val="005C7297"/>
    <w:rsid w:val="00713E7C"/>
    <w:rsid w:val="00724214"/>
    <w:rsid w:val="007A63B7"/>
    <w:rsid w:val="009C3CDB"/>
    <w:rsid w:val="009E49DE"/>
    <w:rsid w:val="00B05478"/>
    <w:rsid w:val="00B36602"/>
    <w:rsid w:val="00BD20AB"/>
    <w:rsid w:val="00C71BFC"/>
    <w:rsid w:val="00CE323E"/>
    <w:rsid w:val="00D10A4F"/>
    <w:rsid w:val="00D96041"/>
    <w:rsid w:val="00DC5C5E"/>
    <w:rsid w:val="00DE402E"/>
    <w:rsid w:val="00E31488"/>
    <w:rsid w:val="00E45244"/>
    <w:rsid w:val="00E95F4A"/>
    <w:rsid w:val="00F37F51"/>
    <w:rsid w:val="00FD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01B"/>
  </w:style>
  <w:style w:type="paragraph" w:styleId="Ttulo3">
    <w:name w:val="heading 3"/>
    <w:basedOn w:val="Normal"/>
    <w:link w:val="Ttulo3Car"/>
    <w:uiPriority w:val="9"/>
    <w:qFormat/>
    <w:rsid w:val="00B054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62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01B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B0547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B05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7DDAC-4A9B-41F5-B9F1-824F585BE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Belen Zuñiga Ceballos</cp:lastModifiedBy>
  <cp:revision>3</cp:revision>
  <cp:lastPrinted>2018-04-23T16:30:00Z</cp:lastPrinted>
  <dcterms:created xsi:type="dcterms:W3CDTF">2018-10-04T18:38:00Z</dcterms:created>
  <dcterms:modified xsi:type="dcterms:W3CDTF">2018-10-04T18:40:00Z</dcterms:modified>
</cp:coreProperties>
</file>