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AFC07" w14:textId="77777777" w:rsidR="0029690D" w:rsidRPr="000C7B51" w:rsidRDefault="00ED2FFA" w:rsidP="000A4B69">
      <w:pPr>
        <w:rPr>
          <w:noProof w:val="0"/>
        </w:rPr>
      </w:pPr>
      <w:r w:rsidRPr="000C7B51">
        <w:rPr>
          <w:lang w:val="es-ES"/>
        </w:rPr>
        <mc:AlternateContent>
          <mc:Choice Requires="wps">
            <w:drawing>
              <wp:anchor distT="0" distB="0" distL="114300" distR="114300" simplePos="0" relativeHeight="251659264" behindDoc="0" locked="0" layoutInCell="1" allowOverlap="1" wp14:anchorId="7859FF80" wp14:editId="6A266298">
                <wp:simplePos x="0" y="0"/>
                <wp:positionH relativeFrom="column">
                  <wp:posOffset>2971800</wp:posOffset>
                </wp:positionH>
                <wp:positionV relativeFrom="paragraph">
                  <wp:posOffset>-100330</wp:posOffset>
                </wp:positionV>
                <wp:extent cx="3305175" cy="781050"/>
                <wp:effectExtent l="0" t="0" r="9525" b="0"/>
                <wp:wrapNone/>
                <wp:docPr id="1" name="Cuadro de texto 1"/>
                <wp:cNvGraphicFramePr/>
                <a:graphic xmlns:a="http://schemas.openxmlformats.org/drawingml/2006/main">
                  <a:graphicData uri="http://schemas.microsoft.com/office/word/2010/wordprocessingShape">
                    <wps:wsp>
                      <wps:cNvSpPr txBox="1"/>
                      <wps:spPr>
                        <a:xfrm>
                          <a:off x="0" y="0"/>
                          <a:ext cx="3305175"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CA981" w14:textId="7C464FC1" w:rsidR="00ED2FFA" w:rsidRPr="001C1B44" w:rsidRDefault="00ED2FFA" w:rsidP="00ED2FFA">
                            <w:pPr>
                              <w:jc w:val="both"/>
                              <w:rPr>
                                <w:rFonts w:ascii="Arial" w:hAnsi="Arial" w:cs="Arial"/>
                                <w:sz w:val="16"/>
                                <w:szCs w:val="16"/>
                                <w:lang w:val="es-ES"/>
                              </w:rPr>
                            </w:pPr>
                            <w:r w:rsidRPr="001C1B44">
                              <w:rPr>
                                <w:rFonts w:ascii="Arial" w:hAnsi="Arial" w:cs="Arial"/>
                                <w:b/>
                                <w:sz w:val="16"/>
                                <w:szCs w:val="16"/>
                                <w:lang w:val="es-ES"/>
                              </w:rPr>
                              <w:t>ASUNTO</w:t>
                            </w:r>
                            <w:r w:rsidRPr="0015256E">
                              <w:rPr>
                                <w:rFonts w:ascii="Arial" w:hAnsi="Arial" w:cs="Arial"/>
                                <w:sz w:val="16"/>
                                <w:szCs w:val="16"/>
                                <w:lang w:val="es-ES"/>
                              </w:rPr>
                              <w:t xml:space="preserve">: </w:t>
                            </w:r>
                            <w:r w:rsidR="0015256E" w:rsidRPr="0015256E">
                              <w:rPr>
                                <w:rFonts w:ascii="Arial" w:hAnsi="Arial" w:cs="Arial"/>
                                <w:b/>
                                <w:noProof w:val="0"/>
                                <w:sz w:val="16"/>
                                <w:szCs w:val="16"/>
                              </w:rPr>
                              <w:t xml:space="preserve">“INICIATIVA DE ACUERDO ECONÓMICO CON CARÁCTER INFORMATIVO PARA EFECTOS DE </w:t>
                            </w:r>
                            <w:r w:rsidR="00122D9B">
                              <w:rPr>
                                <w:rFonts w:ascii="Arial" w:hAnsi="Arial" w:cs="Arial"/>
                                <w:b/>
                                <w:noProof w:val="0"/>
                                <w:sz w:val="16"/>
                                <w:szCs w:val="16"/>
                              </w:rPr>
                              <w:t>DAR A</w:t>
                            </w:r>
                            <w:r w:rsidR="0015256E" w:rsidRPr="0015256E">
                              <w:rPr>
                                <w:rFonts w:ascii="Arial" w:hAnsi="Arial" w:cs="Arial"/>
                                <w:b/>
                                <w:noProof w:val="0"/>
                                <w:sz w:val="16"/>
                                <w:szCs w:val="16"/>
                              </w:rPr>
                              <w:t xml:space="preserve"> CONOCE</w:t>
                            </w:r>
                            <w:r w:rsidR="00122D9B">
                              <w:rPr>
                                <w:rFonts w:ascii="Arial" w:hAnsi="Arial" w:cs="Arial"/>
                                <w:b/>
                                <w:noProof w:val="0"/>
                                <w:sz w:val="16"/>
                                <w:szCs w:val="16"/>
                              </w:rPr>
                              <w:t>R LAS MEDIDAS PREVENTIVAS ANTE LA FASE 3 DEL  COVID-19 (CORONAVIRUS)”.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59FF80" id="_x0000_t202" coordsize="21600,21600" o:spt="202" path="m0,0l0,21600,21600,21600,21600,0xe">
                <v:stroke joinstyle="miter"/>
                <v:path gradientshapeok="t" o:connecttype="rect"/>
              </v:shapetype>
              <v:shape id="Cuadro_x0020_de_x0020_texto_x0020_1" o:spid="_x0000_s1026" type="#_x0000_t202" style="position:absolute;margin-left:234pt;margin-top:-7.85pt;width:260.25pt;height: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" fillcolor="white [3201]" stroked="f" strokeweight=".5pt">
                <v:textbox>
                  <w:txbxContent>
                    <w:p w14:paraId="584CA981" w14:textId="7C464FC1" w:rsidR="00ED2FFA" w:rsidRPr="001C1B44" w:rsidRDefault="00ED2FFA" w:rsidP="00ED2FFA">
                      <w:pPr>
                        <w:jc w:val="both"/>
                        <w:rPr>
                          <w:rFonts w:ascii="Arial" w:hAnsi="Arial" w:cs="Arial"/>
                          <w:sz w:val="16"/>
                          <w:szCs w:val="16"/>
                          <w:lang w:val="es-ES"/>
                        </w:rPr>
                      </w:pPr>
                      <w:r w:rsidRPr="001C1B44">
                        <w:rPr>
                          <w:rFonts w:ascii="Arial" w:hAnsi="Arial" w:cs="Arial"/>
                          <w:b/>
                          <w:sz w:val="16"/>
                          <w:szCs w:val="16"/>
                          <w:lang w:val="es-ES"/>
                        </w:rPr>
                        <w:t>ASUNTO</w:t>
                      </w:r>
                      <w:r w:rsidRPr="0015256E">
                        <w:rPr>
                          <w:rFonts w:ascii="Arial" w:hAnsi="Arial" w:cs="Arial"/>
                          <w:sz w:val="16"/>
                          <w:szCs w:val="16"/>
                          <w:lang w:val="es-ES"/>
                        </w:rPr>
                        <w:t xml:space="preserve">: </w:t>
                      </w:r>
                      <w:r w:rsidR="0015256E" w:rsidRPr="0015256E">
                        <w:rPr>
                          <w:rFonts w:ascii="Arial" w:hAnsi="Arial" w:cs="Arial"/>
                          <w:b/>
                          <w:noProof w:val="0"/>
                          <w:sz w:val="16"/>
                          <w:szCs w:val="16"/>
                        </w:rPr>
                        <w:t xml:space="preserve">“INICIATIVA DE ACUERDO ECONÓMICO CON CARÁCTER INFORMATIVO PARA EFECTOS DE </w:t>
                      </w:r>
                      <w:r w:rsidR="00122D9B">
                        <w:rPr>
                          <w:rFonts w:ascii="Arial" w:hAnsi="Arial" w:cs="Arial"/>
                          <w:b/>
                          <w:noProof w:val="0"/>
                          <w:sz w:val="16"/>
                          <w:szCs w:val="16"/>
                        </w:rPr>
                        <w:t>DAR A</w:t>
                      </w:r>
                      <w:r w:rsidR="0015256E" w:rsidRPr="0015256E">
                        <w:rPr>
                          <w:rFonts w:ascii="Arial" w:hAnsi="Arial" w:cs="Arial"/>
                          <w:b/>
                          <w:noProof w:val="0"/>
                          <w:sz w:val="16"/>
                          <w:szCs w:val="16"/>
                        </w:rPr>
                        <w:t xml:space="preserve"> CONOCE</w:t>
                      </w:r>
                      <w:r w:rsidR="00122D9B">
                        <w:rPr>
                          <w:rFonts w:ascii="Arial" w:hAnsi="Arial" w:cs="Arial"/>
                          <w:b/>
                          <w:noProof w:val="0"/>
                          <w:sz w:val="16"/>
                          <w:szCs w:val="16"/>
                        </w:rPr>
                        <w:t>R LAS MEDIDAS PREVENTIVAS ANTE LA FASE 3 DEL  COVID-19 (CORONAVIRUS)”.</w:t>
                      </w:r>
                    </w:p>
                  </w:txbxContent>
                </v:textbox>
              </v:shape>
            </w:pict>
          </mc:Fallback>
        </mc:AlternateContent>
      </w:r>
    </w:p>
    <w:p w14:paraId="298379E0" w14:textId="77777777" w:rsidR="00ED2FFA" w:rsidRPr="000C7B51" w:rsidRDefault="00ED2FFA" w:rsidP="000A4B69">
      <w:pPr>
        <w:rPr>
          <w:noProof w:val="0"/>
        </w:rPr>
      </w:pPr>
    </w:p>
    <w:p w14:paraId="33E75E58" w14:textId="77777777" w:rsidR="00ED2FFA" w:rsidRPr="000C7B51" w:rsidRDefault="00ED2FFA" w:rsidP="000A4B69">
      <w:pPr>
        <w:rPr>
          <w:noProof w:val="0"/>
        </w:rPr>
      </w:pPr>
    </w:p>
    <w:p w14:paraId="4E1B12E3" w14:textId="77777777" w:rsidR="00ED2FFA" w:rsidRPr="000C7B51" w:rsidRDefault="00ED2FFA" w:rsidP="00ED2FFA">
      <w:pPr>
        <w:jc w:val="both"/>
        <w:rPr>
          <w:noProof w:val="0"/>
        </w:rPr>
      </w:pPr>
    </w:p>
    <w:p w14:paraId="7FB05BCA" w14:textId="77777777" w:rsidR="00ED2FFA" w:rsidRPr="000C7B51" w:rsidRDefault="00ED2FFA" w:rsidP="00ED2FFA">
      <w:pPr>
        <w:rPr>
          <w:noProof w:val="0"/>
        </w:rPr>
      </w:pPr>
    </w:p>
    <w:p w14:paraId="2BBE3F9B" w14:textId="77777777" w:rsidR="00151B12" w:rsidRPr="000C7B51" w:rsidRDefault="00151B12" w:rsidP="00ED2FFA">
      <w:pPr>
        <w:rPr>
          <w:noProof w:val="0"/>
        </w:rPr>
      </w:pPr>
    </w:p>
    <w:p w14:paraId="3C9AF473" w14:textId="77777777" w:rsidR="00ED2FFA" w:rsidRPr="000C7B51" w:rsidRDefault="00ED2FFA" w:rsidP="00ED2FFA">
      <w:pPr>
        <w:rPr>
          <w:rFonts w:ascii="Arial" w:hAnsi="Arial" w:cs="Arial"/>
          <w:b/>
          <w:noProof w:val="0"/>
          <w:sz w:val="22"/>
          <w:szCs w:val="22"/>
        </w:rPr>
      </w:pPr>
      <w:r w:rsidRPr="000C7B51">
        <w:rPr>
          <w:rFonts w:ascii="Arial" w:hAnsi="Arial" w:cs="Arial"/>
          <w:b/>
          <w:noProof w:val="0"/>
          <w:sz w:val="22"/>
          <w:szCs w:val="22"/>
        </w:rPr>
        <w:t>HONORABLE AYUNTAMIENTO CONSTITUCIONAL DE</w:t>
      </w:r>
    </w:p>
    <w:p w14:paraId="1FA0C322" w14:textId="77777777" w:rsidR="00ED2FFA" w:rsidRPr="000C7B51" w:rsidRDefault="00ED2FFA" w:rsidP="00ED2FFA">
      <w:pPr>
        <w:rPr>
          <w:rFonts w:ascii="Arial" w:hAnsi="Arial" w:cs="Arial"/>
          <w:b/>
          <w:noProof w:val="0"/>
          <w:sz w:val="22"/>
          <w:szCs w:val="22"/>
        </w:rPr>
      </w:pPr>
      <w:r w:rsidRPr="000C7B51">
        <w:rPr>
          <w:rFonts w:ascii="Arial" w:hAnsi="Arial" w:cs="Arial"/>
          <w:b/>
          <w:noProof w:val="0"/>
          <w:sz w:val="22"/>
          <w:szCs w:val="22"/>
        </w:rPr>
        <w:t>ZAPOTLAN EL GRANDE, JALISCO</w:t>
      </w:r>
    </w:p>
    <w:p w14:paraId="756AC3A5" w14:textId="77777777" w:rsidR="00ED2FFA" w:rsidRPr="000C7B51" w:rsidRDefault="00ED2FFA" w:rsidP="00ED2FFA">
      <w:pPr>
        <w:rPr>
          <w:rFonts w:ascii="Arial" w:hAnsi="Arial" w:cs="Arial"/>
          <w:b/>
          <w:noProof w:val="0"/>
          <w:sz w:val="22"/>
          <w:szCs w:val="22"/>
        </w:rPr>
      </w:pPr>
      <w:r w:rsidRPr="000C7B51">
        <w:rPr>
          <w:rFonts w:ascii="Arial" w:hAnsi="Arial" w:cs="Arial"/>
          <w:b/>
          <w:noProof w:val="0"/>
          <w:sz w:val="22"/>
          <w:szCs w:val="22"/>
        </w:rPr>
        <w:t>P R E S E N T E:</w:t>
      </w:r>
    </w:p>
    <w:p w14:paraId="1BE0780C" w14:textId="77777777" w:rsidR="00ED2FFA" w:rsidRPr="000C7B51" w:rsidRDefault="00ED2FFA" w:rsidP="00ED2FFA">
      <w:pPr>
        <w:rPr>
          <w:noProof w:val="0"/>
        </w:rPr>
      </w:pPr>
    </w:p>
    <w:p w14:paraId="0D6A1571" w14:textId="28A45F36" w:rsidR="00895E3A" w:rsidRPr="000C7B51" w:rsidRDefault="00122D9B" w:rsidP="00601F60">
      <w:pPr>
        <w:spacing w:line="276" w:lineRule="auto"/>
        <w:jc w:val="both"/>
        <w:rPr>
          <w:rFonts w:ascii="Arial" w:hAnsi="Arial" w:cs="Arial"/>
          <w:noProof w:val="0"/>
        </w:rPr>
      </w:pPr>
      <w:r w:rsidRPr="000C7B51">
        <w:rPr>
          <w:rFonts w:ascii="Arial" w:hAnsi="Arial" w:cs="Arial"/>
          <w:noProof w:val="0"/>
        </w:rPr>
        <w:t xml:space="preserve">Quien motiva y suscribe la presente, </w:t>
      </w:r>
      <w:r w:rsidRPr="000C7B51">
        <w:rPr>
          <w:rFonts w:ascii="Arial" w:hAnsi="Arial" w:cs="Arial"/>
          <w:b/>
          <w:noProof w:val="0"/>
        </w:rPr>
        <w:t xml:space="preserve">LIC.  VICENTE PINTO RAMÍREZ,  </w:t>
      </w:r>
      <w:r w:rsidRPr="000C7B51">
        <w:rPr>
          <w:rFonts w:ascii="Arial" w:hAnsi="Arial" w:cs="Arial"/>
          <w:noProof w:val="0"/>
        </w:rPr>
        <w:t xml:space="preserve">en mi  carácter de Regidor Presidente de la Comisión Edilicia Permanente de Desarrollo Humano, Salud pública e Higiene y Combate a las Adicciones del Ayuntamiento de Zapotlán el Grande, Jalisco; de conformidad a lo dispuesto a los artículos 115 Constitucional fracción II, 77, 80, 85 y demás relativos de la Constitución Política del Estado de Jalisco,  27, 40 y 42  de la Ley de Gobierno y de la Administración Pública Municipal del Estado de Jalisco, así como lo normado en los artículos 40, 47, </w:t>
      </w:r>
      <w:r w:rsidRPr="000C7B51">
        <w:rPr>
          <w:rFonts w:ascii="Arial" w:hAnsi="Arial" w:cs="Arial"/>
          <w:b/>
          <w:noProof w:val="0"/>
        </w:rPr>
        <w:t>57</w:t>
      </w:r>
      <w:r w:rsidRPr="000C7B51">
        <w:rPr>
          <w:rFonts w:ascii="Arial" w:hAnsi="Arial" w:cs="Arial"/>
          <w:noProof w:val="0"/>
        </w:rPr>
        <w:t>, 87, fracción II, 91, 92 y 99 y demás relativos y aplicables del Reglamento Interior del Ayuntamiento de Zapotlán el Grande, Jalisco, comparezco a esta soberanía, presentando</w:t>
      </w:r>
      <w:r w:rsidR="00895E3A" w:rsidRPr="000C7B51">
        <w:rPr>
          <w:rFonts w:ascii="Arial" w:hAnsi="Arial" w:cs="Arial"/>
          <w:noProof w:val="0"/>
          <w:sz w:val="22"/>
          <w:szCs w:val="22"/>
        </w:rPr>
        <w:t xml:space="preserve"> </w:t>
      </w:r>
      <w:r w:rsidR="001C1B44" w:rsidRPr="000C7B51">
        <w:rPr>
          <w:rFonts w:ascii="Arial" w:hAnsi="Arial" w:cs="Arial"/>
          <w:b/>
          <w:noProof w:val="0"/>
        </w:rPr>
        <w:t>“</w:t>
      </w:r>
      <w:r w:rsidRPr="000C7B51">
        <w:rPr>
          <w:rFonts w:ascii="Arial" w:hAnsi="Arial" w:cs="Arial"/>
          <w:b/>
          <w:noProof w:val="0"/>
        </w:rPr>
        <w:t>INICIATIVA DE ACUERDO ECONÓMICO CON CARÁCTER INFORMATIVO PARA EFECTOS DE DAR A CONOCER LAS MEDIDAS PREVENTIVAS ANTE LA FASE 3 DEL  COVID-19 (CORONAVIRUS)</w:t>
      </w:r>
      <w:r w:rsidR="001C1B44" w:rsidRPr="000C7B51">
        <w:rPr>
          <w:rFonts w:ascii="Arial" w:hAnsi="Arial" w:cs="Arial"/>
          <w:b/>
          <w:noProof w:val="0"/>
        </w:rPr>
        <w:t>”</w:t>
      </w:r>
      <w:r w:rsidR="00895E3A" w:rsidRPr="000C7B51">
        <w:rPr>
          <w:rFonts w:ascii="Arial" w:hAnsi="Arial" w:cs="Arial"/>
          <w:noProof w:val="0"/>
        </w:rPr>
        <w:t xml:space="preserve">, </w:t>
      </w:r>
      <w:r w:rsidR="00895E3A" w:rsidRPr="000C7B51">
        <w:rPr>
          <w:rFonts w:ascii="Arial" w:hAnsi="Arial" w:cs="Arial"/>
          <w:noProof w:val="0"/>
          <w:sz w:val="22"/>
          <w:szCs w:val="22"/>
        </w:rPr>
        <w:t>con base y fundamento en</w:t>
      </w:r>
      <w:r w:rsidR="00977F08" w:rsidRPr="000C7B51">
        <w:rPr>
          <w:rFonts w:ascii="Arial" w:hAnsi="Arial" w:cs="Arial"/>
          <w:noProof w:val="0"/>
          <w:sz w:val="22"/>
          <w:szCs w:val="22"/>
        </w:rPr>
        <w:t xml:space="preserve"> la siguiente:</w:t>
      </w:r>
      <w:r w:rsidR="00895E3A" w:rsidRPr="000C7B51">
        <w:rPr>
          <w:rFonts w:ascii="Arial" w:hAnsi="Arial" w:cs="Arial"/>
          <w:noProof w:val="0"/>
          <w:sz w:val="22"/>
          <w:szCs w:val="22"/>
        </w:rPr>
        <w:t xml:space="preserve"> </w:t>
      </w:r>
    </w:p>
    <w:p w14:paraId="39C5428E" w14:textId="77777777" w:rsidR="00977F08" w:rsidRPr="000C7B51" w:rsidRDefault="00977F08" w:rsidP="00895E3A">
      <w:pPr>
        <w:jc w:val="center"/>
        <w:rPr>
          <w:rFonts w:ascii="Arial" w:hAnsi="Arial" w:cs="Arial"/>
          <w:b/>
          <w:noProof w:val="0"/>
        </w:rPr>
      </w:pPr>
    </w:p>
    <w:p w14:paraId="5F970565" w14:textId="77777777" w:rsidR="00895E3A" w:rsidRPr="000C7B51" w:rsidRDefault="00680AC6" w:rsidP="00895E3A">
      <w:pPr>
        <w:jc w:val="center"/>
        <w:rPr>
          <w:rFonts w:ascii="Arial" w:hAnsi="Arial" w:cs="Arial"/>
          <w:b/>
          <w:noProof w:val="0"/>
        </w:rPr>
      </w:pPr>
      <w:r w:rsidRPr="000C7B51">
        <w:rPr>
          <w:rFonts w:ascii="Arial" w:hAnsi="Arial" w:cs="Arial"/>
          <w:b/>
          <w:noProof w:val="0"/>
        </w:rPr>
        <w:t>E X P O S I C I O N    D E   M O T I V O S</w:t>
      </w:r>
    </w:p>
    <w:p w14:paraId="3FB6DC4B" w14:textId="77777777" w:rsidR="00895E3A" w:rsidRPr="000C7B51" w:rsidRDefault="00895E3A" w:rsidP="00895E3A">
      <w:pPr>
        <w:jc w:val="center"/>
        <w:rPr>
          <w:rFonts w:ascii="Arial" w:hAnsi="Arial" w:cs="Arial"/>
          <w:b/>
          <w:noProof w:val="0"/>
        </w:rPr>
      </w:pPr>
    </w:p>
    <w:p w14:paraId="652DF299" w14:textId="77777777" w:rsidR="00895E3A" w:rsidRPr="000C7B51" w:rsidRDefault="00895E3A" w:rsidP="00601F60">
      <w:pPr>
        <w:autoSpaceDE w:val="0"/>
        <w:autoSpaceDN w:val="0"/>
        <w:adjustRightInd w:val="0"/>
        <w:spacing w:line="276" w:lineRule="auto"/>
        <w:jc w:val="both"/>
        <w:rPr>
          <w:rFonts w:ascii="Arial" w:hAnsi="Arial" w:cs="Arial"/>
          <w:noProof w:val="0"/>
        </w:rPr>
      </w:pPr>
      <w:r w:rsidRPr="000C7B51">
        <w:rPr>
          <w:rFonts w:ascii="Arial" w:hAnsi="Arial" w:cs="Arial"/>
          <w:b/>
          <w:iCs/>
          <w:noProof w:val="0"/>
        </w:rPr>
        <w:t>I.</w:t>
      </w:r>
      <w:r w:rsidR="004F48C0" w:rsidRPr="000C7B51">
        <w:rPr>
          <w:rFonts w:ascii="Arial" w:hAnsi="Arial" w:cs="Arial"/>
          <w:b/>
          <w:iCs/>
          <w:noProof w:val="0"/>
        </w:rPr>
        <w:t xml:space="preserve"> </w:t>
      </w:r>
      <w:r w:rsidR="00661D32" w:rsidRPr="000C7B51">
        <w:rPr>
          <w:rFonts w:ascii="Arial" w:hAnsi="Arial" w:cs="Arial"/>
          <w:iCs/>
          <w:noProof w:val="0"/>
        </w:rPr>
        <w:t>Que l</w:t>
      </w:r>
      <w:r w:rsidRPr="000C7B51">
        <w:rPr>
          <w:rFonts w:ascii="Arial" w:hAnsi="Arial" w:cs="Arial"/>
          <w:iCs/>
          <w:noProof w:val="0"/>
        </w:rPr>
        <w:t>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w:t>
      </w:r>
      <w:r w:rsidR="00AB7771" w:rsidRPr="000C7B51">
        <w:rPr>
          <w:rFonts w:ascii="Arial" w:hAnsi="Arial" w:cs="Arial"/>
          <w:iCs/>
          <w:noProof w:val="0"/>
        </w:rPr>
        <w:t xml:space="preserve">nistrativa el Municipio libre; </w:t>
      </w:r>
      <w:r w:rsidRPr="000C7B51">
        <w:rPr>
          <w:rFonts w:ascii="Arial" w:hAnsi="Arial" w:cs="Arial"/>
          <w:iCs/>
          <w:noProof w:val="0"/>
        </w:rPr>
        <w:t>l</w:t>
      </w:r>
      <w:r w:rsidRPr="000C7B51">
        <w:rPr>
          <w:rFonts w:ascii="Arial" w:hAnsi="Arial" w:cs="Arial"/>
          <w:noProof w:val="0"/>
        </w:rPr>
        <w:t>a Constitución Política del Estado de Jalisco en sus artículos 73, 77, 80, 88 y relativos aplicables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w:t>
      </w:r>
      <w:r w:rsidR="00CE15B4" w:rsidRPr="000C7B51">
        <w:rPr>
          <w:rFonts w:ascii="Arial" w:hAnsi="Arial" w:cs="Arial"/>
          <w:noProof w:val="0"/>
        </w:rPr>
        <w:t>,</w:t>
      </w:r>
      <w:r w:rsidRPr="000C7B51">
        <w:rPr>
          <w:rFonts w:ascii="Arial" w:hAnsi="Arial" w:cs="Arial"/>
          <w:noProof w:val="0"/>
        </w:rPr>
        <w:t xml:space="preserve"> y demás relativos y aplicables reconociendo al Municipio como nivel de Gobierno, base de la organización política, administrativa y de la división territorial del Estado de Jalisco.</w:t>
      </w:r>
    </w:p>
    <w:p w14:paraId="6B3D7D89" w14:textId="77777777" w:rsidR="00DB57DA" w:rsidRPr="000C7B51" w:rsidRDefault="00DB57DA" w:rsidP="00601F60">
      <w:pPr>
        <w:autoSpaceDE w:val="0"/>
        <w:autoSpaceDN w:val="0"/>
        <w:adjustRightInd w:val="0"/>
        <w:spacing w:line="276" w:lineRule="auto"/>
        <w:jc w:val="both"/>
        <w:rPr>
          <w:rFonts w:ascii="Arial" w:hAnsi="Arial" w:cs="Arial"/>
          <w:b/>
          <w:noProof w:val="0"/>
        </w:rPr>
      </w:pPr>
    </w:p>
    <w:p w14:paraId="7F819A85" w14:textId="77777777" w:rsidR="0015256E" w:rsidRPr="007F2B31" w:rsidRDefault="00D3344D" w:rsidP="00601F60">
      <w:pPr>
        <w:autoSpaceDE w:val="0"/>
        <w:autoSpaceDN w:val="0"/>
        <w:adjustRightInd w:val="0"/>
        <w:spacing w:line="276" w:lineRule="auto"/>
        <w:jc w:val="both"/>
        <w:rPr>
          <w:rFonts w:ascii="Arial" w:hAnsi="Arial" w:cs="Arial"/>
          <w:noProof w:val="0"/>
        </w:rPr>
      </w:pPr>
      <w:r w:rsidRPr="007F2B31">
        <w:rPr>
          <w:rFonts w:ascii="Arial" w:hAnsi="Arial" w:cs="Arial"/>
          <w:b/>
          <w:noProof w:val="0"/>
        </w:rPr>
        <w:t>II</w:t>
      </w:r>
      <w:r w:rsidR="004F48C0" w:rsidRPr="007F2B31">
        <w:rPr>
          <w:rFonts w:ascii="Arial" w:hAnsi="Arial" w:cs="Arial"/>
          <w:noProof w:val="0"/>
        </w:rPr>
        <w:t xml:space="preserve">. </w:t>
      </w:r>
      <w:r w:rsidR="00AB7771" w:rsidRPr="007F2B31">
        <w:rPr>
          <w:rFonts w:ascii="Arial" w:hAnsi="Arial" w:cs="Arial"/>
          <w:noProof w:val="0"/>
        </w:rPr>
        <w:t>La misma Constitución Política de los Estados Unidos Mexicanos,</w:t>
      </w:r>
      <w:r w:rsidR="00AB7771" w:rsidRPr="007F2B31">
        <w:rPr>
          <w:rFonts w:ascii="Arial" w:hAnsi="Arial" w:cs="Arial"/>
          <w:iCs/>
          <w:noProof w:val="0"/>
        </w:rPr>
        <w:t xml:space="preserve"> en su artículo 4º párrafo tercero establece como derecho humano de toda</w:t>
      </w:r>
      <w:r w:rsidR="00AB7771" w:rsidRPr="007F2B31">
        <w:rPr>
          <w:rFonts w:ascii="Arial" w:hAnsi="Arial" w:cs="Arial"/>
          <w:noProof w:val="0"/>
        </w:rPr>
        <w:t xml:space="preserve"> persona la protección</w:t>
      </w:r>
      <w:r w:rsidR="0015256E" w:rsidRPr="007F2B31">
        <w:rPr>
          <w:rFonts w:ascii="Arial" w:hAnsi="Arial" w:cs="Arial"/>
          <w:noProof w:val="0"/>
        </w:rPr>
        <w:br/>
      </w:r>
      <w:r w:rsidR="0015256E" w:rsidRPr="007F2B31">
        <w:rPr>
          <w:rFonts w:ascii="Arial" w:hAnsi="Arial" w:cs="Arial"/>
          <w:noProof w:val="0"/>
        </w:rPr>
        <w:br/>
      </w:r>
      <w:r w:rsidR="0015256E" w:rsidRPr="007F2B31">
        <w:rPr>
          <w:rFonts w:ascii="Arial" w:hAnsi="Arial" w:cs="Arial"/>
          <w:noProof w:val="0"/>
        </w:rPr>
        <w:lastRenderedPageBreak/>
        <w:br/>
      </w:r>
      <w:r w:rsidR="0015256E" w:rsidRPr="007F2B31">
        <w:rPr>
          <w:rFonts w:ascii="Arial" w:hAnsi="Arial" w:cs="Arial"/>
          <w:noProof w:val="0"/>
        </w:rPr>
        <w:br/>
      </w:r>
    </w:p>
    <w:p w14:paraId="3105F458" w14:textId="0B019E84" w:rsidR="00AB7771" w:rsidRPr="007F2B31" w:rsidRDefault="00AB7771" w:rsidP="00601F60">
      <w:pPr>
        <w:autoSpaceDE w:val="0"/>
        <w:autoSpaceDN w:val="0"/>
        <w:adjustRightInd w:val="0"/>
        <w:spacing w:line="276" w:lineRule="auto"/>
        <w:jc w:val="both"/>
        <w:rPr>
          <w:rFonts w:ascii="Arial" w:hAnsi="Arial" w:cs="Arial"/>
          <w:iCs/>
          <w:noProof w:val="0"/>
        </w:rPr>
      </w:pPr>
      <w:r w:rsidRPr="007F2B31">
        <w:rPr>
          <w:rFonts w:ascii="Arial" w:hAnsi="Arial" w:cs="Arial"/>
          <w:noProof w:val="0"/>
        </w:rPr>
        <w:t>de la salud, definiendo en La Ley respectiva las bases y modalidades para el acceso a los servicios de salud y establecerá la concurrencia de la Federación y las entidades federativas en materia de salubridad general, conforme a lo que dispone la fracción XVI del artículo 73 de esta Constitución.</w:t>
      </w:r>
    </w:p>
    <w:p w14:paraId="4C7BAC4F" w14:textId="77777777" w:rsidR="00F42549" w:rsidRPr="007F2B31" w:rsidRDefault="00F42549" w:rsidP="00A857B2">
      <w:pPr>
        <w:autoSpaceDE w:val="0"/>
        <w:autoSpaceDN w:val="0"/>
        <w:adjustRightInd w:val="0"/>
        <w:jc w:val="both"/>
        <w:rPr>
          <w:rFonts w:ascii="Arial" w:hAnsi="Arial" w:cs="Arial"/>
          <w:noProof w:val="0"/>
        </w:rPr>
      </w:pPr>
    </w:p>
    <w:p w14:paraId="68045F04" w14:textId="246727B1" w:rsidR="00844F47" w:rsidRPr="007F2B31" w:rsidRDefault="00216907" w:rsidP="0015256E">
      <w:pPr>
        <w:pStyle w:val="Sinespaciado"/>
        <w:jc w:val="both"/>
        <w:rPr>
          <w:rFonts w:ascii="Arial" w:hAnsi="Arial" w:cs="Arial"/>
          <w:b/>
          <w:sz w:val="24"/>
          <w:szCs w:val="24"/>
          <w:lang w:val="es-ES_tradnl"/>
        </w:rPr>
      </w:pPr>
      <w:r w:rsidRPr="007F2B31">
        <w:rPr>
          <w:rFonts w:ascii="Arial" w:hAnsi="Arial" w:cs="Arial"/>
          <w:b/>
          <w:sz w:val="24"/>
          <w:szCs w:val="24"/>
          <w:lang w:val="es-ES_tradnl"/>
        </w:rPr>
        <w:t>III.</w:t>
      </w:r>
      <w:r w:rsidR="004F48C0" w:rsidRPr="007F2B31">
        <w:rPr>
          <w:rFonts w:ascii="Arial" w:hAnsi="Arial" w:cs="Arial"/>
          <w:b/>
          <w:sz w:val="24"/>
          <w:szCs w:val="24"/>
          <w:lang w:val="es-ES_tradnl"/>
        </w:rPr>
        <w:t xml:space="preserve"> </w:t>
      </w:r>
      <w:r w:rsidR="004D5D59" w:rsidRPr="007F2B31">
        <w:rPr>
          <w:rFonts w:ascii="Arial" w:eastAsia="Times New Roman" w:hAnsi="Arial" w:cs="Arial"/>
          <w:color w:val="000000" w:themeColor="text1"/>
          <w:sz w:val="24"/>
          <w:szCs w:val="24"/>
          <w:shd w:val="clear" w:color="auto" w:fill="FFFFFF"/>
          <w:lang w:val="es-ES_tradnl"/>
        </w:rPr>
        <w:t>En rueda de prensa, el Presidente Municipal de Zapotlán el Grande, J. Jesús Guerrero Zúñiga, dio a conocer las medidas obligatorias que se implementarán en el municipio a partir del lunes 20 de abril, en base al acuerdo publicad</w:t>
      </w:r>
      <w:r w:rsidR="00D701BF">
        <w:rPr>
          <w:rFonts w:ascii="Arial" w:eastAsia="Times New Roman" w:hAnsi="Arial" w:cs="Arial"/>
          <w:color w:val="000000" w:themeColor="text1"/>
          <w:sz w:val="24"/>
          <w:szCs w:val="24"/>
          <w:shd w:val="clear" w:color="auto" w:fill="FFFFFF"/>
          <w:lang w:val="es-ES_tradnl"/>
        </w:rPr>
        <w:t>o el domingo 19 de abril en el Periódico O</w:t>
      </w:r>
      <w:r w:rsidR="004D5D59" w:rsidRPr="007F2B31">
        <w:rPr>
          <w:rFonts w:ascii="Arial" w:eastAsia="Times New Roman" w:hAnsi="Arial" w:cs="Arial"/>
          <w:color w:val="000000" w:themeColor="text1"/>
          <w:sz w:val="24"/>
          <w:szCs w:val="24"/>
          <w:shd w:val="clear" w:color="auto" w:fill="FFFFFF"/>
          <w:lang w:val="es-ES_tradnl"/>
        </w:rPr>
        <w:t xml:space="preserve">ficial del Gobierno del Estado de Jalisco, encabezado por el Gobernador Enrique Alfaro Ramírez; </w:t>
      </w:r>
      <w:r w:rsidR="004D5D59" w:rsidRPr="007F2B31">
        <w:rPr>
          <w:rFonts w:ascii="Arial" w:hAnsi="Arial" w:cs="Arial"/>
          <w:color w:val="000000" w:themeColor="text1"/>
          <w:sz w:val="24"/>
          <w:szCs w:val="24"/>
          <w:lang w:val="es-ES_tradnl"/>
        </w:rPr>
        <w:t>con el objetivo mitigar la propagación del COVID-19 en Zapotlán y reforzar las medidas de prevención</w:t>
      </w:r>
      <w:r w:rsidR="007912A4" w:rsidRPr="007F2B31">
        <w:rPr>
          <w:rFonts w:ascii="Arial" w:hAnsi="Arial" w:cs="Arial"/>
          <w:color w:val="000000" w:themeColor="text1"/>
          <w:sz w:val="24"/>
          <w:szCs w:val="24"/>
          <w:lang w:val="es-ES_tradnl"/>
        </w:rPr>
        <w:t xml:space="preserve">.  Asimismo, </w:t>
      </w:r>
      <w:r w:rsidR="00256FAA" w:rsidRPr="007F2B31">
        <w:rPr>
          <w:rFonts w:ascii="Arial" w:hAnsi="Arial" w:cs="Arial"/>
          <w:sz w:val="24"/>
          <w:szCs w:val="24"/>
          <w:lang w:val="es-ES_tradnl"/>
        </w:rPr>
        <w:t>el pasado 27 de abril de la presente anualidad, se llevó a cabo Sesió</w:t>
      </w:r>
      <w:r w:rsidR="00844F47" w:rsidRPr="007F2B31">
        <w:rPr>
          <w:rFonts w:ascii="Arial" w:hAnsi="Arial" w:cs="Arial"/>
          <w:sz w:val="24"/>
          <w:szCs w:val="24"/>
          <w:lang w:val="es-ES_tradnl"/>
        </w:rPr>
        <w:t xml:space="preserve">n del Consejo Municipal de Salud, contando con la asistencia de los integrantes, Hospitales Públicos y Privados, así como representantes de funerarias, en la que se desarrollaron los siguientes tres puntos del orden del día: </w:t>
      </w:r>
    </w:p>
    <w:p w14:paraId="7E3B83BF" w14:textId="77777777" w:rsidR="00844F47" w:rsidRPr="000C7B51" w:rsidRDefault="00844F47" w:rsidP="0015256E">
      <w:pPr>
        <w:pStyle w:val="Sinespaciado"/>
        <w:jc w:val="both"/>
        <w:rPr>
          <w:rFonts w:ascii="Arial" w:hAnsi="Arial" w:cs="Arial"/>
          <w:sz w:val="24"/>
          <w:szCs w:val="24"/>
          <w:lang w:val="es-ES_tradnl"/>
        </w:rPr>
      </w:pPr>
    </w:p>
    <w:p w14:paraId="6D1135D8" w14:textId="77777777" w:rsidR="00844F47" w:rsidRPr="000C7B51" w:rsidRDefault="00844F47" w:rsidP="00844F47">
      <w:pPr>
        <w:pStyle w:val="Prrafodelista"/>
        <w:numPr>
          <w:ilvl w:val="0"/>
          <w:numId w:val="2"/>
        </w:numPr>
        <w:tabs>
          <w:tab w:val="left" w:pos="2481"/>
        </w:tabs>
        <w:spacing w:line="240" w:lineRule="auto"/>
        <w:jc w:val="both"/>
        <w:rPr>
          <w:rFonts w:ascii="Arial" w:hAnsi="Arial" w:cs="Arial"/>
          <w:sz w:val="24"/>
          <w:szCs w:val="24"/>
          <w:lang w:val="es-ES_tradnl"/>
        </w:rPr>
      </w:pPr>
      <w:r w:rsidRPr="000C7B51">
        <w:rPr>
          <w:rFonts w:ascii="Arial" w:hAnsi="Arial" w:cs="Arial"/>
          <w:sz w:val="24"/>
          <w:szCs w:val="24"/>
          <w:lang w:val="es-ES_tradnl"/>
        </w:rPr>
        <w:t xml:space="preserve">Presentación e información de las medidas recientes de prevención ante la fase 3 COVID-19 (coronavirus), por la Dra. Judith Angélica Magaña Leal, Representante de la Región Sanitaria VI. </w:t>
      </w:r>
    </w:p>
    <w:p w14:paraId="484BA3CB" w14:textId="4B7A7237" w:rsidR="00844F47" w:rsidRPr="000C7B51" w:rsidRDefault="00844F47" w:rsidP="00844F47">
      <w:pPr>
        <w:pStyle w:val="Prrafodelista"/>
        <w:numPr>
          <w:ilvl w:val="0"/>
          <w:numId w:val="2"/>
        </w:numPr>
        <w:tabs>
          <w:tab w:val="left" w:pos="2481"/>
        </w:tabs>
        <w:spacing w:line="240" w:lineRule="auto"/>
        <w:jc w:val="both"/>
        <w:rPr>
          <w:rFonts w:ascii="Arial" w:hAnsi="Arial" w:cs="Arial"/>
          <w:sz w:val="24"/>
          <w:szCs w:val="24"/>
          <w:lang w:val="es-ES_tradnl"/>
        </w:rPr>
      </w:pPr>
      <w:r w:rsidRPr="000C7B51">
        <w:rPr>
          <w:rFonts w:ascii="Arial" w:hAnsi="Arial" w:cs="Arial"/>
          <w:sz w:val="24"/>
          <w:szCs w:val="24"/>
          <w:lang w:val="es-ES_tradnl"/>
        </w:rPr>
        <w:t>Se dieron a conocer las acciones del Gobierno Municipal respecto a la contingencia del COVID-19 en nuestro municipio.</w:t>
      </w:r>
    </w:p>
    <w:p w14:paraId="655B2AF3" w14:textId="1799F41F" w:rsidR="00122D9B" w:rsidRPr="000C7B51" w:rsidRDefault="00844F47" w:rsidP="0015256E">
      <w:pPr>
        <w:pStyle w:val="Prrafodelista"/>
        <w:numPr>
          <w:ilvl w:val="0"/>
          <w:numId w:val="2"/>
        </w:numPr>
        <w:tabs>
          <w:tab w:val="left" w:pos="2481"/>
        </w:tabs>
        <w:spacing w:line="240" w:lineRule="auto"/>
        <w:jc w:val="both"/>
        <w:rPr>
          <w:rFonts w:ascii="Arial" w:hAnsi="Arial" w:cs="Arial"/>
          <w:sz w:val="24"/>
          <w:szCs w:val="24"/>
          <w:lang w:val="es-ES_tradnl"/>
        </w:rPr>
      </w:pPr>
      <w:r w:rsidRPr="000C7B51">
        <w:rPr>
          <w:rFonts w:ascii="Arial" w:hAnsi="Arial" w:cs="Arial"/>
          <w:sz w:val="24"/>
          <w:szCs w:val="24"/>
          <w:lang w:val="es-ES_tradnl"/>
        </w:rPr>
        <w:t>Se informó respecto al Acuerdo del Secretario de Salud mediante el cual se emiten los Lineamientos para el manejo de cadáveres confirmados o sospechosos por COVID-19 en el Estado de Jalisco.</w:t>
      </w:r>
    </w:p>
    <w:p w14:paraId="21326F57" w14:textId="246A6621" w:rsidR="006122A6" w:rsidRPr="000C7B51" w:rsidRDefault="00844F47" w:rsidP="006122A6">
      <w:pPr>
        <w:pStyle w:val="Sinespaciado"/>
        <w:jc w:val="both"/>
        <w:rPr>
          <w:rFonts w:ascii="Arial" w:hAnsi="Arial" w:cs="Arial"/>
          <w:sz w:val="24"/>
          <w:szCs w:val="24"/>
          <w:lang w:val="es-ES_tradnl"/>
        </w:rPr>
      </w:pPr>
      <w:r w:rsidRPr="000C7B51">
        <w:rPr>
          <w:rFonts w:ascii="Arial" w:hAnsi="Arial" w:cs="Arial"/>
          <w:b/>
          <w:sz w:val="24"/>
          <w:szCs w:val="24"/>
          <w:lang w:val="es-ES_tradnl"/>
        </w:rPr>
        <w:t>IV.</w:t>
      </w:r>
      <w:r w:rsidRPr="000C7B51">
        <w:rPr>
          <w:rFonts w:ascii="Arial" w:hAnsi="Arial" w:cs="Arial"/>
          <w:sz w:val="24"/>
          <w:szCs w:val="24"/>
          <w:lang w:val="es-ES_tradnl"/>
        </w:rPr>
        <w:t xml:space="preserve"> </w:t>
      </w:r>
      <w:r w:rsidR="0015256E" w:rsidRPr="000C7B51">
        <w:rPr>
          <w:rFonts w:ascii="Arial" w:hAnsi="Arial" w:cs="Arial"/>
          <w:sz w:val="24"/>
          <w:szCs w:val="24"/>
          <w:lang w:val="es-ES_tradnl"/>
        </w:rPr>
        <w:t>Por lo tanto, como Presidente de la Comisión Edilicia de Desarrollo Humano, Salud Pública e Higiene y Combate a las Adicciones</w:t>
      </w:r>
      <w:r w:rsidRPr="000C7B51">
        <w:rPr>
          <w:rFonts w:ascii="Arial" w:hAnsi="Arial" w:cs="Arial"/>
          <w:sz w:val="24"/>
          <w:szCs w:val="24"/>
          <w:lang w:val="es-ES_tradnl"/>
        </w:rPr>
        <w:t xml:space="preserve">, y con fundamento en lo dispuesto por el artículo 57 fracción VII del Reglamento Interior del Municipio de Zapotlán el Grande, Jalisco, </w:t>
      </w:r>
      <w:r w:rsidR="006122A6" w:rsidRPr="000C7B51">
        <w:rPr>
          <w:rFonts w:ascii="Arial" w:hAnsi="Arial" w:cs="Arial"/>
          <w:sz w:val="24"/>
          <w:szCs w:val="24"/>
          <w:lang w:val="es-ES_tradnl"/>
        </w:rPr>
        <w:t xml:space="preserve">hago extensivo el informe que </w:t>
      </w:r>
      <w:r w:rsidR="000C7B51" w:rsidRPr="000C7B51">
        <w:rPr>
          <w:rFonts w:ascii="Arial" w:hAnsi="Arial" w:cs="Arial"/>
          <w:sz w:val="24"/>
          <w:szCs w:val="24"/>
          <w:lang w:val="es-ES_tradnl"/>
        </w:rPr>
        <w:t>rindió</w:t>
      </w:r>
      <w:r w:rsidR="006122A6" w:rsidRPr="000C7B51">
        <w:rPr>
          <w:rFonts w:ascii="Arial" w:hAnsi="Arial" w:cs="Arial"/>
          <w:sz w:val="24"/>
          <w:szCs w:val="24"/>
          <w:lang w:val="es-ES_tradnl"/>
        </w:rPr>
        <w:t xml:space="preserve"> la Dra. Judith Angélica Magaña Leal, Representante de la Región Sanitaria VI: </w:t>
      </w:r>
    </w:p>
    <w:p w14:paraId="28B65A8E" w14:textId="77777777" w:rsidR="006122A6" w:rsidRPr="000C7B51" w:rsidRDefault="006122A6" w:rsidP="006122A6">
      <w:pPr>
        <w:pStyle w:val="Sinespaciado"/>
        <w:jc w:val="both"/>
        <w:rPr>
          <w:rFonts w:ascii="Arial" w:hAnsi="Arial" w:cs="Arial"/>
          <w:sz w:val="24"/>
          <w:szCs w:val="24"/>
          <w:lang w:val="es-ES_tradnl"/>
        </w:rPr>
      </w:pPr>
    </w:p>
    <w:p w14:paraId="62DD889E" w14:textId="63BB529C" w:rsidR="006122A6" w:rsidRDefault="006122A6" w:rsidP="006122A6">
      <w:pPr>
        <w:pStyle w:val="Sinespaciado"/>
        <w:jc w:val="both"/>
        <w:rPr>
          <w:rFonts w:ascii="Arial" w:hAnsi="Arial" w:cs="Arial"/>
          <w:sz w:val="24"/>
          <w:szCs w:val="24"/>
          <w:lang w:val="es-ES_tradnl"/>
        </w:rPr>
      </w:pPr>
      <w:r w:rsidRPr="000C7B51">
        <w:rPr>
          <w:rFonts w:ascii="Arial" w:hAnsi="Arial" w:cs="Arial"/>
          <w:b/>
          <w:sz w:val="24"/>
          <w:szCs w:val="24"/>
          <w:lang w:val="es-ES_tradnl"/>
        </w:rPr>
        <w:t xml:space="preserve">PLAN DE ALISTAMIENTO, REORGANIZACION Y AMPLIACION DE SERVICIOS DE SALUD PARA LA RESPUESTA ANTE LA PANDEMIA DE </w:t>
      </w:r>
      <w:r w:rsidRPr="000C7B51">
        <w:rPr>
          <w:rFonts w:ascii="Arial" w:hAnsi="Arial" w:cs="Arial"/>
          <w:b/>
          <w:color w:val="C00000"/>
          <w:sz w:val="24"/>
          <w:szCs w:val="24"/>
          <w:lang w:val="es-ES_tradnl"/>
        </w:rPr>
        <w:t>COVID-19</w:t>
      </w:r>
      <w:r w:rsidR="004D5D59">
        <w:rPr>
          <w:rFonts w:ascii="Arial" w:hAnsi="Arial" w:cs="Arial"/>
          <w:b/>
          <w:sz w:val="24"/>
          <w:szCs w:val="24"/>
          <w:lang w:val="es-ES_tradnl"/>
        </w:rPr>
        <w:t xml:space="preserve"> </w:t>
      </w:r>
      <w:r w:rsidRPr="004D5D59">
        <w:rPr>
          <w:rFonts w:ascii="Arial" w:hAnsi="Arial" w:cs="Arial"/>
          <w:sz w:val="24"/>
          <w:szCs w:val="24"/>
          <w:lang w:val="es-ES_tradnl"/>
        </w:rPr>
        <w:t xml:space="preserve">Orientado a: </w:t>
      </w:r>
    </w:p>
    <w:p w14:paraId="02FD8F23" w14:textId="43A10F04" w:rsidR="004D5D59" w:rsidRPr="004D5D59" w:rsidRDefault="004D5D59" w:rsidP="004D5D59">
      <w:pPr>
        <w:pStyle w:val="Sinespaciado"/>
        <w:numPr>
          <w:ilvl w:val="0"/>
          <w:numId w:val="14"/>
        </w:numPr>
        <w:jc w:val="both"/>
        <w:rPr>
          <w:rFonts w:ascii="Arial" w:hAnsi="Arial" w:cs="Arial"/>
          <w:b/>
          <w:sz w:val="24"/>
          <w:szCs w:val="24"/>
          <w:lang w:val="es-ES_tradnl"/>
        </w:rPr>
      </w:pPr>
      <w:r>
        <w:rPr>
          <w:rFonts w:ascii="Arial" w:hAnsi="Arial" w:cs="Arial"/>
          <w:sz w:val="24"/>
          <w:szCs w:val="24"/>
          <w:lang w:val="es-ES_tradnl"/>
        </w:rPr>
        <w:t>Representantes de establecimientos de salud</w:t>
      </w:r>
    </w:p>
    <w:p w14:paraId="73CABC27" w14:textId="1B3B975C" w:rsidR="004D5D59" w:rsidRPr="004D5D59" w:rsidRDefault="004D5D59" w:rsidP="004D5D59">
      <w:pPr>
        <w:pStyle w:val="Sinespaciado"/>
        <w:numPr>
          <w:ilvl w:val="0"/>
          <w:numId w:val="14"/>
        </w:numPr>
        <w:jc w:val="both"/>
        <w:rPr>
          <w:rFonts w:ascii="Arial" w:hAnsi="Arial" w:cs="Arial"/>
          <w:b/>
          <w:sz w:val="24"/>
          <w:szCs w:val="24"/>
          <w:lang w:val="es-ES_tradnl"/>
        </w:rPr>
      </w:pPr>
      <w:r>
        <w:rPr>
          <w:rFonts w:ascii="Arial" w:hAnsi="Arial" w:cs="Arial"/>
          <w:sz w:val="24"/>
          <w:szCs w:val="24"/>
          <w:lang w:val="es-ES_tradnl"/>
        </w:rPr>
        <w:t>Presidentes Municipales</w:t>
      </w:r>
    </w:p>
    <w:p w14:paraId="756E157F" w14:textId="582A5F64" w:rsidR="004D5D59" w:rsidRPr="004D5D59" w:rsidRDefault="004D5D59" w:rsidP="004D5D59">
      <w:pPr>
        <w:pStyle w:val="Sinespaciado"/>
        <w:numPr>
          <w:ilvl w:val="0"/>
          <w:numId w:val="14"/>
        </w:numPr>
        <w:jc w:val="both"/>
        <w:rPr>
          <w:rFonts w:ascii="Arial" w:hAnsi="Arial" w:cs="Arial"/>
          <w:b/>
          <w:sz w:val="24"/>
          <w:szCs w:val="24"/>
          <w:lang w:val="es-ES_tradnl"/>
        </w:rPr>
      </w:pPr>
      <w:r>
        <w:rPr>
          <w:rFonts w:ascii="Arial" w:hAnsi="Arial" w:cs="Arial"/>
          <w:sz w:val="24"/>
          <w:szCs w:val="24"/>
          <w:lang w:val="es-ES_tradnl"/>
        </w:rPr>
        <w:t>Empresarios</w:t>
      </w:r>
    </w:p>
    <w:p w14:paraId="2939282D" w14:textId="77777777" w:rsidR="006122A6" w:rsidRPr="000C7B51" w:rsidRDefault="006122A6" w:rsidP="006122A6">
      <w:pPr>
        <w:pStyle w:val="Sinespaciado"/>
        <w:jc w:val="both"/>
        <w:rPr>
          <w:rFonts w:ascii="Arial" w:hAnsi="Arial" w:cs="Arial"/>
          <w:lang w:val="es-ES_tradnl"/>
        </w:rPr>
      </w:pPr>
    </w:p>
    <w:p w14:paraId="5B15C5B0" w14:textId="77777777" w:rsidR="006122A6" w:rsidRPr="000C7B51" w:rsidRDefault="006122A6" w:rsidP="00D701BF">
      <w:pPr>
        <w:widowControl w:val="0"/>
        <w:autoSpaceDE w:val="0"/>
        <w:autoSpaceDN w:val="0"/>
        <w:adjustRightInd w:val="0"/>
        <w:rPr>
          <w:rFonts w:ascii="Arial" w:hAnsi="Arial" w:cs="Arial"/>
          <w:noProof w:val="0"/>
        </w:rPr>
      </w:pPr>
      <w:r w:rsidRPr="000C7B51">
        <w:rPr>
          <w:rFonts w:ascii="Arial" w:hAnsi="Arial" w:cs="Arial"/>
          <w:noProof w:val="0"/>
        </w:rPr>
        <w:t>•Los sistemas de salud en todos los niveles requieren ajustes</w:t>
      </w:r>
    </w:p>
    <w:p w14:paraId="6D4DD723" w14:textId="77777777" w:rsidR="006122A6" w:rsidRPr="000C7B51" w:rsidRDefault="006122A6" w:rsidP="00D701BF">
      <w:pPr>
        <w:widowControl w:val="0"/>
        <w:autoSpaceDE w:val="0"/>
        <w:autoSpaceDN w:val="0"/>
        <w:adjustRightInd w:val="0"/>
        <w:rPr>
          <w:rFonts w:ascii="Arial" w:hAnsi="Arial" w:cs="Arial"/>
          <w:noProof w:val="0"/>
        </w:rPr>
      </w:pPr>
      <w:r w:rsidRPr="000C7B51">
        <w:rPr>
          <w:rFonts w:ascii="Arial" w:hAnsi="Arial" w:cs="Arial"/>
          <w:noProof w:val="0"/>
        </w:rPr>
        <w:t>•Condiciones de vulnerabilidad</w:t>
      </w:r>
    </w:p>
    <w:p w14:paraId="5E4350A0" w14:textId="77777777" w:rsidR="006122A6" w:rsidRDefault="006122A6" w:rsidP="00D701BF">
      <w:pPr>
        <w:widowControl w:val="0"/>
        <w:autoSpaceDE w:val="0"/>
        <w:autoSpaceDN w:val="0"/>
        <w:adjustRightInd w:val="0"/>
        <w:rPr>
          <w:rFonts w:ascii="Arial" w:hAnsi="Arial" w:cs="Arial"/>
          <w:noProof w:val="0"/>
        </w:rPr>
      </w:pPr>
      <w:r w:rsidRPr="000C7B51">
        <w:rPr>
          <w:rFonts w:ascii="Arial" w:hAnsi="Arial" w:cs="Arial"/>
          <w:noProof w:val="0"/>
        </w:rPr>
        <w:t>•Asignar un blindaje sanitario</w:t>
      </w:r>
    </w:p>
    <w:p w14:paraId="56D4B94B" w14:textId="77777777" w:rsidR="004D5D59" w:rsidRDefault="004D5D59" w:rsidP="004D5D59">
      <w:pPr>
        <w:widowControl w:val="0"/>
        <w:autoSpaceDE w:val="0"/>
        <w:autoSpaceDN w:val="0"/>
        <w:adjustRightInd w:val="0"/>
        <w:spacing w:line="480" w:lineRule="auto"/>
        <w:rPr>
          <w:rFonts w:ascii="Arial" w:hAnsi="Arial" w:cs="Arial"/>
          <w:noProof w:val="0"/>
        </w:rPr>
      </w:pPr>
    </w:p>
    <w:p w14:paraId="461FA1D0" w14:textId="77777777" w:rsidR="004D5D59" w:rsidRPr="000C7B51" w:rsidRDefault="004D5D59" w:rsidP="004D5D59">
      <w:pPr>
        <w:widowControl w:val="0"/>
        <w:autoSpaceDE w:val="0"/>
        <w:autoSpaceDN w:val="0"/>
        <w:adjustRightInd w:val="0"/>
        <w:spacing w:line="480" w:lineRule="auto"/>
        <w:rPr>
          <w:rFonts w:ascii="Arial" w:hAnsi="Arial" w:cs="Arial"/>
          <w:noProof w:val="0"/>
        </w:rPr>
      </w:pPr>
    </w:p>
    <w:p w14:paraId="5778EE27" w14:textId="77777777" w:rsidR="006122A6" w:rsidRPr="000C7B51" w:rsidRDefault="006122A6" w:rsidP="004D5D59">
      <w:pPr>
        <w:widowControl w:val="0"/>
        <w:autoSpaceDE w:val="0"/>
        <w:autoSpaceDN w:val="0"/>
        <w:adjustRightInd w:val="0"/>
        <w:spacing w:line="480" w:lineRule="auto"/>
        <w:rPr>
          <w:rFonts w:ascii="Arial" w:hAnsi="Arial" w:cs="Arial"/>
          <w:noProof w:val="0"/>
        </w:rPr>
      </w:pPr>
      <w:r w:rsidRPr="000C7B51">
        <w:rPr>
          <w:rFonts w:ascii="Arial" w:hAnsi="Arial" w:cs="Arial"/>
          <w:noProof w:val="0"/>
        </w:rPr>
        <w:t>•Detección oportuna</w:t>
      </w:r>
    </w:p>
    <w:p w14:paraId="59C1DB71" w14:textId="09232B42" w:rsidR="00806ED3" w:rsidRPr="000C7B51" w:rsidRDefault="006122A6" w:rsidP="004D5D59">
      <w:pPr>
        <w:widowControl w:val="0"/>
        <w:autoSpaceDE w:val="0"/>
        <w:autoSpaceDN w:val="0"/>
        <w:adjustRightInd w:val="0"/>
        <w:spacing w:line="480" w:lineRule="auto"/>
        <w:rPr>
          <w:rFonts w:ascii="Arial" w:hAnsi="Arial" w:cs="Arial"/>
          <w:noProof w:val="0"/>
        </w:rPr>
      </w:pPr>
      <w:r w:rsidRPr="000C7B51">
        <w:rPr>
          <w:rFonts w:ascii="Arial" w:hAnsi="Arial" w:cs="Arial"/>
          <w:noProof w:val="0"/>
        </w:rPr>
        <w:t>•Plataforma de respuesta en salud</w:t>
      </w:r>
    </w:p>
    <w:p w14:paraId="41BE25F0" w14:textId="77777777" w:rsidR="006122A6" w:rsidRPr="000C7B51" w:rsidRDefault="006122A6" w:rsidP="004D5D59">
      <w:pPr>
        <w:widowControl w:val="0"/>
        <w:autoSpaceDE w:val="0"/>
        <w:autoSpaceDN w:val="0"/>
        <w:adjustRightInd w:val="0"/>
        <w:spacing w:line="480" w:lineRule="auto"/>
        <w:rPr>
          <w:rFonts w:ascii="Arial" w:hAnsi="Arial" w:cs="Arial"/>
          <w:noProof w:val="0"/>
        </w:rPr>
      </w:pPr>
      <w:r w:rsidRPr="000C7B51">
        <w:rPr>
          <w:rFonts w:ascii="Arial" w:hAnsi="Arial" w:cs="Arial"/>
          <w:noProof w:val="0"/>
        </w:rPr>
        <w:t>•Alertas tempranas</w:t>
      </w:r>
    </w:p>
    <w:p w14:paraId="36C24300" w14:textId="77777777" w:rsidR="006122A6" w:rsidRPr="000C7B51" w:rsidRDefault="006122A6" w:rsidP="004D5D59">
      <w:pPr>
        <w:widowControl w:val="0"/>
        <w:autoSpaceDE w:val="0"/>
        <w:autoSpaceDN w:val="0"/>
        <w:adjustRightInd w:val="0"/>
        <w:spacing w:line="480" w:lineRule="auto"/>
        <w:rPr>
          <w:rFonts w:ascii="Arial" w:hAnsi="Arial" w:cs="Arial"/>
          <w:noProof w:val="0"/>
        </w:rPr>
      </w:pPr>
      <w:r w:rsidRPr="000C7B51">
        <w:rPr>
          <w:rFonts w:ascii="Arial" w:hAnsi="Arial" w:cs="Arial"/>
          <w:noProof w:val="0"/>
        </w:rPr>
        <w:t>•Respuesta rápida e información y seguimiento</w:t>
      </w:r>
    </w:p>
    <w:p w14:paraId="55913688" w14:textId="77777777" w:rsidR="006122A6" w:rsidRPr="000C7B51" w:rsidRDefault="006122A6" w:rsidP="004D5D59">
      <w:pPr>
        <w:widowControl w:val="0"/>
        <w:autoSpaceDE w:val="0"/>
        <w:autoSpaceDN w:val="0"/>
        <w:adjustRightInd w:val="0"/>
        <w:spacing w:line="480" w:lineRule="auto"/>
        <w:rPr>
          <w:rFonts w:ascii="Arial" w:hAnsi="Arial" w:cs="Arial"/>
          <w:noProof w:val="0"/>
        </w:rPr>
      </w:pPr>
      <w:r w:rsidRPr="000C7B51">
        <w:rPr>
          <w:rFonts w:ascii="Arial" w:hAnsi="Arial" w:cs="Arial"/>
          <w:noProof w:val="0"/>
        </w:rPr>
        <w:t xml:space="preserve">•Con procedimientos definidos </w:t>
      </w:r>
    </w:p>
    <w:p w14:paraId="3EE5EFF3" w14:textId="77777777" w:rsidR="006122A6" w:rsidRPr="000C7B51" w:rsidRDefault="006122A6" w:rsidP="004D5D59">
      <w:pPr>
        <w:widowControl w:val="0"/>
        <w:autoSpaceDE w:val="0"/>
        <w:autoSpaceDN w:val="0"/>
        <w:adjustRightInd w:val="0"/>
        <w:spacing w:line="480" w:lineRule="auto"/>
        <w:rPr>
          <w:rFonts w:ascii="Arial" w:hAnsi="Arial" w:cs="Arial"/>
          <w:noProof w:val="0"/>
        </w:rPr>
      </w:pPr>
      <w:r w:rsidRPr="000C7B51">
        <w:rPr>
          <w:rFonts w:ascii="Arial" w:hAnsi="Arial" w:cs="Arial"/>
          <w:noProof w:val="0"/>
        </w:rPr>
        <w:t xml:space="preserve">•Organización multidisciplinaria e interinstitucional  </w:t>
      </w:r>
    </w:p>
    <w:p w14:paraId="16935BA8" w14:textId="77777777" w:rsidR="00122D9B" w:rsidRPr="000C7B51" w:rsidRDefault="00122D9B" w:rsidP="0015256E">
      <w:pPr>
        <w:pStyle w:val="Sinespaciado"/>
        <w:jc w:val="both"/>
        <w:rPr>
          <w:rFonts w:ascii="Arial" w:hAnsi="Arial" w:cs="Arial"/>
          <w:sz w:val="24"/>
          <w:szCs w:val="24"/>
          <w:lang w:val="es-ES_tradnl"/>
        </w:rPr>
      </w:pPr>
    </w:p>
    <w:p w14:paraId="2D7A7E7E" w14:textId="77777777" w:rsidR="006122A6" w:rsidRPr="000C7B51" w:rsidRDefault="006122A6" w:rsidP="006122A6">
      <w:pPr>
        <w:widowControl w:val="0"/>
        <w:autoSpaceDE w:val="0"/>
        <w:autoSpaceDN w:val="0"/>
        <w:adjustRightInd w:val="0"/>
        <w:jc w:val="both"/>
        <w:rPr>
          <w:rFonts w:ascii="Times" w:hAnsi="Times" w:cs="Times"/>
          <w:noProof w:val="0"/>
        </w:rPr>
      </w:pPr>
      <w:r w:rsidRPr="000C7B51">
        <w:rPr>
          <w:rFonts w:ascii="Arial" w:hAnsi="Arial" w:cs="Arial"/>
          <w:noProof w:val="0"/>
        </w:rPr>
        <w:t xml:space="preserve">La reciente experiencia con el nuevo coronavirus (SARS-Cov2) ha demostrado que en la letalidad del cuadro clínico influye en forma decisiva la </w:t>
      </w:r>
      <w:r w:rsidRPr="000C7B51">
        <w:rPr>
          <w:rFonts w:ascii="Arial" w:hAnsi="Arial" w:cs="Arial"/>
          <w:b/>
          <w:bCs/>
          <w:noProof w:val="0"/>
          <w:color w:val="16A53F"/>
        </w:rPr>
        <w:t xml:space="preserve">capacidad de respuesta </w:t>
      </w:r>
      <w:r w:rsidRPr="000C7B51">
        <w:rPr>
          <w:rFonts w:ascii="Arial" w:hAnsi="Arial" w:cs="Arial"/>
          <w:noProof w:val="0"/>
        </w:rPr>
        <w:t xml:space="preserve">de la red asistencial, especialmente la </w:t>
      </w:r>
      <w:r w:rsidRPr="000C7B51">
        <w:rPr>
          <w:rFonts w:ascii="Arial" w:hAnsi="Arial" w:cs="Arial"/>
          <w:b/>
          <w:bCs/>
          <w:noProof w:val="0"/>
          <w:color w:val="FB0007"/>
        </w:rPr>
        <w:t>identificación temprana de casos</w:t>
      </w:r>
      <w:r w:rsidRPr="000C7B51">
        <w:rPr>
          <w:rFonts w:ascii="Arial" w:hAnsi="Arial" w:cs="Arial"/>
          <w:b/>
          <w:bCs/>
          <w:noProof w:val="0"/>
          <w:color w:val="16A53F"/>
        </w:rPr>
        <w:t xml:space="preserve"> </w:t>
      </w:r>
      <w:r w:rsidRPr="000C7B51">
        <w:rPr>
          <w:rFonts w:ascii="Arial" w:hAnsi="Arial" w:cs="Arial"/>
          <w:noProof w:val="0"/>
        </w:rPr>
        <w:t xml:space="preserve">y, </w:t>
      </w:r>
      <w:r w:rsidRPr="000C7B51">
        <w:rPr>
          <w:rFonts w:ascii="Arial" w:hAnsi="Arial" w:cs="Arial"/>
          <w:b/>
          <w:bCs/>
          <w:noProof w:val="0"/>
          <w:color w:val="0B5AB2"/>
        </w:rPr>
        <w:t xml:space="preserve">disponibilidad y acceso a cuidados críticos </w:t>
      </w:r>
      <w:r w:rsidRPr="000C7B51">
        <w:rPr>
          <w:rFonts w:ascii="Arial" w:hAnsi="Arial" w:cs="Arial"/>
          <w:noProof w:val="0"/>
        </w:rPr>
        <w:t>proporcionados por personal de salud suficiente y competente.</w:t>
      </w:r>
    </w:p>
    <w:p w14:paraId="4F536909" w14:textId="77777777" w:rsidR="006122A6" w:rsidRPr="000C7B51" w:rsidRDefault="006122A6" w:rsidP="006122A6">
      <w:pPr>
        <w:widowControl w:val="0"/>
        <w:autoSpaceDE w:val="0"/>
        <w:autoSpaceDN w:val="0"/>
        <w:adjustRightInd w:val="0"/>
        <w:jc w:val="both"/>
        <w:rPr>
          <w:rFonts w:ascii="Times" w:hAnsi="Times" w:cs="Times"/>
          <w:noProof w:val="0"/>
        </w:rPr>
      </w:pPr>
    </w:p>
    <w:p w14:paraId="4DF16020" w14:textId="77777777" w:rsidR="006122A6" w:rsidRPr="000C7B51" w:rsidRDefault="006122A6" w:rsidP="006122A6">
      <w:pPr>
        <w:widowControl w:val="0"/>
        <w:autoSpaceDE w:val="0"/>
        <w:autoSpaceDN w:val="0"/>
        <w:adjustRightInd w:val="0"/>
        <w:jc w:val="both"/>
        <w:rPr>
          <w:rFonts w:ascii="Times" w:hAnsi="Times" w:cs="Times"/>
          <w:noProof w:val="0"/>
        </w:rPr>
      </w:pPr>
      <w:r w:rsidRPr="000C7B51">
        <w:rPr>
          <w:rFonts w:ascii="Arial" w:hAnsi="Arial" w:cs="Arial"/>
          <w:noProof w:val="0"/>
        </w:rPr>
        <w:t xml:space="preserve">Este documento hace recomendaciones para la puesta en marcha de planes operativos a nivel de la Red de Servicios de Salud, tanto en el Primer Nivel de Atención (incluyendo cuidados en domicilio) como en los Hospitales para reorganizar la atención de salud y apoyar la eficiencia en la gestión de la oferta de camas y su ampliación considerando la complejidad creciente de los pacientes. </w:t>
      </w:r>
    </w:p>
    <w:p w14:paraId="2E2FEA1D" w14:textId="77777777" w:rsidR="00122D9B" w:rsidRPr="000C7B51" w:rsidRDefault="00122D9B" w:rsidP="0015256E">
      <w:pPr>
        <w:pStyle w:val="Sinespaciado"/>
        <w:jc w:val="both"/>
        <w:rPr>
          <w:rFonts w:ascii="Arial" w:hAnsi="Arial" w:cs="Arial"/>
          <w:sz w:val="24"/>
          <w:szCs w:val="24"/>
          <w:lang w:val="es-ES_tradnl"/>
        </w:rPr>
      </w:pPr>
    </w:p>
    <w:p w14:paraId="19DC80A7" w14:textId="77777777" w:rsidR="00A51CC5" w:rsidRPr="000C7B51" w:rsidRDefault="00A51CC5" w:rsidP="00806ED3">
      <w:pPr>
        <w:widowControl w:val="0"/>
        <w:autoSpaceDE w:val="0"/>
        <w:autoSpaceDN w:val="0"/>
        <w:adjustRightInd w:val="0"/>
        <w:jc w:val="both"/>
        <w:rPr>
          <w:rFonts w:ascii="Arial" w:hAnsi="Arial" w:cs="Arial"/>
          <w:noProof w:val="0"/>
        </w:rPr>
      </w:pPr>
      <w:r w:rsidRPr="000C7B51">
        <w:rPr>
          <w:rFonts w:ascii="Arial" w:hAnsi="Arial" w:cs="Arial"/>
          <w:noProof w:val="0"/>
        </w:rPr>
        <w:t xml:space="preserve">Es importante resaltar que la reorganización y ampliación de los servicios de salud no solo se limita a un número de camas mayor o a aumentar la complejidad de estas; se trata además de un </w:t>
      </w:r>
      <w:r w:rsidRPr="000C7B51">
        <w:rPr>
          <w:rFonts w:ascii="Arial" w:hAnsi="Arial" w:cs="Arial"/>
          <w:b/>
          <w:bCs/>
          <w:noProof w:val="0"/>
          <w:color w:val="16A53F"/>
        </w:rPr>
        <w:t xml:space="preserve">conjunto de acciones desplegadas  inicialmente en el Primer Nivel de Atención </w:t>
      </w:r>
      <w:r w:rsidRPr="000C7B51">
        <w:rPr>
          <w:rFonts w:ascii="Arial" w:hAnsi="Arial" w:cs="Arial"/>
          <w:noProof w:val="0"/>
        </w:rPr>
        <w:t>que aumentan su capacidad de identificación y control de casos, seguimiento de pacientes en domicilio vía telefónica para las situaciones leves e identificación de complicaciones tempranas, referencia de pacientes en caso necesario y fortalecer la educación en la población en relación a medidas preventivas y aislamiento social.</w:t>
      </w:r>
    </w:p>
    <w:p w14:paraId="42804BC0" w14:textId="77777777" w:rsidR="00806ED3" w:rsidRPr="000C7B51" w:rsidRDefault="00806ED3" w:rsidP="00806ED3">
      <w:pPr>
        <w:widowControl w:val="0"/>
        <w:autoSpaceDE w:val="0"/>
        <w:autoSpaceDN w:val="0"/>
        <w:adjustRightInd w:val="0"/>
        <w:jc w:val="both"/>
        <w:rPr>
          <w:rFonts w:ascii="Arial" w:hAnsi="Arial" w:cs="Arial"/>
          <w:noProof w:val="0"/>
        </w:rPr>
      </w:pPr>
    </w:p>
    <w:p w14:paraId="139DFD34" w14:textId="77777777" w:rsidR="00806ED3" w:rsidRPr="000C7B51" w:rsidRDefault="00806ED3" w:rsidP="00806ED3">
      <w:pPr>
        <w:widowControl w:val="0"/>
        <w:autoSpaceDE w:val="0"/>
        <w:autoSpaceDN w:val="0"/>
        <w:adjustRightInd w:val="0"/>
        <w:jc w:val="both"/>
        <w:rPr>
          <w:rFonts w:ascii="Arial" w:hAnsi="Arial" w:cs="Arial"/>
          <w:noProof w:val="0"/>
        </w:rPr>
      </w:pPr>
      <w:r w:rsidRPr="000C7B51">
        <w:rPr>
          <w:rFonts w:ascii="Arial" w:hAnsi="Arial" w:cs="Arial"/>
          <w:noProof w:val="0"/>
        </w:rPr>
        <w:t xml:space="preserve">Establecer una estrategia organizada para </w:t>
      </w:r>
      <w:r w:rsidRPr="000C7B51">
        <w:rPr>
          <w:rFonts w:ascii="Arial" w:hAnsi="Arial" w:cs="Arial"/>
          <w:b/>
          <w:bCs/>
          <w:noProof w:val="0"/>
          <w:color w:val="16A53F"/>
        </w:rPr>
        <w:t>prevenir</w:t>
      </w:r>
      <w:r w:rsidRPr="000C7B51">
        <w:rPr>
          <w:rFonts w:ascii="Arial" w:hAnsi="Arial" w:cs="Arial"/>
          <w:noProof w:val="0"/>
        </w:rPr>
        <w:t xml:space="preserve"> transmisibilidad del virus SARS-Cov2, lograr </w:t>
      </w:r>
      <w:r w:rsidRPr="000C7B51">
        <w:rPr>
          <w:rFonts w:ascii="Arial" w:hAnsi="Arial" w:cs="Arial"/>
          <w:b/>
          <w:bCs/>
          <w:noProof w:val="0"/>
          <w:color w:val="16A53F"/>
        </w:rPr>
        <w:t>identificación oportuna</w:t>
      </w:r>
      <w:r w:rsidRPr="000C7B51">
        <w:rPr>
          <w:rFonts w:ascii="Arial" w:hAnsi="Arial" w:cs="Arial"/>
          <w:noProof w:val="0"/>
        </w:rPr>
        <w:t xml:space="preserve">, </w:t>
      </w:r>
      <w:r w:rsidRPr="000C7B51">
        <w:rPr>
          <w:rFonts w:ascii="Arial" w:hAnsi="Arial" w:cs="Arial"/>
          <w:b/>
          <w:bCs/>
          <w:noProof w:val="0"/>
          <w:color w:val="16A53F"/>
        </w:rPr>
        <w:t xml:space="preserve">atención temprana de casos </w:t>
      </w:r>
      <w:r w:rsidRPr="000C7B51">
        <w:rPr>
          <w:rFonts w:ascii="Arial" w:hAnsi="Arial" w:cs="Arial"/>
          <w:noProof w:val="0"/>
        </w:rPr>
        <w:t xml:space="preserve">con diagnóstico de COVID-19 en los diferentes estadios y </w:t>
      </w:r>
      <w:r w:rsidRPr="000C7B51">
        <w:rPr>
          <w:rFonts w:ascii="Arial" w:hAnsi="Arial" w:cs="Arial"/>
          <w:b/>
          <w:bCs/>
          <w:noProof w:val="0"/>
          <w:color w:val="B00004"/>
        </w:rPr>
        <w:t xml:space="preserve">organizar el destino final del cadáver </w:t>
      </w:r>
      <w:r w:rsidRPr="000C7B51">
        <w:rPr>
          <w:rFonts w:ascii="Arial" w:hAnsi="Arial" w:cs="Arial"/>
          <w:noProof w:val="0"/>
        </w:rPr>
        <w:t xml:space="preserve">en caso de decesos y, </w:t>
      </w:r>
      <w:r w:rsidRPr="000C7B51">
        <w:rPr>
          <w:rFonts w:ascii="Arial" w:hAnsi="Arial" w:cs="Arial"/>
          <w:b/>
          <w:bCs/>
          <w:noProof w:val="0"/>
          <w:color w:val="16A53F"/>
        </w:rPr>
        <w:t xml:space="preserve">monitorear al personal de salud operativo directo </w:t>
      </w:r>
      <w:r w:rsidRPr="000C7B51">
        <w:rPr>
          <w:rFonts w:ascii="Arial" w:hAnsi="Arial" w:cs="Arial"/>
          <w:noProof w:val="0"/>
        </w:rPr>
        <w:t xml:space="preserve">en áreas COVID-19 así como </w:t>
      </w:r>
      <w:r w:rsidRPr="000C7B51">
        <w:rPr>
          <w:rFonts w:ascii="Arial" w:hAnsi="Arial" w:cs="Arial"/>
          <w:b/>
          <w:bCs/>
          <w:noProof w:val="0"/>
          <w:color w:val="B00004"/>
        </w:rPr>
        <w:t>continuar la atención de situaciones agudas y complicaciones crónicas</w:t>
      </w:r>
      <w:r w:rsidRPr="000C7B51">
        <w:rPr>
          <w:rFonts w:ascii="Arial" w:hAnsi="Arial" w:cs="Arial"/>
          <w:noProof w:val="0"/>
          <w:color w:val="B00004"/>
        </w:rPr>
        <w:t xml:space="preserve"> </w:t>
      </w:r>
      <w:r w:rsidRPr="000C7B51">
        <w:rPr>
          <w:rFonts w:ascii="Arial" w:hAnsi="Arial" w:cs="Arial"/>
          <w:noProof w:val="0"/>
        </w:rPr>
        <w:t>por patologías diferentes a COVID-19.</w:t>
      </w:r>
    </w:p>
    <w:p w14:paraId="4EE6EF13" w14:textId="77777777" w:rsidR="00806ED3" w:rsidRPr="000C7B51" w:rsidRDefault="00806ED3" w:rsidP="00806ED3">
      <w:pPr>
        <w:widowControl w:val="0"/>
        <w:autoSpaceDE w:val="0"/>
        <w:autoSpaceDN w:val="0"/>
        <w:adjustRightInd w:val="0"/>
        <w:jc w:val="both"/>
        <w:rPr>
          <w:rFonts w:ascii="Arial" w:hAnsi="Arial" w:cs="Arial"/>
          <w:noProof w:val="0"/>
        </w:rPr>
      </w:pPr>
    </w:p>
    <w:p w14:paraId="794C0EFE" w14:textId="77777777" w:rsidR="00436DA3" w:rsidRPr="000C7B51" w:rsidRDefault="00436DA3" w:rsidP="00806ED3">
      <w:pPr>
        <w:widowControl w:val="0"/>
        <w:autoSpaceDE w:val="0"/>
        <w:autoSpaceDN w:val="0"/>
        <w:adjustRightInd w:val="0"/>
        <w:jc w:val="center"/>
        <w:rPr>
          <w:rFonts w:ascii="Arial" w:hAnsi="Arial" w:cs="Arial"/>
          <w:b/>
          <w:bCs/>
          <w:noProof w:val="0"/>
        </w:rPr>
      </w:pPr>
    </w:p>
    <w:p w14:paraId="75E82905" w14:textId="77777777" w:rsidR="00436DA3" w:rsidRPr="000C7B51" w:rsidRDefault="00436DA3" w:rsidP="00806ED3">
      <w:pPr>
        <w:widowControl w:val="0"/>
        <w:autoSpaceDE w:val="0"/>
        <w:autoSpaceDN w:val="0"/>
        <w:adjustRightInd w:val="0"/>
        <w:jc w:val="center"/>
        <w:rPr>
          <w:rFonts w:ascii="Arial" w:hAnsi="Arial" w:cs="Arial"/>
          <w:b/>
          <w:bCs/>
          <w:noProof w:val="0"/>
        </w:rPr>
      </w:pPr>
    </w:p>
    <w:p w14:paraId="667AA3AB" w14:textId="77777777" w:rsidR="00436DA3" w:rsidRPr="000C7B51" w:rsidRDefault="00436DA3" w:rsidP="00806ED3">
      <w:pPr>
        <w:widowControl w:val="0"/>
        <w:autoSpaceDE w:val="0"/>
        <w:autoSpaceDN w:val="0"/>
        <w:adjustRightInd w:val="0"/>
        <w:jc w:val="center"/>
        <w:rPr>
          <w:rFonts w:ascii="Arial" w:hAnsi="Arial" w:cs="Arial"/>
          <w:b/>
          <w:bCs/>
          <w:noProof w:val="0"/>
        </w:rPr>
      </w:pPr>
    </w:p>
    <w:p w14:paraId="2C6AF5DD" w14:textId="77777777" w:rsidR="00436DA3" w:rsidRPr="000C7B51" w:rsidRDefault="00436DA3" w:rsidP="00806ED3">
      <w:pPr>
        <w:widowControl w:val="0"/>
        <w:autoSpaceDE w:val="0"/>
        <w:autoSpaceDN w:val="0"/>
        <w:adjustRightInd w:val="0"/>
        <w:jc w:val="center"/>
        <w:rPr>
          <w:rFonts w:ascii="Arial" w:hAnsi="Arial" w:cs="Arial"/>
          <w:b/>
          <w:bCs/>
          <w:noProof w:val="0"/>
        </w:rPr>
      </w:pPr>
    </w:p>
    <w:p w14:paraId="1E66D95B" w14:textId="77777777" w:rsidR="00436DA3" w:rsidRPr="000C7B51" w:rsidRDefault="00436DA3" w:rsidP="00806ED3">
      <w:pPr>
        <w:widowControl w:val="0"/>
        <w:autoSpaceDE w:val="0"/>
        <w:autoSpaceDN w:val="0"/>
        <w:adjustRightInd w:val="0"/>
        <w:jc w:val="center"/>
        <w:rPr>
          <w:rFonts w:ascii="Arial" w:hAnsi="Arial" w:cs="Arial"/>
          <w:b/>
          <w:bCs/>
          <w:noProof w:val="0"/>
        </w:rPr>
      </w:pPr>
    </w:p>
    <w:p w14:paraId="6AAD4921" w14:textId="77777777" w:rsidR="00436DA3" w:rsidRPr="000C7B51" w:rsidRDefault="00436DA3" w:rsidP="00806ED3">
      <w:pPr>
        <w:widowControl w:val="0"/>
        <w:autoSpaceDE w:val="0"/>
        <w:autoSpaceDN w:val="0"/>
        <w:adjustRightInd w:val="0"/>
        <w:jc w:val="center"/>
        <w:rPr>
          <w:rFonts w:ascii="Arial" w:hAnsi="Arial" w:cs="Arial"/>
          <w:b/>
          <w:bCs/>
          <w:noProof w:val="0"/>
        </w:rPr>
      </w:pPr>
    </w:p>
    <w:p w14:paraId="4E126A37" w14:textId="245D03C3" w:rsidR="00806ED3" w:rsidRPr="000C7B51" w:rsidRDefault="004D5D59" w:rsidP="00806ED3">
      <w:pPr>
        <w:widowControl w:val="0"/>
        <w:autoSpaceDE w:val="0"/>
        <w:autoSpaceDN w:val="0"/>
        <w:adjustRightInd w:val="0"/>
        <w:jc w:val="center"/>
        <w:rPr>
          <w:rFonts w:ascii="Arial" w:hAnsi="Arial" w:cs="Arial"/>
          <w:noProof w:val="0"/>
        </w:rPr>
      </w:pPr>
      <w:r>
        <w:rPr>
          <w:rFonts w:ascii="Arial" w:hAnsi="Arial" w:cs="Arial"/>
          <w:b/>
          <w:bCs/>
          <w:noProof w:val="0"/>
        </w:rPr>
        <w:t xml:space="preserve">Planes </w:t>
      </w:r>
      <w:r w:rsidR="00806ED3" w:rsidRPr="000C7B51">
        <w:rPr>
          <w:rFonts w:ascii="Arial" w:hAnsi="Arial" w:cs="Arial"/>
          <w:b/>
          <w:bCs/>
          <w:noProof w:val="0"/>
        </w:rPr>
        <w:t>Específicos</w:t>
      </w:r>
    </w:p>
    <w:p w14:paraId="338196F9" w14:textId="77777777" w:rsidR="00806ED3" w:rsidRPr="000C7B51" w:rsidRDefault="00806ED3" w:rsidP="00806ED3">
      <w:pPr>
        <w:widowControl w:val="0"/>
        <w:autoSpaceDE w:val="0"/>
        <w:autoSpaceDN w:val="0"/>
        <w:adjustRightInd w:val="0"/>
        <w:rPr>
          <w:rFonts w:ascii="Arial" w:hAnsi="Arial" w:cs="Arial"/>
          <w:noProof w:val="0"/>
        </w:rPr>
      </w:pPr>
    </w:p>
    <w:p w14:paraId="0D89A3E1" w14:textId="077D1645" w:rsidR="00806ED3" w:rsidRPr="004D5D59" w:rsidRDefault="00806ED3" w:rsidP="00806ED3">
      <w:pPr>
        <w:widowControl w:val="0"/>
        <w:autoSpaceDE w:val="0"/>
        <w:autoSpaceDN w:val="0"/>
        <w:adjustRightInd w:val="0"/>
        <w:jc w:val="both"/>
        <w:rPr>
          <w:rFonts w:ascii="Arial" w:hAnsi="Arial" w:cs="Arial"/>
          <w:noProof w:val="0"/>
        </w:rPr>
      </w:pPr>
      <w:r w:rsidRPr="004D5D59">
        <w:rPr>
          <w:rFonts w:ascii="Arial" w:hAnsi="Arial" w:cs="Arial"/>
          <w:b/>
          <w:noProof w:val="0"/>
        </w:rPr>
        <w:t>1.</w:t>
      </w:r>
      <w:r w:rsidRPr="000C7B51">
        <w:rPr>
          <w:rFonts w:ascii="Arial" w:hAnsi="Arial" w:cs="Arial"/>
          <w:noProof w:val="0"/>
        </w:rPr>
        <w:t xml:space="preserve"> </w:t>
      </w:r>
      <w:r w:rsidRPr="000C7B51">
        <w:rPr>
          <w:rFonts w:ascii="Arial" w:hAnsi="Arial" w:cs="Arial"/>
          <w:b/>
          <w:bCs/>
          <w:noProof w:val="0"/>
        </w:rPr>
        <w:t>Reorganizar y reforzar estrategias de apoyo a la prevención de COVID-19 por la población del Sur  de Jalisco</w:t>
      </w:r>
      <w:r w:rsidR="004D5D59">
        <w:rPr>
          <w:rFonts w:ascii="Arial" w:hAnsi="Arial" w:cs="Arial"/>
          <w:b/>
          <w:bCs/>
          <w:noProof w:val="0"/>
        </w:rPr>
        <w:t xml:space="preserve">.  </w:t>
      </w:r>
      <w:r w:rsidR="004D5D59">
        <w:rPr>
          <w:rFonts w:ascii="Arial" w:hAnsi="Arial" w:cs="Arial"/>
          <w:bCs/>
          <w:noProof w:val="0"/>
        </w:rPr>
        <w:t xml:space="preserve">Continuar con: </w:t>
      </w:r>
    </w:p>
    <w:p w14:paraId="7E2DEA3E" w14:textId="77777777" w:rsidR="00806ED3" w:rsidRPr="000C7B51" w:rsidRDefault="00806ED3" w:rsidP="0015256E">
      <w:pPr>
        <w:pStyle w:val="Sinespaciado"/>
        <w:jc w:val="both"/>
        <w:rPr>
          <w:rFonts w:ascii="Arial" w:hAnsi="Arial" w:cs="Arial"/>
          <w:sz w:val="24"/>
          <w:szCs w:val="24"/>
          <w:lang w:val="es-ES_tradnl"/>
        </w:rPr>
      </w:pPr>
    </w:p>
    <w:p w14:paraId="549A88AA" w14:textId="17CE5C0A" w:rsidR="00436DA3" w:rsidRPr="000C7B51" w:rsidRDefault="00806ED3" w:rsidP="00436DA3">
      <w:pPr>
        <w:pStyle w:val="Sinespaciado"/>
        <w:jc w:val="center"/>
        <w:rPr>
          <w:rFonts w:ascii="Arial" w:hAnsi="Arial" w:cs="Arial"/>
          <w:sz w:val="24"/>
          <w:szCs w:val="24"/>
          <w:lang w:val="es-ES_tradnl"/>
        </w:rPr>
      </w:pPr>
      <w:r w:rsidRPr="000C7B51">
        <w:rPr>
          <w:rFonts w:ascii="Arial" w:hAnsi="Arial" w:cs="Arial"/>
          <w:noProof/>
          <w:sz w:val="24"/>
          <w:szCs w:val="24"/>
          <w:lang w:val="es-ES" w:eastAsia="es-ES"/>
        </w:rPr>
        <w:drawing>
          <wp:inline distT="0" distB="0" distL="0" distR="0" wp14:anchorId="449C3CA1" wp14:editId="17F6FCC7">
            <wp:extent cx="2400935" cy="2618460"/>
            <wp:effectExtent l="0" t="0" r="12065" b="0"/>
            <wp:docPr id="2" name="Imagen 2" descr="../../../../Desktop/Captura%20de%20pantalla%202020-04-28%20a%20las%209.20.49%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20-04-28%20a%20las%209.20.49%20p.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7489" cy="2625608"/>
                    </a:xfrm>
                    <a:prstGeom prst="rect">
                      <a:avLst/>
                    </a:prstGeom>
                    <a:noFill/>
                    <a:ln>
                      <a:noFill/>
                    </a:ln>
                  </pic:spPr>
                </pic:pic>
              </a:graphicData>
            </a:graphic>
          </wp:inline>
        </w:drawing>
      </w:r>
      <w:r w:rsidR="00436DA3" w:rsidRPr="000C7B51">
        <w:rPr>
          <w:rFonts w:ascii="Arial" w:hAnsi="Arial" w:cs="Arial"/>
          <w:noProof/>
          <w:sz w:val="24"/>
          <w:szCs w:val="24"/>
          <w:lang w:val="es-ES" w:eastAsia="es-ES"/>
        </w:rPr>
        <w:drawing>
          <wp:inline distT="0" distB="0" distL="0" distR="0" wp14:anchorId="3FCC4341" wp14:editId="44D0C2CF">
            <wp:extent cx="1962785" cy="2632087"/>
            <wp:effectExtent l="0" t="0" r="0" b="9525"/>
            <wp:docPr id="3" name="Imagen 3" descr="../../../../Desktop/Captura%20de%20pantalla%202020-04-28%20a%20las%209.25.09%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a%20de%20pantalla%202020-04-28%20a%20las%209.25.09%20p.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4693" cy="2674875"/>
                    </a:xfrm>
                    <a:prstGeom prst="rect">
                      <a:avLst/>
                    </a:prstGeom>
                    <a:noFill/>
                    <a:ln>
                      <a:noFill/>
                    </a:ln>
                  </pic:spPr>
                </pic:pic>
              </a:graphicData>
            </a:graphic>
          </wp:inline>
        </w:drawing>
      </w:r>
    </w:p>
    <w:p w14:paraId="62ADA121" w14:textId="77777777" w:rsidR="00436DA3" w:rsidRPr="000C7B51" w:rsidRDefault="00436DA3" w:rsidP="00436DA3">
      <w:pPr>
        <w:pStyle w:val="Sinespaciado"/>
        <w:jc w:val="center"/>
        <w:rPr>
          <w:rFonts w:ascii="Arial" w:hAnsi="Arial" w:cs="Arial"/>
          <w:sz w:val="24"/>
          <w:szCs w:val="24"/>
          <w:lang w:val="es-ES_tradnl"/>
        </w:rPr>
      </w:pPr>
    </w:p>
    <w:p w14:paraId="506BD181" w14:textId="52F2EE3E" w:rsidR="00436DA3" w:rsidRPr="000C7B51" w:rsidRDefault="00436DA3" w:rsidP="00436DA3">
      <w:pPr>
        <w:widowControl w:val="0"/>
        <w:autoSpaceDE w:val="0"/>
        <w:autoSpaceDN w:val="0"/>
        <w:adjustRightInd w:val="0"/>
        <w:rPr>
          <w:rFonts w:ascii="Arial" w:hAnsi="Arial" w:cs="Arial"/>
          <w:noProof w:val="0"/>
        </w:rPr>
      </w:pPr>
      <w:r w:rsidRPr="000C7B51">
        <w:rPr>
          <w:rFonts w:ascii="Arial" w:hAnsi="Arial" w:cs="Arial"/>
          <w:b/>
          <w:bCs/>
          <w:noProof w:val="0"/>
        </w:rPr>
        <w:t>2. Fortalecer los protocolos para la recepción de casos sospechosos a COVID-19</w:t>
      </w:r>
    </w:p>
    <w:p w14:paraId="4779C962" w14:textId="77777777" w:rsidR="00436DA3" w:rsidRPr="000C7B51" w:rsidRDefault="00436DA3" w:rsidP="00436DA3">
      <w:pPr>
        <w:widowControl w:val="0"/>
        <w:autoSpaceDE w:val="0"/>
        <w:autoSpaceDN w:val="0"/>
        <w:adjustRightInd w:val="0"/>
        <w:jc w:val="center"/>
        <w:rPr>
          <w:rFonts w:ascii="Arial" w:hAnsi="Arial" w:cs="Arial"/>
          <w:noProof w:val="0"/>
        </w:rPr>
      </w:pPr>
    </w:p>
    <w:p w14:paraId="04B5440A" w14:textId="77777777" w:rsidR="00806ED3" w:rsidRPr="000C7B51" w:rsidRDefault="00806ED3" w:rsidP="00436DA3">
      <w:pPr>
        <w:widowControl w:val="0"/>
        <w:autoSpaceDE w:val="0"/>
        <w:autoSpaceDN w:val="0"/>
        <w:adjustRightInd w:val="0"/>
        <w:jc w:val="both"/>
        <w:rPr>
          <w:rFonts w:ascii="Arial" w:hAnsi="Arial" w:cs="Arial"/>
          <w:noProof w:val="0"/>
        </w:rPr>
      </w:pPr>
      <w:r w:rsidRPr="000C7B51">
        <w:rPr>
          <w:rFonts w:ascii="Arial" w:hAnsi="Arial" w:cs="Arial"/>
          <w:noProof w:val="0"/>
        </w:rPr>
        <w:t>Establecer como actividad obligatoria en cada una de las cabeceras municipales en establecimientos de salud públicos y privados, la colocación del filtro para la recepción de pacientes con sintomatología respiratoria, así como la ruta de acceso a la misma, la toma de muestra en caso necesario y el envío de la misma bajo los lineamientos correspondientes.</w:t>
      </w:r>
    </w:p>
    <w:p w14:paraId="0768F9BF" w14:textId="77777777" w:rsidR="000D2B1F" w:rsidRPr="000C7B51" w:rsidRDefault="000D2B1F" w:rsidP="00436DA3">
      <w:pPr>
        <w:widowControl w:val="0"/>
        <w:autoSpaceDE w:val="0"/>
        <w:autoSpaceDN w:val="0"/>
        <w:adjustRightInd w:val="0"/>
        <w:jc w:val="both"/>
        <w:rPr>
          <w:rFonts w:ascii="Arial" w:hAnsi="Arial" w:cs="Arial"/>
          <w:noProof w:val="0"/>
        </w:rPr>
      </w:pPr>
    </w:p>
    <w:p w14:paraId="3668FAC1" w14:textId="55D3F5E9" w:rsidR="000D2B1F" w:rsidRPr="000C7B51" w:rsidRDefault="000D2B1F" w:rsidP="000D2B1F">
      <w:pPr>
        <w:widowControl w:val="0"/>
        <w:autoSpaceDE w:val="0"/>
        <w:autoSpaceDN w:val="0"/>
        <w:adjustRightInd w:val="0"/>
        <w:jc w:val="both"/>
        <w:rPr>
          <w:rFonts w:ascii="Arial" w:hAnsi="Arial" w:cs="Arial"/>
          <w:b/>
          <w:bCs/>
          <w:noProof w:val="0"/>
        </w:rPr>
      </w:pPr>
      <w:r w:rsidRPr="000C7B51">
        <w:rPr>
          <w:rFonts w:ascii="Arial" w:hAnsi="Arial" w:cs="Arial"/>
          <w:b/>
          <w:bCs/>
          <w:noProof w:val="0"/>
        </w:rPr>
        <w:t>3. Realizar el diagnóstico situacional en relación</w:t>
      </w:r>
      <w:r w:rsidR="006445A3">
        <w:rPr>
          <w:rFonts w:ascii="Arial" w:hAnsi="Arial" w:cs="Arial"/>
          <w:b/>
          <w:bCs/>
          <w:noProof w:val="0"/>
        </w:rPr>
        <w:t xml:space="preserve"> a la capacidad de respuesta</w:t>
      </w:r>
      <w:r w:rsidRPr="000C7B51">
        <w:rPr>
          <w:rFonts w:ascii="Arial" w:hAnsi="Arial" w:cs="Arial"/>
          <w:b/>
          <w:bCs/>
          <w:noProof w:val="0"/>
        </w:rPr>
        <w:t xml:space="preserve"> previa a la contingencia real.</w:t>
      </w:r>
    </w:p>
    <w:p w14:paraId="7468A12A" w14:textId="77777777" w:rsidR="000D2B1F" w:rsidRPr="000C7B51" w:rsidRDefault="000D2B1F" w:rsidP="000D2B1F">
      <w:pPr>
        <w:widowControl w:val="0"/>
        <w:autoSpaceDE w:val="0"/>
        <w:autoSpaceDN w:val="0"/>
        <w:adjustRightInd w:val="0"/>
        <w:jc w:val="both"/>
        <w:rPr>
          <w:rFonts w:ascii="Arial" w:hAnsi="Arial" w:cs="Arial"/>
          <w:noProof w:val="0"/>
        </w:rPr>
      </w:pPr>
      <w:r w:rsidRPr="000C7B51">
        <w:rPr>
          <w:rFonts w:ascii="Arial" w:hAnsi="Arial" w:cs="Arial"/>
          <w:noProof w:val="0"/>
        </w:rPr>
        <w:t>Realizar visitas programadas a cada una de los establecimientos de salud tanto públicos como privados para hacer levantamiento de los recursos disponibles para la atención en condiciones ordinarias.</w:t>
      </w:r>
    </w:p>
    <w:p w14:paraId="6141DA85" w14:textId="63285D23" w:rsidR="000D2B1F" w:rsidRPr="000C7B51" w:rsidRDefault="000D2B1F" w:rsidP="000D2B1F">
      <w:pPr>
        <w:widowControl w:val="0"/>
        <w:autoSpaceDE w:val="0"/>
        <w:autoSpaceDN w:val="0"/>
        <w:adjustRightInd w:val="0"/>
        <w:jc w:val="center"/>
        <w:rPr>
          <w:rFonts w:ascii="Arial" w:hAnsi="Arial" w:cs="Arial"/>
          <w:noProof w:val="0"/>
        </w:rPr>
      </w:pPr>
      <w:r w:rsidRPr="000C7B51">
        <w:rPr>
          <w:rFonts w:ascii="Arial" w:hAnsi="Arial" w:cs="Arial"/>
          <w:lang w:val="es-ES"/>
        </w:rPr>
        <w:drawing>
          <wp:inline distT="0" distB="0" distL="0" distR="0" wp14:anchorId="2B2DBA7A" wp14:editId="632D5E19">
            <wp:extent cx="1695943" cy="1748790"/>
            <wp:effectExtent l="0" t="0" r="6350" b="3810"/>
            <wp:docPr id="4" name="Imagen 4" descr="../../../../Desktop/Captura%20de%20pantalla%202020-04-28%20a%20las%209.27.36%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a%20de%20pantalla%202020-04-28%20a%20las%209.27.36%20p.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5993" cy="1759153"/>
                    </a:xfrm>
                    <a:prstGeom prst="rect">
                      <a:avLst/>
                    </a:prstGeom>
                    <a:noFill/>
                    <a:ln>
                      <a:noFill/>
                    </a:ln>
                  </pic:spPr>
                </pic:pic>
              </a:graphicData>
            </a:graphic>
          </wp:inline>
        </w:drawing>
      </w:r>
    </w:p>
    <w:p w14:paraId="074CEC72" w14:textId="77777777" w:rsidR="000D2B1F" w:rsidRPr="000C7B51" w:rsidRDefault="000D2B1F" w:rsidP="00436DA3">
      <w:pPr>
        <w:widowControl w:val="0"/>
        <w:autoSpaceDE w:val="0"/>
        <w:autoSpaceDN w:val="0"/>
        <w:adjustRightInd w:val="0"/>
        <w:jc w:val="both"/>
        <w:rPr>
          <w:rFonts w:ascii="Arial" w:hAnsi="Arial" w:cs="Arial"/>
          <w:noProof w:val="0"/>
        </w:rPr>
      </w:pPr>
    </w:p>
    <w:p w14:paraId="2D177B13" w14:textId="77777777" w:rsidR="000D2B1F" w:rsidRPr="000C7B51" w:rsidRDefault="000D2B1F" w:rsidP="00436DA3">
      <w:pPr>
        <w:widowControl w:val="0"/>
        <w:autoSpaceDE w:val="0"/>
        <w:autoSpaceDN w:val="0"/>
        <w:adjustRightInd w:val="0"/>
        <w:jc w:val="both"/>
        <w:rPr>
          <w:rFonts w:ascii="Arial" w:hAnsi="Arial" w:cs="Arial"/>
          <w:noProof w:val="0"/>
        </w:rPr>
      </w:pPr>
    </w:p>
    <w:p w14:paraId="78D96170" w14:textId="77777777" w:rsidR="000D2B1F" w:rsidRPr="000C7B51" w:rsidRDefault="000D2B1F" w:rsidP="00436DA3">
      <w:pPr>
        <w:widowControl w:val="0"/>
        <w:autoSpaceDE w:val="0"/>
        <w:autoSpaceDN w:val="0"/>
        <w:adjustRightInd w:val="0"/>
        <w:jc w:val="both"/>
        <w:rPr>
          <w:rFonts w:ascii="Arial" w:hAnsi="Arial" w:cs="Arial"/>
          <w:noProof w:val="0"/>
        </w:rPr>
      </w:pPr>
    </w:p>
    <w:p w14:paraId="7137133D" w14:textId="77777777" w:rsidR="000D2B1F" w:rsidRPr="000C7B51" w:rsidRDefault="000D2B1F" w:rsidP="00436DA3">
      <w:pPr>
        <w:widowControl w:val="0"/>
        <w:autoSpaceDE w:val="0"/>
        <w:autoSpaceDN w:val="0"/>
        <w:adjustRightInd w:val="0"/>
        <w:jc w:val="both"/>
        <w:rPr>
          <w:rFonts w:ascii="Arial" w:hAnsi="Arial" w:cs="Arial"/>
          <w:noProof w:val="0"/>
        </w:rPr>
      </w:pPr>
    </w:p>
    <w:p w14:paraId="4B82B00E" w14:textId="77777777" w:rsidR="00215AA6" w:rsidRPr="000C7B51" w:rsidRDefault="00215AA6" w:rsidP="006445A3">
      <w:pPr>
        <w:widowControl w:val="0"/>
        <w:autoSpaceDE w:val="0"/>
        <w:autoSpaceDN w:val="0"/>
        <w:adjustRightInd w:val="0"/>
        <w:jc w:val="both"/>
        <w:rPr>
          <w:rFonts w:ascii="Arial" w:hAnsi="Arial" w:cs="Arial"/>
          <w:bCs/>
          <w:noProof w:val="0"/>
        </w:rPr>
      </w:pPr>
      <w:r w:rsidRPr="000C7B51">
        <w:rPr>
          <w:rFonts w:ascii="Arial" w:hAnsi="Arial" w:cs="Arial"/>
          <w:b/>
          <w:bCs/>
          <w:noProof w:val="0"/>
        </w:rPr>
        <w:t xml:space="preserve">4. Generar un panorama epidemiológico supuesto con base a la población de la Región Sanitaria VI considerando la tasa de ataque a nivel nacional y estatal. </w:t>
      </w:r>
      <w:r w:rsidRPr="000C7B51">
        <w:rPr>
          <w:rFonts w:ascii="Arial" w:hAnsi="Arial" w:cs="Arial"/>
          <w:bCs/>
          <w:noProof w:val="0"/>
        </w:rPr>
        <w:t>Planteamiento estratégico de Reconversión y Escalamiento Hospitalario Sectorial para la Atención de Pacientes moderados y graves por COVID-19.</w:t>
      </w:r>
    </w:p>
    <w:p w14:paraId="6FA8D7D5" w14:textId="77777777" w:rsidR="00215AA6" w:rsidRPr="000C7B51" w:rsidRDefault="00215AA6" w:rsidP="00215AA6">
      <w:pPr>
        <w:widowControl w:val="0"/>
        <w:autoSpaceDE w:val="0"/>
        <w:autoSpaceDN w:val="0"/>
        <w:adjustRightInd w:val="0"/>
        <w:rPr>
          <w:rFonts w:ascii="Arial" w:hAnsi="Arial" w:cs="Arial"/>
          <w:bCs/>
          <w:noProof w:val="0"/>
        </w:rPr>
      </w:pPr>
    </w:p>
    <w:p w14:paraId="3B6D02E9" w14:textId="77777777" w:rsidR="00215AA6" w:rsidRPr="000C7B51" w:rsidRDefault="00215AA6" w:rsidP="00215AA6">
      <w:pPr>
        <w:widowControl w:val="0"/>
        <w:autoSpaceDE w:val="0"/>
        <w:autoSpaceDN w:val="0"/>
        <w:adjustRightInd w:val="0"/>
        <w:rPr>
          <w:rFonts w:ascii="Arial" w:hAnsi="Arial" w:cs="Arial"/>
          <w:b/>
          <w:bCs/>
          <w:noProof w:val="0"/>
          <w:sz w:val="28"/>
        </w:rPr>
      </w:pPr>
      <w:r w:rsidRPr="000C7B51">
        <w:rPr>
          <w:rFonts w:ascii="Arial" w:hAnsi="Arial" w:cs="Arial"/>
          <w:b/>
          <w:bCs/>
          <w:noProof w:val="0"/>
          <w:sz w:val="28"/>
        </w:rPr>
        <w:t xml:space="preserve">¿De qué tamaño será la carga total de casos leves y de neumonía por COVID-19? </w:t>
      </w:r>
    </w:p>
    <w:p w14:paraId="60157A49" w14:textId="77777777" w:rsidR="00215AA6" w:rsidRPr="000C7B51" w:rsidRDefault="00215AA6" w:rsidP="00215AA6">
      <w:pPr>
        <w:widowControl w:val="0"/>
        <w:autoSpaceDE w:val="0"/>
        <w:autoSpaceDN w:val="0"/>
        <w:adjustRightInd w:val="0"/>
        <w:rPr>
          <w:rFonts w:ascii="Arial" w:hAnsi="Arial" w:cs="Arial"/>
          <w:b/>
          <w:bCs/>
          <w:noProof w:val="0"/>
          <w:sz w:val="28"/>
        </w:rPr>
      </w:pPr>
      <w:r w:rsidRPr="000C7B51">
        <w:rPr>
          <w:rFonts w:ascii="Arial" w:hAnsi="Arial" w:cs="Arial"/>
          <w:b/>
          <w:bCs/>
          <w:noProof w:val="0"/>
          <w:sz w:val="28"/>
        </w:rPr>
        <w:t>¿En donde residen los enfermos? Y</w:t>
      </w:r>
    </w:p>
    <w:p w14:paraId="330133F6" w14:textId="77777777" w:rsidR="00215AA6" w:rsidRPr="000C7B51" w:rsidRDefault="00215AA6" w:rsidP="00215AA6">
      <w:pPr>
        <w:widowControl w:val="0"/>
        <w:autoSpaceDE w:val="0"/>
        <w:autoSpaceDN w:val="0"/>
        <w:adjustRightInd w:val="0"/>
        <w:rPr>
          <w:rFonts w:ascii="Arial" w:hAnsi="Arial" w:cs="Arial"/>
          <w:b/>
          <w:bCs/>
          <w:noProof w:val="0"/>
          <w:sz w:val="28"/>
        </w:rPr>
      </w:pPr>
      <w:r w:rsidRPr="000C7B51">
        <w:rPr>
          <w:rFonts w:ascii="Arial" w:hAnsi="Arial" w:cs="Arial"/>
          <w:b/>
          <w:bCs/>
          <w:noProof w:val="0"/>
          <w:sz w:val="28"/>
        </w:rPr>
        <w:t xml:space="preserve">¿Cuál es su tipo de aseguramiento médico? </w:t>
      </w:r>
    </w:p>
    <w:p w14:paraId="3D9E4B65" w14:textId="77777777" w:rsidR="00215AA6" w:rsidRPr="000C7B51" w:rsidRDefault="00215AA6" w:rsidP="00215AA6">
      <w:pPr>
        <w:widowControl w:val="0"/>
        <w:autoSpaceDE w:val="0"/>
        <w:autoSpaceDN w:val="0"/>
        <w:adjustRightInd w:val="0"/>
        <w:rPr>
          <w:rFonts w:ascii="Arial" w:hAnsi="Arial" w:cs="Arial"/>
          <w:b/>
          <w:bCs/>
          <w:noProof w:val="0"/>
          <w:sz w:val="28"/>
        </w:rPr>
      </w:pPr>
    </w:p>
    <w:p w14:paraId="1E9319DC" w14:textId="039E7F84" w:rsidR="00215AA6" w:rsidRPr="000C7B51" w:rsidRDefault="00215AA6" w:rsidP="00215AA6">
      <w:pPr>
        <w:widowControl w:val="0"/>
        <w:autoSpaceDE w:val="0"/>
        <w:autoSpaceDN w:val="0"/>
        <w:adjustRightInd w:val="0"/>
        <w:rPr>
          <w:rFonts w:ascii="Arial" w:hAnsi="Arial" w:cs="Arial"/>
          <w:b/>
          <w:bCs/>
          <w:noProof w:val="0"/>
          <w:sz w:val="28"/>
        </w:rPr>
      </w:pPr>
      <w:r w:rsidRPr="000C7B51">
        <w:rPr>
          <w:rFonts w:ascii="Arial" w:hAnsi="Arial" w:cs="Arial"/>
          <w:b/>
          <w:bCs/>
          <w:lang w:val="es-ES"/>
        </w:rPr>
        <w:drawing>
          <wp:inline distT="0" distB="0" distL="0" distR="0" wp14:anchorId="728E9D01" wp14:editId="5A3DB2C7">
            <wp:extent cx="5469255" cy="2790190"/>
            <wp:effectExtent l="0" t="0" r="0" b="3810"/>
            <wp:docPr id="5" name="Imagen 5" descr="/Users/margaritagarcia/Desktop/Captura de pantalla 2020-04-28 a las 9.34.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garitagarcia/Desktop/Captura de pantalla 2020-04-28 a las 9.34.3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1868" cy="2791523"/>
                    </a:xfrm>
                    <a:prstGeom prst="rect">
                      <a:avLst/>
                    </a:prstGeom>
                    <a:noFill/>
                    <a:ln>
                      <a:noFill/>
                    </a:ln>
                  </pic:spPr>
                </pic:pic>
              </a:graphicData>
            </a:graphic>
          </wp:inline>
        </w:drawing>
      </w:r>
    </w:p>
    <w:p w14:paraId="4F552FA5" w14:textId="77777777" w:rsidR="000F50C0" w:rsidRPr="000C7B51" w:rsidRDefault="000F50C0" w:rsidP="000F50C0">
      <w:pPr>
        <w:widowControl w:val="0"/>
        <w:autoSpaceDE w:val="0"/>
        <w:autoSpaceDN w:val="0"/>
        <w:adjustRightInd w:val="0"/>
        <w:jc w:val="both"/>
        <w:rPr>
          <w:rFonts w:ascii="Arial" w:hAnsi="Arial" w:cs="Arial"/>
          <w:b/>
          <w:bCs/>
          <w:noProof w:val="0"/>
        </w:rPr>
      </w:pPr>
    </w:p>
    <w:p w14:paraId="1211BCF6" w14:textId="77777777" w:rsidR="000F50C0" w:rsidRPr="000C7B51" w:rsidRDefault="000F50C0" w:rsidP="000F50C0">
      <w:pPr>
        <w:widowControl w:val="0"/>
        <w:autoSpaceDE w:val="0"/>
        <w:autoSpaceDN w:val="0"/>
        <w:adjustRightInd w:val="0"/>
        <w:jc w:val="both"/>
        <w:rPr>
          <w:rFonts w:ascii="Arial" w:hAnsi="Arial" w:cs="Arial"/>
          <w:b/>
          <w:bCs/>
          <w:noProof w:val="0"/>
        </w:rPr>
      </w:pPr>
    </w:p>
    <w:p w14:paraId="1F5CBFFB" w14:textId="2D547A60" w:rsidR="000F50C0" w:rsidRPr="000C7B51" w:rsidRDefault="000F50C0" w:rsidP="000F50C0">
      <w:pPr>
        <w:widowControl w:val="0"/>
        <w:autoSpaceDE w:val="0"/>
        <w:autoSpaceDN w:val="0"/>
        <w:adjustRightInd w:val="0"/>
        <w:jc w:val="both"/>
        <w:rPr>
          <w:rFonts w:ascii="Arial" w:hAnsi="Arial" w:cs="Arial"/>
          <w:b/>
          <w:bCs/>
          <w:noProof w:val="0"/>
        </w:rPr>
      </w:pPr>
      <w:r w:rsidRPr="000C7B51">
        <w:rPr>
          <w:rFonts w:ascii="Arial" w:hAnsi="Arial" w:cs="Arial"/>
          <w:b/>
          <w:bCs/>
          <w:noProof w:val="0"/>
        </w:rPr>
        <w:t xml:space="preserve">TAMAÑO DE LA CARGA TOTAL DE CASOS LEVES, NEUMONÍA Y DEFUNCIONES A CAUSA DE COVID-19 POR MUNICIPIO Y REGIÓN SANITARIA, Y TIPO DE ASEGURAMIENTO MÉDICO DE LOS ENFERMOS. </w:t>
      </w:r>
    </w:p>
    <w:p w14:paraId="443DCE2F" w14:textId="77777777" w:rsidR="000F50C0" w:rsidRPr="000C7B51" w:rsidRDefault="000F50C0" w:rsidP="000F50C0">
      <w:pPr>
        <w:widowControl w:val="0"/>
        <w:autoSpaceDE w:val="0"/>
        <w:autoSpaceDN w:val="0"/>
        <w:adjustRightInd w:val="0"/>
        <w:jc w:val="both"/>
        <w:rPr>
          <w:rFonts w:ascii="Arial" w:hAnsi="Arial" w:cs="Arial"/>
          <w:b/>
          <w:bCs/>
          <w:noProof w:val="0"/>
        </w:rPr>
      </w:pPr>
      <w:r w:rsidRPr="000C7B51">
        <w:rPr>
          <w:rFonts w:ascii="Arial" w:hAnsi="Arial" w:cs="Arial"/>
          <w:b/>
          <w:bCs/>
          <w:noProof w:val="0"/>
        </w:rPr>
        <w:t xml:space="preserve">¿A qué institución y en qué hospital le corresponde brindar su atención médica? </w:t>
      </w:r>
    </w:p>
    <w:p w14:paraId="1CE779E3" w14:textId="77777777" w:rsidR="000F50C0" w:rsidRPr="000C7B51" w:rsidRDefault="000F50C0" w:rsidP="000F50C0">
      <w:pPr>
        <w:widowControl w:val="0"/>
        <w:autoSpaceDE w:val="0"/>
        <w:autoSpaceDN w:val="0"/>
        <w:adjustRightInd w:val="0"/>
        <w:jc w:val="both"/>
        <w:rPr>
          <w:rFonts w:ascii="Arial" w:hAnsi="Arial" w:cs="Arial"/>
          <w:b/>
          <w:bCs/>
          <w:noProof w:val="0"/>
        </w:rPr>
      </w:pPr>
    </w:p>
    <w:p w14:paraId="773BB81A" w14:textId="50B51E38" w:rsidR="000F50C0" w:rsidRPr="000C7B51" w:rsidRDefault="000F50C0" w:rsidP="000F50C0">
      <w:pPr>
        <w:widowControl w:val="0"/>
        <w:autoSpaceDE w:val="0"/>
        <w:autoSpaceDN w:val="0"/>
        <w:adjustRightInd w:val="0"/>
        <w:jc w:val="both"/>
        <w:rPr>
          <w:rFonts w:ascii="Arial" w:hAnsi="Arial" w:cs="Arial"/>
          <w:b/>
          <w:bCs/>
          <w:noProof w:val="0"/>
        </w:rPr>
      </w:pPr>
      <w:r w:rsidRPr="000C7B51">
        <w:rPr>
          <w:rFonts w:ascii="Arial" w:hAnsi="Arial" w:cs="Arial"/>
          <w:b/>
          <w:bCs/>
          <w:lang w:val="es-ES"/>
        </w:rPr>
        <w:lastRenderedPageBreak/>
        <w:drawing>
          <wp:inline distT="0" distB="0" distL="0" distR="0" wp14:anchorId="6E27E4E1" wp14:editId="263EC26A">
            <wp:extent cx="5607050" cy="3632200"/>
            <wp:effectExtent l="0" t="0" r="6350" b="0"/>
            <wp:docPr id="6" name="Imagen 6" descr="../../../../Desktop/Captura%20de%20pantalla%202020-04-28%20a%20las%209.40.10%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aptura%20de%20pantalla%202020-04-28%20a%20las%209.40.10%20p.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3632200"/>
                    </a:xfrm>
                    <a:prstGeom prst="rect">
                      <a:avLst/>
                    </a:prstGeom>
                    <a:noFill/>
                    <a:ln>
                      <a:noFill/>
                    </a:ln>
                  </pic:spPr>
                </pic:pic>
              </a:graphicData>
            </a:graphic>
          </wp:inline>
        </w:drawing>
      </w:r>
    </w:p>
    <w:p w14:paraId="0C53BDA1" w14:textId="77777777" w:rsidR="00215AA6" w:rsidRPr="000C7B51" w:rsidRDefault="00215AA6" w:rsidP="00215AA6">
      <w:pPr>
        <w:widowControl w:val="0"/>
        <w:autoSpaceDE w:val="0"/>
        <w:autoSpaceDN w:val="0"/>
        <w:adjustRightInd w:val="0"/>
        <w:rPr>
          <w:rFonts w:ascii="Arial" w:hAnsi="Arial" w:cs="Arial"/>
          <w:b/>
          <w:bCs/>
          <w:noProof w:val="0"/>
          <w:sz w:val="28"/>
        </w:rPr>
      </w:pPr>
    </w:p>
    <w:p w14:paraId="50333E5B" w14:textId="77777777" w:rsidR="00215AA6" w:rsidRPr="000C7B51" w:rsidRDefault="00215AA6" w:rsidP="00215AA6">
      <w:pPr>
        <w:widowControl w:val="0"/>
        <w:autoSpaceDE w:val="0"/>
        <w:autoSpaceDN w:val="0"/>
        <w:adjustRightInd w:val="0"/>
        <w:rPr>
          <w:rFonts w:ascii="Arial" w:hAnsi="Arial" w:cs="Arial"/>
          <w:b/>
          <w:bCs/>
          <w:noProof w:val="0"/>
        </w:rPr>
      </w:pPr>
    </w:p>
    <w:p w14:paraId="4F8E2F85" w14:textId="00D28F19" w:rsidR="00436DA3" w:rsidRPr="000C7B51" w:rsidRDefault="00267B8E" w:rsidP="00436DA3">
      <w:pPr>
        <w:widowControl w:val="0"/>
        <w:autoSpaceDE w:val="0"/>
        <w:autoSpaceDN w:val="0"/>
        <w:adjustRightInd w:val="0"/>
        <w:jc w:val="both"/>
        <w:rPr>
          <w:rFonts w:ascii="Arial" w:hAnsi="Arial" w:cs="Arial"/>
          <w:noProof w:val="0"/>
        </w:rPr>
      </w:pPr>
      <w:r w:rsidRPr="000C7B51">
        <w:rPr>
          <w:rFonts w:ascii="Arial" w:hAnsi="Arial" w:cs="Arial"/>
          <w:lang w:val="es-ES"/>
        </w:rPr>
        <w:drawing>
          <wp:inline distT="0" distB="0" distL="0" distR="0" wp14:anchorId="36CC575A" wp14:editId="39B21B6A">
            <wp:extent cx="5607050" cy="3822700"/>
            <wp:effectExtent l="0" t="0" r="6350" b="12700"/>
            <wp:docPr id="7" name="Imagen 7" descr="../../../../Desktop/Captura%20de%20pantalla%202020-04-28%20a%20las%209.43.27%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aptura%20de%20pantalla%202020-04-28%20a%20las%209.43.27%20p.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0" cy="3822700"/>
                    </a:xfrm>
                    <a:prstGeom prst="rect">
                      <a:avLst/>
                    </a:prstGeom>
                    <a:noFill/>
                    <a:ln>
                      <a:noFill/>
                    </a:ln>
                  </pic:spPr>
                </pic:pic>
              </a:graphicData>
            </a:graphic>
          </wp:inline>
        </w:drawing>
      </w:r>
    </w:p>
    <w:p w14:paraId="1CC1E067" w14:textId="77777777" w:rsidR="00436DA3" w:rsidRPr="000C7B51" w:rsidRDefault="00436DA3" w:rsidP="00436DA3">
      <w:pPr>
        <w:widowControl w:val="0"/>
        <w:autoSpaceDE w:val="0"/>
        <w:autoSpaceDN w:val="0"/>
        <w:adjustRightInd w:val="0"/>
        <w:jc w:val="both"/>
        <w:rPr>
          <w:rFonts w:ascii="Arial" w:hAnsi="Arial" w:cs="Arial"/>
          <w:noProof w:val="0"/>
        </w:rPr>
      </w:pPr>
    </w:p>
    <w:p w14:paraId="2A2C594A" w14:textId="77777777" w:rsidR="00267B8E" w:rsidRPr="000C7B51" w:rsidRDefault="00267B8E" w:rsidP="0015256E">
      <w:pPr>
        <w:pStyle w:val="Sinespaciado"/>
        <w:jc w:val="both"/>
        <w:rPr>
          <w:rFonts w:ascii="Arial" w:hAnsi="Arial" w:cs="Arial"/>
          <w:sz w:val="24"/>
          <w:szCs w:val="24"/>
          <w:lang w:val="es-ES_tradnl"/>
        </w:rPr>
      </w:pPr>
    </w:p>
    <w:p w14:paraId="16B63B11" w14:textId="35433D09" w:rsidR="00267B8E" w:rsidRPr="000C7B51" w:rsidRDefault="00267B8E" w:rsidP="0015256E">
      <w:pPr>
        <w:pStyle w:val="Sinespaciado"/>
        <w:jc w:val="both"/>
        <w:rPr>
          <w:rFonts w:ascii="Arial" w:hAnsi="Arial" w:cs="Arial"/>
          <w:sz w:val="24"/>
          <w:szCs w:val="24"/>
          <w:lang w:val="es-ES_tradnl"/>
        </w:rPr>
      </w:pPr>
      <w:r w:rsidRPr="000C7B51">
        <w:rPr>
          <w:rFonts w:ascii="Arial" w:hAnsi="Arial" w:cs="Arial"/>
          <w:noProof/>
          <w:sz w:val="24"/>
          <w:szCs w:val="24"/>
          <w:lang w:val="es-ES" w:eastAsia="es-ES"/>
        </w:rPr>
        <w:lastRenderedPageBreak/>
        <w:drawing>
          <wp:inline distT="0" distB="0" distL="0" distR="0" wp14:anchorId="06121E27" wp14:editId="54DD7876">
            <wp:extent cx="5607050" cy="2571750"/>
            <wp:effectExtent l="0" t="0" r="6350" b="0"/>
            <wp:docPr id="8" name="Imagen 8" descr="../../../../Desktop/Captura%20de%20pantalla%202020-04-28%20a%20las%209.45.11%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a%20de%20pantalla%202020-04-28%20a%20las%209.45.11%20p.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0" cy="2571750"/>
                    </a:xfrm>
                    <a:prstGeom prst="rect">
                      <a:avLst/>
                    </a:prstGeom>
                    <a:noFill/>
                    <a:ln>
                      <a:noFill/>
                    </a:ln>
                  </pic:spPr>
                </pic:pic>
              </a:graphicData>
            </a:graphic>
          </wp:inline>
        </w:drawing>
      </w:r>
    </w:p>
    <w:p w14:paraId="6F894601" w14:textId="1C595334" w:rsidR="00267B8E" w:rsidRPr="000C7B51" w:rsidRDefault="00267B8E" w:rsidP="00267B8E">
      <w:pPr>
        <w:widowControl w:val="0"/>
        <w:autoSpaceDE w:val="0"/>
        <w:autoSpaceDN w:val="0"/>
        <w:adjustRightInd w:val="0"/>
        <w:jc w:val="both"/>
        <w:rPr>
          <w:rFonts w:ascii="Arial" w:hAnsi="Arial" w:cs="Arial"/>
          <w:b/>
          <w:bCs/>
          <w:noProof w:val="0"/>
        </w:rPr>
      </w:pPr>
      <w:r w:rsidRPr="000C7B51">
        <w:rPr>
          <w:rFonts w:ascii="Arial" w:hAnsi="Arial" w:cs="Arial"/>
          <w:b/>
          <w:bCs/>
          <w:noProof w:val="0"/>
        </w:rPr>
        <w:t>5. Establecer necesidades reales considerando el panorama epidemiológico esperado.</w:t>
      </w:r>
    </w:p>
    <w:p w14:paraId="004F7600" w14:textId="7A046F45" w:rsidR="00267B8E" w:rsidRPr="000C7B51" w:rsidRDefault="00267B8E" w:rsidP="00267B8E">
      <w:pPr>
        <w:widowControl w:val="0"/>
        <w:autoSpaceDE w:val="0"/>
        <w:autoSpaceDN w:val="0"/>
        <w:adjustRightInd w:val="0"/>
        <w:jc w:val="both"/>
        <w:rPr>
          <w:rFonts w:ascii="Arial" w:hAnsi="Arial" w:cs="Arial"/>
          <w:b/>
          <w:bCs/>
          <w:noProof w:val="0"/>
        </w:rPr>
      </w:pPr>
      <w:r w:rsidRPr="000C7B51">
        <w:rPr>
          <w:rFonts w:ascii="Arial" w:hAnsi="Arial" w:cs="Arial"/>
          <w:b/>
          <w:bCs/>
          <w:lang w:val="es-ES"/>
        </w:rPr>
        <w:drawing>
          <wp:inline distT="0" distB="0" distL="0" distR="0" wp14:anchorId="41F85C34" wp14:editId="3E207F72">
            <wp:extent cx="4801235" cy="5016131"/>
            <wp:effectExtent l="0" t="0" r="0" b="0"/>
            <wp:docPr id="9" name="Imagen 9" descr="../../../../Desktop/Captura%20de%20pantalla%202020-04-28%20a%20las%209.47.26%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Captura%20de%20pantalla%202020-04-28%20a%20las%209.47.26%20p.m.."/>
                    <pic:cNvPicPr>
                      <a:picLocks noChangeAspect="1" noChangeArrowheads="1"/>
                    </pic:cNvPicPr>
                  </pic:nvPicPr>
                  <pic:blipFill rotWithShape="1">
                    <a:blip r:embed="rId15">
                      <a:extLst>
                        <a:ext uri="{28A0092B-C50C-407E-A947-70E740481C1C}">
                          <a14:useLocalDpi xmlns:a14="http://schemas.microsoft.com/office/drawing/2010/main" val="0"/>
                        </a:ext>
                      </a:extLst>
                    </a:blip>
                    <a:srcRect l="1963" t="1445"/>
                    <a:stretch/>
                  </pic:blipFill>
                  <pic:spPr bwMode="auto">
                    <a:xfrm>
                      <a:off x="0" y="0"/>
                      <a:ext cx="4811325" cy="5026673"/>
                    </a:xfrm>
                    <a:prstGeom prst="rect">
                      <a:avLst/>
                    </a:prstGeom>
                    <a:noFill/>
                    <a:ln>
                      <a:noFill/>
                    </a:ln>
                    <a:extLst>
                      <a:ext uri="{53640926-AAD7-44D8-BBD7-CCE9431645EC}">
                        <a14:shadowObscured xmlns:a14="http://schemas.microsoft.com/office/drawing/2010/main"/>
                      </a:ext>
                    </a:extLst>
                  </pic:spPr>
                </pic:pic>
              </a:graphicData>
            </a:graphic>
          </wp:inline>
        </w:drawing>
      </w:r>
    </w:p>
    <w:p w14:paraId="03FBD5CD" w14:textId="77777777" w:rsidR="00267B8E" w:rsidRPr="000C7B51" w:rsidRDefault="00267B8E" w:rsidP="00267B8E">
      <w:pPr>
        <w:widowControl w:val="0"/>
        <w:autoSpaceDE w:val="0"/>
        <w:autoSpaceDN w:val="0"/>
        <w:adjustRightInd w:val="0"/>
        <w:jc w:val="both"/>
        <w:rPr>
          <w:rFonts w:ascii="Arial" w:hAnsi="Arial" w:cs="Arial"/>
          <w:b/>
          <w:bCs/>
          <w:noProof w:val="0"/>
        </w:rPr>
      </w:pPr>
    </w:p>
    <w:p w14:paraId="62280B38" w14:textId="77777777" w:rsidR="00267B8E" w:rsidRPr="000C7B51" w:rsidRDefault="00267B8E" w:rsidP="00267B8E">
      <w:pPr>
        <w:widowControl w:val="0"/>
        <w:autoSpaceDE w:val="0"/>
        <w:autoSpaceDN w:val="0"/>
        <w:adjustRightInd w:val="0"/>
        <w:jc w:val="both"/>
        <w:rPr>
          <w:rFonts w:ascii="Arial" w:hAnsi="Arial" w:cs="Arial"/>
          <w:noProof w:val="0"/>
        </w:rPr>
      </w:pPr>
    </w:p>
    <w:p w14:paraId="2139500D" w14:textId="3325E82C" w:rsidR="0095660B" w:rsidRPr="000C7B51" w:rsidRDefault="00267B8E" w:rsidP="0015256E">
      <w:pPr>
        <w:pStyle w:val="Sinespaciado"/>
        <w:jc w:val="both"/>
        <w:rPr>
          <w:rFonts w:ascii="Arial" w:hAnsi="Arial" w:cs="Arial"/>
          <w:sz w:val="24"/>
          <w:szCs w:val="24"/>
          <w:lang w:val="es-ES_tradnl"/>
        </w:rPr>
      </w:pPr>
      <w:r w:rsidRPr="000C7B51">
        <w:rPr>
          <w:rFonts w:ascii="Arial" w:hAnsi="Arial" w:cs="Arial"/>
          <w:noProof/>
          <w:sz w:val="24"/>
          <w:szCs w:val="24"/>
          <w:lang w:val="es-ES" w:eastAsia="es-ES"/>
        </w:rPr>
        <w:drawing>
          <wp:inline distT="0" distB="0" distL="0" distR="0" wp14:anchorId="69B880CE" wp14:editId="610FA6BC">
            <wp:extent cx="5600700" cy="2844800"/>
            <wp:effectExtent l="0" t="0" r="12700" b="0"/>
            <wp:docPr id="10" name="Imagen 10" descr="../../../../Desktop/Captura%20de%20pantalla%202020-04-28%20a%20las%209.51.05%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Captura%20de%20pantalla%202020-04-28%20a%20las%209.51.05%20p.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2844800"/>
                    </a:xfrm>
                    <a:prstGeom prst="rect">
                      <a:avLst/>
                    </a:prstGeom>
                    <a:noFill/>
                    <a:ln>
                      <a:noFill/>
                    </a:ln>
                  </pic:spPr>
                </pic:pic>
              </a:graphicData>
            </a:graphic>
          </wp:inline>
        </w:drawing>
      </w:r>
    </w:p>
    <w:p w14:paraId="4B1CB2C2" w14:textId="5048B9BF" w:rsidR="00267B8E" w:rsidRPr="000C7B51" w:rsidRDefault="0095660B" w:rsidP="0015256E">
      <w:pPr>
        <w:pStyle w:val="Sinespaciado"/>
        <w:jc w:val="both"/>
        <w:rPr>
          <w:rFonts w:ascii="Arial" w:hAnsi="Arial" w:cs="Arial"/>
          <w:sz w:val="24"/>
          <w:szCs w:val="24"/>
          <w:lang w:val="es-ES_tradnl"/>
        </w:rPr>
      </w:pPr>
      <w:r w:rsidRPr="000C7B51">
        <w:rPr>
          <w:rFonts w:ascii="Arial" w:hAnsi="Arial" w:cs="Arial"/>
          <w:noProof/>
          <w:sz w:val="24"/>
          <w:szCs w:val="24"/>
          <w:lang w:val="es-ES" w:eastAsia="es-ES"/>
        </w:rPr>
        <w:drawing>
          <wp:inline distT="0" distB="0" distL="0" distR="0" wp14:anchorId="0A2FE84B" wp14:editId="51DA381E">
            <wp:extent cx="5613400" cy="2971800"/>
            <wp:effectExtent l="0" t="0" r="0" b="0"/>
            <wp:docPr id="11" name="Imagen 11" descr="../../../../Desktop/Captura%20de%20pantalla%202020-04-28%20a%20las%209.52.00%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Captura%20de%20pantalla%202020-04-28%20a%20las%209.52.00%20p.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2971800"/>
                    </a:xfrm>
                    <a:prstGeom prst="rect">
                      <a:avLst/>
                    </a:prstGeom>
                    <a:noFill/>
                    <a:ln>
                      <a:noFill/>
                    </a:ln>
                  </pic:spPr>
                </pic:pic>
              </a:graphicData>
            </a:graphic>
          </wp:inline>
        </w:drawing>
      </w:r>
    </w:p>
    <w:p w14:paraId="110AC575" w14:textId="77777777" w:rsidR="0095660B" w:rsidRPr="000C7B51" w:rsidRDefault="0095660B" w:rsidP="0015256E">
      <w:pPr>
        <w:pStyle w:val="Sinespaciado"/>
        <w:jc w:val="both"/>
        <w:rPr>
          <w:rFonts w:ascii="Arial" w:hAnsi="Arial" w:cs="Arial"/>
          <w:sz w:val="24"/>
          <w:szCs w:val="24"/>
          <w:lang w:val="es-ES_tradnl"/>
        </w:rPr>
      </w:pPr>
    </w:p>
    <w:p w14:paraId="3AEFC961" w14:textId="77777777" w:rsidR="0095660B" w:rsidRPr="000C7B51" w:rsidRDefault="0095660B" w:rsidP="0095660B">
      <w:pPr>
        <w:widowControl w:val="0"/>
        <w:autoSpaceDE w:val="0"/>
        <w:autoSpaceDN w:val="0"/>
        <w:adjustRightInd w:val="0"/>
        <w:jc w:val="both"/>
        <w:rPr>
          <w:rFonts w:ascii="Arial" w:hAnsi="Arial" w:cs="Arial"/>
          <w:noProof w:val="0"/>
        </w:rPr>
      </w:pPr>
      <w:r w:rsidRPr="000C7B51">
        <w:rPr>
          <w:rFonts w:ascii="Arial" w:hAnsi="Arial" w:cs="Arial"/>
          <w:b/>
          <w:bCs/>
          <w:noProof w:val="0"/>
        </w:rPr>
        <w:t>6. Redefinir acciones para lograr la identificación oportuna de casos positivos</w:t>
      </w:r>
    </w:p>
    <w:p w14:paraId="6545D0A6" w14:textId="77777777" w:rsidR="0095660B" w:rsidRPr="000C7B51" w:rsidRDefault="0095660B" w:rsidP="0015256E">
      <w:pPr>
        <w:pStyle w:val="Sinespaciado"/>
        <w:jc w:val="both"/>
        <w:rPr>
          <w:rFonts w:ascii="Arial" w:hAnsi="Arial" w:cs="Arial"/>
          <w:sz w:val="24"/>
          <w:szCs w:val="24"/>
          <w:lang w:val="es-ES_tradnl"/>
        </w:rPr>
      </w:pPr>
    </w:p>
    <w:p w14:paraId="2B0102E3" w14:textId="77777777" w:rsidR="00392009" w:rsidRPr="000C7B51" w:rsidRDefault="00392009" w:rsidP="00392009">
      <w:pPr>
        <w:widowControl w:val="0"/>
        <w:autoSpaceDE w:val="0"/>
        <w:autoSpaceDN w:val="0"/>
        <w:adjustRightInd w:val="0"/>
        <w:jc w:val="both"/>
        <w:rPr>
          <w:rFonts w:ascii="Times" w:hAnsi="Times" w:cs="Times"/>
          <w:noProof w:val="0"/>
          <w:u w:color="192951"/>
        </w:rPr>
      </w:pPr>
      <w:r w:rsidRPr="000C7B51">
        <w:rPr>
          <w:rFonts w:ascii="Arial" w:hAnsi="Arial" w:cs="Arial"/>
          <w:b/>
          <w:bCs/>
          <w:noProof w:val="0"/>
          <w:color w:val="192951"/>
          <w:u w:val="single" w:color="192951"/>
        </w:rPr>
        <w:t>Notificar a través del área de epidemiología regional a los coordinadores de área correspondiente, el resultado del estudio de PCR realizado en cuanto sea notificado el caso a través de la plataforma SISVER y autorizado por parte de las autoridades estatales a la dirección regional</w:t>
      </w:r>
    </w:p>
    <w:p w14:paraId="42626485" w14:textId="77777777" w:rsidR="0095660B" w:rsidRPr="000C7B51" w:rsidRDefault="0095660B" w:rsidP="0015256E">
      <w:pPr>
        <w:pStyle w:val="Sinespaciado"/>
        <w:jc w:val="both"/>
        <w:rPr>
          <w:rFonts w:ascii="Arial" w:hAnsi="Arial" w:cs="Arial"/>
          <w:sz w:val="24"/>
          <w:szCs w:val="24"/>
          <w:lang w:val="es-ES_tradnl"/>
        </w:rPr>
      </w:pPr>
    </w:p>
    <w:p w14:paraId="318F6F00" w14:textId="4D39A540" w:rsidR="00C30DD7" w:rsidRPr="000C7B51" w:rsidRDefault="00C30DD7" w:rsidP="00C30DD7">
      <w:pPr>
        <w:widowControl w:val="0"/>
        <w:autoSpaceDE w:val="0"/>
        <w:autoSpaceDN w:val="0"/>
        <w:adjustRightInd w:val="0"/>
        <w:spacing w:line="360" w:lineRule="atLeast"/>
        <w:jc w:val="both"/>
        <w:rPr>
          <w:rFonts w:ascii="Arial" w:hAnsi="Arial" w:cs="Arial"/>
          <w:noProof w:val="0"/>
        </w:rPr>
      </w:pPr>
      <w:r w:rsidRPr="000C7B51">
        <w:rPr>
          <w:rFonts w:ascii="Arial" w:hAnsi="Arial" w:cs="Arial"/>
          <w:noProof w:val="0"/>
        </w:rPr>
        <w:t xml:space="preserve">1. </w:t>
      </w:r>
      <w:r w:rsidRPr="000C7B51">
        <w:rPr>
          <w:rFonts w:ascii="Arial" w:hAnsi="Arial" w:cs="Arial"/>
          <w:noProof w:val="0"/>
          <w:color w:val="192951"/>
        </w:rPr>
        <w:t>La muestra es tomada en cualquier establecimiento de salud</w:t>
      </w:r>
    </w:p>
    <w:p w14:paraId="013A8275" w14:textId="77777777" w:rsidR="00C30DD7" w:rsidRPr="000C7B51" w:rsidRDefault="00C30DD7" w:rsidP="00C30DD7">
      <w:pPr>
        <w:widowControl w:val="0"/>
        <w:autoSpaceDE w:val="0"/>
        <w:autoSpaceDN w:val="0"/>
        <w:adjustRightInd w:val="0"/>
        <w:spacing w:line="360" w:lineRule="atLeast"/>
        <w:jc w:val="both"/>
        <w:rPr>
          <w:rFonts w:ascii="Arial" w:hAnsi="Arial" w:cs="Arial"/>
          <w:noProof w:val="0"/>
          <w:color w:val="192951"/>
        </w:rPr>
      </w:pPr>
      <w:r w:rsidRPr="000C7B51">
        <w:rPr>
          <w:rFonts w:ascii="Arial" w:hAnsi="Arial" w:cs="Arial"/>
          <w:noProof w:val="0"/>
        </w:rPr>
        <w:t xml:space="preserve">2. </w:t>
      </w:r>
      <w:r w:rsidRPr="000C7B51">
        <w:rPr>
          <w:rFonts w:ascii="Arial" w:hAnsi="Arial" w:cs="Arial"/>
          <w:noProof w:val="0"/>
          <w:color w:val="192951"/>
        </w:rPr>
        <w:t xml:space="preserve">Se realiza el embalaje correspondiente y se envía al Departamento Regional de </w:t>
      </w:r>
      <w:r w:rsidRPr="000C7B51">
        <w:rPr>
          <w:rFonts w:ascii="Arial" w:hAnsi="Arial" w:cs="Arial"/>
          <w:noProof w:val="0"/>
          <w:color w:val="192951"/>
        </w:rPr>
        <w:br/>
      </w:r>
    </w:p>
    <w:p w14:paraId="66A2159C" w14:textId="7ACA8E15" w:rsidR="00C30DD7" w:rsidRPr="000C7B51" w:rsidRDefault="00C30DD7" w:rsidP="00C30DD7">
      <w:pPr>
        <w:widowControl w:val="0"/>
        <w:autoSpaceDE w:val="0"/>
        <w:autoSpaceDN w:val="0"/>
        <w:adjustRightInd w:val="0"/>
        <w:spacing w:line="360" w:lineRule="atLeast"/>
        <w:jc w:val="both"/>
        <w:rPr>
          <w:rFonts w:ascii="Arial" w:hAnsi="Arial" w:cs="Arial"/>
          <w:noProof w:val="0"/>
          <w:color w:val="192951"/>
        </w:rPr>
      </w:pPr>
      <w:r w:rsidRPr="000C7B51">
        <w:rPr>
          <w:rFonts w:ascii="Arial" w:hAnsi="Arial" w:cs="Arial"/>
          <w:noProof w:val="0"/>
          <w:color w:val="192951"/>
        </w:rPr>
        <w:lastRenderedPageBreak/>
        <w:br/>
      </w:r>
      <w:r w:rsidRPr="000C7B51">
        <w:rPr>
          <w:rFonts w:ascii="Arial" w:hAnsi="Arial" w:cs="Arial"/>
          <w:noProof w:val="0"/>
          <w:color w:val="192951"/>
        </w:rPr>
        <w:br/>
      </w:r>
      <w:r w:rsidRPr="000C7B51">
        <w:rPr>
          <w:rFonts w:ascii="Arial" w:hAnsi="Arial" w:cs="Arial"/>
          <w:noProof w:val="0"/>
          <w:color w:val="192951"/>
        </w:rPr>
        <w:br/>
        <w:t>Epidemiología acompañada del estudio epidemiológico correspondiente.</w:t>
      </w:r>
    </w:p>
    <w:p w14:paraId="7323EDDE" w14:textId="12560670" w:rsidR="00C30DD7" w:rsidRPr="000C7B51" w:rsidRDefault="00C30DD7" w:rsidP="00C30DD7">
      <w:pPr>
        <w:widowControl w:val="0"/>
        <w:autoSpaceDE w:val="0"/>
        <w:autoSpaceDN w:val="0"/>
        <w:adjustRightInd w:val="0"/>
        <w:spacing w:line="360" w:lineRule="atLeast"/>
        <w:jc w:val="both"/>
        <w:rPr>
          <w:rFonts w:ascii="Arial" w:hAnsi="Arial" w:cs="Arial"/>
          <w:noProof w:val="0"/>
        </w:rPr>
      </w:pPr>
      <w:r w:rsidRPr="000C7B51">
        <w:rPr>
          <w:rFonts w:ascii="Arial" w:hAnsi="Arial" w:cs="Arial"/>
          <w:noProof w:val="0"/>
        </w:rPr>
        <w:t xml:space="preserve">3. </w:t>
      </w:r>
      <w:r w:rsidRPr="000C7B51">
        <w:rPr>
          <w:rFonts w:ascii="Arial" w:hAnsi="Arial" w:cs="Arial"/>
          <w:noProof w:val="0"/>
          <w:color w:val="192951"/>
        </w:rPr>
        <w:t>Se recibe en el área de epidemiologia de lunes a domingo de 8 de la mañana a 7 de la tarde.</w:t>
      </w:r>
    </w:p>
    <w:p w14:paraId="44694294" w14:textId="47B9A953" w:rsidR="00C30DD7" w:rsidRPr="000C7B51" w:rsidRDefault="00C30DD7" w:rsidP="00C30DD7">
      <w:pPr>
        <w:widowControl w:val="0"/>
        <w:autoSpaceDE w:val="0"/>
        <w:autoSpaceDN w:val="0"/>
        <w:adjustRightInd w:val="0"/>
        <w:spacing w:line="360" w:lineRule="atLeast"/>
        <w:jc w:val="both"/>
        <w:rPr>
          <w:rFonts w:ascii="Arial" w:hAnsi="Arial" w:cs="Arial"/>
          <w:noProof w:val="0"/>
        </w:rPr>
      </w:pPr>
      <w:r w:rsidRPr="000C7B51">
        <w:rPr>
          <w:rFonts w:ascii="Arial" w:hAnsi="Arial" w:cs="Arial"/>
          <w:noProof w:val="0"/>
        </w:rPr>
        <w:t xml:space="preserve">4. </w:t>
      </w:r>
      <w:r w:rsidRPr="000C7B51">
        <w:rPr>
          <w:rFonts w:ascii="Arial" w:hAnsi="Arial" w:cs="Arial"/>
          <w:noProof w:val="0"/>
          <w:color w:val="192951"/>
        </w:rPr>
        <w:t>Se realiza el registro en la plataforma correspondiente.</w:t>
      </w:r>
    </w:p>
    <w:p w14:paraId="152BF505" w14:textId="38A1ABFF" w:rsidR="00C30DD7" w:rsidRPr="000C7B51" w:rsidRDefault="00C30DD7" w:rsidP="00C30DD7">
      <w:pPr>
        <w:widowControl w:val="0"/>
        <w:autoSpaceDE w:val="0"/>
        <w:autoSpaceDN w:val="0"/>
        <w:adjustRightInd w:val="0"/>
        <w:spacing w:line="360" w:lineRule="atLeast"/>
        <w:jc w:val="both"/>
        <w:rPr>
          <w:rFonts w:ascii="Arial" w:hAnsi="Arial" w:cs="Arial"/>
          <w:noProof w:val="0"/>
        </w:rPr>
      </w:pPr>
      <w:r w:rsidRPr="000C7B51">
        <w:rPr>
          <w:rFonts w:ascii="Arial" w:hAnsi="Arial" w:cs="Arial"/>
          <w:noProof w:val="0"/>
        </w:rPr>
        <w:t xml:space="preserve">5. </w:t>
      </w:r>
      <w:r w:rsidRPr="000C7B51">
        <w:rPr>
          <w:rFonts w:ascii="Arial" w:hAnsi="Arial" w:cs="Arial"/>
          <w:noProof w:val="0"/>
          <w:color w:val="192951"/>
        </w:rPr>
        <w:t>Se envía a laboratorio estatal (CEESLAB)</w:t>
      </w:r>
    </w:p>
    <w:p w14:paraId="52637EB5" w14:textId="2D501D1F" w:rsidR="00C30DD7" w:rsidRPr="000C7B51" w:rsidRDefault="00C30DD7" w:rsidP="00C30DD7">
      <w:pPr>
        <w:widowControl w:val="0"/>
        <w:autoSpaceDE w:val="0"/>
        <w:autoSpaceDN w:val="0"/>
        <w:adjustRightInd w:val="0"/>
        <w:spacing w:line="360" w:lineRule="atLeast"/>
        <w:jc w:val="both"/>
        <w:rPr>
          <w:rFonts w:ascii="Arial" w:hAnsi="Arial" w:cs="Arial"/>
          <w:noProof w:val="0"/>
        </w:rPr>
      </w:pPr>
      <w:r w:rsidRPr="000C7B51">
        <w:rPr>
          <w:rFonts w:ascii="Arial" w:hAnsi="Arial" w:cs="Arial"/>
          <w:noProof w:val="0"/>
        </w:rPr>
        <w:t xml:space="preserve">6. </w:t>
      </w:r>
      <w:r w:rsidRPr="000C7B51">
        <w:rPr>
          <w:rFonts w:ascii="Arial" w:hAnsi="Arial" w:cs="Arial"/>
          <w:noProof w:val="0"/>
          <w:color w:val="192951"/>
        </w:rPr>
        <w:t>Se consulta la plataforma todos los días para identificar resultados</w:t>
      </w:r>
    </w:p>
    <w:p w14:paraId="4E00C0F1" w14:textId="7579ECAD" w:rsidR="00C30DD7" w:rsidRPr="000C7B51" w:rsidRDefault="00C30DD7" w:rsidP="00C30DD7">
      <w:pPr>
        <w:widowControl w:val="0"/>
        <w:autoSpaceDE w:val="0"/>
        <w:autoSpaceDN w:val="0"/>
        <w:adjustRightInd w:val="0"/>
        <w:spacing w:line="360" w:lineRule="atLeast"/>
        <w:jc w:val="both"/>
        <w:rPr>
          <w:rFonts w:ascii="Arial" w:hAnsi="Arial" w:cs="Arial"/>
          <w:noProof w:val="0"/>
        </w:rPr>
      </w:pPr>
      <w:r w:rsidRPr="000C7B51">
        <w:rPr>
          <w:rFonts w:ascii="Arial" w:hAnsi="Arial" w:cs="Arial"/>
          <w:noProof w:val="0"/>
        </w:rPr>
        <w:t xml:space="preserve">7. </w:t>
      </w:r>
      <w:r w:rsidRPr="000C7B51">
        <w:rPr>
          <w:rFonts w:ascii="Arial" w:hAnsi="Arial" w:cs="Arial"/>
          <w:noProof w:val="0"/>
          <w:color w:val="192951"/>
        </w:rPr>
        <w:t>Se notifican resultados al Director Regional</w:t>
      </w:r>
    </w:p>
    <w:p w14:paraId="0DF6B991" w14:textId="61798E73" w:rsidR="00C30DD7" w:rsidRPr="000C7B51" w:rsidRDefault="00C30DD7" w:rsidP="00C30DD7">
      <w:pPr>
        <w:widowControl w:val="0"/>
        <w:autoSpaceDE w:val="0"/>
        <w:autoSpaceDN w:val="0"/>
        <w:adjustRightInd w:val="0"/>
        <w:spacing w:line="360" w:lineRule="atLeast"/>
        <w:jc w:val="both"/>
        <w:rPr>
          <w:rFonts w:ascii="Arial" w:hAnsi="Arial" w:cs="Arial"/>
          <w:noProof w:val="0"/>
        </w:rPr>
      </w:pPr>
      <w:r w:rsidRPr="000C7B51">
        <w:rPr>
          <w:rFonts w:ascii="Arial" w:hAnsi="Arial" w:cs="Arial"/>
          <w:noProof w:val="0"/>
        </w:rPr>
        <w:t xml:space="preserve">8. </w:t>
      </w:r>
      <w:r w:rsidRPr="000C7B51">
        <w:rPr>
          <w:rFonts w:ascii="Arial" w:hAnsi="Arial" w:cs="Arial"/>
          <w:noProof w:val="0"/>
          <w:color w:val="192951"/>
        </w:rPr>
        <w:t xml:space="preserve">Se notifica el resultado al responsable de envío de muestra </w:t>
      </w:r>
    </w:p>
    <w:p w14:paraId="53B71197" w14:textId="77777777" w:rsidR="0095660B" w:rsidRPr="000C7B51" w:rsidRDefault="0095660B" w:rsidP="0015256E">
      <w:pPr>
        <w:pStyle w:val="Sinespaciado"/>
        <w:jc w:val="both"/>
        <w:rPr>
          <w:rFonts w:ascii="Arial" w:hAnsi="Arial" w:cs="Arial"/>
          <w:sz w:val="24"/>
          <w:szCs w:val="24"/>
          <w:lang w:val="es-ES_tradnl"/>
        </w:rPr>
      </w:pPr>
    </w:p>
    <w:p w14:paraId="288378E0" w14:textId="5A1B959D" w:rsidR="00C30DD7" w:rsidRPr="000C7B51" w:rsidRDefault="00C30DD7" w:rsidP="00C30DD7">
      <w:pPr>
        <w:widowControl w:val="0"/>
        <w:autoSpaceDE w:val="0"/>
        <w:autoSpaceDN w:val="0"/>
        <w:adjustRightInd w:val="0"/>
        <w:jc w:val="both"/>
        <w:rPr>
          <w:rFonts w:ascii="Times" w:hAnsi="Times" w:cs="Times"/>
          <w:noProof w:val="0"/>
          <w:color w:val="00B050"/>
        </w:rPr>
      </w:pPr>
      <w:r w:rsidRPr="000C7B51">
        <w:rPr>
          <w:rFonts w:ascii="Arial" w:hAnsi="Arial" w:cs="Arial"/>
          <w:b/>
          <w:bCs/>
          <w:noProof w:val="0"/>
        </w:rPr>
        <w:t xml:space="preserve">Establecer la logística de atención de casos con diagnóstico de COVID-19 en los estadios; leve, moderado y severo. </w:t>
      </w:r>
      <w:r w:rsidRPr="000C7B51">
        <w:rPr>
          <w:rFonts w:ascii="Arial" w:hAnsi="Arial" w:cs="Arial"/>
          <w:b/>
          <w:bCs/>
          <w:noProof w:val="0"/>
          <w:color w:val="00B050"/>
        </w:rPr>
        <w:t>Con apoyo de autoridades municipales.</w:t>
      </w:r>
    </w:p>
    <w:p w14:paraId="0F5AB74F" w14:textId="77777777" w:rsidR="00C30DD7" w:rsidRPr="000C7B51" w:rsidRDefault="00C30DD7" w:rsidP="0015256E">
      <w:pPr>
        <w:pStyle w:val="Sinespaciado"/>
        <w:jc w:val="both"/>
        <w:rPr>
          <w:rFonts w:ascii="Arial" w:hAnsi="Arial" w:cs="Arial"/>
          <w:color w:val="00B050"/>
          <w:sz w:val="24"/>
          <w:szCs w:val="24"/>
          <w:lang w:val="es-ES_tradnl"/>
        </w:rPr>
      </w:pPr>
    </w:p>
    <w:p w14:paraId="2DB3D7DA" w14:textId="77777777" w:rsidR="00C30DD7" w:rsidRPr="000C7B51" w:rsidRDefault="00C30DD7" w:rsidP="00C30DD7">
      <w:pPr>
        <w:widowControl w:val="0"/>
        <w:autoSpaceDE w:val="0"/>
        <w:autoSpaceDN w:val="0"/>
        <w:adjustRightInd w:val="0"/>
        <w:jc w:val="both"/>
        <w:rPr>
          <w:rFonts w:ascii="Arial" w:hAnsi="Arial" w:cs="Arial"/>
          <w:b/>
          <w:bCs/>
          <w:noProof w:val="0"/>
          <w:color w:val="16A53F"/>
        </w:rPr>
      </w:pPr>
      <w:r w:rsidRPr="000C7B51">
        <w:rPr>
          <w:rFonts w:ascii="Arial" w:hAnsi="Arial" w:cs="Arial"/>
          <w:b/>
          <w:bCs/>
          <w:noProof w:val="0"/>
          <w:color w:val="16A53F"/>
        </w:rPr>
        <w:t>Los coordinadores de área municipal, de acuerdo a las características de su población, establecerán las estrategias de apoyo para que la población con Infecciones Respiratorias Agudas Leves se quede en casa</w:t>
      </w:r>
    </w:p>
    <w:p w14:paraId="676C8B47" w14:textId="77777777" w:rsidR="00C30DD7" w:rsidRPr="000C7B51" w:rsidRDefault="00C30DD7" w:rsidP="00C30DD7">
      <w:pPr>
        <w:widowControl w:val="0"/>
        <w:autoSpaceDE w:val="0"/>
        <w:autoSpaceDN w:val="0"/>
        <w:adjustRightInd w:val="0"/>
        <w:jc w:val="both"/>
        <w:rPr>
          <w:rFonts w:ascii="Arial" w:hAnsi="Arial" w:cs="Arial"/>
          <w:b/>
          <w:bCs/>
          <w:noProof w:val="0"/>
          <w:color w:val="16A53F"/>
        </w:rPr>
      </w:pPr>
    </w:p>
    <w:p w14:paraId="0A5B936A" w14:textId="77777777" w:rsidR="00C30DD7" w:rsidRPr="000C7B51" w:rsidRDefault="00C30DD7" w:rsidP="00C30DD7">
      <w:pPr>
        <w:widowControl w:val="0"/>
        <w:autoSpaceDE w:val="0"/>
        <w:autoSpaceDN w:val="0"/>
        <w:adjustRightInd w:val="0"/>
        <w:ind w:left="960"/>
        <w:jc w:val="both"/>
        <w:rPr>
          <w:rFonts w:ascii="Arial" w:hAnsi="Arial" w:cs="Arial"/>
          <w:b/>
          <w:bCs/>
          <w:noProof w:val="0"/>
          <w:color w:val="0000FF"/>
        </w:rPr>
      </w:pPr>
      <w:r w:rsidRPr="000C7B51">
        <w:rPr>
          <w:rFonts w:ascii="Arial" w:hAnsi="Arial" w:cs="Arial"/>
          <w:b/>
          <w:bCs/>
          <w:noProof w:val="0"/>
          <w:color w:val="0000FF"/>
        </w:rPr>
        <w:t>Se utilizará información a través de:</w:t>
      </w:r>
    </w:p>
    <w:p w14:paraId="266B948F" w14:textId="77777777" w:rsidR="00C30DD7" w:rsidRPr="000C7B51" w:rsidRDefault="00C30DD7" w:rsidP="00C30DD7">
      <w:pPr>
        <w:widowControl w:val="0"/>
        <w:autoSpaceDE w:val="0"/>
        <w:autoSpaceDN w:val="0"/>
        <w:adjustRightInd w:val="0"/>
        <w:ind w:left="960"/>
        <w:jc w:val="both"/>
        <w:rPr>
          <w:rFonts w:ascii="Times" w:hAnsi="Times" w:cs="Times"/>
          <w:noProof w:val="0"/>
        </w:rPr>
      </w:pPr>
    </w:p>
    <w:p w14:paraId="7632ED8C" w14:textId="77777777" w:rsidR="00C30DD7" w:rsidRPr="000C7B51" w:rsidRDefault="00C30DD7" w:rsidP="00C30DD7">
      <w:pPr>
        <w:widowControl w:val="0"/>
        <w:autoSpaceDE w:val="0"/>
        <w:autoSpaceDN w:val="0"/>
        <w:adjustRightInd w:val="0"/>
        <w:ind w:left="960"/>
        <w:jc w:val="both"/>
        <w:rPr>
          <w:rFonts w:ascii="Times" w:hAnsi="Times" w:cs="Times"/>
          <w:noProof w:val="0"/>
          <w:color w:val="000000" w:themeColor="text1"/>
        </w:rPr>
      </w:pPr>
      <w:r w:rsidRPr="000C7B51">
        <w:rPr>
          <w:rFonts w:ascii="Arial" w:hAnsi="Arial" w:cs="Arial"/>
          <w:noProof w:val="0"/>
          <w:color w:val="000000" w:themeColor="text1"/>
        </w:rPr>
        <w:t>1. Redes sociales</w:t>
      </w:r>
    </w:p>
    <w:p w14:paraId="1ACFFBDD" w14:textId="77777777" w:rsidR="00C30DD7" w:rsidRPr="000C7B51" w:rsidRDefault="00C30DD7" w:rsidP="00C30DD7">
      <w:pPr>
        <w:widowControl w:val="0"/>
        <w:autoSpaceDE w:val="0"/>
        <w:autoSpaceDN w:val="0"/>
        <w:adjustRightInd w:val="0"/>
        <w:ind w:left="960"/>
        <w:jc w:val="both"/>
        <w:rPr>
          <w:rFonts w:ascii="Times" w:hAnsi="Times" w:cs="Times"/>
          <w:noProof w:val="0"/>
          <w:color w:val="000000" w:themeColor="text1"/>
        </w:rPr>
      </w:pPr>
      <w:r w:rsidRPr="000C7B51">
        <w:rPr>
          <w:rFonts w:ascii="Arial" w:hAnsi="Arial" w:cs="Arial"/>
          <w:noProof w:val="0"/>
          <w:color w:val="000000" w:themeColor="text1"/>
        </w:rPr>
        <w:t>2. Mensajes Radiofónicos</w:t>
      </w:r>
    </w:p>
    <w:p w14:paraId="37FE0542" w14:textId="77777777" w:rsidR="00C30DD7" w:rsidRPr="000C7B51" w:rsidRDefault="00C30DD7" w:rsidP="00C30DD7">
      <w:pPr>
        <w:widowControl w:val="0"/>
        <w:autoSpaceDE w:val="0"/>
        <w:autoSpaceDN w:val="0"/>
        <w:adjustRightInd w:val="0"/>
        <w:ind w:left="960"/>
        <w:jc w:val="both"/>
        <w:rPr>
          <w:rFonts w:ascii="Times" w:hAnsi="Times" w:cs="Times"/>
          <w:noProof w:val="0"/>
          <w:color w:val="000000" w:themeColor="text1"/>
        </w:rPr>
      </w:pPr>
      <w:r w:rsidRPr="000C7B51">
        <w:rPr>
          <w:rFonts w:ascii="Arial" w:hAnsi="Arial" w:cs="Arial"/>
          <w:noProof w:val="0"/>
          <w:color w:val="000000" w:themeColor="text1"/>
        </w:rPr>
        <w:t>3. Perifoneo</w:t>
      </w:r>
    </w:p>
    <w:p w14:paraId="271C82C1" w14:textId="77777777" w:rsidR="00C30DD7" w:rsidRPr="000C7B51" w:rsidRDefault="00C30DD7" w:rsidP="00C30DD7">
      <w:pPr>
        <w:widowControl w:val="0"/>
        <w:autoSpaceDE w:val="0"/>
        <w:autoSpaceDN w:val="0"/>
        <w:adjustRightInd w:val="0"/>
        <w:ind w:left="960"/>
        <w:jc w:val="both"/>
        <w:rPr>
          <w:rFonts w:ascii="Arial" w:hAnsi="Arial" w:cs="Arial"/>
          <w:noProof w:val="0"/>
          <w:color w:val="000000" w:themeColor="text1"/>
        </w:rPr>
      </w:pPr>
      <w:r w:rsidRPr="000C7B51">
        <w:rPr>
          <w:rFonts w:ascii="Arial" w:hAnsi="Arial" w:cs="Arial"/>
          <w:noProof w:val="0"/>
          <w:color w:val="000000" w:themeColor="text1"/>
        </w:rPr>
        <w:t>4. Circuito cerrado de televisión</w:t>
      </w:r>
    </w:p>
    <w:p w14:paraId="5DBC4037" w14:textId="77777777" w:rsidR="00C30DD7" w:rsidRPr="000C7B51" w:rsidRDefault="00C30DD7" w:rsidP="00C30DD7">
      <w:pPr>
        <w:widowControl w:val="0"/>
        <w:autoSpaceDE w:val="0"/>
        <w:autoSpaceDN w:val="0"/>
        <w:adjustRightInd w:val="0"/>
        <w:ind w:left="960"/>
        <w:jc w:val="both"/>
        <w:rPr>
          <w:rFonts w:ascii="Times" w:hAnsi="Times" w:cs="Times"/>
          <w:noProof w:val="0"/>
        </w:rPr>
      </w:pPr>
    </w:p>
    <w:p w14:paraId="0EB74793" w14:textId="18007ABF" w:rsidR="00C30DD7" w:rsidRPr="000C7B51" w:rsidRDefault="00C30DD7" w:rsidP="00C30DD7">
      <w:pPr>
        <w:widowControl w:val="0"/>
        <w:autoSpaceDE w:val="0"/>
        <w:autoSpaceDN w:val="0"/>
        <w:adjustRightInd w:val="0"/>
        <w:jc w:val="center"/>
        <w:rPr>
          <w:rFonts w:ascii="Arial" w:hAnsi="Arial" w:cs="Arial"/>
          <w:b/>
          <w:noProof w:val="0"/>
        </w:rPr>
      </w:pPr>
      <w:r w:rsidRPr="000C7B51">
        <w:rPr>
          <w:rFonts w:ascii="Arial" w:hAnsi="Arial" w:cs="Arial"/>
          <w:b/>
          <w:bCs/>
          <w:noProof w:val="0"/>
          <w:color w:val="0000FF"/>
        </w:rPr>
        <w:t>Guía de tratamiento COVID-19</w:t>
      </w:r>
    </w:p>
    <w:p w14:paraId="383ED69E" w14:textId="77777777" w:rsidR="00C30DD7" w:rsidRPr="000C7B51" w:rsidRDefault="00C30DD7" w:rsidP="00C30DD7">
      <w:pPr>
        <w:widowControl w:val="0"/>
        <w:autoSpaceDE w:val="0"/>
        <w:autoSpaceDN w:val="0"/>
        <w:adjustRightInd w:val="0"/>
        <w:jc w:val="center"/>
        <w:rPr>
          <w:rFonts w:ascii="Arial" w:hAnsi="Arial" w:cs="Arial"/>
          <w:noProof w:val="0"/>
        </w:rPr>
      </w:pPr>
    </w:p>
    <w:p w14:paraId="0B3016AA" w14:textId="57638634" w:rsidR="00C30DD7" w:rsidRPr="000C7B51" w:rsidRDefault="00C30DD7" w:rsidP="00C30DD7">
      <w:pPr>
        <w:widowControl w:val="0"/>
        <w:autoSpaceDE w:val="0"/>
        <w:autoSpaceDN w:val="0"/>
        <w:adjustRightInd w:val="0"/>
        <w:jc w:val="both"/>
        <w:rPr>
          <w:rFonts w:ascii="Arial" w:hAnsi="Arial" w:cs="Arial"/>
          <w:noProof w:val="0"/>
        </w:rPr>
      </w:pPr>
      <w:r w:rsidRPr="000C7B51">
        <w:rPr>
          <w:rFonts w:ascii="Arial" w:hAnsi="Arial" w:cs="Arial"/>
          <w:noProof w:val="0"/>
        </w:rPr>
        <w:t>Cabe mencionar que en cada uno de los establecimientos de salud será aplicado el protocolo de manejo considerando la individualidad de cada paciente y apegándose estrictamente a las guías de manejo establecidas para pacientes COVID-19.</w:t>
      </w:r>
    </w:p>
    <w:p w14:paraId="6571BCC4" w14:textId="73012AEC" w:rsidR="00C30DD7" w:rsidRPr="000C7B51" w:rsidRDefault="009112AD" w:rsidP="00C30DD7">
      <w:pPr>
        <w:widowControl w:val="0"/>
        <w:autoSpaceDE w:val="0"/>
        <w:autoSpaceDN w:val="0"/>
        <w:adjustRightInd w:val="0"/>
        <w:jc w:val="both"/>
        <w:rPr>
          <w:rFonts w:ascii="Arial" w:hAnsi="Arial" w:cs="Arial"/>
          <w:noProof w:val="0"/>
        </w:rPr>
      </w:pPr>
      <w:r w:rsidRPr="000C7B51">
        <w:rPr>
          <w:rFonts w:ascii="Arial" w:hAnsi="Arial" w:cs="Arial"/>
          <w:lang w:val="es-ES"/>
        </w:rPr>
        <w:drawing>
          <wp:inline distT="0" distB="0" distL="0" distR="0" wp14:anchorId="45E6FA40" wp14:editId="5CCB0163">
            <wp:extent cx="5607050" cy="1117600"/>
            <wp:effectExtent l="0" t="0" r="6350" b="0"/>
            <wp:docPr id="12" name="Imagen 12" descr="../../../../Desktop/Captura%20de%20pantalla%202020-04-28%20a%20las%2010.03.02%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a%20de%20pantalla%202020-04-28%20a%20las%2010.03.02%20p.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050" cy="1117600"/>
                    </a:xfrm>
                    <a:prstGeom prst="rect">
                      <a:avLst/>
                    </a:prstGeom>
                    <a:noFill/>
                    <a:ln>
                      <a:noFill/>
                    </a:ln>
                  </pic:spPr>
                </pic:pic>
              </a:graphicData>
            </a:graphic>
          </wp:inline>
        </w:drawing>
      </w:r>
    </w:p>
    <w:p w14:paraId="265FF8AA" w14:textId="40AE96A1" w:rsidR="009112AD" w:rsidRPr="000C7B51" w:rsidRDefault="00D23CD0" w:rsidP="009112AD">
      <w:pPr>
        <w:widowControl w:val="0"/>
        <w:autoSpaceDE w:val="0"/>
        <w:autoSpaceDN w:val="0"/>
        <w:adjustRightInd w:val="0"/>
        <w:jc w:val="both"/>
        <w:rPr>
          <w:rFonts w:ascii="Arial" w:hAnsi="Arial" w:cs="Arial"/>
          <w:b/>
          <w:noProof w:val="0"/>
        </w:rPr>
      </w:pPr>
      <w:r w:rsidRPr="000C7B51">
        <w:rPr>
          <w:rFonts w:ascii="Arial" w:hAnsi="Arial" w:cs="Arial"/>
          <w:b/>
          <w:noProof w:val="0"/>
        </w:rPr>
        <w:t xml:space="preserve">8. Definir los procedimientos a seguir ante la existencia de decesos. </w:t>
      </w:r>
    </w:p>
    <w:p w14:paraId="660EFDB5" w14:textId="77777777" w:rsidR="006F641D" w:rsidRPr="000C7B51" w:rsidRDefault="006F641D" w:rsidP="009112AD">
      <w:pPr>
        <w:widowControl w:val="0"/>
        <w:autoSpaceDE w:val="0"/>
        <w:autoSpaceDN w:val="0"/>
        <w:adjustRightInd w:val="0"/>
        <w:jc w:val="both"/>
        <w:rPr>
          <w:rFonts w:ascii="Arial" w:hAnsi="Arial" w:cs="Arial"/>
          <w:noProof w:val="0"/>
        </w:rPr>
      </w:pPr>
    </w:p>
    <w:p w14:paraId="6827E391" w14:textId="5D31C181" w:rsidR="006F641D" w:rsidRPr="000C7B51" w:rsidRDefault="006F641D" w:rsidP="009112AD">
      <w:pPr>
        <w:widowControl w:val="0"/>
        <w:autoSpaceDE w:val="0"/>
        <w:autoSpaceDN w:val="0"/>
        <w:adjustRightInd w:val="0"/>
        <w:jc w:val="both"/>
        <w:rPr>
          <w:rFonts w:ascii="Arial" w:hAnsi="Arial" w:cs="Arial"/>
          <w:noProof w:val="0"/>
        </w:rPr>
      </w:pPr>
      <w:r w:rsidRPr="000C7B51">
        <w:rPr>
          <w:rFonts w:ascii="Arial" w:hAnsi="Arial" w:cs="Arial"/>
          <w:noProof w:val="0"/>
        </w:rPr>
        <w:t xml:space="preserve">Otorgar los lineamientos de apoyo a todo el personal involucrado en el manejo de cadáveres por COVID-19. </w:t>
      </w:r>
    </w:p>
    <w:p w14:paraId="6A3A6496" w14:textId="77777777" w:rsidR="006F641D" w:rsidRPr="000C7B51" w:rsidRDefault="006F641D" w:rsidP="009112AD">
      <w:pPr>
        <w:widowControl w:val="0"/>
        <w:autoSpaceDE w:val="0"/>
        <w:autoSpaceDN w:val="0"/>
        <w:adjustRightInd w:val="0"/>
        <w:jc w:val="both"/>
        <w:rPr>
          <w:rFonts w:ascii="Arial" w:hAnsi="Arial" w:cs="Arial"/>
          <w:noProof w:val="0"/>
        </w:rPr>
      </w:pPr>
    </w:p>
    <w:p w14:paraId="58D96B19" w14:textId="77777777" w:rsidR="006F641D" w:rsidRPr="000C7B51" w:rsidRDefault="006F641D" w:rsidP="009112AD">
      <w:pPr>
        <w:widowControl w:val="0"/>
        <w:autoSpaceDE w:val="0"/>
        <w:autoSpaceDN w:val="0"/>
        <w:adjustRightInd w:val="0"/>
        <w:jc w:val="both"/>
        <w:rPr>
          <w:rFonts w:ascii="Arial" w:hAnsi="Arial" w:cs="Arial"/>
          <w:noProof w:val="0"/>
        </w:rPr>
      </w:pPr>
    </w:p>
    <w:p w14:paraId="27EE73E0" w14:textId="77777777" w:rsidR="006F641D" w:rsidRPr="000C7B51" w:rsidRDefault="006F641D" w:rsidP="009112AD">
      <w:pPr>
        <w:widowControl w:val="0"/>
        <w:autoSpaceDE w:val="0"/>
        <w:autoSpaceDN w:val="0"/>
        <w:adjustRightInd w:val="0"/>
        <w:jc w:val="both"/>
        <w:rPr>
          <w:rFonts w:ascii="Arial" w:hAnsi="Arial" w:cs="Arial"/>
          <w:noProof w:val="0"/>
        </w:rPr>
      </w:pPr>
    </w:p>
    <w:p w14:paraId="01E03165" w14:textId="77777777" w:rsidR="006F641D" w:rsidRPr="000C7B51" w:rsidRDefault="006F641D" w:rsidP="009112AD">
      <w:pPr>
        <w:widowControl w:val="0"/>
        <w:autoSpaceDE w:val="0"/>
        <w:autoSpaceDN w:val="0"/>
        <w:adjustRightInd w:val="0"/>
        <w:jc w:val="both"/>
        <w:rPr>
          <w:rFonts w:ascii="Arial" w:hAnsi="Arial" w:cs="Arial"/>
          <w:noProof w:val="0"/>
        </w:rPr>
      </w:pPr>
    </w:p>
    <w:p w14:paraId="20F10844" w14:textId="77777777" w:rsidR="006F641D" w:rsidRPr="000C7B51" w:rsidRDefault="006F641D" w:rsidP="009112AD">
      <w:pPr>
        <w:widowControl w:val="0"/>
        <w:autoSpaceDE w:val="0"/>
        <w:autoSpaceDN w:val="0"/>
        <w:adjustRightInd w:val="0"/>
        <w:jc w:val="both"/>
        <w:rPr>
          <w:rFonts w:ascii="Arial" w:hAnsi="Arial" w:cs="Arial"/>
          <w:noProof w:val="0"/>
        </w:rPr>
      </w:pPr>
    </w:p>
    <w:p w14:paraId="54891D1E" w14:textId="2A879742" w:rsidR="006F641D" w:rsidRPr="000C7B51" w:rsidRDefault="006F641D" w:rsidP="006F641D">
      <w:pPr>
        <w:widowControl w:val="0"/>
        <w:autoSpaceDE w:val="0"/>
        <w:autoSpaceDN w:val="0"/>
        <w:adjustRightInd w:val="0"/>
        <w:jc w:val="both"/>
        <w:rPr>
          <w:rFonts w:ascii="Arial" w:hAnsi="Arial" w:cs="Arial"/>
          <w:b/>
          <w:bCs/>
          <w:noProof w:val="0"/>
        </w:rPr>
      </w:pPr>
      <w:r w:rsidRPr="000C7B51">
        <w:rPr>
          <w:rFonts w:ascii="Arial" w:hAnsi="Arial" w:cs="Arial"/>
          <w:b/>
          <w:noProof w:val="0"/>
        </w:rPr>
        <w:t xml:space="preserve">9. </w:t>
      </w:r>
      <w:r w:rsidRPr="000C7B51">
        <w:rPr>
          <w:rFonts w:ascii="Arial" w:hAnsi="Arial" w:cs="Arial"/>
          <w:b/>
          <w:bCs/>
          <w:noProof w:val="0"/>
        </w:rPr>
        <w:t xml:space="preserve">Establecer un sistema de vigilancia dirigida al personal de salud ubicado en la atención operativa directa de pacientes con diagnóstico de COVID-19. </w:t>
      </w:r>
    </w:p>
    <w:p w14:paraId="231CFFA1" w14:textId="77777777" w:rsidR="006F641D" w:rsidRPr="000C7B51" w:rsidRDefault="006F641D" w:rsidP="006F641D">
      <w:pPr>
        <w:widowControl w:val="0"/>
        <w:autoSpaceDE w:val="0"/>
        <w:autoSpaceDN w:val="0"/>
        <w:adjustRightInd w:val="0"/>
        <w:jc w:val="both"/>
        <w:rPr>
          <w:rFonts w:ascii="Arial" w:hAnsi="Arial" w:cs="Arial"/>
          <w:b/>
          <w:bCs/>
          <w:noProof w:val="0"/>
        </w:rPr>
      </w:pPr>
    </w:p>
    <w:p w14:paraId="2EC29BAA" w14:textId="11F39ABB" w:rsidR="006F641D" w:rsidRPr="000C7B51" w:rsidRDefault="006F641D" w:rsidP="006F641D">
      <w:pPr>
        <w:widowControl w:val="0"/>
        <w:autoSpaceDE w:val="0"/>
        <w:autoSpaceDN w:val="0"/>
        <w:adjustRightInd w:val="0"/>
        <w:jc w:val="both"/>
        <w:rPr>
          <w:rFonts w:ascii="Arial" w:hAnsi="Arial" w:cs="Arial"/>
          <w:b/>
          <w:bCs/>
          <w:noProof w:val="0"/>
        </w:rPr>
      </w:pPr>
      <w:r w:rsidRPr="000C7B51">
        <w:rPr>
          <w:rFonts w:ascii="Arial" w:hAnsi="Arial" w:cs="Arial"/>
          <w:b/>
          <w:bCs/>
          <w:noProof w:val="0"/>
        </w:rPr>
        <w:t xml:space="preserve">10. Establecer los lineamientos para traslado y atención de pacientes con diagnósticos diferentes a COVID-19. </w:t>
      </w:r>
    </w:p>
    <w:p w14:paraId="4983B7FF" w14:textId="77777777" w:rsidR="006F641D" w:rsidRPr="000C7B51" w:rsidRDefault="006F641D" w:rsidP="006F641D">
      <w:pPr>
        <w:widowControl w:val="0"/>
        <w:autoSpaceDE w:val="0"/>
        <w:autoSpaceDN w:val="0"/>
        <w:adjustRightInd w:val="0"/>
        <w:jc w:val="both"/>
        <w:rPr>
          <w:rFonts w:ascii="Arial" w:hAnsi="Arial" w:cs="Arial"/>
          <w:b/>
          <w:bCs/>
          <w:noProof w:val="0"/>
        </w:rPr>
      </w:pPr>
    </w:p>
    <w:p w14:paraId="5D369717" w14:textId="0B253BC3" w:rsidR="006F641D" w:rsidRPr="000C7B51" w:rsidRDefault="006F641D" w:rsidP="006F641D">
      <w:pPr>
        <w:widowControl w:val="0"/>
        <w:autoSpaceDE w:val="0"/>
        <w:autoSpaceDN w:val="0"/>
        <w:adjustRightInd w:val="0"/>
        <w:jc w:val="both"/>
        <w:rPr>
          <w:rFonts w:ascii="Arial" w:hAnsi="Arial" w:cs="Arial"/>
          <w:b/>
          <w:bCs/>
          <w:noProof w:val="0"/>
        </w:rPr>
      </w:pPr>
      <w:r w:rsidRPr="000C7B51">
        <w:rPr>
          <w:rFonts w:ascii="Arial" w:hAnsi="Arial" w:cs="Arial"/>
          <w:b/>
          <w:bCs/>
          <w:noProof w:val="0"/>
        </w:rPr>
        <w:t xml:space="preserve">11. Asegurar la disponibilidad de energía eléctrica en forma permanente en toda la Región Sanitaria VI Ciudad Guzmán. </w:t>
      </w:r>
    </w:p>
    <w:p w14:paraId="2E72716C" w14:textId="77777777" w:rsidR="006F641D" w:rsidRPr="000C7B51" w:rsidRDefault="006F641D" w:rsidP="006F641D">
      <w:pPr>
        <w:widowControl w:val="0"/>
        <w:autoSpaceDE w:val="0"/>
        <w:autoSpaceDN w:val="0"/>
        <w:adjustRightInd w:val="0"/>
        <w:jc w:val="both"/>
        <w:rPr>
          <w:rFonts w:ascii="Arial" w:hAnsi="Arial" w:cs="Arial"/>
          <w:b/>
          <w:bCs/>
          <w:noProof w:val="0"/>
        </w:rPr>
      </w:pPr>
    </w:p>
    <w:p w14:paraId="7273B7FF" w14:textId="48D0F935" w:rsidR="006F641D" w:rsidRPr="000C7B51" w:rsidRDefault="006F641D" w:rsidP="006F641D">
      <w:pPr>
        <w:widowControl w:val="0"/>
        <w:autoSpaceDE w:val="0"/>
        <w:autoSpaceDN w:val="0"/>
        <w:adjustRightInd w:val="0"/>
        <w:jc w:val="both"/>
        <w:rPr>
          <w:rFonts w:ascii="Arial" w:hAnsi="Arial" w:cs="Arial"/>
          <w:noProof w:val="0"/>
        </w:rPr>
      </w:pPr>
      <w:r w:rsidRPr="000C7B51">
        <w:rPr>
          <w:rFonts w:ascii="Arial" w:hAnsi="Arial" w:cs="Arial"/>
          <w:noProof w:val="0"/>
        </w:rPr>
        <w:t xml:space="preserve">El Coordinador de Conservación y Mantenimiento de la Región Sanitaria VI Ciudad Guzmán </w:t>
      </w:r>
      <w:r w:rsidRPr="000C7B51">
        <w:rPr>
          <w:rFonts w:ascii="Arial" w:hAnsi="Arial" w:cs="Arial"/>
          <w:b/>
          <w:bCs/>
          <w:noProof w:val="0"/>
          <w:u w:val="single"/>
        </w:rPr>
        <w:t xml:space="preserve">Lic. Carlos Adán </w:t>
      </w:r>
      <w:proofErr w:type="spellStart"/>
      <w:r w:rsidRPr="000C7B51">
        <w:rPr>
          <w:rFonts w:ascii="Arial" w:hAnsi="Arial" w:cs="Arial"/>
          <w:b/>
          <w:bCs/>
          <w:noProof w:val="0"/>
          <w:u w:val="single"/>
        </w:rPr>
        <w:t>Asención</w:t>
      </w:r>
      <w:proofErr w:type="spellEnd"/>
      <w:r w:rsidRPr="000C7B51">
        <w:rPr>
          <w:rFonts w:ascii="Arial" w:hAnsi="Arial" w:cs="Arial"/>
          <w:b/>
          <w:bCs/>
          <w:noProof w:val="0"/>
          <w:u w:val="single"/>
        </w:rPr>
        <w:t xml:space="preserve"> Jiménez </w:t>
      </w:r>
      <w:r w:rsidRPr="000C7B51">
        <w:rPr>
          <w:rFonts w:ascii="Arial" w:hAnsi="Arial" w:cs="Arial"/>
          <w:noProof w:val="0"/>
        </w:rPr>
        <w:t xml:space="preserve">tendrá el contacto directo con el </w:t>
      </w:r>
      <w:r w:rsidRPr="000C7B51">
        <w:rPr>
          <w:rFonts w:ascii="Arial" w:hAnsi="Arial" w:cs="Arial"/>
          <w:b/>
          <w:bCs/>
          <w:noProof w:val="0"/>
          <w:u w:val="single"/>
        </w:rPr>
        <w:t xml:space="preserve">Ing. Cesar Ortega Manríquez </w:t>
      </w:r>
      <w:r w:rsidRPr="000C7B51">
        <w:rPr>
          <w:rFonts w:ascii="Arial" w:hAnsi="Arial" w:cs="Arial"/>
          <w:noProof w:val="0"/>
        </w:rPr>
        <w:t>encargado del CCDS, así como con cada uno de los Jefes de Departamento ubicados en los diferentes municipios a fin de dar seguimiento a alguna falla relacionada con la energía eléctrica en los municipios que integran la Región sanitaria VI Ciudad Guzmán.</w:t>
      </w:r>
    </w:p>
    <w:p w14:paraId="40920272" w14:textId="77777777" w:rsidR="006F641D" w:rsidRPr="000C7B51" w:rsidRDefault="006F641D" w:rsidP="006F641D">
      <w:pPr>
        <w:widowControl w:val="0"/>
        <w:autoSpaceDE w:val="0"/>
        <w:autoSpaceDN w:val="0"/>
        <w:adjustRightInd w:val="0"/>
        <w:jc w:val="both"/>
        <w:rPr>
          <w:rFonts w:ascii="Arial" w:hAnsi="Arial" w:cs="Arial"/>
          <w:noProof w:val="0"/>
        </w:rPr>
      </w:pPr>
    </w:p>
    <w:p w14:paraId="3C74A80E" w14:textId="007D4EA1" w:rsidR="006F641D" w:rsidRPr="000C7B51" w:rsidRDefault="006F641D" w:rsidP="006F641D">
      <w:pPr>
        <w:widowControl w:val="0"/>
        <w:autoSpaceDE w:val="0"/>
        <w:autoSpaceDN w:val="0"/>
        <w:adjustRightInd w:val="0"/>
        <w:jc w:val="both"/>
        <w:rPr>
          <w:rFonts w:ascii="Arial" w:hAnsi="Arial" w:cs="Arial"/>
          <w:b/>
          <w:noProof w:val="0"/>
        </w:rPr>
      </w:pPr>
      <w:r w:rsidRPr="000C7B51">
        <w:rPr>
          <w:rFonts w:ascii="Arial" w:hAnsi="Arial" w:cs="Arial"/>
          <w:b/>
          <w:noProof w:val="0"/>
        </w:rPr>
        <w:t xml:space="preserve">12. Fortalecer la capacitación continua y el adiestramiento del personal de salud en general. </w:t>
      </w:r>
    </w:p>
    <w:p w14:paraId="678AF886" w14:textId="77777777" w:rsidR="006F641D" w:rsidRPr="000C7B51" w:rsidRDefault="006F641D" w:rsidP="006F641D">
      <w:pPr>
        <w:widowControl w:val="0"/>
        <w:autoSpaceDE w:val="0"/>
        <w:autoSpaceDN w:val="0"/>
        <w:adjustRightInd w:val="0"/>
        <w:jc w:val="both"/>
        <w:rPr>
          <w:rFonts w:ascii="Arial" w:hAnsi="Arial" w:cs="Arial"/>
          <w:b/>
          <w:noProof w:val="0"/>
        </w:rPr>
      </w:pPr>
    </w:p>
    <w:p w14:paraId="49D60900" w14:textId="77777777" w:rsidR="006F641D" w:rsidRPr="000C7B51" w:rsidRDefault="006F641D" w:rsidP="006F641D">
      <w:pPr>
        <w:widowControl w:val="0"/>
        <w:autoSpaceDE w:val="0"/>
        <w:autoSpaceDN w:val="0"/>
        <w:adjustRightInd w:val="0"/>
        <w:rPr>
          <w:rFonts w:ascii="Arial" w:hAnsi="Arial" w:cs="Arial"/>
          <w:noProof w:val="0"/>
          <w:sz w:val="28"/>
        </w:rPr>
      </w:pPr>
      <w:r w:rsidRPr="000C7B51">
        <w:rPr>
          <w:rFonts w:ascii="Arial" w:hAnsi="Arial" w:cs="Arial"/>
          <w:b/>
          <w:bCs/>
          <w:noProof w:val="0"/>
          <w:sz w:val="28"/>
        </w:rPr>
        <w:t>¿Qué se requiere?</w:t>
      </w:r>
    </w:p>
    <w:p w14:paraId="36B96DD6" w14:textId="77777777" w:rsidR="006445A3" w:rsidRDefault="006445A3" w:rsidP="006F641D">
      <w:pPr>
        <w:widowControl w:val="0"/>
        <w:autoSpaceDE w:val="0"/>
        <w:autoSpaceDN w:val="0"/>
        <w:adjustRightInd w:val="0"/>
        <w:rPr>
          <w:rFonts w:ascii="Arial" w:hAnsi="Arial" w:cs="Arial"/>
          <w:noProof w:val="0"/>
        </w:rPr>
      </w:pPr>
    </w:p>
    <w:p w14:paraId="72C6BFCF" w14:textId="56DEA6FF" w:rsidR="006F641D" w:rsidRPr="000C7B51" w:rsidRDefault="006F641D" w:rsidP="006F641D">
      <w:pPr>
        <w:widowControl w:val="0"/>
        <w:autoSpaceDE w:val="0"/>
        <w:autoSpaceDN w:val="0"/>
        <w:adjustRightInd w:val="0"/>
        <w:rPr>
          <w:rFonts w:ascii="Arial" w:hAnsi="Arial" w:cs="Arial"/>
          <w:noProof w:val="0"/>
        </w:rPr>
      </w:pPr>
      <w:r w:rsidRPr="000C7B51">
        <w:rPr>
          <w:rFonts w:ascii="Arial" w:hAnsi="Arial" w:cs="Arial"/>
          <w:noProof w:val="0"/>
        </w:rPr>
        <w:t>1. Voluntad de todos los involucrados:</w:t>
      </w:r>
    </w:p>
    <w:p w14:paraId="4DB96960" w14:textId="77777777" w:rsidR="006F641D" w:rsidRPr="000C7B51" w:rsidRDefault="006F641D" w:rsidP="006F641D">
      <w:pPr>
        <w:pStyle w:val="Prrafodelista"/>
        <w:widowControl w:val="0"/>
        <w:numPr>
          <w:ilvl w:val="0"/>
          <w:numId w:val="16"/>
        </w:numPr>
        <w:autoSpaceDE w:val="0"/>
        <w:autoSpaceDN w:val="0"/>
        <w:adjustRightInd w:val="0"/>
        <w:spacing w:after="0" w:line="240" w:lineRule="auto"/>
        <w:rPr>
          <w:rFonts w:ascii="Arial" w:hAnsi="Arial" w:cs="Arial"/>
          <w:lang w:val="es-ES_tradnl"/>
        </w:rPr>
      </w:pPr>
      <w:r w:rsidRPr="000C7B51">
        <w:rPr>
          <w:rFonts w:ascii="Arial" w:hAnsi="Arial" w:cs="Arial"/>
          <w:lang w:val="es-ES_tradnl"/>
        </w:rPr>
        <w:t>Representantes de establecimientos de salud públicos y privados</w:t>
      </w:r>
    </w:p>
    <w:p w14:paraId="5D0C6768" w14:textId="77777777" w:rsidR="006F641D" w:rsidRPr="000C7B51" w:rsidRDefault="006F641D" w:rsidP="006F641D">
      <w:pPr>
        <w:pStyle w:val="Prrafodelista"/>
        <w:widowControl w:val="0"/>
        <w:numPr>
          <w:ilvl w:val="0"/>
          <w:numId w:val="16"/>
        </w:numPr>
        <w:autoSpaceDE w:val="0"/>
        <w:autoSpaceDN w:val="0"/>
        <w:adjustRightInd w:val="0"/>
        <w:spacing w:after="0" w:line="240" w:lineRule="auto"/>
        <w:rPr>
          <w:rFonts w:ascii="Arial" w:hAnsi="Arial" w:cs="Arial"/>
          <w:lang w:val="es-ES_tradnl"/>
        </w:rPr>
      </w:pPr>
      <w:r w:rsidRPr="000C7B51">
        <w:rPr>
          <w:rFonts w:ascii="Arial" w:hAnsi="Arial" w:cs="Arial"/>
          <w:lang w:val="es-ES_tradnl"/>
        </w:rPr>
        <w:t>Autoridades Municipales</w:t>
      </w:r>
    </w:p>
    <w:p w14:paraId="4021D040" w14:textId="477E6467" w:rsidR="006F641D" w:rsidRPr="006445A3" w:rsidRDefault="006F641D" w:rsidP="006F641D">
      <w:pPr>
        <w:pStyle w:val="Prrafodelista"/>
        <w:widowControl w:val="0"/>
        <w:numPr>
          <w:ilvl w:val="0"/>
          <w:numId w:val="16"/>
        </w:numPr>
        <w:autoSpaceDE w:val="0"/>
        <w:autoSpaceDN w:val="0"/>
        <w:adjustRightInd w:val="0"/>
        <w:spacing w:after="0" w:line="240" w:lineRule="auto"/>
        <w:rPr>
          <w:rFonts w:ascii="Arial" w:hAnsi="Arial" w:cs="Arial"/>
          <w:lang w:val="es-ES_tradnl"/>
        </w:rPr>
      </w:pPr>
      <w:r w:rsidRPr="000C7B51">
        <w:rPr>
          <w:rFonts w:ascii="Arial" w:hAnsi="Arial" w:cs="Arial"/>
          <w:lang w:val="es-ES_tradnl"/>
        </w:rPr>
        <w:t xml:space="preserve">Empresarios </w:t>
      </w:r>
    </w:p>
    <w:p w14:paraId="6C3EEB95" w14:textId="2C24CB43" w:rsidR="006F641D" w:rsidRPr="000C7B51" w:rsidRDefault="006F641D" w:rsidP="006F641D">
      <w:pPr>
        <w:widowControl w:val="0"/>
        <w:autoSpaceDE w:val="0"/>
        <w:autoSpaceDN w:val="0"/>
        <w:adjustRightInd w:val="0"/>
        <w:rPr>
          <w:rFonts w:ascii="Arial" w:hAnsi="Arial" w:cs="Arial"/>
          <w:noProof w:val="0"/>
        </w:rPr>
      </w:pPr>
      <w:r w:rsidRPr="000C7B51">
        <w:rPr>
          <w:rFonts w:ascii="Arial" w:hAnsi="Arial" w:cs="Arial"/>
          <w:noProof w:val="0"/>
        </w:rPr>
        <w:t xml:space="preserve">2. Que las instituciones independientes de la Secretaria de Salud /Región Sanitaria VI Ciudad Guzmán) firmen el acuerdo de </w:t>
      </w:r>
      <w:r w:rsidR="006445A3">
        <w:rPr>
          <w:rFonts w:ascii="Arial" w:hAnsi="Arial" w:cs="Arial"/>
          <w:noProof w:val="0"/>
        </w:rPr>
        <w:t>concertación.</w:t>
      </w:r>
    </w:p>
    <w:p w14:paraId="7952AC62" w14:textId="77777777" w:rsidR="006F641D" w:rsidRPr="000C7B51" w:rsidRDefault="006F641D" w:rsidP="006F641D">
      <w:pPr>
        <w:widowControl w:val="0"/>
        <w:autoSpaceDE w:val="0"/>
        <w:autoSpaceDN w:val="0"/>
        <w:adjustRightInd w:val="0"/>
        <w:rPr>
          <w:rFonts w:ascii="Arial" w:hAnsi="Arial" w:cs="Arial"/>
          <w:noProof w:val="0"/>
        </w:rPr>
      </w:pPr>
      <w:r w:rsidRPr="000C7B51">
        <w:rPr>
          <w:rFonts w:ascii="Arial" w:hAnsi="Arial" w:cs="Arial"/>
          <w:noProof w:val="0"/>
        </w:rPr>
        <w:t>3. Definir necesidades especificas con base a la propuesta ya firmado el acuerdo.</w:t>
      </w:r>
    </w:p>
    <w:p w14:paraId="2F896A9E" w14:textId="77777777" w:rsidR="006F641D" w:rsidRPr="000C7B51" w:rsidRDefault="006F641D" w:rsidP="006F641D">
      <w:pPr>
        <w:widowControl w:val="0"/>
        <w:autoSpaceDE w:val="0"/>
        <w:autoSpaceDN w:val="0"/>
        <w:adjustRightInd w:val="0"/>
        <w:rPr>
          <w:rFonts w:ascii="Arial" w:hAnsi="Arial" w:cs="Arial"/>
          <w:noProof w:val="0"/>
        </w:rPr>
      </w:pPr>
      <w:r w:rsidRPr="000C7B51">
        <w:rPr>
          <w:rFonts w:ascii="Arial" w:hAnsi="Arial" w:cs="Arial"/>
          <w:noProof w:val="0"/>
        </w:rPr>
        <w:t>4. Se continúe la gestión de recursos a nivel estatal por los representantes de diferentes dependencias.</w:t>
      </w:r>
    </w:p>
    <w:p w14:paraId="3ABCF22F" w14:textId="77777777" w:rsidR="006F641D" w:rsidRPr="000C7B51" w:rsidRDefault="006F641D" w:rsidP="006F641D">
      <w:pPr>
        <w:widowControl w:val="0"/>
        <w:autoSpaceDE w:val="0"/>
        <w:autoSpaceDN w:val="0"/>
        <w:adjustRightInd w:val="0"/>
        <w:rPr>
          <w:rFonts w:ascii="Arial" w:hAnsi="Arial" w:cs="Arial"/>
          <w:noProof w:val="0"/>
        </w:rPr>
      </w:pPr>
      <w:r w:rsidRPr="000C7B51">
        <w:rPr>
          <w:rFonts w:ascii="Arial" w:hAnsi="Arial" w:cs="Arial"/>
          <w:noProof w:val="0"/>
        </w:rPr>
        <w:t>5. De manera independiente a través de diferentes apoyos se obtengan los recursos requeridos para lograr la cobertura.</w:t>
      </w:r>
    </w:p>
    <w:p w14:paraId="54AF1A39" w14:textId="02B7857C" w:rsidR="004D5D59" w:rsidRPr="000C7B51" w:rsidRDefault="006F641D" w:rsidP="006F641D">
      <w:pPr>
        <w:widowControl w:val="0"/>
        <w:autoSpaceDE w:val="0"/>
        <w:autoSpaceDN w:val="0"/>
        <w:adjustRightInd w:val="0"/>
        <w:rPr>
          <w:rFonts w:ascii="Arial" w:hAnsi="Arial" w:cs="Arial"/>
          <w:noProof w:val="0"/>
        </w:rPr>
      </w:pPr>
      <w:r w:rsidRPr="000C7B51">
        <w:rPr>
          <w:rFonts w:ascii="Arial" w:hAnsi="Arial" w:cs="Arial"/>
          <w:noProof w:val="0"/>
        </w:rPr>
        <w:t>6. Se convoque a personal médico independiente para que se integre a prestar sus servicios a los establecimientos que así lo requieran.</w:t>
      </w:r>
    </w:p>
    <w:p w14:paraId="0B877286" w14:textId="77777777" w:rsidR="006F641D" w:rsidRPr="000C7B51" w:rsidRDefault="006F641D" w:rsidP="006F641D">
      <w:pPr>
        <w:widowControl w:val="0"/>
        <w:autoSpaceDE w:val="0"/>
        <w:autoSpaceDN w:val="0"/>
        <w:adjustRightInd w:val="0"/>
        <w:rPr>
          <w:rFonts w:ascii="Arial" w:hAnsi="Arial" w:cs="Arial"/>
          <w:noProof w:val="0"/>
        </w:rPr>
      </w:pPr>
    </w:p>
    <w:p w14:paraId="21367769" w14:textId="17D88866" w:rsidR="006445A3" w:rsidRDefault="006F641D" w:rsidP="006F641D">
      <w:pPr>
        <w:widowControl w:val="0"/>
        <w:autoSpaceDE w:val="0"/>
        <w:autoSpaceDN w:val="0"/>
        <w:adjustRightInd w:val="0"/>
        <w:jc w:val="both"/>
        <w:rPr>
          <w:rFonts w:ascii="Arial" w:hAnsi="Arial" w:cs="Arial"/>
          <w:noProof w:val="0"/>
        </w:rPr>
      </w:pPr>
      <w:r w:rsidRPr="000C7B51">
        <w:rPr>
          <w:rFonts w:ascii="Arial" w:hAnsi="Arial" w:cs="Arial"/>
          <w:noProof w:val="0"/>
        </w:rPr>
        <w:t>Cabe menci</w:t>
      </w:r>
      <w:r w:rsidR="006445A3">
        <w:rPr>
          <w:rFonts w:ascii="Arial" w:hAnsi="Arial" w:cs="Arial"/>
          <w:noProof w:val="0"/>
        </w:rPr>
        <w:t>onar que é</w:t>
      </w:r>
      <w:r w:rsidRPr="000C7B51">
        <w:rPr>
          <w:rFonts w:ascii="Arial" w:hAnsi="Arial" w:cs="Arial"/>
          <w:noProof w:val="0"/>
        </w:rPr>
        <w:t xml:space="preserve">sta es una propuesta generada por la autoridad sanitaria local Región Sanitaria VI Ciudad Guzmán a través de su titular </w:t>
      </w:r>
      <w:r w:rsidRPr="000C7B51">
        <w:rPr>
          <w:rFonts w:ascii="Arial" w:hAnsi="Arial" w:cs="Arial"/>
          <w:b/>
          <w:bCs/>
          <w:noProof w:val="0"/>
        </w:rPr>
        <w:t xml:space="preserve">Dr. Alberto </w:t>
      </w:r>
      <w:proofErr w:type="spellStart"/>
      <w:r w:rsidRPr="000C7B51">
        <w:rPr>
          <w:rFonts w:ascii="Arial" w:hAnsi="Arial" w:cs="Arial"/>
          <w:b/>
          <w:bCs/>
          <w:noProof w:val="0"/>
        </w:rPr>
        <w:t>Leguer</w:t>
      </w:r>
      <w:proofErr w:type="spellEnd"/>
      <w:r w:rsidRPr="000C7B51">
        <w:rPr>
          <w:rFonts w:ascii="Arial" w:hAnsi="Arial" w:cs="Arial"/>
          <w:b/>
          <w:bCs/>
          <w:noProof w:val="0"/>
        </w:rPr>
        <w:t xml:space="preserve"> </w:t>
      </w:r>
      <w:proofErr w:type="spellStart"/>
      <w:r w:rsidRPr="000C7B51">
        <w:rPr>
          <w:rFonts w:ascii="Arial" w:hAnsi="Arial" w:cs="Arial"/>
          <w:b/>
          <w:bCs/>
          <w:noProof w:val="0"/>
        </w:rPr>
        <w:t>Retolaza</w:t>
      </w:r>
      <w:proofErr w:type="spellEnd"/>
      <w:r w:rsidRPr="000C7B51">
        <w:rPr>
          <w:rFonts w:ascii="Arial" w:hAnsi="Arial" w:cs="Arial"/>
          <w:noProof w:val="0"/>
        </w:rPr>
        <w:t xml:space="preserve"> en la que participa su equipo de trabajo. En ningún momento se pretende imponer ningún lineamiento a las instituciones de salud independientes pues cada quien tiene lineamientos propios ya establecidos. La intención es unir esfuerzos</w:t>
      </w:r>
      <w:r w:rsidR="006445A3">
        <w:rPr>
          <w:rFonts w:ascii="Arial" w:hAnsi="Arial" w:cs="Arial"/>
          <w:noProof w:val="0"/>
        </w:rPr>
        <w:t xml:space="preserve"> </w:t>
      </w:r>
      <w:r w:rsidRPr="000C7B51">
        <w:rPr>
          <w:rFonts w:ascii="Arial" w:hAnsi="Arial" w:cs="Arial"/>
          <w:noProof w:val="0"/>
        </w:rPr>
        <w:t>para lograr un impacto favorable en beneficio de la población que demanda nuestros servicios.</w:t>
      </w:r>
      <w:r w:rsidR="006445A3">
        <w:rPr>
          <w:rFonts w:ascii="Arial" w:hAnsi="Arial" w:cs="Arial"/>
          <w:noProof w:val="0"/>
        </w:rPr>
        <w:t xml:space="preserve">  </w:t>
      </w:r>
    </w:p>
    <w:p w14:paraId="185EAE2E" w14:textId="77777777" w:rsidR="006445A3" w:rsidRDefault="006445A3" w:rsidP="006F641D">
      <w:pPr>
        <w:widowControl w:val="0"/>
        <w:autoSpaceDE w:val="0"/>
        <w:autoSpaceDN w:val="0"/>
        <w:adjustRightInd w:val="0"/>
        <w:jc w:val="both"/>
        <w:rPr>
          <w:rFonts w:ascii="Arial" w:hAnsi="Arial" w:cs="Arial"/>
          <w:noProof w:val="0"/>
        </w:rPr>
      </w:pPr>
    </w:p>
    <w:p w14:paraId="034CD2D6" w14:textId="77777777" w:rsidR="006445A3" w:rsidRDefault="006445A3" w:rsidP="006F641D">
      <w:pPr>
        <w:widowControl w:val="0"/>
        <w:autoSpaceDE w:val="0"/>
        <w:autoSpaceDN w:val="0"/>
        <w:adjustRightInd w:val="0"/>
        <w:jc w:val="both"/>
        <w:rPr>
          <w:rFonts w:ascii="Arial" w:hAnsi="Arial" w:cs="Arial"/>
          <w:noProof w:val="0"/>
        </w:rPr>
      </w:pPr>
    </w:p>
    <w:p w14:paraId="35411118" w14:textId="77777777" w:rsidR="006445A3" w:rsidRDefault="006445A3" w:rsidP="006F641D">
      <w:pPr>
        <w:widowControl w:val="0"/>
        <w:autoSpaceDE w:val="0"/>
        <w:autoSpaceDN w:val="0"/>
        <w:adjustRightInd w:val="0"/>
        <w:jc w:val="both"/>
        <w:rPr>
          <w:rFonts w:ascii="Arial" w:hAnsi="Arial" w:cs="Arial"/>
        </w:rPr>
      </w:pPr>
    </w:p>
    <w:p w14:paraId="44DE2A64" w14:textId="77777777" w:rsidR="006445A3" w:rsidRDefault="006445A3" w:rsidP="006F641D">
      <w:pPr>
        <w:widowControl w:val="0"/>
        <w:autoSpaceDE w:val="0"/>
        <w:autoSpaceDN w:val="0"/>
        <w:adjustRightInd w:val="0"/>
        <w:jc w:val="both"/>
        <w:rPr>
          <w:rFonts w:ascii="Arial" w:hAnsi="Arial" w:cs="Arial"/>
        </w:rPr>
      </w:pPr>
    </w:p>
    <w:p w14:paraId="34A660F9" w14:textId="043BD458" w:rsidR="006F641D" w:rsidRPr="000C7B51" w:rsidRDefault="006445A3" w:rsidP="006F641D">
      <w:pPr>
        <w:widowControl w:val="0"/>
        <w:autoSpaceDE w:val="0"/>
        <w:autoSpaceDN w:val="0"/>
        <w:adjustRightInd w:val="0"/>
        <w:jc w:val="both"/>
        <w:rPr>
          <w:rFonts w:ascii="Times" w:hAnsi="Times" w:cs="Times"/>
          <w:noProof w:val="0"/>
        </w:rPr>
      </w:pPr>
      <w:r>
        <w:rPr>
          <w:rFonts w:ascii="Arial" w:hAnsi="Arial" w:cs="Arial"/>
        </w:rPr>
        <w:t>Finalmente, c</w:t>
      </w:r>
      <w:r w:rsidRPr="00793AD4">
        <w:rPr>
          <w:rFonts w:ascii="Arial" w:hAnsi="Arial" w:cs="Arial"/>
        </w:rPr>
        <w:t xml:space="preserve">on relación al reciente comunicado de fecha 10 de mayo de 2020, en el que el Presidente Municipal, C. J. Jesús Guerrero Zúñiga, dio a conocer que, lamentablemente </w:t>
      </w:r>
      <w:r>
        <w:rPr>
          <w:rFonts w:ascii="Arial" w:hAnsi="Arial" w:cs="Arial"/>
        </w:rPr>
        <w:t>surgió</w:t>
      </w:r>
      <w:r w:rsidRPr="00793AD4">
        <w:rPr>
          <w:rFonts w:ascii="Arial" w:hAnsi="Arial" w:cs="Arial"/>
        </w:rPr>
        <w:t xml:space="preserve"> el primer caso positivo de coronavirus en el Municipio</w:t>
      </w:r>
      <w:r>
        <w:rPr>
          <w:rFonts w:ascii="Arial" w:hAnsi="Arial" w:cs="Arial"/>
        </w:rPr>
        <w:t xml:space="preserve"> y un segundo caso el día 12, se propone mantener las medidas de prevención y trabajar en unión con la Secretaría de Salud para evitar la propagación del virus y que oportunamente se logre, poco a poco reactivar la vida social, económica, educación, etcétera. </w:t>
      </w:r>
    </w:p>
    <w:p w14:paraId="6A081D70" w14:textId="77777777" w:rsidR="0015256E" w:rsidRPr="000C7B51" w:rsidRDefault="0015256E" w:rsidP="0015256E">
      <w:pPr>
        <w:pStyle w:val="Sinespaciado"/>
        <w:jc w:val="both"/>
        <w:rPr>
          <w:rFonts w:ascii="Arial" w:hAnsi="Arial" w:cs="Arial"/>
          <w:sz w:val="24"/>
          <w:szCs w:val="24"/>
          <w:lang w:val="es-ES_tradnl"/>
        </w:rPr>
      </w:pPr>
    </w:p>
    <w:p w14:paraId="0C57FCDC" w14:textId="5C2F8B0D" w:rsidR="00A26989" w:rsidRPr="000C7B51" w:rsidRDefault="002E261F" w:rsidP="00601F60">
      <w:pPr>
        <w:autoSpaceDE w:val="0"/>
        <w:autoSpaceDN w:val="0"/>
        <w:adjustRightInd w:val="0"/>
        <w:spacing w:line="276" w:lineRule="auto"/>
        <w:jc w:val="both"/>
        <w:rPr>
          <w:rFonts w:ascii="Arial" w:hAnsi="Arial" w:cs="Arial"/>
          <w:noProof w:val="0"/>
        </w:rPr>
      </w:pPr>
      <w:r w:rsidRPr="000C7B51">
        <w:rPr>
          <w:rFonts w:ascii="Arial" w:hAnsi="Arial" w:cs="Arial"/>
          <w:b/>
          <w:noProof w:val="0"/>
        </w:rPr>
        <w:t>V.</w:t>
      </w:r>
      <w:r w:rsidRPr="000C7B51">
        <w:rPr>
          <w:rFonts w:ascii="Arial" w:hAnsi="Arial" w:cs="Arial"/>
          <w:noProof w:val="0"/>
        </w:rPr>
        <w:t xml:space="preserve"> Por lo anterior</w:t>
      </w:r>
      <w:r w:rsidR="004F48C0" w:rsidRPr="000C7B51">
        <w:rPr>
          <w:rFonts w:ascii="Arial" w:hAnsi="Arial" w:cs="Arial"/>
          <w:noProof w:val="0"/>
        </w:rPr>
        <w:t>,</w:t>
      </w:r>
      <w:r w:rsidRPr="000C7B51">
        <w:rPr>
          <w:rFonts w:ascii="Arial" w:hAnsi="Arial" w:cs="Arial"/>
          <w:noProof w:val="0"/>
        </w:rPr>
        <w:t xml:space="preserve"> es que consid</w:t>
      </w:r>
      <w:r w:rsidR="004F48C0" w:rsidRPr="000C7B51">
        <w:rPr>
          <w:rFonts w:ascii="Arial" w:hAnsi="Arial" w:cs="Arial"/>
          <w:noProof w:val="0"/>
        </w:rPr>
        <w:t>ero</w:t>
      </w:r>
      <w:r w:rsidR="001C6857" w:rsidRPr="000C7B51">
        <w:rPr>
          <w:rFonts w:ascii="Arial" w:hAnsi="Arial" w:cs="Arial"/>
          <w:noProof w:val="0"/>
        </w:rPr>
        <w:t xml:space="preserve"> necesario </w:t>
      </w:r>
      <w:r w:rsidR="006F641D" w:rsidRPr="000C7B51">
        <w:rPr>
          <w:rFonts w:ascii="Arial" w:hAnsi="Arial" w:cs="Arial"/>
          <w:noProof w:val="0"/>
        </w:rPr>
        <w:t>que este H.</w:t>
      </w:r>
      <w:r w:rsidR="00A26989" w:rsidRPr="000C7B51">
        <w:rPr>
          <w:rFonts w:ascii="Arial" w:hAnsi="Arial" w:cs="Arial"/>
          <w:noProof w:val="0"/>
        </w:rPr>
        <w:t xml:space="preserve"> Pleno </w:t>
      </w:r>
      <w:bookmarkStart w:id="0" w:name="_GoBack"/>
      <w:bookmarkEnd w:id="0"/>
      <w:r w:rsidR="00A26989" w:rsidRPr="000C7B51">
        <w:rPr>
          <w:rFonts w:ascii="Arial" w:hAnsi="Arial" w:cs="Arial"/>
          <w:noProof w:val="0"/>
        </w:rPr>
        <w:t>de</w:t>
      </w:r>
      <w:r w:rsidR="006F641D" w:rsidRPr="000C7B51">
        <w:rPr>
          <w:rFonts w:ascii="Arial" w:hAnsi="Arial" w:cs="Arial"/>
          <w:noProof w:val="0"/>
        </w:rPr>
        <w:t xml:space="preserve"> Ayuntamiento, esté enterado de las medidas propuestas por el titular de la Región Sanitaria VI, ya que el é</w:t>
      </w:r>
      <w:r w:rsidR="00A26989" w:rsidRPr="000C7B51">
        <w:rPr>
          <w:rFonts w:ascii="Arial" w:hAnsi="Arial" w:cs="Arial"/>
          <w:noProof w:val="0"/>
        </w:rPr>
        <w:t xml:space="preserve">xito </w:t>
      </w:r>
      <w:r w:rsidR="006445A3">
        <w:rPr>
          <w:rFonts w:ascii="Arial" w:hAnsi="Arial" w:cs="Arial"/>
          <w:noProof w:val="0"/>
        </w:rPr>
        <w:t>d</w:t>
      </w:r>
      <w:r w:rsidR="00A26989" w:rsidRPr="000C7B51">
        <w:rPr>
          <w:rFonts w:ascii="Arial" w:hAnsi="Arial" w:cs="Arial"/>
          <w:noProof w:val="0"/>
        </w:rPr>
        <w:t xml:space="preserve">el trato médico adecuado en </w:t>
      </w:r>
      <w:r w:rsidR="006445A3">
        <w:rPr>
          <w:rFonts w:ascii="Arial" w:hAnsi="Arial" w:cs="Arial"/>
          <w:noProof w:val="0"/>
        </w:rPr>
        <w:t xml:space="preserve">los </w:t>
      </w:r>
      <w:r w:rsidR="00A26989" w:rsidRPr="000C7B51">
        <w:rPr>
          <w:rFonts w:ascii="Arial" w:hAnsi="Arial" w:cs="Arial"/>
          <w:noProof w:val="0"/>
        </w:rPr>
        <w:t>caso</w:t>
      </w:r>
      <w:r w:rsidR="006445A3">
        <w:rPr>
          <w:rFonts w:ascii="Arial" w:hAnsi="Arial" w:cs="Arial"/>
          <w:noProof w:val="0"/>
        </w:rPr>
        <w:t xml:space="preserve">s </w:t>
      </w:r>
      <w:r w:rsidR="00A26989" w:rsidRPr="000C7B51">
        <w:rPr>
          <w:rFonts w:ascii="Arial" w:hAnsi="Arial" w:cs="Arial"/>
          <w:noProof w:val="0"/>
        </w:rPr>
        <w:t xml:space="preserve">que se presenten, no solo depende del sector salud, sino más bien, es un trabajo colectivo, en el que se requiere que estemos bien informados y preparados para trabajar en coordinación con las instituciones de salud. </w:t>
      </w:r>
    </w:p>
    <w:p w14:paraId="78D404C6" w14:textId="77777777" w:rsidR="00C46BCF" w:rsidRPr="000C7B51" w:rsidRDefault="00C46BCF" w:rsidP="005A03A8">
      <w:pPr>
        <w:autoSpaceDE w:val="0"/>
        <w:autoSpaceDN w:val="0"/>
        <w:adjustRightInd w:val="0"/>
        <w:jc w:val="both"/>
        <w:rPr>
          <w:rFonts w:ascii="Arial" w:eastAsia="Times New Roman" w:hAnsi="Arial" w:cs="Arial"/>
          <w:noProof w:val="0"/>
        </w:rPr>
      </w:pPr>
    </w:p>
    <w:p w14:paraId="50CDDA60" w14:textId="0C3A4C68" w:rsidR="00622E86" w:rsidRPr="000C7B51" w:rsidRDefault="000A5C61" w:rsidP="005501AC">
      <w:pPr>
        <w:autoSpaceDE w:val="0"/>
        <w:autoSpaceDN w:val="0"/>
        <w:adjustRightInd w:val="0"/>
        <w:rPr>
          <w:rFonts w:ascii="Arial" w:eastAsia="Times New Roman" w:hAnsi="Arial" w:cs="Arial"/>
          <w:noProof w:val="0"/>
        </w:rPr>
      </w:pPr>
      <w:r w:rsidRPr="000C7B51">
        <w:rPr>
          <w:rFonts w:ascii="Arial" w:eastAsia="Times New Roman" w:hAnsi="Arial" w:cs="Arial"/>
          <w:noProof w:val="0"/>
        </w:rPr>
        <w:t>Por lo tanto someto a cons</w:t>
      </w:r>
      <w:r w:rsidR="00622E86" w:rsidRPr="000C7B51">
        <w:rPr>
          <w:rFonts w:ascii="Arial" w:eastAsia="Times New Roman" w:hAnsi="Arial" w:cs="Arial"/>
          <w:noProof w:val="0"/>
        </w:rPr>
        <w:t>ideración de este Honorable Pleno de Ayuntamiento el siguiente:</w:t>
      </w:r>
    </w:p>
    <w:p w14:paraId="043F680D" w14:textId="77777777" w:rsidR="00622E86" w:rsidRPr="000C7B51" w:rsidRDefault="00622E86" w:rsidP="00622E86">
      <w:pPr>
        <w:autoSpaceDE w:val="0"/>
        <w:autoSpaceDN w:val="0"/>
        <w:adjustRightInd w:val="0"/>
        <w:jc w:val="center"/>
        <w:rPr>
          <w:rFonts w:ascii="Arial" w:eastAsia="Times New Roman" w:hAnsi="Arial" w:cs="Arial"/>
          <w:b/>
          <w:noProof w:val="0"/>
        </w:rPr>
      </w:pPr>
      <w:r w:rsidRPr="000C7B51">
        <w:rPr>
          <w:rFonts w:ascii="Arial" w:eastAsia="Times New Roman" w:hAnsi="Arial" w:cs="Arial"/>
          <w:b/>
          <w:noProof w:val="0"/>
        </w:rPr>
        <w:t>P U N T O   D E    A C U E R D O</w:t>
      </w:r>
    </w:p>
    <w:p w14:paraId="576DC54A" w14:textId="77777777" w:rsidR="00622E86" w:rsidRPr="000C7B51" w:rsidRDefault="00622E86" w:rsidP="00622E86">
      <w:pPr>
        <w:autoSpaceDE w:val="0"/>
        <w:autoSpaceDN w:val="0"/>
        <w:adjustRightInd w:val="0"/>
        <w:jc w:val="both"/>
        <w:rPr>
          <w:rFonts w:ascii="Arial" w:eastAsia="Times New Roman" w:hAnsi="Arial" w:cs="Arial"/>
          <w:b/>
          <w:noProof w:val="0"/>
        </w:rPr>
      </w:pPr>
    </w:p>
    <w:p w14:paraId="1D34BD40" w14:textId="0BE45BB7" w:rsidR="005501AC" w:rsidRPr="000C7B51" w:rsidRDefault="005501AC" w:rsidP="005501AC">
      <w:pPr>
        <w:autoSpaceDE w:val="0"/>
        <w:autoSpaceDN w:val="0"/>
        <w:adjustRightInd w:val="0"/>
        <w:jc w:val="both"/>
        <w:rPr>
          <w:rFonts w:ascii="Arial" w:eastAsia="Times New Roman" w:hAnsi="Arial" w:cs="Arial"/>
          <w:noProof w:val="0"/>
        </w:rPr>
      </w:pPr>
      <w:r w:rsidRPr="000C7B51">
        <w:rPr>
          <w:rFonts w:ascii="Arial" w:eastAsia="Times New Roman" w:hAnsi="Arial" w:cs="Arial"/>
          <w:b/>
          <w:noProof w:val="0"/>
        </w:rPr>
        <w:t xml:space="preserve">ÚNICO:- </w:t>
      </w:r>
      <w:r w:rsidR="008E175A" w:rsidRPr="000C7B51">
        <w:rPr>
          <w:rFonts w:ascii="Arial" w:eastAsia="Times New Roman" w:hAnsi="Arial" w:cs="Arial"/>
          <w:noProof w:val="0"/>
        </w:rPr>
        <w:t xml:space="preserve">Se tenga </w:t>
      </w:r>
      <w:r w:rsidR="004D5D59">
        <w:rPr>
          <w:rFonts w:ascii="Arial" w:eastAsia="Times New Roman" w:hAnsi="Arial" w:cs="Arial"/>
          <w:noProof w:val="0"/>
        </w:rPr>
        <w:t>al</w:t>
      </w:r>
      <w:r w:rsidR="008E175A" w:rsidRPr="000C7B51">
        <w:rPr>
          <w:rFonts w:ascii="Arial" w:eastAsia="Times New Roman" w:hAnsi="Arial" w:cs="Arial"/>
          <w:noProof w:val="0"/>
        </w:rPr>
        <w:t xml:space="preserve"> </w:t>
      </w:r>
      <w:r w:rsidR="004D5D59" w:rsidRPr="004D5D59">
        <w:rPr>
          <w:rFonts w:ascii="Arial" w:eastAsia="Times New Roman" w:hAnsi="Arial" w:cs="Arial"/>
          <w:b/>
          <w:noProof w:val="0"/>
        </w:rPr>
        <w:t xml:space="preserve">PRESIDENTE DE LA COMISIÓN EDILICIA PERMANENTE DE DESARROLLO HUMANO, SALUD PÚBLICA E HIGIENE Y COMBATE A LAS ADICCIONES, </w:t>
      </w:r>
      <w:r w:rsidR="008E175A" w:rsidRPr="000C7B51">
        <w:rPr>
          <w:rFonts w:ascii="Arial" w:hAnsi="Arial" w:cs="Arial"/>
          <w:b/>
          <w:noProof w:val="0"/>
        </w:rPr>
        <w:t xml:space="preserve">HACIENDO DEL CONOCIMIENTO A LOS INTEGRANTES DEL PLENO DEL H. AYUNTAMIENTO DE ZAPOTLÁN EL GRANDE, JALISCO, </w:t>
      </w:r>
      <w:r w:rsidR="004D5D59">
        <w:rPr>
          <w:rFonts w:ascii="Arial" w:hAnsi="Arial" w:cs="Arial"/>
          <w:b/>
          <w:noProof w:val="0"/>
        </w:rPr>
        <w:t xml:space="preserve">RESPECTO DE </w:t>
      </w:r>
      <w:r w:rsidR="008E175A" w:rsidRPr="000C7B51">
        <w:rPr>
          <w:rFonts w:ascii="Arial" w:hAnsi="Arial" w:cs="Arial"/>
          <w:b/>
          <w:noProof w:val="0"/>
        </w:rPr>
        <w:t>LAS MEDIDAS PREVENTIVAS ANTE LA FASE 3 DEL  COVID-19 (CORONAVIRUS)</w:t>
      </w:r>
      <w:r w:rsidRPr="000C7B51">
        <w:rPr>
          <w:rFonts w:ascii="Arial" w:hAnsi="Arial" w:cs="Arial"/>
          <w:b/>
          <w:noProof w:val="0"/>
        </w:rPr>
        <w:t>”</w:t>
      </w:r>
      <w:r w:rsidR="004D5D59">
        <w:rPr>
          <w:rFonts w:ascii="Arial" w:hAnsi="Arial" w:cs="Arial"/>
          <w:b/>
          <w:noProof w:val="0"/>
        </w:rPr>
        <w:t xml:space="preserve"> EMITIDAS POR LA SECRETARÍA DE SALUD, REGION SANITARIA VI</w:t>
      </w:r>
      <w:r w:rsidRPr="000C7B51">
        <w:rPr>
          <w:rFonts w:ascii="Arial" w:eastAsia="Times New Roman" w:hAnsi="Arial" w:cs="Arial"/>
          <w:noProof w:val="0"/>
        </w:rPr>
        <w:t>.</w:t>
      </w:r>
    </w:p>
    <w:p w14:paraId="0B4D1380" w14:textId="77777777" w:rsidR="005501AC" w:rsidRPr="000C7B51" w:rsidRDefault="005501AC" w:rsidP="005501AC">
      <w:pPr>
        <w:jc w:val="both"/>
        <w:rPr>
          <w:noProof w:val="0"/>
        </w:rPr>
      </w:pPr>
    </w:p>
    <w:p w14:paraId="26F1C169" w14:textId="77777777" w:rsidR="005501AC" w:rsidRPr="000C7B51" w:rsidRDefault="005501AC" w:rsidP="005501AC">
      <w:pPr>
        <w:pStyle w:val="Ttulo2"/>
        <w:jc w:val="center"/>
        <w:rPr>
          <w:rFonts w:ascii="Arial" w:hAnsi="Arial" w:cs="Arial"/>
          <w:b/>
          <w:noProof w:val="0"/>
          <w:color w:val="auto"/>
          <w:sz w:val="24"/>
          <w:szCs w:val="24"/>
        </w:rPr>
      </w:pPr>
      <w:r w:rsidRPr="000C7B51">
        <w:rPr>
          <w:rFonts w:ascii="Arial" w:hAnsi="Arial" w:cs="Arial"/>
          <w:b/>
          <w:noProof w:val="0"/>
          <w:color w:val="auto"/>
          <w:sz w:val="24"/>
          <w:szCs w:val="24"/>
        </w:rPr>
        <w:t>A T E N T A M E N T E</w:t>
      </w:r>
    </w:p>
    <w:p w14:paraId="23959D8E" w14:textId="77777777" w:rsidR="005501AC" w:rsidRPr="000C7B51" w:rsidRDefault="005501AC" w:rsidP="005501AC">
      <w:pPr>
        <w:jc w:val="center"/>
        <w:rPr>
          <w:rFonts w:ascii="Arial" w:hAnsi="Arial" w:cs="Arial"/>
          <w:b/>
          <w:i/>
          <w:noProof w:val="0"/>
        </w:rPr>
      </w:pPr>
      <w:r w:rsidRPr="000C7B51">
        <w:rPr>
          <w:rFonts w:ascii="Arial" w:hAnsi="Arial" w:cs="Arial"/>
          <w:b/>
          <w:i/>
          <w:noProof w:val="0"/>
        </w:rPr>
        <w:t>“2020, AÑO MUNICIPAL DE LAS ENFERMERAS”</w:t>
      </w:r>
    </w:p>
    <w:p w14:paraId="3DCA2435" w14:textId="77777777" w:rsidR="005501AC" w:rsidRPr="000C7B51" w:rsidRDefault="005501AC" w:rsidP="005501AC">
      <w:pPr>
        <w:jc w:val="center"/>
        <w:rPr>
          <w:rFonts w:ascii="Arial" w:hAnsi="Arial" w:cs="Arial"/>
          <w:b/>
          <w:i/>
          <w:noProof w:val="0"/>
          <w:sz w:val="16"/>
          <w:szCs w:val="18"/>
        </w:rPr>
      </w:pPr>
      <w:r w:rsidRPr="000C7B51">
        <w:rPr>
          <w:rFonts w:ascii="Arial" w:hAnsi="Arial" w:cs="Arial"/>
          <w:b/>
          <w:i/>
          <w:noProof w:val="0"/>
          <w:sz w:val="16"/>
          <w:szCs w:val="18"/>
        </w:rPr>
        <w:t>“2020, AÑO DEL 150 ANIVERSARIO DEL NATALICIO DEL CIENTÍFICO JOSÉ MARÍA ARREOLA MENDOZA”</w:t>
      </w:r>
    </w:p>
    <w:p w14:paraId="0EDBD402" w14:textId="3D836692" w:rsidR="005501AC" w:rsidRPr="004D5D59" w:rsidRDefault="005501AC" w:rsidP="005501AC">
      <w:pPr>
        <w:jc w:val="center"/>
        <w:rPr>
          <w:rFonts w:ascii="Arial" w:hAnsi="Arial" w:cs="Arial"/>
          <w:noProof w:val="0"/>
          <w:sz w:val="22"/>
        </w:rPr>
      </w:pPr>
      <w:r w:rsidRPr="004D5D59">
        <w:rPr>
          <w:rFonts w:ascii="Arial" w:hAnsi="Arial" w:cs="Arial"/>
          <w:noProof w:val="0"/>
          <w:sz w:val="22"/>
        </w:rPr>
        <w:t>Ciudad Guzmán, Municipio de Za</w:t>
      </w:r>
      <w:r w:rsidR="006445A3">
        <w:rPr>
          <w:rFonts w:ascii="Arial" w:hAnsi="Arial" w:cs="Arial"/>
          <w:noProof w:val="0"/>
          <w:sz w:val="22"/>
        </w:rPr>
        <w:t>potlán el Grande, Jalisco,  A 13</w:t>
      </w:r>
      <w:r w:rsidRPr="004D5D59">
        <w:rPr>
          <w:rFonts w:ascii="Arial" w:hAnsi="Arial" w:cs="Arial"/>
          <w:noProof w:val="0"/>
          <w:sz w:val="22"/>
        </w:rPr>
        <w:t xml:space="preserve"> de </w:t>
      </w:r>
      <w:r w:rsidR="004D5D59" w:rsidRPr="004D5D59">
        <w:rPr>
          <w:rFonts w:ascii="Arial" w:hAnsi="Arial" w:cs="Arial"/>
          <w:noProof w:val="0"/>
          <w:sz w:val="22"/>
        </w:rPr>
        <w:t>mayo</w:t>
      </w:r>
      <w:r w:rsidRPr="004D5D59">
        <w:rPr>
          <w:rFonts w:ascii="Arial" w:hAnsi="Arial" w:cs="Arial"/>
          <w:noProof w:val="0"/>
          <w:sz w:val="22"/>
        </w:rPr>
        <w:t xml:space="preserve"> de 2020</w:t>
      </w:r>
      <w:r w:rsidR="008E175A" w:rsidRPr="004D5D59">
        <w:rPr>
          <w:rFonts w:ascii="Arial" w:hAnsi="Arial" w:cs="Arial"/>
          <w:noProof w:val="0"/>
          <w:sz w:val="22"/>
        </w:rPr>
        <w:t>.</w:t>
      </w:r>
    </w:p>
    <w:p w14:paraId="22610088" w14:textId="77777777" w:rsidR="005501AC" w:rsidRPr="000C7B51" w:rsidRDefault="005501AC" w:rsidP="005501AC">
      <w:pPr>
        <w:rPr>
          <w:noProof w:val="0"/>
        </w:rPr>
      </w:pPr>
    </w:p>
    <w:p w14:paraId="7E5E36E5" w14:textId="77777777" w:rsidR="005501AC" w:rsidRPr="000C7B51" w:rsidRDefault="005501AC" w:rsidP="005501AC">
      <w:pPr>
        <w:tabs>
          <w:tab w:val="left" w:pos="0"/>
        </w:tabs>
        <w:rPr>
          <w:b/>
          <w:bCs/>
          <w:i/>
          <w:iCs/>
          <w:noProof w:val="0"/>
        </w:rPr>
      </w:pPr>
    </w:p>
    <w:p w14:paraId="129B96AF" w14:textId="77777777" w:rsidR="005501AC" w:rsidRPr="000C7B51" w:rsidRDefault="005501AC" w:rsidP="005501AC">
      <w:pPr>
        <w:tabs>
          <w:tab w:val="left" w:pos="0"/>
        </w:tabs>
        <w:rPr>
          <w:b/>
          <w:bCs/>
          <w:i/>
          <w:iCs/>
          <w:noProof w:val="0"/>
        </w:rPr>
      </w:pPr>
    </w:p>
    <w:p w14:paraId="75F07024" w14:textId="77777777" w:rsidR="005501AC" w:rsidRPr="000C7B51" w:rsidRDefault="005501AC" w:rsidP="005501AC">
      <w:pPr>
        <w:tabs>
          <w:tab w:val="left" w:pos="0"/>
        </w:tabs>
        <w:rPr>
          <w:b/>
          <w:bCs/>
          <w:i/>
          <w:iCs/>
          <w:noProof w:val="0"/>
        </w:rPr>
      </w:pPr>
    </w:p>
    <w:p w14:paraId="240B1A9A" w14:textId="77777777" w:rsidR="005501AC" w:rsidRPr="000C7B51" w:rsidRDefault="005501AC" w:rsidP="005501AC">
      <w:pPr>
        <w:tabs>
          <w:tab w:val="left" w:pos="0"/>
        </w:tabs>
        <w:jc w:val="center"/>
        <w:rPr>
          <w:rFonts w:ascii="Arial" w:hAnsi="Arial" w:cs="Arial"/>
          <w:b/>
          <w:bCs/>
          <w:noProof w:val="0"/>
        </w:rPr>
      </w:pPr>
      <w:r w:rsidRPr="000C7B51">
        <w:rPr>
          <w:rFonts w:ascii="Arial" w:hAnsi="Arial" w:cs="Arial"/>
          <w:b/>
          <w:bCs/>
          <w:noProof w:val="0"/>
        </w:rPr>
        <w:t>LIC. VICENTE PINTO RAMÍREZ</w:t>
      </w:r>
    </w:p>
    <w:p w14:paraId="590853CB" w14:textId="77777777" w:rsidR="005501AC" w:rsidRPr="000C7B51" w:rsidRDefault="005501AC" w:rsidP="005501AC">
      <w:pPr>
        <w:jc w:val="center"/>
        <w:rPr>
          <w:rFonts w:ascii="Arial" w:hAnsi="Arial" w:cs="Arial"/>
          <w:caps/>
          <w:noProof w:val="0"/>
        </w:rPr>
      </w:pPr>
      <w:r w:rsidRPr="000C7B51">
        <w:rPr>
          <w:rFonts w:ascii="Arial" w:hAnsi="Arial" w:cs="Arial"/>
          <w:caps/>
          <w:noProof w:val="0"/>
        </w:rPr>
        <w:t>Regidor PRESIDENTE</w:t>
      </w:r>
    </w:p>
    <w:p w14:paraId="46392390" w14:textId="77777777" w:rsidR="005501AC" w:rsidRPr="000C7B51" w:rsidRDefault="005501AC" w:rsidP="005501AC">
      <w:pPr>
        <w:jc w:val="both"/>
        <w:rPr>
          <w:rFonts w:ascii="Arial" w:hAnsi="Arial" w:cs="Arial"/>
          <w:b/>
          <w:noProof w:val="0"/>
        </w:rPr>
      </w:pPr>
    </w:p>
    <w:p w14:paraId="404EC7D0" w14:textId="77777777" w:rsidR="005501AC" w:rsidRPr="000C7B51" w:rsidRDefault="005501AC" w:rsidP="005501AC">
      <w:pPr>
        <w:jc w:val="both"/>
        <w:rPr>
          <w:rFonts w:ascii="Arial" w:hAnsi="Arial" w:cs="Arial"/>
          <w:b/>
          <w:noProof w:val="0"/>
        </w:rPr>
      </w:pPr>
    </w:p>
    <w:p w14:paraId="29543F05" w14:textId="77777777" w:rsidR="005501AC" w:rsidRPr="000C7B51" w:rsidRDefault="005501AC" w:rsidP="005501AC">
      <w:pPr>
        <w:jc w:val="both"/>
        <w:rPr>
          <w:rFonts w:ascii="Arial" w:hAnsi="Arial" w:cs="Arial"/>
          <w:b/>
          <w:noProof w:val="0"/>
        </w:rPr>
      </w:pPr>
    </w:p>
    <w:p w14:paraId="49F45E6D" w14:textId="77777777" w:rsidR="005501AC" w:rsidRPr="000C7B51" w:rsidRDefault="005501AC" w:rsidP="005501AC">
      <w:pPr>
        <w:jc w:val="both"/>
        <w:rPr>
          <w:rFonts w:ascii="Arial" w:hAnsi="Arial" w:cs="Arial"/>
          <w:b/>
          <w:noProof w:val="0"/>
          <w:sz w:val="16"/>
          <w:szCs w:val="16"/>
        </w:rPr>
      </w:pPr>
      <w:proofErr w:type="spellStart"/>
      <w:r w:rsidRPr="000C7B51">
        <w:rPr>
          <w:rFonts w:ascii="Arial" w:hAnsi="Arial" w:cs="Arial"/>
          <w:b/>
          <w:noProof w:val="0"/>
          <w:sz w:val="16"/>
          <w:szCs w:val="16"/>
        </w:rPr>
        <w:t>C.c.p</w:t>
      </w:r>
      <w:proofErr w:type="spellEnd"/>
      <w:r w:rsidRPr="000C7B51">
        <w:rPr>
          <w:rFonts w:ascii="Arial" w:hAnsi="Arial" w:cs="Arial"/>
          <w:b/>
          <w:noProof w:val="0"/>
          <w:sz w:val="16"/>
          <w:szCs w:val="16"/>
        </w:rPr>
        <w:t>.- ARCHIVO</w:t>
      </w:r>
    </w:p>
    <w:p w14:paraId="07E1B143" w14:textId="4110311D" w:rsidR="00DF6255" w:rsidRPr="000C7B51" w:rsidRDefault="008E175A" w:rsidP="00601F60">
      <w:pPr>
        <w:jc w:val="both"/>
        <w:rPr>
          <w:rFonts w:ascii="Arial" w:hAnsi="Arial" w:cs="Arial"/>
          <w:b/>
          <w:noProof w:val="0"/>
          <w:sz w:val="16"/>
          <w:szCs w:val="16"/>
        </w:rPr>
      </w:pPr>
      <w:r w:rsidRPr="000C7B51">
        <w:rPr>
          <w:rFonts w:ascii="Arial" w:hAnsi="Arial" w:cs="Arial"/>
          <w:b/>
          <w:noProof w:val="0"/>
          <w:sz w:val="16"/>
          <w:szCs w:val="16"/>
        </w:rPr>
        <w:t>VPR/</w:t>
      </w:r>
      <w:proofErr w:type="spellStart"/>
      <w:r w:rsidRPr="000C7B51">
        <w:rPr>
          <w:rFonts w:ascii="Arial" w:hAnsi="Arial" w:cs="Arial"/>
          <w:b/>
          <w:noProof w:val="0"/>
          <w:sz w:val="16"/>
          <w:szCs w:val="16"/>
        </w:rPr>
        <w:t>mgv</w:t>
      </w:r>
      <w:proofErr w:type="spellEnd"/>
    </w:p>
    <w:sectPr w:rsidR="00DF6255" w:rsidRPr="000C7B51" w:rsidSect="00E26023">
      <w:headerReference w:type="even" r:id="rId19"/>
      <w:headerReference w:type="default" r:id="rId20"/>
      <w:footerReference w:type="default" r:id="rId21"/>
      <w:headerReference w:type="firs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24EF8" w14:textId="77777777" w:rsidR="00BE7137" w:rsidRDefault="00BE7137" w:rsidP="007C73C4">
      <w:r>
        <w:separator/>
      </w:r>
    </w:p>
  </w:endnote>
  <w:endnote w:type="continuationSeparator" w:id="0">
    <w:p w14:paraId="24221FD9" w14:textId="77777777" w:rsidR="00BE7137" w:rsidRDefault="00BE7137"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Segoe U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CB049C" w14:textId="77777777" w:rsidR="00C236B7" w:rsidRPr="00C236B7" w:rsidRDefault="00C236B7">
    <w:pPr>
      <w:pStyle w:val="Piedepgina"/>
      <w:jc w:val="center"/>
      <w:rPr>
        <w:b/>
        <w:caps/>
      </w:rPr>
    </w:pPr>
    <w:r w:rsidRPr="00C236B7">
      <w:rPr>
        <w:b/>
        <w:caps/>
      </w:rPr>
      <w:fldChar w:fldCharType="begin"/>
    </w:r>
    <w:r w:rsidRPr="00C236B7">
      <w:rPr>
        <w:b/>
        <w:caps/>
      </w:rPr>
      <w:instrText>PAGE   \* MERGEFORMAT</w:instrText>
    </w:r>
    <w:r w:rsidRPr="00C236B7">
      <w:rPr>
        <w:b/>
        <w:caps/>
      </w:rPr>
      <w:fldChar w:fldCharType="separate"/>
    </w:r>
    <w:r w:rsidR="006445A3" w:rsidRPr="006445A3">
      <w:rPr>
        <w:b/>
        <w:caps/>
        <w:lang w:val="es-ES"/>
      </w:rPr>
      <w:t>10</w:t>
    </w:r>
    <w:r w:rsidRPr="00C236B7">
      <w:rPr>
        <w:b/>
        <w:caps/>
      </w:rPr>
      <w:fldChar w:fldCharType="end"/>
    </w:r>
  </w:p>
  <w:p w14:paraId="5C7CAB5D" w14:textId="77777777" w:rsidR="007C73C4" w:rsidRDefault="007C73C4">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28F92" w14:textId="77777777" w:rsidR="00BE7137" w:rsidRDefault="00BE7137" w:rsidP="007C73C4">
      <w:r>
        <w:separator/>
      </w:r>
    </w:p>
  </w:footnote>
  <w:footnote w:type="continuationSeparator" w:id="0">
    <w:p w14:paraId="34611BD5" w14:textId="77777777" w:rsidR="00BE7137" w:rsidRDefault="00BE7137" w:rsidP="007C73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5CAF7C6" w14:textId="77777777" w:rsidR="007C73C4" w:rsidRDefault="00BE7137">
    <w:pPr>
      <w:pStyle w:val="Encabezado"/>
    </w:pPr>
    <w:r>
      <w:rPr>
        <w:lang w:val="es-ES"/>
      </w:rPr>
      <w:pict w14:anchorId="0C34B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6E9590D" w14:textId="77777777" w:rsidR="007C73C4" w:rsidRDefault="00BE7137">
    <w:pPr>
      <w:pStyle w:val="Encabezado"/>
    </w:pPr>
    <w:r>
      <w:rPr>
        <w:lang w:val="es-ES"/>
      </w:rPr>
      <w:pict w14:anchorId="5E74D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BBFE953" w14:textId="77777777" w:rsidR="007C73C4" w:rsidRDefault="00BE7137">
    <w:pPr>
      <w:pStyle w:val="Encabezado"/>
    </w:pPr>
    <w:r>
      <w:rPr>
        <w:lang w:val="es-ES"/>
      </w:rPr>
      <w:pict w14:anchorId="4438F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E71B8"/>
    <w:multiLevelType w:val="hybridMultilevel"/>
    <w:tmpl w:val="C0724D42"/>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74A74"/>
    <w:multiLevelType w:val="hybridMultilevel"/>
    <w:tmpl w:val="88AE076E"/>
    <w:lvl w:ilvl="0" w:tplc="E2707EEC">
      <w:start w:val="1"/>
      <w:numFmt w:val="upperRoman"/>
      <w:lvlText w:val="%1."/>
      <w:lvlJc w:val="left"/>
      <w:pPr>
        <w:ind w:left="1428" w:hanging="720"/>
      </w:pPr>
      <w:rPr>
        <w:rFonts w:hint="default"/>
        <w:i/>
        <w:sz w:val="18"/>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1A3B05B9"/>
    <w:multiLevelType w:val="hybridMultilevel"/>
    <w:tmpl w:val="67BCFA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DF56712"/>
    <w:multiLevelType w:val="hybridMultilevel"/>
    <w:tmpl w:val="D570D84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1FCB5F58"/>
    <w:multiLevelType w:val="hybridMultilevel"/>
    <w:tmpl w:val="FC4EDA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2554134"/>
    <w:multiLevelType w:val="hybridMultilevel"/>
    <w:tmpl w:val="6B8AF6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2D86B30"/>
    <w:multiLevelType w:val="hybridMultilevel"/>
    <w:tmpl w:val="A00695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233A1A31"/>
    <w:multiLevelType w:val="hybridMultilevel"/>
    <w:tmpl w:val="FCE20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BF1866"/>
    <w:multiLevelType w:val="hybridMultilevel"/>
    <w:tmpl w:val="768C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0B1683B"/>
    <w:multiLevelType w:val="hybridMultilevel"/>
    <w:tmpl w:val="F37EAC3C"/>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C04129"/>
    <w:multiLevelType w:val="hybridMultilevel"/>
    <w:tmpl w:val="1812D1B0"/>
    <w:lvl w:ilvl="0" w:tplc="9264896A">
      <w:start w:val="4"/>
      <w:numFmt w:val="bullet"/>
      <w:lvlText w:val="-"/>
      <w:lvlJc w:val="left"/>
      <w:pPr>
        <w:ind w:left="720" w:hanging="360"/>
      </w:pPr>
      <w:rPr>
        <w:rFonts w:ascii="Arial" w:eastAsiaTheme="minorEastAsia"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CE0E3A"/>
    <w:multiLevelType w:val="hybridMultilevel"/>
    <w:tmpl w:val="F37EAC3C"/>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9AD679A"/>
    <w:multiLevelType w:val="hybridMultilevel"/>
    <w:tmpl w:val="17B27ED8"/>
    <w:lvl w:ilvl="0" w:tplc="9264896A">
      <w:start w:val="4"/>
      <w:numFmt w:val="bullet"/>
      <w:lvlText w:val="-"/>
      <w:lvlJc w:val="left"/>
      <w:pPr>
        <w:ind w:left="720" w:hanging="360"/>
      </w:pPr>
      <w:rPr>
        <w:rFonts w:ascii="Arial" w:eastAsiaTheme="minorEastAsia"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B1F5261"/>
    <w:multiLevelType w:val="hybridMultilevel"/>
    <w:tmpl w:val="49E0A0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56A3E4E"/>
    <w:multiLevelType w:val="hybridMultilevel"/>
    <w:tmpl w:val="60784C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8147C94"/>
    <w:multiLevelType w:val="hybridMultilevel"/>
    <w:tmpl w:val="1422A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0"/>
  </w:num>
  <w:num w:numId="4">
    <w:abstractNumId w:val="3"/>
  </w:num>
  <w:num w:numId="5">
    <w:abstractNumId w:val="13"/>
  </w:num>
  <w:num w:numId="6">
    <w:abstractNumId w:val="6"/>
  </w:num>
  <w:num w:numId="7">
    <w:abstractNumId w:val="7"/>
  </w:num>
  <w:num w:numId="8">
    <w:abstractNumId w:val="5"/>
  </w:num>
  <w:num w:numId="9">
    <w:abstractNumId w:val="8"/>
  </w:num>
  <w:num w:numId="10">
    <w:abstractNumId w:val="1"/>
  </w:num>
  <w:num w:numId="11">
    <w:abstractNumId w:val="15"/>
  </w:num>
  <w:num w:numId="12">
    <w:abstractNumId w:val="2"/>
  </w:num>
  <w:num w:numId="13">
    <w:abstractNumId w:val="11"/>
  </w:num>
  <w:num w:numId="14">
    <w:abstractNumId w:val="12"/>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7683C"/>
    <w:rsid w:val="0008341A"/>
    <w:rsid w:val="00091774"/>
    <w:rsid w:val="000A4B69"/>
    <w:rsid w:val="000A5C61"/>
    <w:rsid w:val="000B13E8"/>
    <w:rsid w:val="000C7B51"/>
    <w:rsid w:val="000D2B1F"/>
    <w:rsid w:val="000D7033"/>
    <w:rsid w:val="000E0252"/>
    <w:rsid w:val="000F50C0"/>
    <w:rsid w:val="00122505"/>
    <w:rsid w:val="00122D9B"/>
    <w:rsid w:val="0012325B"/>
    <w:rsid w:val="00123BAB"/>
    <w:rsid w:val="00151B12"/>
    <w:rsid w:val="0015256E"/>
    <w:rsid w:val="00155903"/>
    <w:rsid w:val="001914B5"/>
    <w:rsid w:val="001C1717"/>
    <w:rsid w:val="001C1B44"/>
    <w:rsid w:val="001C6857"/>
    <w:rsid w:val="001E0386"/>
    <w:rsid w:val="00215AA6"/>
    <w:rsid w:val="00216907"/>
    <w:rsid w:val="002206AB"/>
    <w:rsid w:val="00220E5E"/>
    <w:rsid w:val="00224D0D"/>
    <w:rsid w:val="002547AB"/>
    <w:rsid w:val="00256FAA"/>
    <w:rsid w:val="00265259"/>
    <w:rsid w:val="00266FAA"/>
    <w:rsid w:val="00267B8E"/>
    <w:rsid w:val="00270A3F"/>
    <w:rsid w:val="00280948"/>
    <w:rsid w:val="002822B3"/>
    <w:rsid w:val="0029690D"/>
    <w:rsid w:val="002D680B"/>
    <w:rsid w:val="002E261F"/>
    <w:rsid w:val="002F2A97"/>
    <w:rsid w:val="003530FE"/>
    <w:rsid w:val="00353F2C"/>
    <w:rsid w:val="003804D6"/>
    <w:rsid w:val="00392009"/>
    <w:rsid w:val="003A37CB"/>
    <w:rsid w:val="003C389A"/>
    <w:rsid w:val="00400E90"/>
    <w:rsid w:val="004171E2"/>
    <w:rsid w:val="00436DA3"/>
    <w:rsid w:val="00440166"/>
    <w:rsid w:val="004520D1"/>
    <w:rsid w:val="004623AD"/>
    <w:rsid w:val="004C0562"/>
    <w:rsid w:val="004D5D59"/>
    <w:rsid w:val="004E0E78"/>
    <w:rsid w:val="004F48C0"/>
    <w:rsid w:val="00506AF6"/>
    <w:rsid w:val="00543D7B"/>
    <w:rsid w:val="005501AC"/>
    <w:rsid w:val="005846CB"/>
    <w:rsid w:val="00591348"/>
    <w:rsid w:val="005A03A8"/>
    <w:rsid w:val="005A4A9B"/>
    <w:rsid w:val="005A7E62"/>
    <w:rsid w:val="005B6677"/>
    <w:rsid w:val="005F6663"/>
    <w:rsid w:val="00601F60"/>
    <w:rsid w:val="006122A6"/>
    <w:rsid w:val="00613D02"/>
    <w:rsid w:val="00622E86"/>
    <w:rsid w:val="0063244E"/>
    <w:rsid w:val="00634D50"/>
    <w:rsid w:val="006445A3"/>
    <w:rsid w:val="00661D32"/>
    <w:rsid w:val="00671A06"/>
    <w:rsid w:val="00680AC6"/>
    <w:rsid w:val="00681CEE"/>
    <w:rsid w:val="00697F3A"/>
    <w:rsid w:val="006B2FE6"/>
    <w:rsid w:val="006C76D8"/>
    <w:rsid w:val="006F1DFA"/>
    <w:rsid w:val="006F641D"/>
    <w:rsid w:val="00712968"/>
    <w:rsid w:val="0075305C"/>
    <w:rsid w:val="00754AA1"/>
    <w:rsid w:val="00762E99"/>
    <w:rsid w:val="0076762F"/>
    <w:rsid w:val="007879CB"/>
    <w:rsid w:val="007912A4"/>
    <w:rsid w:val="00792B06"/>
    <w:rsid w:val="007A7AD6"/>
    <w:rsid w:val="007C73C4"/>
    <w:rsid w:val="007D7DEA"/>
    <w:rsid w:val="007E191C"/>
    <w:rsid w:val="007F2B31"/>
    <w:rsid w:val="00806ED3"/>
    <w:rsid w:val="00824D7F"/>
    <w:rsid w:val="0082714D"/>
    <w:rsid w:val="00844F47"/>
    <w:rsid w:val="0087377A"/>
    <w:rsid w:val="00877492"/>
    <w:rsid w:val="00877B7C"/>
    <w:rsid w:val="00895E3A"/>
    <w:rsid w:val="008C13AC"/>
    <w:rsid w:val="008C5DCC"/>
    <w:rsid w:val="008D55B5"/>
    <w:rsid w:val="008E175A"/>
    <w:rsid w:val="009112AD"/>
    <w:rsid w:val="0095660B"/>
    <w:rsid w:val="00977F08"/>
    <w:rsid w:val="009B4DCF"/>
    <w:rsid w:val="009C05AC"/>
    <w:rsid w:val="009C6511"/>
    <w:rsid w:val="009D654E"/>
    <w:rsid w:val="00A26989"/>
    <w:rsid w:val="00A402FD"/>
    <w:rsid w:val="00A51CC5"/>
    <w:rsid w:val="00A566E0"/>
    <w:rsid w:val="00A66AE3"/>
    <w:rsid w:val="00A857B2"/>
    <w:rsid w:val="00A922C9"/>
    <w:rsid w:val="00AA75A0"/>
    <w:rsid w:val="00AB22E7"/>
    <w:rsid w:val="00AB7771"/>
    <w:rsid w:val="00AC360E"/>
    <w:rsid w:val="00AD0895"/>
    <w:rsid w:val="00AD2F9F"/>
    <w:rsid w:val="00AE0E29"/>
    <w:rsid w:val="00AF1182"/>
    <w:rsid w:val="00AF22C4"/>
    <w:rsid w:val="00B0288F"/>
    <w:rsid w:val="00B12971"/>
    <w:rsid w:val="00B1354A"/>
    <w:rsid w:val="00B238C6"/>
    <w:rsid w:val="00B266BB"/>
    <w:rsid w:val="00B30ED5"/>
    <w:rsid w:val="00B346C7"/>
    <w:rsid w:val="00B54487"/>
    <w:rsid w:val="00B67863"/>
    <w:rsid w:val="00B8549E"/>
    <w:rsid w:val="00B90636"/>
    <w:rsid w:val="00BB1CA5"/>
    <w:rsid w:val="00BE65AE"/>
    <w:rsid w:val="00BE7137"/>
    <w:rsid w:val="00BF6B68"/>
    <w:rsid w:val="00C236B7"/>
    <w:rsid w:val="00C30DD7"/>
    <w:rsid w:val="00C46BCF"/>
    <w:rsid w:val="00C64505"/>
    <w:rsid w:val="00CB70B9"/>
    <w:rsid w:val="00CE15B4"/>
    <w:rsid w:val="00CE3800"/>
    <w:rsid w:val="00CE751F"/>
    <w:rsid w:val="00CE7669"/>
    <w:rsid w:val="00D034C9"/>
    <w:rsid w:val="00D23CD0"/>
    <w:rsid w:val="00D3344D"/>
    <w:rsid w:val="00D701BF"/>
    <w:rsid w:val="00D728EF"/>
    <w:rsid w:val="00D8651C"/>
    <w:rsid w:val="00D90D5F"/>
    <w:rsid w:val="00DB57DA"/>
    <w:rsid w:val="00DC29FB"/>
    <w:rsid w:val="00DF6255"/>
    <w:rsid w:val="00E0725F"/>
    <w:rsid w:val="00E26023"/>
    <w:rsid w:val="00E43BCE"/>
    <w:rsid w:val="00E53E51"/>
    <w:rsid w:val="00E70CEA"/>
    <w:rsid w:val="00E90014"/>
    <w:rsid w:val="00E90923"/>
    <w:rsid w:val="00EA0852"/>
    <w:rsid w:val="00EA1F8C"/>
    <w:rsid w:val="00ED2FFA"/>
    <w:rsid w:val="00ED5EC1"/>
    <w:rsid w:val="00EF26FA"/>
    <w:rsid w:val="00EF63CD"/>
    <w:rsid w:val="00F00D2F"/>
    <w:rsid w:val="00F0647A"/>
    <w:rsid w:val="00F06DE0"/>
    <w:rsid w:val="00F144D0"/>
    <w:rsid w:val="00F203D3"/>
    <w:rsid w:val="00F42549"/>
    <w:rsid w:val="00F46886"/>
    <w:rsid w:val="00F60EFC"/>
    <w:rsid w:val="00F733C7"/>
    <w:rsid w:val="00F77276"/>
    <w:rsid w:val="00F9532E"/>
    <w:rsid w:val="00FC42F3"/>
    <w:rsid w:val="00FE61E2"/>
    <w:rsid w:val="00FF4C37"/>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65EFA19"/>
  <w15:docId w15:val="{5BFBB84E-676B-4EDB-9A83-793A5E140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41D"/>
    <w:rPr>
      <w:noProof/>
    </w:rPr>
  </w:style>
  <w:style w:type="paragraph" w:styleId="Ttulo1">
    <w:name w:val="heading 1"/>
    <w:basedOn w:val="Normal"/>
    <w:next w:val="Normal"/>
    <w:link w:val="Ttulo1Car"/>
    <w:uiPriority w:val="9"/>
    <w:qFormat/>
    <w:rsid w:val="00AB22E7"/>
    <w:pPr>
      <w:keepNext/>
      <w:keepLines/>
      <w:spacing w:before="480" w:line="276" w:lineRule="auto"/>
      <w:outlineLvl w:val="0"/>
    </w:pPr>
    <w:rPr>
      <w:rFonts w:asciiTheme="majorHAnsi" w:eastAsiaTheme="majorEastAsia" w:hAnsiTheme="majorHAnsi" w:cstheme="majorBidi"/>
      <w:b/>
      <w:bCs/>
      <w:noProof w:val="0"/>
      <w:color w:val="365F91" w:themeColor="accent1" w:themeShade="BF"/>
      <w:sz w:val="28"/>
      <w:szCs w:val="28"/>
      <w:lang w:val="es-MX" w:eastAsia="en-US"/>
    </w:rPr>
  </w:style>
  <w:style w:type="paragraph" w:styleId="Ttulo2">
    <w:name w:val="heading 2"/>
    <w:basedOn w:val="Normal"/>
    <w:next w:val="Normal"/>
    <w:link w:val="Ttulo2Car"/>
    <w:uiPriority w:val="9"/>
    <w:semiHidden/>
    <w:unhideWhenUsed/>
    <w:qFormat/>
    <w:rsid w:val="0063244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B22E7"/>
    <w:pPr>
      <w:keepNext/>
      <w:keepLines/>
      <w:spacing w:before="200" w:line="276" w:lineRule="auto"/>
      <w:outlineLvl w:val="2"/>
    </w:pPr>
    <w:rPr>
      <w:rFonts w:asciiTheme="majorHAnsi" w:eastAsiaTheme="majorEastAsia" w:hAnsiTheme="majorHAnsi" w:cstheme="majorBidi"/>
      <w:b/>
      <w:bCs/>
      <w:noProof w:val="0"/>
      <w:color w:val="4F81BD" w:themeColor="accent1"/>
      <w:sz w:val="22"/>
      <w:szCs w:val="22"/>
      <w:lang w:val="es-MX" w:eastAsia="en-US"/>
    </w:rPr>
  </w:style>
  <w:style w:type="paragraph" w:styleId="Ttulo9">
    <w:name w:val="heading 9"/>
    <w:basedOn w:val="Normal"/>
    <w:next w:val="Normal"/>
    <w:link w:val="Ttulo9Car"/>
    <w:uiPriority w:val="9"/>
    <w:semiHidden/>
    <w:unhideWhenUsed/>
    <w:qFormat/>
    <w:rsid w:val="007879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character" w:customStyle="1" w:styleId="Ttulo1Car">
    <w:name w:val="Título 1 Car"/>
    <w:basedOn w:val="Fuentedeprrafopredeter"/>
    <w:link w:val="Ttulo1"/>
    <w:uiPriority w:val="9"/>
    <w:rsid w:val="00AB22E7"/>
    <w:rPr>
      <w:rFonts w:asciiTheme="majorHAnsi" w:eastAsiaTheme="majorEastAsia" w:hAnsiTheme="majorHAnsi" w:cstheme="majorBidi"/>
      <w:b/>
      <w:bCs/>
      <w:color w:val="365F91" w:themeColor="accent1" w:themeShade="BF"/>
      <w:sz w:val="28"/>
      <w:szCs w:val="28"/>
      <w:lang w:val="es-MX" w:eastAsia="en-US"/>
    </w:rPr>
  </w:style>
  <w:style w:type="character" w:customStyle="1" w:styleId="Ttulo3Car">
    <w:name w:val="Título 3 Car"/>
    <w:basedOn w:val="Fuentedeprrafopredeter"/>
    <w:link w:val="Ttulo3"/>
    <w:uiPriority w:val="9"/>
    <w:semiHidden/>
    <w:rsid w:val="00AB22E7"/>
    <w:rPr>
      <w:rFonts w:asciiTheme="majorHAnsi" w:eastAsiaTheme="majorEastAsia" w:hAnsiTheme="majorHAnsi" w:cstheme="majorBidi"/>
      <w:b/>
      <w:bCs/>
      <w:color w:val="4F81BD" w:themeColor="accent1"/>
      <w:sz w:val="22"/>
      <w:szCs w:val="22"/>
      <w:lang w:val="es-MX" w:eastAsia="en-US"/>
    </w:rPr>
  </w:style>
  <w:style w:type="paragraph" w:styleId="Puesto">
    <w:name w:val="Title"/>
    <w:basedOn w:val="Normal"/>
    <w:next w:val="Normal"/>
    <w:link w:val="PuestoCar"/>
    <w:uiPriority w:val="10"/>
    <w:qFormat/>
    <w:rsid w:val="00AB22E7"/>
    <w:pPr>
      <w:pBdr>
        <w:bottom w:val="single" w:sz="8" w:space="4" w:color="4F81BD" w:themeColor="accent1"/>
      </w:pBdr>
      <w:spacing w:after="300"/>
      <w:contextualSpacing/>
    </w:pPr>
    <w:rPr>
      <w:rFonts w:asciiTheme="majorHAnsi" w:eastAsiaTheme="majorEastAsia" w:hAnsiTheme="majorHAnsi" w:cstheme="majorBidi"/>
      <w:noProof w:val="0"/>
      <w:color w:val="17365D" w:themeColor="text2" w:themeShade="BF"/>
      <w:spacing w:val="5"/>
      <w:kern w:val="28"/>
      <w:sz w:val="52"/>
      <w:szCs w:val="52"/>
      <w:lang w:val="es-MX" w:eastAsia="en-US"/>
    </w:rPr>
  </w:style>
  <w:style w:type="character" w:customStyle="1" w:styleId="PuestoCar">
    <w:name w:val="Puesto Car"/>
    <w:basedOn w:val="Fuentedeprrafopredeter"/>
    <w:link w:val="Puesto"/>
    <w:uiPriority w:val="10"/>
    <w:rsid w:val="00AB22E7"/>
    <w:rPr>
      <w:rFonts w:asciiTheme="majorHAnsi" w:eastAsiaTheme="majorEastAsia" w:hAnsiTheme="majorHAnsi" w:cstheme="majorBidi"/>
      <w:color w:val="17365D" w:themeColor="text2" w:themeShade="BF"/>
      <w:spacing w:val="5"/>
      <w:kern w:val="28"/>
      <w:sz w:val="52"/>
      <w:szCs w:val="52"/>
      <w:lang w:val="es-MX" w:eastAsia="en-US"/>
    </w:rPr>
  </w:style>
  <w:style w:type="paragraph" w:customStyle="1" w:styleId="Default">
    <w:name w:val="Default"/>
    <w:rsid w:val="00AB22E7"/>
    <w:pPr>
      <w:autoSpaceDE w:val="0"/>
      <w:autoSpaceDN w:val="0"/>
      <w:adjustRightInd w:val="0"/>
    </w:pPr>
    <w:rPr>
      <w:rFonts w:ascii="Cambria" w:eastAsiaTheme="minorHAnsi" w:hAnsi="Cambria" w:cs="Cambria"/>
      <w:color w:val="000000"/>
      <w:lang w:val="es-MX" w:eastAsia="en-US"/>
    </w:rPr>
  </w:style>
  <w:style w:type="character" w:customStyle="1" w:styleId="Ttulo2Car">
    <w:name w:val="Título 2 Car"/>
    <w:basedOn w:val="Fuentedeprrafopredeter"/>
    <w:link w:val="Ttulo2"/>
    <w:uiPriority w:val="9"/>
    <w:semiHidden/>
    <w:rsid w:val="0063244E"/>
    <w:rPr>
      <w:rFonts w:asciiTheme="majorHAnsi" w:eastAsiaTheme="majorEastAsia" w:hAnsiTheme="majorHAnsi" w:cstheme="majorBidi"/>
      <w:noProof/>
      <w:color w:val="365F91" w:themeColor="accent1" w:themeShade="BF"/>
      <w:sz w:val="26"/>
      <w:szCs w:val="26"/>
    </w:rPr>
  </w:style>
  <w:style w:type="paragraph" w:styleId="Sinespaciado">
    <w:name w:val="No Spacing"/>
    <w:link w:val="SinespaciadoCar"/>
    <w:uiPriority w:val="1"/>
    <w:qFormat/>
    <w:rsid w:val="0063244E"/>
    <w:rPr>
      <w:sz w:val="22"/>
      <w:szCs w:val="22"/>
      <w:lang w:val="es-MX" w:eastAsia="es-MX"/>
    </w:rPr>
  </w:style>
  <w:style w:type="paragraph" w:styleId="Prrafodelista">
    <w:name w:val="List Paragraph"/>
    <w:basedOn w:val="Normal"/>
    <w:uiPriority w:val="34"/>
    <w:qFormat/>
    <w:rsid w:val="00B346C7"/>
    <w:pPr>
      <w:spacing w:after="200" w:line="276" w:lineRule="auto"/>
      <w:ind w:left="720"/>
      <w:contextualSpacing/>
    </w:pPr>
    <w:rPr>
      <w:rFonts w:eastAsiaTheme="minorHAnsi"/>
      <w:noProof w:val="0"/>
      <w:sz w:val="22"/>
      <w:szCs w:val="22"/>
      <w:lang w:val="es-MX" w:eastAsia="en-US"/>
    </w:rPr>
  </w:style>
  <w:style w:type="paragraph" w:styleId="NormalWeb">
    <w:name w:val="Normal (Web)"/>
    <w:basedOn w:val="Normal"/>
    <w:uiPriority w:val="99"/>
    <w:unhideWhenUsed/>
    <w:rsid w:val="00591348"/>
    <w:pPr>
      <w:spacing w:before="100" w:beforeAutospacing="1" w:after="100" w:afterAutospacing="1"/>
    </w:pPr>
    <w:rPr>
      <w:rFonts w:ascii="Times New Roman" w:eastAsia="Times New Roman" w:hAnsi="Times New Roman" w:cs="Times New Roman"/>
      <w:noProof w:val="0"/>
      <w:lang w:val="es-MX" w:eastAsia="ja-JP"/>
    </w:rPr>
  </w:style>
  <w:style w:type="character" w:customStyle="1" w:styleId="SinespaciadoCar">
    <w:name w:val="Sin espaciado Car"/>
    <w:basedOn w:val="Fuentedeprrafopredeter"/>
    <w:link w:val="Sinespaciado"/>
    <w:uiPriority w:val="1"/>
    <w:rsid w:val="00591348"/>
    <w:rPr>
      <w:sz w:val="22"/>
      <w:szCs w:val="22"/>
      <w:lang w:val="es-MX" w:eastAsia="es-MX"/>
    </w:rPr>
  </w:style>
  <w:style w:type="paragraph" w:styleId="Textoindependiente2">
    <w:name w:val="Body Text 2"/>
    <w:basedOn w:val="Normal"/>
    <w:link w:val="Textoindependiente2Car"/>
    <w:uiPriority w:val="99"/>
    <w:rsid w:val="00AE0E29"/>
    <w:pPr>
      <w:widowControl w:val="0"/>
      <w:tabs>
        <w:tab w:val="left" w:pos="0"/>
      </w:tabs>
      <w:spacing w:line="480" w:lineRule="auto"/>
      <w:jc w:val="both"/>
    </w:pPr>
    <w:rPr>
      <w:rFonts w:ascii="Courier New" w:eastAsia="Times New Roman" w:hAnsi="Courier New" w:cs="Courier New"/>
      <w:b/>
      <w:bCs/>
      <w:i/>
      <w:iCs/>
      <w:noProof w:val="0"/>
      <w:sz w:val="22"/>
      <w:szCs w:val="22"/>
    </w:rPr>
  </w:style>
  <w:style w:type="character" w:customStyle="1" w:styleId="Textoindependiente2Car">
    <w:name w:val="Texto independiente 2 Car"/>
    <w:basedOn w:val="Fuentedeprrafopredeter"/>
    <w:link w:val="Textoindependiente2"/>
    <w:uiPriority w:val="99"/>
    <w:rsid w:val="00AE0E29"/>
    <w:rPr>
      <w:rFonts w:ascii="Courier New" w:eastAsia="Times New Roman" w:hAnsi="Courier New" w:cs="Courier New"/>
      <w:b/>
      <w:bCs/>
      <w:i/>
      <w:iCs/>
      <w:sz w:val="22"/>
      <w:szCs w:val="22"/>
    </w:rPr>
  </w:style>
  <w:style w:type="paragraph" w:styleId="Textodeglobo">
    <w:name w:val="Balloon Text"/>
    <w:basedOn w:val="Normal"/>
    <w:link w:val="TextodegloboCar"/>
    <w:uiPriority w:val="99"/>
    <w:semiHidden/>
    <w:unhideWhenUsed/>
    <w:rsid w:val="00AE0E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E0E29"/>
    <w:rPr>
      <w:rFonts w:ascii="Segoe UI" w:hAnsi="Segoe UI" w:cs="Segoe UI"/>
      <w:noProof/>
      <w:sz w:val="18"/>
      <w:szCs w:val="18"/>
    </w:rPr>
  </w:style>
  <w:style w:type="character" w:styleId="Hipervnculo">
    <w:name w:val="Hyperlink"/>
    <w:basedOn w:val="Fuentedeprrafopredeter"/>
    <w:uiPriority w:val="99"/>
    <w:unhideWhenUsed/>
    <w:rsid w:val="00BF6B68"/>
    <w:rPr>
      <w:color w:val="0000FF" w:themeColor="hyperlink"/>
      <w:u w:val="single"/>
    </w:rPr>
  </w:style>
  <w:style w:type="character" w:customStyle="1" w:styleId="Ttulo9Car">
    <w:name w:val="Título 9 Car"/>
    <w:basedOn w:val="Fuentedeprrafopredeter"/>
    <w:link w:val="Ttulo9"/>
    <w:uiPriority w:val="9"/>
    <w:semiHidden/>
    <w:rsid w:val="007879CB"/>
    <w:rPr>
      <w:rFonts w:asciiTheme="majorHAnsi" w:eastAsiaTheme="majorEastAsia" w:hAnsiTheme="majorHAnsi" w:cstheme="majorBidi"/>
      <w:i/>
      <w:iCs/>
      <w:noProof/>
      <w:color w:val="272727" w:themeColor="text1" w:themeTint="D8"/>
      <w:sz w:val="21"/>
      <w:szCs w:val="21"/>
    </w:rPr>
  </w:style>
  <w:style w:type="paragraph" w:customStyle="1" w:styleId="Normal1">
    <w:name w:val="Normal1"/>
    <w:rsid w:val="007879CB"/>
    <w:pPr>
      <w:jc w:val="both"/>
    </w:pPr>
    <w:rPr>
      <w:rFonts w:ascii="Calibri" w:eastAsia="Calibri" w:hAnsi="Calibri" w:cs="Calibri"/>
      <w:sz w:val="22"/>
      <w:szCs w:val="22"/>
      <w:lang w:val="es-MX" w:eastAsia="es-MX"/>
    </w:rPr>
  </w:style>
  <w:style w:type="table" w:styleId="Tablaconcuadrcula">
    <w:name w:val="Table Grid"/>
    <w:basedOn w:val="Tablanormal"/>
    <w:uiPriority w:val="59"/>
    <w:rsid w:val="00506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157342">
      <w:bodyDiv w:val="1"/>
      <w:marLeft w:val="0"/>
      <w:marRight w:val="0"/>
      <w:marTop w:val="0"/>
      <w:marBottom w:val="0"/>
      <w:divBdr>
        <w:top w:val="none" w:sz="0" w:space="0" w:color="auto"/>
        <w:left w:val="none" w:sz="0" w:space="0" w:color="auto"/>
        <w:bottom w:val="none" w:sz="0" w:space="0" w:color="auto"/>
        <w:right w:val="none" w:sz="0" w:space="0" w:color="auto"/>
      </w:divBdr>
      <w:divsChild>
        <w:div w:id="1101409768">
          <w:marLeft w:val="0"/>
          <w:marRight w:val="0"/>
          <w:marTop w:val="0"/>
          <w:marBottom w:val="0"/>
          <w:divBdr>
            <w:top w:val="none" w:sz="0" w:space="0" w:color="auto"/>
            <w:left w:val="none" w:sz="0" w:space="0" w:color="auto"/>
            <w:bottom w:val="none" w:sz="0" w:space="0" w:color="auto"/>
            <w:right w:val="none" w:sz="0" w:space="0" w:color="auto"/>
          </w:divBdr>
        </w:div>
        <w:div w:id="742803418">
          <w:marLeft w:val="0"/>
          <w:marRight w:val="0"/>
          <w:marTop w:val="0"/>
          <w:marBottom w:val="0"/>
          <w:divBdr>
            <w:top w:val="none" w:sz="0" w:space="0" w:color="auto"/>
            <w:left w:val="none" w:sz="0" w:space="0" w:color="auto"/>
            <w:bottom w:val="none" w:sz="0" w:space="0" w:color="auto"/>
            <w:right w:val="none" w:sz="0" w:space="0" w:color="auto"/>
          </w:divBdr>
        </w:div>
        <w:div w:id="15347030">
          <w:marLeft w:val="0"/>
          <w:marRight w:val="0"/>
          <w:marTop w:val="0"/>
          <w:marBottom w:val="0"/>
          <w:divBdr>
            <w:top w:val="none" w:sz="0" w:space="0" w:color="auto"/>
            <w:left w:val="none" w:sz="0" w:space="0" w:color="auto"/>
            <w:bottom w:val="none" w:sz="0" w:space="0" w:color="auto"/>
            <w:right w:val="none" w:sz="0" w:space="0" w:color="auto"/>
          </w:divBdr>
        </w:div>
        <w:div w:id="1346596871">
          <w:marLeft w:val="0"/>
          <w:marRight w:val="0"/>
          <w:marTop w:val="0"/>
          <w:marBottom w:val="0"/>
          <w:divBdr>
            <w:top w:val="none" w:sz="0" w:space="0" w:color="auto"/>
            <w:left w:val="none" w:sz="0" w:space="0" w:color="auto"/>
            <w:bottom w:val="none" w:sz="0" w:space="0" w:color="auto"/>
            <w:right w:val="none" w:sz="0" w:space="0" w:color="auto"/>
          </w:divBdr>
        </w:div>
        <w:div w:id="1750301141">
          <w:marLeft w:val="0"/>
          <w:marRight w:val="0"/>
          <w:marTop w:val="0"/>
          <w:marBottom w:val="0"/>
          <w:divBdr>
            <w:top w:val="none" w:sz="0" w:space="0" w:color="auto"/>
            <w:left w:val="none" w:sz="0" w:space="0" w:color="auto"/>
            <w:bottom w:val="none" w:sz="0" w:space="0" w:color="auto"/>
            <w:right w:val="none" w:sz="0" w:space="0" w:color="auto"/>
          </w:divBdr>
        </w:div>
        <w:div w:id="124085211">
          <w:marLeft w:val="0"/>
          <w:marRight w:val="0"/>
          <w:marTop w:val="0"/>
          <w:marBottom w:val="0"/>
          <w:divBdr>
            <w:top w:val="none" w:sz="0" w:space="0" w:color="auto"/>
            <w:left w:val="none" w:sz="0" w:space="0" w:color="auto"/>
            <w:bottom w:val="none" w:sz="0" w:space="0" w:color="auto"/>
            <w:right w:val="none" w:sz="0" w:space="0" w:color="auto"/>
          </w:divBdr>
        </w:div>
        <w:div w:id="1860894933">
          <w:marLeft w:val="0"/>
          <w:marRight w:val="0"/>
          <w:marTop w:val="0"/>
          <w:marBottom w:val="0"/>
          <w:divBdr>
            <w:top w:val="none" w:sz="0" w:space="0" w:color="auto"/>
            <w:left w:val="none" w:sz="0" w:space="0" w:color="auto"/>
            <w:bottom w:val="none" w:sz="0" w:space="0" w:color="auto"/>
            <w:right w:val="none" w:sz="0" w:space="0" w:color="auto"/>
          </w:divBdr>
        </w:div>
        <w:div w:id="1897163135">
          <w:marLeft w:val="0"/>
          <w:marRight w:val="0"/>
          <w:marTop w:val="0"/>
          <w:marBottom w:val="0"/>
          <w:divBdr>
            <w:top w:val="none" w:sz="0" w:space="0" w:color="auto"/>
            <w:left w:val="none" w:sz="0" w:space="0" w:color="auto"/>
            <w:bottom w:val="none" w:sz="0" w:space="0" w:color="auto"/>
            <w:right w:val="none" w:sz="0" w:space="0" w:color="auto"/>
          </w:divBdr>
        </w:div>
        <w:div w:id="1645963596">
          <w:marLeft w:val="0"/>
          <w:marRight w:val="0"/>
          <w:marTop w:val="0"/>
          <w:marBottom w:val="0"/>
          <w:divBdr>
            <w:top w:val="none" w:sz="0" w:space="0" w:color="auto"/>
            <w:left w:val="none" w:sz="0" w:space="0" w:color="auto"/>
            <w:bottom w:val="none" w:sz="0" w:space="0" w:color="auto"/>
            <w:right w:val="none" w:sz="0" w:space="0" w:color="auto"/>
          </w:divBdr>
        </w:div>
        <w:div w:id="639846720">
          <w:marLeft w:val="0"/>
          <w:marRight w:val="0"/>
          <w:marTop w:val="0"/>
          <w:marBottom w:val="0"/>
          <w:divBdr>
            <w:top w:val="none" w:sz="0" w:space="0" w:color="auto"/>
            <w:left w:val="none" w:sz="0" w:space="0" w:color="auto"/>
            <w:bottom w:val="none" w:sz="0" w:space="0" w:color="auto"/>
            <w:right w:val="none" w:sz="0" w:space="0" w:color="auto"/>
          </w:divBdr>
        </w:div>
        <w:div w:id="815344330">
          <w:marLeft w:val="0"/>
          <w:marRight w:val="0"/>
          <w:marTop w:val="0"/>
          <w:marBottom w:val="0"/>
          <w:divBdr>
            <w:top w:val="none" w:sz="0" w:space="0" w:color="auto"/>
            <w:left w:val="none" w:sz="0" w:space="0" w:color="auto"/>
            <w:bottom w:val="none" w:sz="0" w:space="0" w:color="auto"/>
            <w:right w:val="none" w:sz="0" w:space="0" w:color="auto"/>
          </w:divBdr>
        </w:div>
        <w:div w:id="522549029">
          <w:marLeft w:val="0"/>
          <w:marRight w:val="0"/>
          <w:marTop w:val="0"/>
          <w:marBottom w:val="0"/>
          <w:divBdr>
            <w:top w:val="none" w:sz="0" w:space="0" w:color="auto"/>
            <w:left w:val="none" w:sz="0" w:space="0" w:color="auto"/>
            <w:bottom w:val="none" w:sz="0" w:space="0" w:color="auto"/>
            <w:right w:val="none" w:sz="0" w:space="0" w:color="auto"/>
          </w:divBdr>
        </w:div>
        <w:div w:id="2141871921">
          <w:marLeft w:val="0"/>
          <w:marRight w:val="0"/>
          <w:marTop w:val="0"/>
          <w:marBottom w:val="0"/>
          <w:divBdr>
            <w:top w:val="none" w:sz="0" w:space="0" w:color="auto"/>
            <w:left w:val="none" w:sz="0" w:space="0" w:color="auto"/>
            <w:bottom w:val="none" w:sz="0" w:space="0" w:color="auto"/>
            <w:right w:val="none" w:sz="0" w:space="0" w:color="auto"/>
          </w:divBdr>
        </w:div>
        <w:div w:id="347223168">
          <w:marLeft w:val="0"/>
          <w:marRight w:val="0"/>
          <w:marTop w:val="0"/>
          <w:marBottom w:val="0"/>
          <w:divBdr>
            <w:top w:val="none" w:sz="0" w:space="0" w:color="auto"/>
            <w:left w:val="none" w:sz="0" w:space="0" w:color="auto"/>
            <w:bottom w:val="none" w:sz="0" w:space="0" w:color="auto"/>
            <w:right w:val="none" w:sz="0" w:space="0" w:color="auto"/>
          </w:divBdr>
          <w:divsChild>
            <w:div w:id="1536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header" Target="head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9A883-5530-4C4C-9E24-B6498F7E3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11</Pages>
  <Words>2158</Words>
  <Characters>11871</Characters>
  <Application>Microsoft Macintosh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24</cp:revision>
  <cp:lastPrinted>2019-03-25T16:08:00Z</cp:lastPrinted>
  <dcterms:created xsi:type="dcterms:W3CDTF">2020-02-14T18:58:00Z</dcterms:created>
  <dcterms:modified xsi:type="dcterms:W3CDTF">2020-05-13T17:56:00Z</dcterms:modified>
</cp:coreProperties>
</file>