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3EB4338F" w:rsidR="00E26023" w:rsidRPr="00C95B80" w:rsidRDefault="005A53BF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="00C95B80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D2BC303" w14:textId="62E4FC4A" w:rsidR="004063B8" w:rsidRDefault="004063B8">
      <w:pPr>
        <w:rPr>
          <w:rFonts w:asciiTheme="majorHAnsi" w:hAnsiTheme="majorHAnsi"/>
        </w:rPr>
      </w:pPr>
    </w:p>
    <w:p w14:paraId="1265EC96" w14:textId="77777777" w:rsidR="00341696" w:rsidRDefault="00341696">
      <w:pPr>
        <w:rPr>
          <w:rFonts w:asciiTheme="majorHAnsi" w:hAnsiTheme="majorHAnsi"/>
        </w:rPr>
      </w:pPr>
    </w:p>
    <w:p w14:paraId="6B31EA31" w14:textId="77777777" w:rsidR="00341696" w:rsidRDefault="00341696">
      <w:pPr>
        <w:rPr>
          <w:rFonts w:asciiTheme="majorHAnsi" w:hAnsiTheme="majorHAnsi"/>
        </w:rPr>
      </w:pPr>
    </w:p>
    <w:p w14:paraId="0C9C9658" w14:textId="77777777" w:rsidR="00341696" w:rsidRPr="007B337B" w:rsidRDefault="00341696" w:rsidP="00341696">
      <w:pPr>
        <w:pStyle w:val="Encabezado"/>
        <w:jc w:val="center"/>
        <w:rPr>
          <w:b/>
        </w:rPr>
      </w:pPr>
      <w:r w:rsidRPr="007B337B">
        <w:rPr>
          <w:b/>
        </w:rPr>
        <w:t xml:space="preserve">DICTAMEN DE EXCEPCIÓN A LA LICITACIÓN PÚBLICA, OPTANDO POR EL </w:t>
      </w:r>
    </w:p>
    <w:p w14:paraId="6E405DFF" w14:textId="77777777" w:rsidR="00341696" w:rsidRPr="007B337B" w:rsidRDefault="00341696" w:rsidP="00341696">
      <w:pPr>
        <w:pStyle w:val="Encabezado"/>
        <w:jc w:val="center"/>
        <w:rPr>
          <w:b/>
        </w:rPr>
      </w:pPr>
      <w:r w:rsidRPr="007B337B">
        <w:rPr>
          <w:b/>
        </w:rPr>
        <w:t xml:space="preserve">PROCEDIMIENTO DE ADJUDICACIÓN DIRECTA PARA LA CONTRATACIÓN DE </w:t>
      </w:r>
    </w:p>
    <w:p w14:paraId="707207CB" w14:textId="1A41D3AF" w:rsidR="00341696" w:rsidRPr="007B337B" w:rsidRDefault="00341696" w:rsidP="00C57F15">
      <w:pPr>
        <w:pStyle w:val="Encabezado"/>
        <w:jc w:val="center"/>
        <w:rPr>
          <w:b/>
        </w:rPr>
      </w:pPr>
      <w:r w:rsidRPr="007B337B">
        <w:rPr>
          <w:b/>
        </w:rPr>
        <w:t xml:space="preserve">SERVICIOS </w:t>
      </w:r>
      <w:r w:rsidR="00FB00F8">
        <w:rPr>
          <w:b/>
        </w:rPr>
        <w:t xml:space="preserve">PARA </w:t>
      </w:r>
      <w:r w:rsidR="003321A2">
        <w:rPr>
          <w:b/>
        </w:rPr>
        <w:t>EL ARRENDAMIENTO DE CENTRO DE ESPETACULOS “RODEO” PARA LLEVAR A CABO EL FESTEJO DEL DIA DEL MAESTRO QUE SE LLEVARA A CABO EL DÍA 27 DE MAYO DEL 2022</w:t>
      </w:r>
    </w:p>
    <w:p w14:paraId="61A1DDD8" w14:textId="77777777" w:rsidR="00341696" w:rsidRDefault="00341696" w:rsidP="00341696">
      <w:pPr>
        <w:pStyle w:val="Encabezado"/>
        <w:jc w:val="both"/>
      </w:pPr>
    </w:p>
    <w:p w14:paraId="19C8A547" w14:textId="48D9B03E" w:rsidR="00341696" w:rsidRPr="00FB00F8" w:rsidRDefault="00341696" w:rsidP="00FB00F8">
      <w:pPr>
        <w:pStyle w:val="Encabezado"/>
        <w:jc w:val="both"/>
        <w:rPr>
          <w:b/>
        </w:rPr>
      </w:pPr>
      <w:r w:rsidRPr="00042540">
        <w:t xml:space="preserve">En Ciudad Guzmán, Municipio de Zapotlán el Grande, </w:t>
      </w:r>
      <w:bookmarkStart w:id="0" w:name="_GoBack"/>
      <w:bookmarkEnd w:id="0"/>
      <w:r w:rsidRPr="00042540">
        <w:t xml:space="preserve">Jalisco, a los </w:t>
      </w:r>
      <w:r w:rsidR="003321A2">
        <w:t>25</w:t>
      </w:r>
      <w:r w:rsidRPr="00042540">
        <w:t xml:space="preserve"> </w:t>
      </w:r>
      <w:r>
        <w:t>días</w:t>
      </w:r>
      <w:r w:rsidR="00077714">
        <w:t xml:space="preserve"> del mes de</w:t>
      </w:r>
      <w:r w:rsidR="003321A2">
        <w:t xml:space="preserve"> mayo de 2022</w:t>
      </w:r>
      <w:r w:rsidRPr="00042540">
        <w:t>, la que suscribe M.C.I. Rosa María Sánchez Sánchez, en mi carácter de Coordinador</w:t>
      </w:r>
      <w:r>
        <w:t>a</w:t>
      </w:r>
      <w:r w:rsidRPr="00042540">
        <w:t xml:space="preserve"> del Departamento de Proveeduría Municipal del H. Ayuntamiento de Zapotlán el Grande, Jalisco, tengo a bien emitir el presente Dictamen </w:t>
      </w:r>
      <w:r>
        <w:t>d</w:t>
      </w:r>
      <w:r w:rsidRPr="00042540">
        <w:t xml:space="preserve">e </w:t>
      </w:r>
      <w:r>
        <w:t>e</w:t>
      </w:r>
      <w:r w:rsidRPr="00042540">
        <w:t xml:space="preserve">xcepción </w:t>
      </w:r>
      <w:r>
        <w:t>a</w:t>
      </w:r>
      <w:r w:rsidRPr="00042540">
        <w:t xml:space="preserve"> </w:t>
      </w:r>
      <w:r>
        <w:t>la Licitación Pública, Optando por el p</w:t>
      </w:r>
      <w:r w:rsidRPr="00042540">
        <w:t>rocedimien</w:t>
      </w:r>
      <w:r>
        <w:t>to de adjudicación directa</w:t>
      </w:r>
      <w:r w:rsidRPr="00042540">
        <w:t xml:space="preserve"> </w:t>
      </w:r>
      <w:r>
        <w:t>p</w:t>
      </w:r>
      <w:r w:rsidRPr="000C283B">
        <w:t xml:space="preserve">ara </w:t>
      </w:r>
      <w:r>
        <w:t xml:space="preserve">la contratación de servicios </w:t>
      </w:r>
      <w:r w:rsidR="003321A2" w:rsidRPr="003321A2">
        <w:t>ARRENDAMIENTO DE CENTRO DE ESPE</w:t>
      </w:r>
      <w:r w:rsidR="007C0DAF">
        <w:t>C</w:t>
      </w:r>
      <w:r w:rsidR="003321A2" w:rsidRPr="003321A2">
        <w:t xml:space="preserve">TACULOS  “RODEO” PARA LLEVAR A CABO EL FESTEJO DEL  DIA DEL MAESTRO  </w:t>
      </w:r>
      <w:r w:rsidR="00E16A89" w:rsidRPr="00E16A89">
        <w:t>QUE SE LLEVARA A CABO</w:t>
      </w:r>
      <w:r w:rsidR="00E16A89">
        <w:rPr>
          <w:b/>
        </w:rPr>
        <w:t xml:space="preserve"> </w:t>
      </w:r>
      <w:r w:rsidR="003321A2" w:rsidRPr="003321A2">
        <w:t>EL DÍA 27 DE MAYO DEL 2022</w:t>
      </w:r>
      <w:r w:rsidRPr="003321A2">
        <w:t>,</w:t>
      </w:r>
      <w:r>
        <w:t xml:space="preserve"> </w:t>
      </w:r>
      <w:r w:rsidRPr="00042540">
        <w:t>en términos de lo que dispone</w:t>
      </w:r>
      <w:r>
        <w:t xml:space="preserve">n el </w:t>
      </w:r>
      <w:r w:rsidRPr="00042540">
        <w:rPr>
          <w:rFonts w:cs="Arial"/>
        </w:rPr>
        <w:t>Reglamento de compras gubernamentales, contratación de servicios, arrendamientos y enajenaciones, para el Municipio de Zapotlán el Grande. El que fundo y motivo bajo los siguientes:</w:t>
      </w:r>
    </w:p>
    <w:p w14:paraId="4179474B" w14:textId="77777777" w:rsidR="00341696" w:rsidRPr="00042540" w:rsidRDefault="00341696" w:rsidP="00FB00F8">
      <w:pPr>
        <w:jc w:val="both"/>
      </w:pPr>
    </w:p>
    <w:p w14:paraId="64B0F26B" w14:textId="77777777" w:rsidR="00341696" w:rsidRDefault="00341696" w:rsidP="00341696">
      <w:pPr>
        <w:jc w:val="center"/>
        <w:rPr>
          <w:b/>
        </w:rPr>
      </w:pPr>
      <w:r w:rsidRPr="00042540">
        <w:rPr>
          <w:b/>
        </w:rPr>
        <w:t>A N T E C E D E N T E S</w:t>
      </w:r>
    </w:p>
    <w:p w14:paraId="2D61224F" w14:textId="020D0F25" w:rsidR="00341696" w:rsidRPr="001F4413" w:rsidRDefault="00341696" w:rsidP="00577B93">
      <w:pPr>
        <w:pStyle w:val="Prrafodelista"/>
        <w:numPr>
          <w:ilvl w:val="0"/>
          <w:numId w:val="16"/>
        </w:numPr>
        <w:spacing w:after="120" w:line="240" w:lineRule="auto"/>
        <w:ind w:left="0"/>
        <w:jc w:val="both"/>
        <w:rPr>
          <w:b/>
          <w:sz w:val="24"/>
          <w:szCs w:val="24"/>
        </w:rPr>
      </w:pPr>
      <w:r w:rsidRPr="001F4413">
        <w:rPr>
          <w:rFonts w:cs="Arial"/>
          <w:sz w:val="24"/>
          <w:szCs w:val="24"/>
        </w:rPr>
        <w:t xml:space="preserve">Con fecha </w:t>
      </w:r>
      <w:r w:rsidR="003321A2">
        <w:rPr>
          <w:rFonts w:cs="Arial"/>
          <w:sz w:val="24"/>
          <w:szCs w:val="24"/>
        </w:rPr>
        <w:t xml:space="preserve">24 de mayo </w:t>
      </w:r>
      <w:r w:rsidR="003321A2" w:rsidRPr="001F4413">
        <w:rPr>
          <w:rFonts w:cs="Arial"/>
          <w:sz w:val="24"/>
          <w:szCs w:val="24"/>
        </w:rPr>
        <w:t>del</w:t>
      </w:r>
      <w:r w:rsidRPr="001F4413">
        <w:rPr>
          <w:rFonts w:cs="Arial"/>
          <w:sz w:val="24"/>
          <w:szCs w:val="24"/>
        </w:rPr>
        <w:t xml:space="preserve"> año en curso, recibí un</w:t>
      </w:r>
      <w:r w:rsidR="003321A2">
        <w:rPr>
          <w:rFonts w:cs="Arial"/>
          <w:sz w:val="24"/>
          <w:szCs w:val="24"/>
        </w:rPr>
        <w:t xml:space="preserve"> oficio con </w:t>
      </w:r>
      <w:r w:rsidR="00FB00F8" w:rsidRPr="001F4413">
        <w:rPr>
          <w:rFonts w:cs="Arial"/>
          <w:sz w:val="24"/>
          <w:szCs w:val="24"/>
        </w:rPr>
        <w:t xml:space="preserve">número </w:t>
      </w:r>
      <w:r w:rsidR="003321A2">
        <w:rPr>
          <w:rFonts w:cs="Arial"/>
          <w:sz w:val="24"/>
          <w:szCs w:val="24"/>
        </w:rPr>
        <w:t>185/2022</w:t>
      </w:r>
      <w:r w:rsidR="00FB00F8" w:rsidRPr="001F4413">
        <w:rPr>
          <w:rFonts w:cs="Arial"/>
          <w:sz w:val="24"/>
          <w:szCs w:val="24"/>
        </w:rPr>
        <w:t xml:space="preserve">, firmada al calce por </w:t>
      </w:r>
      <w:r w:rsidR="003321A2">
        <w:rPr>
          <w:rFonts w:cs="Arial"/>
          <w:sz w:val="24"/>
          <w:szCs w:val="24"/>
        </w:rPr>
        <w:t>la LEP Blanca Isis Cano Ceja Jefa de Educación Municipal</w:t>
      </w:r>
      <w:r w:rsidR="00FB00F8" w:rsidRPr="001F4413">
        <w:rPr>
          <w:rFonts w:cs="Arial"/>
          <w:sz w:val="24"/>
          <w:szCs w:val="24"/>
        </w:rPr>
        <w:t>,</w:t>
      </w:r>
      <w:r w:rsidRPr="001F4413">
        <w:rPr>
          <w:rFonts w:cs="Arial"/>
          <w:sz w:val="24"/>
          <w:szCs w:val="24"/>
        </w:rPr>
        <w:t xml:space="preserve"> donde me solicita tenga a bien efectuar la</w:t>
      </w:r>
      <w:r w:rsidR="0063249F" w:rsidRPr="001F4413">
        <w:rPr>
          <w:rFonts w:cs="Arial"/>
          <w:sz w:val="24"/>
          <w:szCs w:val="24"/>
        </w:rPr>
        <w:t xml:space="preserve"> contratación </w:t>
      </w:r>
      <w:r w:rsidR="00FB00F8" w:rsidRPr="001F4413">
        <w:rPr>
          <w:rFonts w:cs="Arial"/>
          <w:sz w:val="24"/>
          <w:szCs w:val="24"/>
        </w:rPr>
        <w:t xml:space="preserve">del prestador de servicios </w:t>
      </w:r>
      <w:r w:rsidR="007C0DAF">
        <w:rPr>
          <w:rFonts w:cs="Arial"/>
          <w:sz w:val="24"/>
          <w:szCs w:val="24"/>
        </w:rPr>
        <w:t>Raúl Luis Juan Solano</w:t>
      </w:r>
      <w:r w:rsidR="00FB00F8" w:rsidRPr="001F4413">
        <w:rPr>
          <w:rFonts w:cs="Arial"/>
          <w:sz w:val="24"/>
          <w:szCs w:val="24"/>
        </w:rPr>
        <w:t xml:space="preserve"> </w:t>
      </w:r>
      <w:r w:rsidR="007C0DAF">
        <w:rPr>
          <w:rFonts w:cs="Arial"/>
          <w:sz w:val="24"/>
          <w:szCs w:val="24"/>
        </w:rPr>
        <w:t>para la</w:t>
      </w:r>
      <w:r w:rsidR="00FB00F8" w:rsidRPr="001F4413">
        <w:rPr>
          <w:rFonts w:cs="Arial"/>
          <w:sz w:val="24"/>
          <w:szCs w:val="24"/>
        </w:rPr>
        <w:t xml:space="preserve"> </w:t>
      </w:r>
      <w:r w:rsidR="003321A2">
        <w:rPr>
          <w:rFonts w:cs="Arial"/>
          <w:sz w:val="24"/>
          <w:szCs w:val="24"/>
        </w:rPr>
        <w:t>contratación de la renta del Centro de Espectáculos “El Rodeo”</w:t>
      </w:r>
      <w:r w:rsidR="007C0DAF">
        <w:rPr>
          <w:rFonts w:cs="Arial"/>
          <w:sz w:val="24"/>
          <w:szCs w:val="24"/>
        </w:rPr>
        <w:t>.</w:t>
      </w:r>
      <w:r w:rsidR="003321A2">
        <w:rPr>
          <w:rFonts w:cs="Arial"/>
          <w:sz w:val="24"/>
          <w:szCs w:val="24"/>
        </w:rPr>
        <w:t xml:space="preserve"> </w:t>
      </w:r>
    </w:p>
    <w:p w14:paraId="0CC89B6A" w14:textId="77777777" w:rsidR="001F4413" w:rsidRPr="001F4413" w:rsidRDefault="001F4413" w:rsidP="001F4413">
      <w:pPr>
        <w:spacing w:after="120"/>
        <w:jc w:val="both"/>
        <w:rPr>
          <w:b/>
        </w:rPr>
      </w:pPr>
    </w:p>
    <w:p w14:paraId="026E02FA" w14:textId="77777777" w:rsidR="00341696" w:rsidRPr="00042540" w:rsidRDefault="00341696" w:rsidP="00341696">
      <w:pPr>
        <w:pStyle w:val="Prrafodelista"/>
        <w:numPr>
          <w:ilvl w:val="0"/>
          <w:numId w:val="16"/>
        </w:numPr>
        <w:spacing w:after="120" w:line="240" w:lineRule="auto"/>
        <w:jc w:val="both"/>
        <w:rPr>
          <w:sz w:val="24"/>
          <w:szCs w:val="24"/>
        </w:rPr>
      </w:pPr>
      <w:r w:rsidRPr="00042540">
        <w:rPr>
          <w:b/>
          <w:sz w:val="24"/>
          <w:szCs w:val="24"/>
        </w:rPr>
        <w:t xml:space="preserve">CONSIDERACIONES: </w:t>
      </w:r>
    </w:p>
    <w:p w14:paraId="5174DCA7" w14:textId="77777777" w:rsidR="00341696" w:rsidRPr="00022ECC" w:rsidRDefault="00341696" w:rsidP="00341696">
      <w:pPr>
        <w:pStyle w:val="Prrafodelista"/>
        <w:spacing w:after="120" w:line="240" w:lineRule="auto"/>
        <w:ind w:left="360"/>
        <w:jc w:val="both"/>
        <w:rPr>
          <w:sz w:val="16"/>
          <w:szCs w:val="16"/>
        </w:rPr>
      </w:pPr>
      <w:r w:rsidRPr="00042540">
        <w:rPr>
          <w:sz w:val="24"/>
          <w:szCs w:val="24"/>
        </w:rPr>
        <w:t xml:space="preserve">   </w:t>
      </w:r>
    </w:p>
    <w:p w14:paraId="0E587396" w14:textId="4E158EF7" w:rsidR="00341696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  <w:r w:rsidRPr="00DB0868">
        <w:rPr>
          <w:rFonts w:cs="ArialMT"/>
        </w:rPr>
        <w:t>La Constitución Política de los Estados Unidos Mexicanos, en su artículo 115, señala que los estados tienen como base de su división territorial y de su organización política y administrativa el Municipio libre, a quien se dota de personalidad jurídica y de la facultad de manejar su patrimonio conforme a la Ley.</w:t>
      </w:r>
    </w:p>
    <w:p w14:paraId="7256F3EB" w14:textId="77777777" w:rsidR="00341696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</w:p>
    <w:p w14:paraId="2C1A6961" w14:textId="77777777" w:rsidR="00603765" w:rsidRDefault="00341696" w:rsidP="00341696">
      <w:pPr>
        <w:autoSpaceDE w:val="0"/>
        <w:autoSpaceDN w:val="0"/>
        <w:adjustRightInd w:val="0"/>
        <w:jc w:val="both"/>
      </w:pPr>
      <w:r>
        <w:rPr>
          <w:rFonts w:cs="ArialMT"/>
        </w:rPr>
        <w:t xml:space="preserve">La </w:t>
      </w:r>
      <w:r>
        <w:t xml:space="preserve">Ley de Compras Gubernamentales, enajenaciones y Contratación de servicios del Estado de Jalisco y sus Municipios, tiene por objeto regular los procedimientos de contratación para la adquisición de bienes, arrendamientos y contratación de servicios que realicen, el Poder Ejecutivo del Estado de Jalisco, sus Dependencias Centralizadas y Paraestatales; el Poder Judicial del Estado de Jalisco; el Poder Legislativo del Estado de Jalisco; la Administración Pública Municipal Centralizada y Paramunicipal; y los </w:t>
      </w:r>
    </w:p>
    <w:p w14:paraId="7C71D360" w14:textId="77777777" w:rsidR="00603765" w:rsidRDefault="00603765" w:rsidP="00341696">
      <w:pPr>
        <w:autoSpaceDE w:val="0"/>
        <w:autoSpaceDN w:val="0"/>
        <w:adjustRightInd w:val="0"/>
        <w:jc w:val="both"/>
      </w:pPr>
    </w:p>
    <w:p w14:paraId="35C6F1E0" w14:textId="77777777" w:rsidR="00603765" w:rsidRDefault="00603765" w:rsidP="00341696">
      <w:pPr>
        <w:autoSpaceDE w:val="0"/>
        <w:autoSpaceDN w:val="0"/>
        <w:adjustRightInd w:val="0"/>
        <w:jc w:val="both"/>
      </w:pPr>
    </w:p>
    <w:p w14:paraId="2C39FCB6" w14:textId="77777777" w:rsidR="00603765" w:rsidRDefault="00603765" w:rsidP="00341696">
      <w:pPr>
        <w:autoSpaceDE w:val="0"/>
        <w:autoSpaceDN w:val="0"/>
        <w:adjustRightInd w:val="0"/>
        <w:jc w:val="both"/>
      </w:pPr>
    </w:p>
    <w:p w14:paraId="2C6EAA27" w14:textId="77777777" w:rsidR="000B5946" w:rsidRDefault="000B5946" w:rsidP="00341696">
      <w:pPr>
        <w:autoSpaceDE w:val="0"/>
        <w:autoSpaceDN w:val="0"/>
        <w:adjustRightInd w:val="0"/>
        <w:jc w:val="both"/>
      </w:pPr>
    </w:p>
    <w:p w14:paraId="2C8276B5" w14:textId="77777777" w:rsidR="000B5946" w:rsidRDefault="000B5946" w:rsidP="00341696">
      <w:pPr>
        <w:autoSpaceDE w:val="0"/>
        <w:autoSpaceDN w:val="0"/>
        <w:adjustRightInd w:val="0"/>
        <w:jc w:val="both"/>
      </w:pPr>
    </w:p>
    <w:p w14:paraId="69502C60" w14:textId="77777777" w:rsidR="00920A89" w:rsidRDefault="00920A89" w:rsidP="00341696">
      <w:pPr>
        <w:autoSpaceDE w:val="0"/>
        <w:autoSpaceDN w:val="0"/>
        <w:adjustRightInd w:val="0"/>
        <w:jc w:val="both"/>
      </w:pPr>
    </w:p>
    <w:p w14:paraId="43C350C4" w14:textId="77777777" w:rsidR="00920A89" w:rsidRDefault="00920A89" w:rsidP="00341696">
      <w:pPr>
        <w:autoSpaceDE w:val="0"/>
        <w:autoSpaceDN w:val="0"/>
        <w:adjustRightInd w:val="0"/>
        <w:jc w:val="both"/>
      </w:pPr>
    </w:p>
    <w:p w14:paraId="2D7F94B3" w14:textId="0C498B4D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  <w:r>
        <w:t>Organismos Constitucionalmente Autónomos, y señala en su artículo 73 punto 1, fracción I, que las adquisiciones, arrendamientos y contratación de servicios por adjudicación directa, podrán efectuarse cuando en el mercado sólo exista un posible oferente, o se trate de una persona que posee la titularidad o el licenciamiento exclusivo de patentes otorgada por la autoridad competente en México, así como aquellos con derechos protegidos de propiedad intelectual.</w:t>
      </w:r>
    </w:p>
    <w:p w14:paraId="1278719E" w14:textId="77777777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</w:p>
    <w:p w14:paraId="31AB8507" w14:textId="77777777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  <w:r w:rsidRPr="00DB0868">
        <w:rPr>
          <w:rFonts w:cs="ArialMT"/>
        </w:rPr>
        <w:t>El Reglamento de Compras Gubernamentales, Contratación de Servicios, Arrendamientos y Enajenaciones, para el Municipi</w:t>
      </w:r>
      <w:r>
        <w:rPr>
          <w:rFonts w:cs="ArialMT"/>
        </w:rPr>
        <w:t>o de Zapotlán el Grande</w:t>
      </w:r>
      <w:r w:rsidRPr="00DB0868">
        <w:rPr>
          <w:rFonts w:cs="ArialMT"/>
        </w:rPr>
        <w:t>, tiene por objeto regular en el ámbito administrativo, los procedimientos que deberán observar, los servidores públicos de las coordinaciones, direcciones, jefaturas, departamentos, organismos públicos descentralizados y comités del Ayuntamiento de Zapotlán el Grande, Jalisco; en relación a los trámites respecto de las operaciones de Compras, contratación de servicios, arrendamientos y Enajenaciones Gubernamentales del Municipio de Zapotlán el Grande, Jalisco, sujetándose a los procedimientos que se establecen para la adquisición y enajenación de bienes, así como a la contratación de servicios en lo que respecta al patrimonio público.</w:t>
      </w:r>
    </w:p>
    <w:p w14:paraId="1C1B3416" w14:textId="77777777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</w:p>
    <w:p w14:paraId="5AAA01F6" w14:textId="77777777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  <w:r w:rsidRPr="00DB0868">
        <w:rPr>
          <w:rFonts w:cs="ArialMT"/>
        </w:rPr>
        <w:t>El artículo 42 del Reglamento</w:t>
      </w:r>
      <w:r>
        <w:rPr>
          <w:rFonts w:cs="ArialMT"/>
        </w:rPr>
        <w:t xml:space="preserve"> </w:t>
      </w:r>
      <w:r w:rsidRPr="00DB0868">
        <w:rPr>
          <w:rFonts w:cs="ArialMT"/>
        </w:rPr>
        <w:t>de Compras Gubernamentales, Contratación de Servicios, Arrendamientos y Enajenaciones, para el Municipi</w:t>
      </w:r>
      <w:r>
        <w:rPr>
          <w:rFonts w:cs="ArialMT"/>
        </w:rPr>
        <w:t>o de Zapotlán el Grande</w:t>
      </w:r>
      <w:r w:rsidRPr="00DB0868">
        <w:rPr>
          <w:rFonts w:cs="ArialMT"/>
        </w:rPr>
        <w:t xml:space="preserve"> , establece que tratándose de adquisiciones, el Departamento de Proveeduría seleccionará la modalidad de adquisición aplicable dentro de los cinco días hábiles posteriores a la presentación de la misma.</w:t>
      </w:r>
    </w:p>
    <w:p w14:paraId="471A2FA1" w14:textId="77777777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</w:p>
    <w:p w14:paraId="52A21797" w14:textId="77777777" w:rsidR="00341696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  <w:r w:rsidRPr="00DB0868">
        <w:rPr>
          <w:rFonts w:cs="ArialMT"/>
        </w:rPr>
        <w:t>El artículo 43 de dicho Reglamento prevé que para garantizar la transparencia de las adquisiciones de bienes, servicios o arrendamientos objeto del mismo, Proveeduría se sujetara a las siguientes modalidades:</w:t>
      </w:r>
    </w:p>
    <w:p w14:paraId="2F6FEF79" w14:textId="77777777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</w:p>
    <w:p w14:paraId="7442B2D8" w14:textId="77777777" w:rsidR="00341696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  <w:r w:rsidRPr="00DB0868">
        <w:rPr>
          <w:rFonts w:cs="ArialMT"/>
        </w:rPr>
        <w:t xml:space="preserve">I.- </w:t>
      </w:r>
      <w:r>
        <w:rPr>
          <w:rFonts w:cs="ArialMT"/>
        </w:rPr>
        <w:t>Por Adjudicación Directa:</w:t>
      </w:r>
    </w:p>
    <w:p w14:paraId="3DD40A05" w14:textId="77777777" w:rsidR="00341696" w:rsidRPr="00DB0868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</w:p>
    <w:p w14:paraId="0A913DE8" w14:textId="0A7E4E91" w:rsidR="00341696" w:rsidRDefault="00341696" w:rsidP="00534C23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MT"/>
        </w:rPr>
      </w:pPr>
      <w:r w:rsidRPr="00534C23">
        <w:rPr>
          <w:rFonts w:cs="ArialMT"/>
        </w:rPr>
        <w:t>Por Proveedor Único cuando:</w:t>
      </w:r>
    </w:p>
    <w:p w14:paraId="3DDD75C1" w14:textId="77777777" w:rsidR="00534C23" w:rsidRPr="00534C23" w:rsidRDefault="00534C23" w:rsidP="00534C23">
      <w:pPr>
        <w:pStyle w:val="Prrafodelista"/>
        <w:autoSpaceDE w:val="0"/>
        <w:autoSpaceDN w:val="0"/>
        <w:adjustRightInd w:val="0"/>
        <w:ind w:left="1428"/>
        <w:jc w:val="both"/>
        <w:rPr>
          <w:rFonts w:cs="ArialMT"/>
        </w:rPr>
      </w:pPr>
    </w:p>
    <w:p w14:paraId="0100A9D4" w14:textId="253F8009" w:rsidR="00341696" w:rsidRPr="00534C23" w:rsidRDefault="007C0DAF" w:rsidP="00341696">
      <w:pPr>
        <w:pStyle w:val="Prrafodelista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ArialMT"/>
        </w:rPr>
      </w:pPr>
      <w:r>
        <w:rPr>
          <w:rFonts w:cs="Arial"/>
        </w:rPr>
        <w:t>S</w:t>
      </w:r>
      <w:r w:rsidR="00534C23" w:rsidRPr="00534C23">
        <w:rPr>
          <w:rFonts w:cs="Arial"/>
        </w:rPr>
        <w:t>e trate de bienes y servicios especializados en que un solo proveedor pueda satisfacer la demanda</w:t>
      </w:r>
      <w:r w:rsidR="00534C23">
        <w:rPr>
          <w:rFonts w:cs="Arial"/>
        </w:rPr>
        <w:t>.</w:t>
      </w:r>
    </w:p>
    <w:p w14:paraId="74164DFF" w14:textId="25FFC700" w:rsidR="00341696" w:rsidRPr="001F4413" w:rsidRDefault="001F4413" w:rsidP="001F4413">
      <w:pPr>
        <w:autoSpaceDE w:val="0"/>
        <w:autoSpaceDN w:val="0"/>
        <w:adjustRightInd w:val="0"/>
        <w:ind w:left="708"/>
        <w:rPr>
          <w:rFonts w:cs="ArialMT"/>
          <w:lang w:val="es-MX"/>
        </w:rPr>
      </w:pPr>
      <w:r w:rsidRPr="001F4413">
        <w:rPr>
          <w:rFonts w:cs="ArialMT"/>
          <w:lang w:val="es-MX"/>
        </w:rPr>
        <w:t>e) Se trate de compras cuyos montos sean menores a 2,000Unidades de Medida y Actualización vigentes en el momento de la cotización.</w:t>
      </w:r>
    </w:p>
    <w:p w14:paraId="270FF24E" w14:textId="77777777" w:rsidR="00341696" w:rsidRDefault="00341696" w:rsidP="003416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1E6DAE63" w14:textId="4C63F91F" w:rsidR="00341696" w:rsidRDefault="00341696" w:rsidP="003416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 w:rsidRPr="00FE3C77">
        <w:t>Ahora bien,</w:t>
      </w:r>
      <w:r>
        <w:rPr>
          <w:b/>
        </w:rPr>
        <w:t xml:space="preserve"> </w:t>
      </w:r>
      <w:r w:rsidRPr="00A14E50">
        <w:t xml:space="preserve">la Persona </w:t>
      </w:r>
      <w:r w:rsidR="003321A2">
        <w:t xml:space="preserve">física </w:t>
      </w:r>
      <w:r w:rsidR="003321A2" w:rsidRPr="00A14E50">
        <w:t>denominada</w:t>
      </w:r>
      <w:r>
        <w:t xml:space="preserve"> </w:t>
      </w:r>
      <w:r w:rsidR="003321A2">
        <w:rPr>
          <w:rFonts w:cs="Arial"/>
        </w:rPr>
        <w:t xml:space="preserve">RAUL LUIS JUAN SOLANO </w:t>
      </w:r>
      <w:r w:rsidR="003321A2" w:rsidRPr="00A14E50">
        <w:rPr>
          <w:rFonts w:cs="Arial"/>
        </w:rPr>
        <w:t>es</w:t>
      </w:r>
      <w:r w:rsidR="00603765">
        <w:t xml:space="preserve"> una persona física </w:t>
      </w:r>
      <w:r w:rsidRPr="00A14E50">
        <w:t>que</w:t>
      </w:r>
      <w:r w:rsidRPr="00A14E50">
        <w:rPr>
          <w:rFonts w:eastAsiaTheme="minorHAnsi"/>
        </w:rPr>
        <w:t xml:space="preserve"> tiene como objeto:</w:t>
      </w:r>
      <w:r w:rsidRPr="00A14E50">
        <w:t xml:space="preserve"> </w:t>
      </w:r>
    </w:p>
    <w:p w14:paraId="2410BDBF" w14:textId="77777777" w:rsidR="000B5946" w:rsidRDefault="000B5946" w:rsidP="003416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314C0082" w14:textId="77777777" w:rsidR="000B5946" w:rsidRDefault="000B5946" w:rsidP="003416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4BBC56F0" w14:textId="77777777" w:rsidR="000B5946" w:rsidRDefault="000B5946" w:rsidP="003416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13601B9E" w14:textId="77777777" w:rsidR="000B5946" w:rsidRDefault="000B5946" w:rsidP="003416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69103B7C" w14:textId="77777777" w:rsidR="000B5946" w:rsidRDefault="000B5946" w:rsidP="003416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2EC70201" w14:textId="77777777" w:rsidR="000B5946" w:rsidRPr="00A14E50" w:rsidRDefault="000B5946" w:rsidP="003416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 w14:paraId="3AAEDC39" w14:textId="659962AC" w:rsidR="00341696" w:rsidRPr="00A14E50" w:rsidRDefault="00341696" w:rsidP="0060376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34" w:right="900"/>
        <w:jc w:val="both"/>
      </w:pPr>
      <w:r w:rsidRPr="00C56BC5">
        <w:rPr>
          <w:i/>
          <w:iCs/>
        </w:rPr>
        <w:t xml:space="preserve">- </w:t>
      </w:r>
      <w:r w:rsidR="003321A2">
        <w:rPr>
          <w:i/>
          <w:iCs/>
        </w:rPr>
        <w:t>Centros generales de alquiler y promotores de espectáculos artísticos, deportivos y similares que no cuentan con instalaciones para presentarlos</w:t>
      </w:r>
      <w:r w:rsidR="00534C23">
        <w:rPr>
          <w:i/>
          <w:iCs/>
        </w:rPr>
        <w:t xml:space="preserve">. </w:t>
      </w:r>
    </w:p>
    <w:p w14:paraId="16BB35E9" w14:textId="77777777" w:rsidR="00341696" w:rsidRDefault="00341696" w:rsidP="00341696">
      <w:pPr>
        <w:pStyle w:val="Sinespaciado"/>
        <w:jc w:val="both"/>
        <w:rPr>
          <w:rFonts w:asciiTheme="minorHAnsi" w:hAnsiTheme="minorHAnsi"/>
        </w:rPr>
      </w:pPr>
    </w:p>
    <w:p w14:paraId="77DCC71E" w14:textId="07E70320" w:rsidR="00603765" w:rsidRDefault="00341696" w:rsidP="001F4413">
      <w:pPr>
        <w:pStyle w:val="Encabezado"/>
        <w:jc w:val="both"/>
      </w:pPr>
      <w:r w:rsidRPr="00A14E50">
        <w:t>Que la propuesta del contrato de prestación de servicios</w:t>
      </w:r>
      <w:r w:rsidR="000B5946">
        <w:t xml:space="preserve"> es </w:t>
      </w:r>
      <w:r w:rsidR="00DE72BC">
        <w:t>la renta del centro de espectáculos el Rodeo ubicado en la calle victoria No. 29. En la colonia centro en Ciudad Guzmán, Jalisco.</w:t>
      </w:r>
      <w:r w:rsidR="00DE72BC" w:rsidRPr="001F4413">
        <w:t xml:space="preserve"> </w:t>
      </w:r>
    </w:p>
    <w:p w14:paraId="5361340E" w14:textId="77777777" w:rsidR="001F4413" w:rsidRDefault="001F4413" w:rsidP="001F4413">
      <w:pPr>
        <w:pStyle w:val="Encabezado"/>
        <w:jc w:val="both"/>
      </w:pPr>
    </w:p>
    <w:p w14:paraId="158429D1" w14:textId="68954A8C" w:rsidR="00341696" w:rsidRPr="001F4413" w:rsidRDefault="00341696" w:rsidP="001F4413">
      <w:pPr>
        <w:pStyle w:val="Encabezado"/>
        <w:jc w:val="both"/>
      </w:pPr>
      <w:r>
        <w:t>L</w:t>
      </w:r>
      <w:r w:rsidRPr="00A14E50">
        <w:t xml:space="preserve">a Persona </w:t>
      </w:r>
      <w:r w:rsidR="00920A89">
        <w:t xml:space="preserve">física </w:t>
      </w:r>
      <w:r w:rsidR="00920A89" w:rsidRPr="00A14E50">
        <w:t>denominada</w:t>
      </w:r>
      <w:r>
        <w:t xml:space="preserve"> </w:t>
      </w:r>
      <w:r w:rsidR="00DE72BC">
        <w:rPr>
          <w:rFonts w:cs="Arial"/>
        </w:rPr>
        <w:t xml:space="preserve">RAUL LUIS JUAN SOLANO </w:t>
      </w:r>
      <w:r>
        <w:t xml:space="preserve">es la </w:t>
      </w:r>
      <w:r w:rsidR="00E36D6C">
        <w:t xml:space="preserve">que el área solicitante requiere para llevar a cabo </w:t>
      </w:r>
      <w:r w:rsidR="000B5946">
        <w:t xml:space="preserve">la </w:t>
      </w:r>
      <w:r w:rsidR="00DE72BC">
        <w:t>renta del centro de espectáculos el “Rodeo</w:t>
      </w:r>
      <w:r w:rsidR="001F4413">
        <w:t>,</w:t>
      </w:r>
      <w:r w:rsidR="00DE72BC">
        <w:t xml:space="preserve"> lo </w:t>
      </w:r>
      <w:r>
        <w:t xml:space="preserve"> que convierte al proveedor en proveedor único en </w:t>
      </w:r>
      <w:r w:rsidRPr="00A14E50">
        <w:rPr>
          <w:color w:val="000000"/>
        </w:rPr>
        <w:t xml:space="preserve">términos de lo </w:t>
      </w:r>
      <w:r w:rsidRPr="00A14E50">
        <w:t>que dispone</w:t>
      </w:r>
      <w:r>
        <w:t>n</w:t>
      </w:r>
      <w:r w:rsidRPr="00A14E50">
        <w:t xml:space="preserve"> </w:t>
      </w:r>
      <w:r w:rsidRPr="00A14E50">
        <w:rPr>
          <w:rFonts w:cs="Arial"/>
        </w:rPr>
        <w:t>el Reglamento de Adquisiciones, Arrendamientos y Servicios para el Municipio de Zapotlán el Grande</w:t>
      </w:r>
      <w:r>
        <w:rPr>
          <w:rFonts w:cs="Arial"/>
        </w:rPr>
        <w:t>,</w:t>
      </w:r>
      <w:r w:rsidRPr="00A14E50">
        <w:rPr>
          <w:rFonts w:cs="Arial"/>
        </w:rPr>
        <w:t xml:space="preserve"> Jalisco</w:t>
      </w:r>
      <w:r>
        <w:rPr>
          <w:rFonts w:cs="Arial"/>
        </w:rPr>
        <w:t>, justificándose de esa forma la adjudicación directa</w:t>
      </w:r>
      <w:r w:rsidRPr="00A14E50">
        <w:rPr>
          <w:rFonts w:cs="Arial"/>
          <w:i/>
        </w:rPr>
        <w:t>.</w:t>
      </w:r>
    </w:p>
    <w:p w14:paraId="0A44F844" w14:textId="77777777" w:rsidR="00341696" w:rsidRDefault="00341696" w:rsidP="00341696">
      <w:pPr>
        <w:pStyle w:val="Sinespaciado"/>
        <w:jc w:val="both"/>
        <w:rPr>
          <w:rFonts w:cs="Arial"/>
          <w:i/>
        </w:rPr>
      </w:pPr>
    </w:p>
    <w:p w14:paraId="5F4BF31C" w14:textId="77777777" w:rsidR="00341696" w:rsidRPr="00165605" w:rsidRDefault="00341696" w:rsidP="00341696">
      <w:pPr>
        <w:pStyle w:val="texto"/>
        <w:spacing w:after="0" w:line="240" w:lineRule="auto"/>
        <w:ind w:firstLine="0"/>
        <w:rPr>
          <w:rFonts w:asciiTheme="minorHAnsi" w:hAnsiTheme="minorHAnsi"/>
          <w:b/>
          <w:color w:val="000000"/>
          <w:sz w:val="24"/>
          <w:szCs w:val="24"/>
        </w:rPr>
      </w:pPr>
      <w:r w:rsidRPr="00165605">
        <w:rPr>
          <w:rFonts w:asciiTheme="minorHAnsi" w:hAnsiTheme="minorHAnsi"/>
          <w:b/>
          <w:color w:val="000000"/>
          <w:sz w:val="24"/>
          <w:szCs w:val="24"/>
        </w:rPr>
        <w:t>DESCRIPCIÓN DE LOS SERVICIOS A CONTRATAR:</w:t>
      </w:r>
    </w:p>
    <w:p w14:paraId="7FBA581A" w14:textId="77777777" w:rsidR="00341696" w:rsidRPr="00165605" w:rsidRDefault="00341696" w:rsidP="00341696">
      <w:pPr>
        <w:pStyle w:val="Default"/>
        <w:rPr>
          <w:rFonts w:asciiTheme="minorHAnsi" w:hAnsiTheme="minorHAnsi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341696" w:rsidRPr="00165605" w14:paraId="775A11F1" w14:textId="77777777" w:rsidTr="00FB0E0F">
        <w:tc>
          <w:tcPr>
            <w:tcW w:w="9214" w:type="dxa"/>
          </w:tcPr>
          <w:p w14:paraId="2AD2E2F8" w14:textId="77777777" w:rsidR="00341696" w:rsidRPr="00C60E05" w:rsidRDefault="00341696" w:rsidP="00FB0E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0E05">
              <w:rPr>
                <w:rFonts w:cstheme="minorHAnsi"/>
                <w:b/>
                <w:sz w:val="24"/>
                <w:szCs w:val="24"/>
              </w:rPr>
              <w:t xml:space="preserve">RECURSOS FISCALES  </w:t>
            </w:r>
          </w:p>
        </w:tc>
      </w:tr>
      <w:tr w:rsidR="00341696" w:rsidRPr="00165605" w14:paraId="28582090" w14:textId="77777777" w:rsidTr="00FB0E0F">
        <w:tc>
          <w:tcPr>
            <w:tcW w:w="9214" w:type="dxa"/>
          </w:tcPr>
          <w:p w14:paraId="62A32891" w14:textId="78AF2E3C" w:rsidR="00341696" w:rsidRPr="00DE72BC" w:rsidRDefault="00DE72BC" w:rsidP="00FB0E0F">
            <w:pPr>
              <w:jc w:val="center"/>
              <w:rPr>
                <w:rFonts w:eastAsiaTheme="minorEastAsia"/>
                <w:sz w:val="24"/>
                <w:szCs w:val="24"/>
                <w:lang w:val="es-ES_tradnl" w:eastAsia="es-ES"/>
              </w:rPr>
            </w:pPr>
            <w:r w:rsidRPr="00DE72BC">
              <w:rPr>
                <w:rFonts w:eastAsiaTheme="minorEastAsia"/>
                <w:sz w:val="24"/>
                <w:szCs w:val="24"/>
                <w:lang w:val="es-ES_tradnl" w:eastAsia="es-ES"/>
              </w:rPr>
              <w:t>Devengados de la partida</w:t>
            </w:r>
            <w:r w:rsidR="00341696" w:rsidRPr="00DE72BC">
              <w:rPr>
                <w:rFonts w:eastAsiaTheme="minorEastAsia"/>
                <w:sz w:val="24"/>
                <w:szCs w:val="24"/>
                <w:lang w:val="es-ES_tradnl" w:eastAsia="es-ES"/>
              </w:rPr>
              <w:t xml:space="preserve"> </w:t>
            </w:r>
            <w:r w:rsidRPr="00DE72BC">
              <w:rPr>
                <w:rFonts w:eastAsiaTheme="minorEastAsia"/>
                <w:sz w:val="24"/>
                <w:szCs w:val="24"/>
                <w:lang w:val="es-ES_tradnl" w:eastAsia="es-ES"/>
              </w:rPr>
              <w:t>382 Gastos de orden social y cultural</w:t>
            </w:r>
          </w:p>
        </w:tc>
      </w:tr>
      <w:tr w:rsidR="00341696" w:rsidRPr="00165605" w14:paraId="2D66BA9D" w14:textId="77777777" w:rsidTr="00FB0E0F">
        <w:tc>
          <w:tcPr>
            <w:tcW w:w="9214" w:type="dxa"/>
          </w:tcPr>
          <w:p w14:paraId="57E5FEA4" w14:textId="77777777" w:rsidR="00341696" w:rsidRPr="00DE72BC" w:rsidRDefault="00341696" w:rsidP="00FB0E0F">
            <w:pPr>
              <w:jc w:val="center"/>
              <w:rPr>
                <w:rFonts w:eastAsiaTheme="minorEastAsia"/>
                <w:sz w:val="24"/>
                <w:szCs w:val="24"/>
                <w:lang w:val="es-ES_tradnl" w:eastAsia="es-ES"/>
              </w:rPr>
            </w:pPr>
            <w:r w:rsidRPr="00DE72BC">
              <w:rPr>
                <w:rFonts w:eastAsiaTheme="minorEastAsia"/>
                <w:sz w:val="24"/>
                <w:szCs w:val="24"/>
                <w:lang w:val="es-ES_tradnl" w:eastAsia="es-ES"/>
              </w:rPr>
              <w:t xml:space="preserve">DESCRIPCION DE LOS SERVCIOS </w:t>
            </w:r>
          </w:p>
        </w:tc>
      </w:tr>
      <w:tr w:rsidR="00341696" w:rsidRPr="00165605" w14:paraId="1C2A2064" w14:textId="77777777" w:rsidTr="00FB0E0F">
        <w:trPr>
          <w:trHeight w:val="557"/>
        </w:trPr>
        <w:tc>
          <w:tcPr>
            <w:tcW w:w="9214" w:type="dxa"/>
          </w:tcPr>
          <w:p w14:paraId="28C2E675" w14:textId="5D0F0BF1" w:rsidR="00DE72BC" w:rsidRPr="00DE72BC" w:rsidRDefault="00DE72BC" w:rsidP="00DE72BC">
            <w:pPr>
              <w:pStyle w:val="Encabezado"/>
              <w:jc w:val="both"/>
              <w:rPr>
                <w:rFonts w:eastAsiaTheme="minorEastAsia"/>
                <w:sz w:val="24"/>
                <w:szCs w:val="24"/>
                <w:lang w:val="es-ES_tradnl" w:eastAsia="es-ES"/>
              </w:rPr>
            </w:pPr>
            <w:r w:rsidRPr="00DE72BC">
              <w:rPr>
                <w:rFonts w:eastAsiaTheme="minorEastAsia"/>
                <w:sz w:val="24"/>
                <w:szCs w:val="24"/>
                <w:lang w:val="es-ES_tradnl" w:eastAsia="es-ES"/>
              </w:rPr>
              <w:t>Arrendamiento de centro de espectáculos “RODEO” para llevar a cabo el festejo</w:t>
            </w:r>
            <w:r w:rsidR="00BB716B">
              <w:rPr>
                <w:rFonts w:eastAsiaTheme="minorEastAsia"/>
                <w:sz w:val="24"/>
                <w:szCs w:val="24"/>
                <w:lang w:val="es-ES_tradnl" w:eastAsia="es-ES"/>
              </w:rPr>
              <w:t xml:space="preserve"> de la fiesta mexicana </w:t>
            </w:r>
            <w:r w:rsidRPr="00DE72BC">
              <w:rPr>
                <w:rFonts w:eastAsiaTheme="minorEastAsia"/>
                <w:sz w:val="24"/>
                <w:szCs w:val="24"/>
                <w:lang w:val="es-ES_tradnl" w:eastAsia="es-ES"/>
              </w:rPr>
              <w:t xml:space="preserve"> del día del maestro que se llevara a cabo el día 27 de mayo del 2022</w:t>
            </w:r>
          </w:p>
          <w:p w14:paraId="580FE6FA" w14:textId="3EA93DAD" w:rsidR="00DE72BC" w:rsidRPr="00DE72BC" w:rsidRDefault="00DE72BC" w:rsidP="00DE72BC">
            <w:pPr>
              <w:pStyle w:val="Encabezado"/>
              <w:jc w:val="both"/>
              <w:rPr>
                <w:rFonts w:eastAsiaTheme="minorEastAsia"/>
                <w:sz w:val="24"/>
                <w:szCs w:val="24"/>
                <w:lang w:val="es-ES_tradnl" w:eastAsia="es-ES"/>
              </w:rPr>
            </w:pPr>
            <w:r w:rsidRPr="00DE72BC">
              <w:rPr>
                <w:rFonts w:eastAsiaTheme="minorEastAsia"/>
                <w:sz w:val="24"/>
                <w:szCs w:val="24"/>
                <w:lang w:val="es-ES_tradnl" w:eastAsia="es-ES"/>
              </w:rPr>
              <w:t>El cual incluye grupo norteño, banda y mariachi.</w:t>
            </w:r>
          </w:p>
          <w:p w14:paraId="5911D520" w14:textId="6194338E" w:rsidR="00DE72BC" w:rsidRPr="00DE72BC" w:rsidRDefault="00DE72BC" w:rsidP="003F49CC">
            <w:pPr>
              <w:pStyle w:val="Encabezado"/>
              <w:rPr>
                <w:rFonts w:eastAsiaTheme="minorEastAsia"/>
                <w:sz w:val="24"/>
                <w:szCs w:val="24"/>
                <w:lang w:val="es-ES_tradnl" w:eastAsia="es-ES"/>
              </w:rPr>
            </w:pPr>
            <w:r>
              <w:rPr>
                <w:rFonts w:eastAsiaTheme="minorEastAsia"/>
                <w:sz w:val="24"/>
                <w:szCs w:val="24"/>
                <w:lang w:val="es-ES_tradnl" w:eastAsia="es-ES"/>
              </w:rPr>
              <w:t xml:space="preserve">Así como la limpieza de baños y materiales de aseo. </w:t>
            </w:r>
          </w:p>
        </w:tc>
      </w:tr>
    </w:tbl>
    <w:p w14:paraId="2A8D997A" w14:textId="77777777" w:rsidR="00341696" w:rsidRDefault="00341696" w:rsidP="00341696">
      <w:pPr>
        <w:jc w:val="both"/>
      </w:pPr>
    </w:p>
    <w:p w14:paraId="1545BA16" w14:textId="77777777" w:rsidR="00341696" w:rsidRPr="00204485" w:rsidRDefault="00341696" w:rsidP="00341696">
      <w:pPr>
        <w:pStyle w:val="Sinespaciado"/>
        <w:jc w:val="both"/>
        <w:rPr>
          <w:rFonts w:asciiTheme="minorHAnsi" w:eastAsiaTheme="minorEastAsia" w:hAnsiTheme="minorHAnsi" w:cs="Arial"/>
          <w:lang w:val="es-MX"/>
        </w:rPr>
      </w:pPr>
      <w:r w:rsidRPr="00204485">
        <w:rPr>
          <w:rFonts w:asciiTheme="minorHAnsi" w:eastAsiaTheme="minorEastAsia" w:hAnsiTheme="minorHAnsi" w:cs="Arial"/>
          <w:lang w:val="es-MX"/>
        </w:rPr>
        <w:t>Es por lo antes señalado, que se establece de manera reflexiva, la siguiente determinación:</w:t>
      </w:r>
    </w:p>
    <w:p w14:paraId="2F008C86" w14:textId="77777777" w:rsidR="00341696" w:rsidRPr="00204485" w:rsidRDefault="00341696" w:rsidP="00341696">
      <w:pPr>
        <w:pStyle w:val="Sinespaciado"/>
        <w:jc w:val="both"/>
        <w:rPr>
          <w:rFonts w:asciiTheme="minorHAnsi" w:eastAsiaTheme="minorEastAsia" w:hAnsiTheme="minorHAnsi" w:cs="Arial"/>
          <w:lang w:val="es-MX"/>
        </w:rPr>
      </w:pPr>
    </w:p>
    <w:p w14:paraId="431BC2CD" w14:textId="4458F8D1" w:rsidR="00341696" w:rsidRPr="00204485" w:rsidRDefault="00341696" w:rsidP="00341696">
      <w:pPr>
        <w:pStyle w:val="Sinespaciado"/>
        <w:jc w:val="both"/>
        <w:rPr>
          <w:rFonts w:asciiTheme="minorHAnsi" w:eastAsiaTheme="minorEastAsia" w:hAnsiTheme="minorHAnsi" w:cs="Arial"/>
          <w:lang w:val="es-MX"/>
        </w:rPr>
      </w:pPr>
      <w:r w:rsidRPr="00204485">
        <w:rPr>
          <w:rFonts w:asciiTheme="minorHAnsi" w:eastAsiaTheme="minorEastAsia" w:hAnsiTheme="minorHAnsi" w:cs="Arial"/>
          <w:lang w:val="es-MX"/>
        </w:rPr>
        <w:t xml:space="preserve">ÚNICO: </w:t>
      </w:r>
      <w:r>
        <w:rPr>
          <w:rFonts w:asciiTheme="minorHAnsi" w:eastAsiaTheme="minorEastAsia" w:hAnsiTheme="minorHAnsi" w:cs="Arial"/>
          <w:lang w:val="es-MX"/>
        </w:rPr>
        <w:t>Q</w:t>
      </w:r>
      <w:r w:rsidRPr="00204485">
        <w:rPr>
          <w:rFonts w:asciiTheme="minorHAnsi" w:eastAsiaTheme="minorEastAsia" w:hAnsiTheme="minorHAnsi" w:cs="Arial"/>
          <w:lang w:val="es-MX"/>
        </w:rPr>
        <w:t xml:space="preserve">ué de acuerdo a lo </w:t>
      </w:r>
      <w:r>
        <w:rPr>
          <w:rFonts w:asciiTheme="minorHAnsi" w:eastAsiaTheme="minorEastAsia" w:hAnsiTheme="minorHAnsi" w:cs="Arial"/>
          <w:lang w:val="es-MX"/>
        </w:rPr>
        <w:t>señalado en el artículo 43 fracción I,</w:t>
      </w:r>
      <w:r w:rsidRPr="00204485">
        <w:rPr>
          <w:rFonts w:asciiTheme="minorHAnsi" w:eastAsiaTheme="minorEastAsia" w:hAnsiTheme="minorHAnsi" w:cs="Arial"/>
          <w:lang w:val="es-MX"/>
        </w:rPr>
        <w:t xml:space="preserve"> inciso </w:t>
      </w:r>
      <w:r>
        <w:rPr>
          <w:rFonts w:asciiTheme="minorHAnsi" w:eastAsiaTheme="minorEastAsia" w:hAnsiTheme="minorHAnsi" w:cs="Arial"/>
          <w:lang w:val="es-MX"/>
        </w:rPr>
        <w:t>“c</w:t>
      </w:r>
      <w:r w:rsidR="000B5946">
        <w:rPr>
          <w:rFonts w:asciiTheme="minorHAnsi" w:eastAsiaTheme="minorEastAsia" w:hAnsiTheme="minorHAnsi" w:cs="Arial"/>
          <w:lang w:val="es-MX"/>
        </w:rPr>
        <w:t>)</w:t>
      </w:r>
      <w:r>
        <w:rPr>
          <w:rFonts w:asciiTheme="minorHAnsi" w:eastAsiaTheme="minorEastAsia" w:hAnsiTheme="minorHAnsi" w:cs="Arial"/>
          <w:lang w:val="es-MX"/>
        </w:rPr>
        <w:t>” y  “</w:t>
      </w:r>
      <w:r w:rsidR="001F4413">
        <w:rPr>
          <w:rFonts w:asciiTheme="minorHAnsi" w:eastAsiaTheme="minorEastAsia" w:hAnsiTheme="minorHAnsi" w:cs="Arial"/>
          <w:lang w:val="es-MX"/>
        </w:rPr>
        <w:t>e</w:t>
      </w:r>
      <w:r w:rsidR="000B5946">
        <w:rPr>
          <w:rFonts w:asciiTheme="minorHAnsi" w:eastAsiaTheme="minorEastAsia" w:hAnsiTheme="minorHAnsi" w:cs="Arial"/>
          <w:lang w:val="es-MX"/>
        </w:rPr>
        <w:t>)</w:t>
      </w:r>
      <w:r w:rsidRPr="00204485">
        <w:rPr>
          <w:rFonts w:asciiTheme="minorHAnsi" w:eastAsiaTheme="minorEastAsia" w:hAnsiTheme="minorHAnsi" w:cs="Arial"/>
          <w:lang w:val="es-MX"/>
        </w:rPr>
        <w:t xml:space="preserve">” del Reglamento de </w:t>
      </w:r>
      <w:r>
        <w:rPr>
          <w:rFonts w:asciiTheme="minorHAnsi" w:eastAsiaTheme="minorEastAsia" w:hAnsiTheme="minorHAnsi" w:cs="Arial"/>
          <w:lang w:val="es-MX"/>
        </w:rPr>
        <w:t>compras gubernamentales, c</w:t>
      </w:r>
      <w:r w:rsidRPr="00204485">
        <w:rPr>
          <w:rFonts w:asciiTheme="minorHAnsi" w:eastAsiaTheme="minorEastAsia" w:hAnsiTheme="minorHAnsi" w:cs="Arial"/>
          <w:lang w:val="es-MX"/>
        </w:rPr>
        <w:t>ontratación de servicios</w:t>
      </w:r>
      <w:r>
        <w:rPr>
          <w:rFonts w:asciiTheme="minorHAnsi" w:eastAsiaTheme="minorEastAsia" w:hAnsiTheme="minorHAnsi" w:cs="Arial"/>
          <w:lang w:val="es-MX"/>
        </w:rPr>
        <w:t>,</w:t>
      </w:r>
      <w:r w:rsidRPr="00204485">
        <w:rPr>
          <w:rFonts w:asciiTheme="minorHAnsi" w:eastAsiaTheme="minorEastAsia" w:hAnsiTheme="minorHAnsi" w:cs="Arial"/>
          <w:lang w:val="es-MX"/>
        </w:rPr>
        <w:t xml:space="preserve"> arrendamientos y </w:t>
      </w:r>
      <w:r>
        <w:rPr>
          <w:rFonts w:asciiTheme="minorHAnsi" w:eastAsiaTheme="minorEastAsia" w:hAnsiTheme="minorHAnsi" w:cs="Arial"/>
          <w:lang w:val="es-MX"/>
        </w:rPr>
        <w:t xml:space="preserve">enajenaciones </w:t>
      </w:r>
      <w:r w:rsidRPr="00204485">
        <w:rPr>
          <w:rFonts w:asciiTheme="minorHAnsi" w:eastAsiaTheme="minorEastAsia" w:hAnsiTheme="minorHAnsi" w:cs="Arial"/>
          <w:lang w:val="es-MX"/>
        </w:rPr>
        <w:t xml:space="preserve">para el Municipio </w:t>
      </w:r>
      <w:r>
        <w:rPr>
          <w:rFonts w:asciiTheme="minorHAnsi" w:eastAsiaTheme="minorEastAsia" w:hAnsiTheme="minorHAnsi" w:cs="Arial"/>
          <w:lang w:val="es-MX"/>
        </w:rPr>
        <w:t>de Zapotlán el Grande, se cumple</w:t>
      </w:r>
      <w:r w:rsidRPr="00204485">
        <w:rPr>
          <w:rFonts w:asciiTheme="minorHAnsi" w:eastAsiaTheme="minorEastAsia" w:hAnsiTheme="minorHAnsi" w:cs="Arial"/>
          <w:lang w:val="es-MX"/>
        </w:rPr>
        <w:t xml:space="preserve"> plenamen</w:t>
      </w:r>
      <w:r>
        <w:rPr>
          <w:rFonts w:asciiTheme="minorHAnsi" w:eastAsiaTheme="minorEastAsia" w:hAnsiTheme="minorHAnsi" w:cs="Arial"/>
          <w:lang w:val="es-MX"/>
        </w:rPr>
        <w:t xml:space="preserve">te para aplicar la modalidad de Adquisición </w:t>
      </w:r>
      <w:r w:rsidRPr="00204485">
        <w:rPr>
          <w:rFonts w:asciiTheme="minorHAnsi" w:eastAsiaTheme="minorEastAsia" w:hAnsiTheme="minorHAnsi" w:cs="Arial"/>
          <w:lang w:val="es-MX"/>
        </w:rPr>
        <w:t>denominada “</w:t>
      </w:r>
      <w:r w:rsidR="000B5946">
        <w:rPr>
          <w:rFonts w:asciiTheme="minorHAnsi" w:eastAsiaTheme="minorEastAsia" w:hAnsiTheme="minorHAnsi" w:cs="Arial"/>
          <w:lang w:val="es-MX"/>
        </w:rPr>
        <w:t xml:space="preserve">c) </w:t>
      </w:r>
      <w:r w:rsidRPr="00204485">
        <w:rPr>
          <w:rFonts w:asciiTheme="minorHAnsi" w:eastAsiaTheme="minorEastAsia" w:hAnsiTheme="minorHAnsi" w:cs="Arial"/>
          <w:lang w:val="es-MX"/>
        </w:rPr>
        <w:t xml:space="preserve">Por Adjudicación Directa por proveedor único </w:t>
      </w:r>
      <w:r>
        <w:rPr>
          <w:rFonts w:asciiTheme="minorHAnsi" w:eastAsiaTheme="minorEastAsia" w:hAnsiTheme="minorHAnsi" w:cs="Arial"/>
          <w:lang w:val="es-MX"/>
        </w:rPr>
        <w:t xml:space="preserve">cuando:  se trate de bienes y servicios especializados en que un solo proveedor pueda satisfacer la demanda y </w:t>
      </w:r>
      <w:r w:rsidR="001F4413" w:rsidRPr="001F4413">
        <w:rPr>
          <w:rFonts w:asciiTheme="minorHAnsi" w:eastAsiaTheme="minorEastAsia" w:hAnsiTheme="minorHAnsi" w:cs="Arial"/>
          <w:lang w:val="es-MX"/>
        </w:rPr>
        <w:t>e) Se trate de compras cuyos montos sean menores a 2,000Unidades de Medida y Actualización vigentes en el momento de la cotización.</w:t>
      </w:r>
      <w:r w:rsidRPr="00A817A0">
        <w:rPr>
          <w:rFonts w:asciiTheme="minorHAnsi" w:eastAsiaTheme="minorEastAsia" w:hAnsiTheme="minorHAnsi" w:cs="Arial"/>
          <w:lang w:val="es-MX"/>
        </w:rPr>
        <w:t>”</w:t>
      </w:r>
      <w:r w:rsidRPr="00204485">
        <w:rPr>
          <w:rFonts w:asciiTheme="minorHAnsi" w:eastAsiaTheme="minorEastAsia" w:hAnsiTheme="minorHAnsi" w:cs="Arial"/>
          <w:lang w:val="es-MX"/>
        </w:rPr>
        <w:t>, en razón a que:</w:t>
      </w:r>
    </w:p>
    <w:p w14:paraId="1B0D0F50" w14:textId="77777777" w:rsidR="00341696" w:rsidRPr="00196E79" w:rsidRDefault="00341696" w:rsidP="00341696">
      <w:pPr>
        <w:pStyle w:val="Sinespaciado"/>
        <w:jc w:val="both"/>
        <w:rPr>
          <w:rFonts w:asciiTheme="minorHAnsi" w:eastAsiaTheme="minorEastAsia" w:hAnsiTheme="minorHAnsi" w:cs="Arial"/>
          <w:sz w:val="16"/>
          <w:szCs w:val="16"/>
          <w:lang w:val="es-MX"/>
        </w:rPr>
      </w:pPr>
    </w:p>
    <w:p w14:paraId="7056D9A5" w14:textId="77777777" w:rsidR="0031264C" w:rsidRDefault="00341696" w:rsidP="00341696">
      <w:pPr>
        <w:pStyle w:val="Sinespaciado"/>
        <w:jc w:val="both"/>
        <w:rPr>
          <w:rFonts w:cs="Arial"/>
        </w:rPr>
      </w:pPr>
      <w:r>
        <w:rPr>
          <w:rFonts w:asciiTheme="minorHAnsi" w:eastAsiaTheme="minorEastAsia" w:hAnsiTheme="minorHAnsi" w:cs="Arial"/>
          <w:lang w:val="es-MX"/>
        </w:rPr>
        <w:t>1ro.- El</w:t>
      </w:r>
      <w:r w:rsidRPr="00204485">
        <w:rPr>
          <w:rFonts w:asciiTheme="minorHAnsi" w:eastAsiaTheme="minorEastAsia" w:hAnsiTheme="minorHAnsi" w:cs="Arial"/>
          <w:lang w:val="es-MX"/>
        </w:rPr>
        <w:t xml:space="preserve"> proveedor </w:t>
      </w:r>
      <w:r w:rsidR="00DE72BC" w:rsidRPr="00DE72BC">
        <w:rPr>
          <w:rFonts w:cs="Arial"/>
        </w:rPr>
        <w:t xml:space="preserve">RAUL LUIS JUAN SOLANO </w:t>
      </w:r>
      <w:r w:rsidR="00D219F3" w:rsidRPr="00A14E50">
        <w:rPr>
          <w:rFonts w:cs="Arial"/>
        </w:rPr>
        <w:t>es</w:t>
      </w:r>
      <w:r w:rsidR="00D219F3">
        <w:rPr>
          <w:rFonts w:cs="Arial"/>
        </w:rPr>
        <w:t xml:space="preserve"> </w:t>
      </w:r>
      <w:r w:rsidR="00DE72BC">
        <w:rPr>
          <w:rFonts w:cs="Arial"/>
        </w:rPr>
        <w:t xml:space="preserve">el único en su tipo dentro </w:t>
      </w:r>
      <w:r w:rsidR="007106BB">
        <w:rPr>
          <w:rFonts w:cs="Arial"/>
        </w:rPr>
        <w:t>d</w:t>
      </w:r>
      <w:r w:rsidR="00DE72BC">
        <w:rPr>
          <w:rFonts w:cs="Arial"/>
        </w:rPr>
        <w:t xml:space="preserve">el municipio que ofrece un </w:t>
      </w:r>
      <w:r w:rsidR="007106BB">
        <w:rPr>
          <w:rFonts w:cs="Arial"/>
        </w:rPr>
        <w:t xml:space="preserve">aforo de 2,800 personas, techado y la participación de grupo norteño, de una banda y un mariachi, que es lo que se requiere para </w:t>
      </w:r>
      <w:r w:rsidR="005630C9">
        <w:rPr>
          <w:rFonts w:cs="Arial"/>
        </w:rPr>
        <w:t>llevar cabo el</w:t>
      </w:r>
      <w:r w:rsidR="007106BB">
        <w:rPr>
          <w:rFonts w:cs="Arial"/>
        </w:rPr>
        <w:t xml:space="preserve"> evento del festejo de la fiesta Mexicana del “día del maestro” a celebrarse el día 27 de mayo del 2022. </w:t>
      </w:r>
    </w:p>
    <w:p w14:paraId="48B767FC" w14:textId="77777777" w:rsidR="0031264C" w:rsidRDefault="0031264C" w:rsidP="00341696">
      <w:pPr>
        <w:pStyle w:val="Sinespaciado"/>
        <w:jc w:val="both"/>
        <w:rPr>
          <w:rFonts w:cs="Arial"/>
        </w:rPr>
      </w:pPr>
    </w:p>
    <w:p w14:paraId="3F1D05EA" w14:textId="77777777" w:rsidR="0031264C" w:rsidRDefault="0031264C" w:rsidP="00341696">
      <w:pPr>
        <w:pStyle w:val="Sinespaciado"/>
        <w:jc w:val="both"/>
        <w:rPr>
          <w:rFonts w:cs="Arial"/>
        </w:rPr>
      </w:pPr>
    </w:p>
    <w:p w14:paraId="244E3049" w14:textId="4EE8815B" w:rsidR="000B5946" w:rsidRDefault="007106BB" w:rsidP="00341696">
      <w:pPr>
        <w:pStyle w:val="Sinespaciado"/>
        <w:jc w:val="both"/>
        <w:rPr>
          <w:rFonts w:asciiTheme="minorHAnsi" w:eastAsiaTheme="minorEastAsia" w:hAnsiTheme="minorHAnsi" w:cs="Arial"/>
          <w:sz w:val="16"/>
          <w:szCs w:val="16"/>
          <w:lang w:val="es-MX"/>
        </w:rPr>
      </w:pPr>
      <w:r>
        <w:rPr>
          <w:rFonts w:cs="Arial"/>
        </w:rPr>
        <w:t xml:space="preserve"> </w:t>
      </w:r>
    </w:p>
    <w:p w14:paraId="669F297F" w14:textId="77777777" w:rsidR="000B5946" w:rsidRDefault="000B5946" w:rsidP="00341696">
      <w:pPr>
        <w:pStyle w:val="Sinespaciado"/>
        <w:jc w:val="both"/>
        <w:rPr>
          <w:rFonts w:asciiTheme="minorHAnsi" w:eastAsiaTheme="minorEastAsia" w:hAnsiTheme="minorHAnsi" w:cs="Arial"/>
          <w:sz w:val="16"/>
          <w:szCs w:val="16"/>
          <w:lang w:val="es-MX"/>
        </w:rPr>
      </w:pPr>
    </w:p>
    <w:p w14:paraId="0307EA32" w14:textId="77777777" w:rsidR="000B5946" w:rsidRDefault="000B5946" w:rsidP="00341696">
      <w:pPr>
        <w:pStyle w:val="Sinespaciado"/>
        <w:jc w:val="both"/>
        <w:rPr>
          <w:rFonts w:asciiTheme="minorHAnsi" w:eastAsiaTheme="minorEastAsia" w:hAnsiTheme="minorHAnsi" w:cs="Arial"/>
          <w:sz w:val="16"/>
          <w:szCs w:val="16"/>
          <w:lang w:val="es-MX"/>
        </w:rPr>
      </w:pPr>
    </w:p>
    <w:p w14:paraId="61B039B5" w14:textId="77777777" w:rsidR="000B5946" w:rsidRDefault="000B5946" w:rsidP="00341696">
      <w:pPr>
        <w:pStyle w:val="Sinespaciado"/>
        <w:jc w:val="both"/>
        <w:rPr>
          <w:rFonts w:asciiTheme="minorHAnsi" w:eastAsiaTheme="minorEastAsia" w:hAnsiTheme="minorHAnsi" w:cs="Arial"/>
          <w:sz w:val="16"/>
          <w:szCs w:val="16"/>
          <w:lang w:val="es-MX"/>
        </w:rPr>
      </w:pPr>
    </w:p>
    <w:p w14:paraId="40A2C1C7" w14:textId="77777777" w:rsidR="000B5946" w:rsidRDefault="000B5946" w:rsidP="00341696">
      <w:pPr>
        <w:pStyle w:val="Sinespaciado"/>
        <w:jc w:val="both"/>
        <w:rPr>
          <w:rFonts w:asciiTheme="minorHAnsi" w:eastAsiaTheme="minorEastAsia" w:hAnsiTheme="minorHAnsi" w:cs="Arial"/>
          <w:sz w:val="16"/>
          <w:szCs w:val="16"/>
          <w:lang w:val="es-MX"/>
        </w:rPr>
      </w:pPr>
    </w:p>
    <w:p w14:paraId="3EF0C4C9" w14:textId="77777777" w:rsidR="000B5946" w:rsidRPr="00196E79" w:rsidRDefault="000B5946" w:rsidP="00341696">
      <w:pPr>
        <w:pStyle w:val="Sinespaciado"/>
        <w:jc w:val="both"/>
        <w:rPr>
          <w:rFonts w:asciiTheme="minorHAnsi" w:eastAsiaTheme="minorEastAsia" w:hAnsiTheme="minorHAnsi" w:cs="Arial"/>
          <w:sz w:val="16"/>
          <w:szCs w:val="16"/>
          <w:lang w:val="es-MX"/>
        </w:rPr>
      </w:pPr>
    </w:p>
    <w:p w14:paraId="5DBA2884" w14:textId="74A9B0B0" w:rsidR="00341696" w:rsidRPr="00276512" w:rsidRDefault="00341696" w:rsidP="00276512">
      <w:pPr>
        <w:pStyle w:val="Sinespaciado"/>
        <w:jc w:val="both"/>
        <w:rPr>
          <w:rFonts w:asciiTheme="minorHAnsi" w:eastAsiaTheme="minorEastAsia" w:hAnsiTheme="minorHAnsi" w:cs="Arial"/>
          <w:lang w:val="es-MX"/>
        </w:rPr>
      </w:pPr>
      <w:r>
        <w:rPr>
          <w:rFonts w:asciiTheme="minorHAnsi" w:eastAsiaTheme="minorEastAsia" w:hAnsiTheme="minorHAnsi" w:cs="Arial"/>
          <w:lang w:val="es-MX"/>
        </w:rPr>
        <w:t>2do</w:t>
      </w:r>
      <w:r w:rsidRPr="00204485">
        <w:rPr>
          <w:rFonts w:asciiTheme="minorHAnsi" w:eastAsiaTheme="minorEastAsia" w:hAnsiTheme="minorHAnsi" w:cs="Arial"/>
          <w:lang w:val="es-MX"/>
        </w:rPr>
        <w:t xml:space="preserve">.- Que el objeto y las especificaciones del servicio que se pretende celebrar de acuerdo al contrato que nos ocupa, si reúne las condiciones necesarias de ser </w:t>
      </w:r>
      <w:r w:rsidR="00276512">
        <w:rPr>
          <w:rFonts w:asciiTheme="minorHAnsi" w:eastAsiaTheme="minorEastAsia" w:hAnsiTheme="minorHAnsi" w:cs="Arial"/>
          <w:lang w:val="es-MX"/>
        </w:rPr>
        <w:t>lo solicitado por el área requirente</w:t>
      </w:r>
      <w:r w:rsidRPr="002028B0">
        <w:rPr>
          <w:rFonts w:asciiTheme="minorHAnsi" w:eastAsiaTheme="minorEastAsia" w:hAnsiTheme="minorHAnsi" w:cs="Arial"/>
          <w:lang w:val="es-MX"/>
        </w:rPr>
        <w:t>, como se puede observar en l</w:t>
      </w:r>
      <w:r>
        <w:rPr>
          <w:rFonts w:asciiTheme="minorHAnsi" w:eastAsiaTheme="minorEastAsia" w:hAnsiTheme="minorHAnsi" w:cs="Arial"/>
          <w:lang w:val="es-MX"/>
        </w:rPr>
        <w:t>o</w:t>
      </w:r>
      <w:r w:rsidR="00276512">
        <w:rPr>
          <w:rFonts w:asciiTheme="minorHAnsi" w:eastAsiaTheme="minorEastAsia" w:hAnsiTheme="minorHAnsi" w:cs="Arial"/>
          <w:lang w:val="es-MX"/>
        </w:rPr>
        <w:t xml:space="preserve"> expuesto en el punto anterior.</w:t>
      </w:r>
    </w:p>
    <w:p w14:paraId="2F82C10E" w14:textId="77777777" w:rsidR="00341696" w:rsidRDefault="00341696" w:rsidP="00341696">
      <w:pPr>
        <w:jc w:val="both"/>
        <w:rPr>
          <w:rFonts w:cs="Arial"/>
        </w:rPr>
      </w:pPr>
    </w:p>
    <w:p w14:paraId="7BD58F65" w14:textId="77777777" w:rsidR="00341696" w:rsidRPr="00EF51EF" w:rsidRDefault="00341696" w:rsidP="00341696">
      <w:pPr>
        <w:jc w:val="both"/>
        <w:rPr>
          <w:rFonts w:cs="Arial"/>
        </w:rPr>
      </w:pPr>
      <w:r w:rsidRPr="00204485">
        <w:rPr>
          <w:rFonts w:cs="Arial"/>
        </w:rPr>
        <w:t>El contrato que se derive de este dictamen tendrá aplicación, una vez que sea firmado.</w:t>
      </w:r>
    </w:p>
    <w:p w14:paraId="4AEB221B" w14:textId="77777777" w:rsidR="00341696" w:rsidRDefault="00341696" w:rsidP="00341696">
      <w:pPr>
        <w:autoSpaceDE w:val="0"/>
        <w:autoSpaceDN w:val="0"/>
        <w:adjustRightInd w:val="0"/>
        <w:jc w:val="both"/>
        <w:rPr>
          <w:rFonts w:cs="ArialMT"/>
        </w:rPr>
      </w:pPr>
    </w:p>
    <w:p w14:paraId="00FE0826" w14:textId="6984B52E" w:rsidR="00C853EB" w:rsidRPr="007B337B" w:rsidRDefault="00341696" w:rsidP="00C853EB">
      <w:pPr>
        <w:pStyle w:val="Encabezado"/>
        <w:jc w:val="both"/>
        <w:rPr>
          <w:b/>
        </w:rPr>
      </w:pPr>
      <w:r w:rsidRPr="00DB0868">
        <w:rPr>
          <w:rFonts w:cs="ArialMT"/>
        </w:rPr>
        <w:t xml:space="preserve">En el presente caso resulta procedente realizar la </w:t>
      </w:r>
      <w:r w:rsidR="008E7923">
        <w:rPr>
          <w:rFonts w:cs="ArialMT"/>
        </w:rPr>
        <w:t>contratación</w:t>
      </w:r>
      <w:r w:rsidRPr="00DB0868">
        <w:rPr>
          <w:rFonts w:cs="ArialMT"/>
        </w:rPr>
        <w:t xml:space="preserve"> </w:t>
      </w:r>
      <w:r>
        <w:rPr>
          <w:rFonts w:cs="ArialMT"/>
        </w:rPr>
        <w:t xml:space="preserve">por la modalidad de adjudicación directa para </w:t>
      </w:r>
      <w:r>
        <w:rPr>
          <w:rFonts w:cs="Arial"/>
        </w:rPr>
        <w:t xml:space="preserve">los servicios </w:t>
      </w:r>
      <w:r w:rsidR="00C853EB">
        <w:rPr>
          <w:rFonts w:cs="Arial"/>
        </w:rPr>
        <w:t xml:space="preserve">profesionales </w:t>
      </w:r>
      <w:r w:rsidR="007106BB">
        <w:rPr>
          <w:rFonts w:cs="Arial"/>
        </w:rPr>
        <w:t>artísticos</w:t>
      </w:r>
      <w:r w:rsidR="00C853EB">
        <w:rPr>
          <w:rFonts w:cs="Arial"/>
        </w:rPr>
        <w:t xml:space="preserve"> culturales </w:t>
      </w:r>
      <w:r w:rsidR="007106BB">
        <w:rPr>
          <w:rFonts w:cs="Arial"/>
        </w:rPr>
        <w:t xml:space="preserve">el arrendamiento del centro de espectáculos el rodeo. </w:t>
      </w:r>
    </w:p>
    <w:p w14:paraId="6EADC07A" w14:textId="77777777" w:rsidR="00C853EB" w:rsidRDefault="00C853EB" w:rsidP="00341696">
      <w:pPr>
        <w:autoSpaceDE w:val="0"/>
        <w:autoSpaceDN w:val="0"/>
        <w:adjustRightInd w:val="0"/>
        <w:jc w:val="both"/>
        <w:rPr>
          <w:rFonts w:cs="Arial"/>
        </w:rPr>
      </w:pPr>
    </w:p>
    <w:p w14:paraId="46321335" w14:textId="77777777" w:rsidR="00341696" w:rsidRPr="00042540" w:rsidRDefault="00341696" w:rsidP="00341696">
      <w:pPr>
        <w:pStyle w:val="texto"/>
        <w:numPr>
          <w:ilvl w:val="0"/>
          <w:numId w:val="17"/>
        </w:numPr>
        <w:spacing w:after="0" w:line="240" w:lineRule="auto"/>
        <w:ind w:left="0" w:firstLine="0"/>
        <w:rPr>
          <w:rFonts w:asciiTheme="minorHAnsi" w:hAnsiTheme="minorHAnsi" w:cs="Arial"/>
          <w:b/>
          <w:color w:val="000000"/>
          <w:sz w:val="24"/>
          <w:szCs w:val="24"/>
        </w:rPr>
      </w:pPr>
      <w:r w:rsidRPr="00042540">
        <w:rPr>
          <w:rFonts w:asciiTheme="minorHAnsi" w:hAnsiTheme="minorHAnsi" w:cs="Arial"/>
          <w:b/>
          <w:color w:val="000000"/>
          <w:sz w:val="24"/>
          <w:szCs w:val="24"/>
        </w:rPr>
        <w:t xml:space="preserve">INVESTIGACIÓN DEL MERCADO: </w:t>
      </w:r>
    </w:p>
    <w:p w14:paraId="0A17AE80" w14:textId="77777777" w:rsidR="00341696" w:rsidRPr="00C54396" w:rsidRDefault="00341696" w:rsidP="00341696">
      <w:pPr>
        <w:pStyle w:val="texto"/>
        <w:spacing w:after="0" w:line="240" w:lineRule="auto"/>
        <w:ind w:firstLine="0"/>
        <w:rPr>
          <w:rFonts w:asciiTheme="minorHAnsi" w:hAnsiTheme="minorHAnsi" w:cs="Arial"/>
          <w:b/>
          <w:color w:val="000000"/>
          <w:sz w:val="16"/>
          <w:szCs w:val="16"/>
        </w:rPr>
      </w:pPr>
    </w:p>
    <w:p w14:paraId="498E1A99" w14:textId="5A95489F" w:rsidR="00341696" w:rsidRPr="00042540" w:rsidRDefault="00341696" w:rsidP="00341696">
      <w:pPr>
        <w:jc w:val="both"/>
        <w:rPr>
          <w:rFonts w:cs="Arial"/>
          <w:color w:val="000000"/>
        </w:rPr>
      </w:pPr>
      <w:r w:rsidRPr="00042540">
        <w:rPr>
          <w:rFonts w:cs="Arial"/>
          <w:color w:val="000000"/>
        </w:rPr>
        <w:t xml:space="preserve">Como parte de la investigación de mercado se manifiesta que </w:t>
      </w:r>
      <w:r w:rsidR="005630C9">
        <w:rPr>
          <w:rFonts w:cs="Arial"/>
          <w:color w:val="000000"/>
        </w:rPr>
        <w:t>después</w:t>
      </w:r>
      <w:r w:rsidR="00C853EB">
        <w:rPr>
          <w:rFonts w:cs="Arial"/>
          <w:color w:val="000000"/>
        </w:rPr>
        <w:t xml:space="preserve"> de la </w:t>
      </w:r>
      <w:r w:rsidR="005630C9">
        <w:rPr>
          <w:rFonts w:cs="Arial"/>
          <w:color w:val="000000"/>
        </w:rPr>
        <w:t>búsquela</w:t>
      </w:r>
      <w:r w:rsidR="00C853EB">
        <w:rPr>
          <w:rFonts w:cs="Arial"/>
          <w:color w:val="000000"/>
        </w:rPr>
        <w:t xml:space="preserve"> por el área </w:t>
      </w:r>
      <w:r w:rsidR="005630C9">
        <w:rPr>
          <w:rFonts w:cs="Arial"/>
          <w:color w:val="000000"/>
        </w:rPr>
        <w:t>requirente</w:t>
      </w:r>
      <w:r w:rsidR="00C853EB">
        <w:rPr>
          <w:rFonts w:cs="Arial"/>
          <w:color w:val="000000"/>
        </w:rPr>
        <w:t xml:space="preserve"> </w:t>
      </w:r>
      <w:r w:rsidR="005630C9">
        <w:rPr>
          <w:rFonts w:cs="Arial"/>
          <w:color w:val="000000"/>
        </w:rPr>
        <w:t>se solicita</w:t>
      </w:r>
      <w:r w:rsidR="00C853EB">
        <w:rPr>
          <w:rFonts w:cs="Arial"/>
          <w:color w:val="000000"/>
        </w:rPr>
        <w:t xml:space="preserve"> se contrate </w:t>
      </w:r>
      <w:r w:rsidR="005630C9">
        <w:rPr>
          <w:rFonts w:cs="Arial"/>
          <w:color w:val="000000"/>
        </w:rPr>
        <w:t>específicamente</w:t>
      </w:r>
      <w:r w:rsidR="00C853EB">
        <w:rPr>
          <w:rFonts w:cs="Arial"/>
          <w:color w:val="000000"/>
        </w:rPr>
        <w:t xml:space="preserve"> a la </w:t>
      </w:r>
      <w:r w:rsidR="005630C9">
        <w:rPr>
          <w:rFonts w:cs="Arial"/>
          <w:color w:val="000000"/>
        </w:rPr>
        <w:t>persona</w:t>
      </w:r>
      <w:r w:rsidR="00C853EB">
        <w:rPr>
          <w:rFonts w:cs="Arial"/>
          <w:color w:val="000000"/>
        </w:rPr>
        <w:t xml:space="preserve"> física </w:t>
      </w:r>
      <w:r w:rsidR="005630C9" w:rsidRPr="00DE72BC">
        <w:rPr>
          <w:rFonts w:cs="Arial"/>
        </w:rPr>
        <w:t>RAUL LUIS JUAN SOLANO</w:t>
      </w:r>
      <w:r w:rsidR="005F08C1">
        <w:rPr>
          <w:rFonts w:cs="Arial"/>
        </w:rPr>
        <w:t xml:space="preserve"> </w:t>
      </w:r>
      <w:r w:rsidR="005F08C1" w:rsidRPr="00A14E50">
        <w:rPr>
          <w:rFonts w:cs="Arial"/>
        </w:rPr>
        <w:t xml:space="preserve"> </w:t>
      </w:r>
      <w:r w:rsidR="005F08C1">
        <w:rPr>
          <w:rFonts w:cs="Arial"/>
        </w:rPr>
        <w:t xml:space="preserve"> ya que es la que cumple con lo que ellos requieren para </w:t>
      </w:r>
      <w:r w:rsidR="005630C9">
        <w:rPr>
          <w:rFonts w:cs="Arial"/>
        </w:rPr>
        <w:t xml:space="preserve">para llevar cabo el evento del festejo de la fiesta Mexicana del “día del maestro” a celebrarse el día 27 de mayo del 2022; </w:t>
      </w:r>
      <w:r w:rsidR="000B5946">
        <w:rPr>
          <w:rFonts w:cs="Arial"/>
        </w:rPr>
        <w:t>P</w:t>
      </w:r>
      <w:r w:rsidRPr="00F05E6A">
        <w:rPr>
          <w:rFonts w:cs="Arial"/>
          <w:color w:val="000000"/>
        </w:rPr>
        <w:t>or lo que</w:t>
      </w:r>
      <w:r w:rsidR="000B5946">
        <w:rPr>
          <w:rFonts w:cs="Arial"/>
          <w:color w:val="000000"/>
        </w:rPr>
        <w:t>,</w:t>
      </w:r>
      <w:r w:rsidRPr="00F05E6A">
        <w:rPr>
          <w:rFonts w:cs="Arial"/>
          <w:color w:val="000000"/>
        </w:rPr>
        <w:t xml:space="preserve"> derivado de la información</w:t>
      </w:r>
      <w:r w:rsidR="000B5946">
        <w:rPr>
          <w:rFonts w:cs="Arial"/>
          <w:color w:val="000000"/>
        </w:rPr>
        <w:t>,</w:t>
      </w:r>
      <w:r w:rsidRPr="00F05E6A">
        <w:rPr>
          <w:rFonts w:cs="Arial"/>
          <w:color w:val="000000"/>
        </w:rPr>
        <w:t xml:space="preserve"> se manifiesta que el proveedor antes mencionado cumple satisfactoriamente con los requisitos para la presente adjudicación.</w:t>
      </w:r>
      <w:r>
        <w:rPr>
          <w:rFonts w:cs="Arial"/>
          <w:color w:val="000000"/>
        </w:rPr>
        <w:t xml:space="preserve"> </w:t>
      </w:r>
    </w:p>
    <w:p w14:paraId="6B9F3EF7" w14:textId="77777777" w:rsidR="00341696" w:rsidRDefault="00341696" w:rsidP="00341696">
      <w:pPr>
        <w:pStyle w:val="Prrafodelista"/>
        <w:spacing w:line="240" w:lineRule="auto"/>
        <w:ind w:left="0"/>
        <w:jc w:val="both"/>
        <w:rPr>
          <w:rFonts w:cs="Arial"/>
          <w:b/>
          <w:color w:val="000000"/>
          <w:sz w:val="24"/>
          <w:szCs w:val="24"/>
        </w:rPr>
      </w:pPr>
    </w:p>
    <w:p w14:paraId="573F6C56" w14:textId="77777777" w:rsidR="00341696" w:rsidRPr="00042540" w:rsidRDefault="00341696" w:rsidP="00341696">
      <w:pPr>
        <w:pStyle w:val="Prrafodelista"/>
        <w:numPr>
          <w:ilvl w:val="0"/>
          <w:numId w:val="17"/>
        </w:numPr>
        <w:spacing w:line="240" w:lineRule="auto"/>
        <w:ind w:left="0" w:firstLine="0"/>
        <w:jc w:val="both"/>
        <w:rPr>
          <w:rFonts w:cs="Arial"/>
          <w:b/>
          <w:color w:val="000000"/>
          <w:sz w:val="24"/>
          <w:szCs w:val="24"/>
        </w:rPr>
      </w:pPr>
      <w:r w:rsidRPr="00042540">
        <w:rPr>
          <w:rFonts w:cs="Arial"/>
          <w:b/>
          <w:color w:val="000000"/>
          <w:sz w:val="24"/>
          <w:szCs w:val="24"/>
        </w:rPr>
        <w:t>EL MONTO DE LA CONTRATACIÓN Y FORMA DE PAGO</w:t>
      </w:r>
    </w:p>
    <w:p w14:paraId="5FA31EBA" w14:textId="30C2E598" w:rsidR="00D74694" w:rsidRDefault="00341696" w:rsidP="00341696">
      <w:pPr>
        <w:ind w:right="20"/>
        <w:jc w:val="both"/>
        <w:rPr>
          <w:rFonts w:cs="Arial"/>
          <w:color w:val="000000"/>
        </w:rPr>
      </w:pPr>
      <w:r w:rsidRPr="00564D94">
        <w:rPr>
          <w:rFonts w:cs="Arial"/>
          <w:color w:val="000000"/>
        </w:rPr>
        <w:t xml:space="preserve">El importe del contrato, será </w:t>
      </w:r>
      <w:r w:rsidR="00D74694">
        <w:rPr>
          <w:rFonts w:cs="Arial"/>
          <w:color w:val="000000"/>
        </w:rPr>
        <w:t xml:space="preserve">de: </w:t>
      </w:r>
    </w:p>
    <w:p w14:paraId="7A4128B0" w14:textId="77777777" w:rsidR="00D74694" w:rsidRDefault="00D74694" w:rsidP="00341696">
      <w:pPr>
        <w:ind w:right="20"/>
        <w:jc w:val="both"/>
        <w:rPr>
          <w:rFonts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3118"/>
      </w:tblGrid>
      <w:tr w:rsidR="00D74694" w14:paraId="3F9D243C" w14:textId="77777777" w:rsidTr="00D74694">
        <w:tc>
          <w:tcPr>
            <w:tcW w:w="3256" w:type="dxa"/>
          </w:tcPr>
          <w:p w14:paraId="479010B8" w14:textId="1A4D675A" w:rsidR="00D74694" w:rsidRDefault="00D74694" w:rsidP="00341696">
            <w:pPr>
              <w:ind w:right="2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Sub-total</w:t>
            </w:r>
          </w:p>
        </w:tc>
        <w:tc>
          <w:tcPr>
            <w:tcW w:w="2268" w:type="dxa"/>
          </w:tcPr>
          <w:p w14:paraId="7CDE4EE3" w14:textId="2682BA6B" w:rsidR="00D74694" w:rsidRDefault="00D74694" w:rsidP="00341696">
            <w:pPr>
              <w:ind w:right="2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I.V.A </w:t>
            </w:r>
          </w:p>
        </w:tc>
        <w:tc>
          <w:tcPr>
            <w:tcW w:w="3118" w:type="dxa"/>
          </w:tcPr>
          <w:p w14:paraId="778557D1" w14:textId="003662BB" w:rsidR="00D74694" w:rsidRDefault="00D74694" w:rsidP="00341696">
            <w:pPr>
              <w:ind w:right="2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Total </w:t>
            </w:r>
          </w:p>
        </w:tc>
      </w:tr>
      <w:tr w:rsidR="00D74694" w14:paraId="1F7D8504" w14:textId="77777777" w:rsidTr="00D74694">
        <w:tc>
          <w:tcPr>
            <w:tcW w:w="3256" w:type="dxa"/>
          </w:tcPr>
          <w:p w14:paraId="08702C1D" w14:textId="77777777" w:rsidR="00D74694" w:rsidRPr="00D74694" w:rsidRDefault="00D74694" w:rsidP="00D74694">
            <w:pPr>
              <w:ind w:right="20"/>
              <w:jc w:val="center"/>
              <w:rPr>
                <w:rFonts w:cs="Arial"/>
                <w:b/>
                <w:color w:val="000000"/>
              </w:rPr>
            </w:pPr>
            <w:r w:rsidRPr="00D74694">
              <w:rPr>
                <w:rFonts w:cs="Arial"/>
                <w:b/>
                <w:color w:val="000000"/>
              </w:rPr>
              <w:t>$ 49,400.00</w:t>
            </w:r>
          </w:p>
          <w:p w14:paraId="3A57B690" w14:textId="77777777" w:rsidR="00D74694" w:rsidRDefault="00D74694" w:rsidP="00341696">
            <w:pPr>
              <w:ind w:right="20"/>
              <w:jc w:val="both"/>
              <w:rPr>
                <w:rFonts w:cs="Arial"/>
                <w:color w:val="000000"/>
              </w:rPr>
            </w:pPr>
          </w:p>
          <w:p w14:paraId="3F96D24C" w14:textId="6CAEAB24" w:rsidR="00D74694" w:rsidRDefault="00D74694" w:rsidP="00341696">
            <w:pPr>
              <w:ind w:right="20"/>
              <w:jc w:val="both"/>
              <w:rPr>
                <w:rFonts w:cs="Arial"/>
                <w:color w:val="000000"/>
              </w:rPr>
            </w:pPr>
            <w:r w:rsidRPr="00564D94">
              <w:rPr>
                <w:rFonts w:cs="Arial"/>
                <w:color w:val="000000"/>
              </w:rPr>
              <w:t xml:space="preserve"> (</w:t>
            </w:r>
            <w:r>
              <w:rPr>
                <w:rFonts w:cs="Arial"/>
                <w:color w:val="000000"/>
              </w:rPr>
              <w:t xml:space="preserve">Cuarenta y nueve mil cuatrocientos pesos 00/100 </w:t>
            </w:r>
            <w:r w:rsidRPr="00564D94">
              <w:rPr>
                <w:rFonts w:cs="Arial"/>
                <w:color w:val="000000"/>
              </w:rPr>
              <w:t>M.N.),</w:t>
            </w:r>
          </w:p>
        </w:tc>
        <w:tc>
          <w:tcPr>
            <w:tcW w:w="2268" w:type="dxa"/>
          </w:tcPr>
          <w:p w14:paraId="76B2A1F1" w14:textId="3ED8453C" w:rsidR="00D74694" w:rsidRPr="00D74694" w:rsidRDefault="00D74694" w:rsidP="00D74694">
            <w:pPr>
              <w:ind w:right="20"/>
              <w:jc w:val="center"/>
              <w:rPr>
                <w:rFonts w:cs="Arial"/>
                <w:b/>
                <w:color w:val="000000"/>
              </w:rPr>
            </w:pPr>
            <w:r w:rsidRPr="00D74694">
              <w:rPr>
                <w:rFonts w:cs="Arial"/>
                <w:b/>
                <w:color w:val="000000"/>
              </w:rPr>
              <w:t>$ 7,904.00</w:t>
            </w:r>
          </w:p>
          <w:p w14:paraId="0C35033F" w14:textId="77777777" w:rsidR="00D74694" w:rsidRDefault="00D74694" w:rsidP="00341696">
            <w:pPr>
              <w:ind w:right="20"/>
              <w:jc w:val="both"/>
              <w:rPr>
                <w:rFonts w:cs="Arial"/>
                <w:color w:val="000000"/>
              </w:rPr>
            </w:pPr>
          </w:p>
          <w:p w14:paraId="180E8A4C" w14:textId="33F88674" w:rsidR="00D74694" w:rsidRDefault="00D74694" w:rsidP="00D74694">
            <w:pPr>
              <w:ind w:right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(Siete mil novecientos cuatro pesos 00/100 MN)</w:t>
            </w:r>
          </w:p>
        </w:tc>
        <w:tc>
          <w:tcPr>
            <w:tcW w:w="3118" w:type="dxa"/>
          </w:tcPr>
          <w:p w14:paraId="117F7508" w14:textId="7D5B9E63" w:rsidR="00D74694" w:rsidRPr="00D74694" w:rsidRDefault="00D74694" w:rsidP="00D74694">
            <w:pPr>
              <w:ind w:right="20"/>
              <w:jc w:val="center"/>
              <w:rPr>
                <w:rFonts w:cs="Arial"/>
                <w:b/>
                <w:color w:val="000000"/>
              </w:rPr>
            </w:pPr>
            <w:r w:rsidRPr="00D74694">
              <w:rPr>
                <w:rFonts w:cs="Arial"/>
                <w:b/>
                <w:color w:val="000000"/>
              </w:rPr>
              <w:t>$ 57,304.00</w:t>
            </w:r>
          </w:p>
          <w:p w14:paraId="23AB4AA7" w14:textId="77777777" w:rsidR="00D74694" w:rsidRDefault="00D74694" w:rsidP="00341696">
            <w:pPr>
              <w:ind w:right="20"/>
              <w:jc w:val="both"/>
              <w:rPr>
                <w:rFonts w:cs="Arial"/>
                <w:color w:val="000000"/>
              </w:rPr>
            </w:pPr>
          </w:p>
          <w:p w14:paraId="00DC538A" w14:textId="2C649668" w:rsidR="00D74694" w:rsidRDefault="00D74694" w:rsidP="00341696">
            <w:pPr>
              <w:ind w:right="20"/>
              <w:jc w:val="both"/>
              <w:rPr>
                <w:rFonts w:cs="Arial"/>
                <w:color w:val="000000"/>
              </w:rPr>
            </w:pPr>
            <w:r w:rsidRPr="00564D94">
              <w:rPr>
                <w:rFonts w:cs="Arial"/>
                <w:color w:val="000000"/>
              </w:rPr>
              <w:t>(</w:t>
            </w:r>
            <w:r>
              <w:rPr>
                <w:rFonts w:cs="Arial"/>
                <w:color w:val="000000"/>
              </w:rPr>
              <w:t xml:space="preserve">Cincuenta y siete mil trescientos cuatro pesos 00/100 </w:t>
            </w:r>
            <w:r w:rsidRPr="00564D94">
              <w:rPr>
                <w:rFonts w:cs="Arial"/>
                <w:color w:val="000000"/>
              </w:rPr>
              <w:t>M.N.)</w:t>
            </w:r>
          </w:p>
        </w:tc>
      </w:tr>
    </w:tbl>
    <w:p w14:paraId="6ADB4DB6" w14:textId="77777777" w:rsidR="00D74694" w:rsidRDefault="00D74694" w:rsidP="00341696">
      <w:pPr>
        <w:ind w:right="20"/>
        <w:jc w:val="both"/>
        <w:rPr>
          <w:rFonts w:cs="Arial"/>
          <w:color w:val="000000"/>
        </w:rPr>
      </w:pPr>
    </w:p>
    <w:p w14:paraId="372BFA95" w14:textId="0AA88102" w:rsidR="00341696" w:rsidRDefault="005F08C1" w:rsidP="00341696">
      <w:pPr>
        <w:ind w:right="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220CD9">
        <w:rPr>
          <w:rFonts w:cs="Arial"/>
          <w:color w:val="000000"/>
        </w:rPr>
        <w:t>Realizándose</w:t>
      </w:r>
      <w:r w:rsidR="00341696">
        <w:rPr>
          <w:rFonts w:cs="Arial"/>
          <w:color w:val="000000"/>
        </w:rPr>
        <w:t xml:space="preserve"> los pagos</w:t>
      </w:r>
      <w:r w:rsidR="00341696" w:rsidRPr="00564D94">
        <w:rPr>
          <w:rFonts w:cs="Arial"/>
          <w:color w:val="000000"/>
        </w:rPr>
        <w:t xml:space="preserve"> de la siguiente manera:</w:t>
      </w:r>
    </w:p>
    <w:p w14:paraId="64BFBDBD" w14:textId="77777777" w:rsidR="005F08C1" w:rsidRDefault="005F08C1" w:rsidP="00341696">
      <w:pPr>
        <w:ind w:right="20"/>
        <w:jc w:val="both"/>
        <w:rPr>
          <w:rFonts w:cs="Arial"/>
          <w:color w:val="000000"/>
        </w:rPr>
      </w:pPr>
    </w:p>
    <w:p w14:paraId="469D26A7" w14:textId="15E09DCD" w:rsidR="00B95C52" w:rsidRPr="005F08C1" w:rsidRDefault="00D74694" w:rsidP="00341696">
      <w:pPr>
        <w:ind w:right="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100% del p</w:t>
      </w:r>
      <w:r w:rsidR="005F08C1">
        <w:rPr>
          <w:rFonts w:cs="Arial"/>
          <w:color w:val="000000"/>
        </w:rPr>
        <w:t>ago de</w:t>
      </w:r>
      <w:r w:rsidR="00030535">
        <w:rPr>
          <w:rFonts w:cs="Arial"/>
          <w:color w:val="000000"/>
        </w:rPr>
        <w:t>l</w:t>
      </w:r>
      <w:r>
        <w:rPr>
          <w:rFonts w:cs="Arial"/>
          <w:color w:val="000000"/>
        </w:rPr>
        <w:t xml:space="preserve"> </w:t>
      </w:r>
      <w:r w:rsidR="005F08C1">
        <w:rPr>
          <w:rFonts w:cs="Arial"/>
          <w:color w:val="000000"/>
        </w:rPr>
        <w:t>monto del contrato en una sola</w:t>
      </w:r>
      <w:r w:rsidR="00030535">
        <w:rPr>
          <w:rFonts w:cs="Arial"/>
          <w:color w:val="000000"/>
        </w:rPr>
        <w:t xml:space="preserve"> </w:t>
      </w:r>
      <w:r w:rsidR="00220CD9">
        <w:rPr>
          <w:rFonts w:cs="Arial"/>
          <w:color w:val="000000"/>
        </w:rPr>
        <w:t xml:space="preserve">exhibición después de haberse llevado a cabo el evento. </w:t>
      </w:r>
    </w:p>
    <w:p w14:paraId="557894CA" w14:textId="77777777" w:rsidR="00341696" w:rsidRDefault="00341696" w:rsidP="00341696">
      <w:pPr>
        <w:ind w:right="20"/>
        <w:jc w:val="both"/>
        <w:rPr>
          <w:rFonts w:cs="Arial"/>
          <w:b/>
          <w:color w:val="000000" w:themeColor="text1"/>
        </w:rPr>
      </w:pPr>
    </w:p>
    <w:p w14:paraId="09ED54EF" w14:textId="77777777" w:rsidR="00341696" w:rsidRPr="00042540" w:rsidRDefault="00341696" w:rsidP="00341696">
      <w:pPr>
        <w:ind w:right="20"/>
        <w:jc w:val="both"/>
        <w:rPr>
          <w:rFonts w:cs="Arial"/>
          <w:b/>
          <w:color w:val="000000" w:themeColor="text1"/>
        </w:rPr>
      </w:pPr>
      <w:r w:rsidRPr="00042540">
        <w:rPr>
          <w:rFonts w:cs="Arial"/>
          <w:b/>
          <w:color w:val="000000" w:themeColor="text1"/>
        </w:rPr>
        <w:t>PROVEEDOR PROPUESTO PARA LA ADJUDICACIÓN:</w:t>
      </w:r>
    </w:p>
    <w:p w14:paraId="68441BC5" w14:textId="162EA51A" w:rsidR="008409D4" w:rsidRDefault="000021FE" w:rsidP="00341696">
      <w:pPr>
        <w:pStyle w:val="Prrafodelista"/>
        <w:spacing w:line="240" w:lineRule="auto"/>
        <w:ind w:left="0"/>
        <w:jc w:val="both"/>
        <w:rPr>
          <w:rFonts w:cs="Arial"/>
          <w:color w:val="FFFFFF" w:themeColor="background1"/>
          <w:sz w:val="24"/>
          <w:szCs w:val="24"/>
        </w:rPr>
      </w:pPr>
      <w:r w:rsidRPr="00DE72BC">
        <w:rPr>
          <w:rFonts w:cs="Arial"/>
        </w:rPr>
        <w:t>RAUL LUIS JUAN SOLANO</w:t>
      </w:r>
      <w:r w:rsidRPr="00FF4428">
        <w:rPr>
          <w:rFonts w:cs="Arial"/>
          <w:color w:val="000000"/>
          <w:sz w:val="24"/>
          <w:szCs w:val="24"/>
        </w:rPr>
        <w:t xml:space="preserve"> </w:t>
      </w:r>
      <w:r w:rsidR="00341696" w:rsidRPr="00FF4428">
        <w:rPr>
          <w:rFonts w:cs="Arial"/>
          <w:color w:val="000000"/>
          <w:sz w:val="24"/>
          <w:szCs w:val="24"/>
        </w:rPr>
        <w:t xml:space="preserve">en su carácter de Persona </w:t>
      </w:r>
      <w:r w:rsidR="005F08C1">
        <w:rPr>
          <w:rFonts w:cs="Arial"/>
          <w:color w:val="000000"/>
          <w:sz w:val="24"/>
          <w:szCs w:val="24"/>
        </w:rPr>
        <w:t>física</w:t>
      </w:r>
      <w:r w:rsidR="00341696" w:rsidRPr="00FF4428">
        <w:rPr>
          <w:rFonts w:cs="Arial"/>
          <w:color w:val="000000"/>
          <w:sz w:val="24"/>
          <w:szCs w:val="24"/>
        </w:rPr>
        <w:t xml:space="preserve">, con R.F.C. </w:t>
      </w:r>
      <w:r w:rsidR="005F08C1">
        <w:rPr>
          <w:rFonts w:cs="Arial"/>
          <w:color w:val="000000"/>
          <w:sz w:val="24"/>
          <w:szCs w:val="24"/>
        </w:rPr>
        <w:t>----------</w:t>
      </w:r>
      <w:r w:rsidR="00341696">
        <w:rPr>
          <w:rFonts w:cs="Arial"/>
          <w:color w:val="000000"/>
          <w:sz w:val="24"/>
          <w:szCs w:val="24"/>
        </w:rPr>
        <w:t xml:space="preserve">, con domicilio en </w:t>
      </w:r>
      <w:r w:rsidR="005F08C1">
        <w:rPr>
          <w:rFonts w:cs="Arial"/>
          <w:color w:val="000000"/>
          <w:sz w:val="24"/>
          <w:szCs w:val="24"/>
        </w:rPr>
        <w:t>------------</w:t>
      </w:r>
      <w:r w:rsidR="00341696">
        <w:rPr>
          <w:rFonts w:cs="Arial"/>
          <w:color w:val="000000"/>
          <w:sz w:val="24"/>
          <w:szCs w:val="24"/>
        </w:rPr>
        <w:t xml:space="preserve">, código postal </w:t>
      </w:r>
      <w:r w:rsidR="00030535">
        <w:rPr>
          <w:rFonts w:cs="Arial"/>
          <w:color w:val="000000"/>
          <w:sz w:val="24"/>
          <w:szCs w:val="24"/>
        </w:rPr>
        <w:t>49000</w:t>
      </w:r>
      <w:r w:rsidR="00341696">
        <w:rPr>
          <w:rFonts w:cs="Arial"/>
          <w:color w:val="000000"/>
          <w:sz w:val="24"/>
          <w:szCs w:val="24"/>
        </w:rPr>
        <w:t xml:space="preserve">, en la colonia </w:t>
      </w:r>
      <w:r w:rsidR="00030535">
        <w:rPr>
          <w:rFonts w:cs="Arial"/>
          <w:color w:val="000000"/>
          <w:sz w:val="24"/>
          <w:szCs w:val="24"/>
        </w:rPr>
        <w:t>centro en Ciudad Guzmán, Jalisco,</w:t>
      </w:r>
      <w:r w:rsidR="00341696" w:rsidRPr="00FF4428">
        <w:rPr>
          <w:rFonts w:cs="Arial"/>
          <w:color w:val="000000"/>
          <w:sz w:val="24"/>
          <w:szCs w:val="24"/>
        </w:rPr>
        <w:t xml:space="preserve"> declara que cuenta con la experiencia suficiente en materia de prestación de servicios</w:t>
      </w:r>
      <w:r w:rsidR="008409D4">
        <w:rPr>
          <w:rFonts w:cs="Arial"/>
          <w:color w:val="000000"/>
          <w:sz w:val="24"/>
          <w:szCs w:val="24"/>
        </w:rPr>
        <w:t>.</w:t>
      </w:r>
      <w:r w:rsidR="00341696" w:rsidRPr="00FF4428">
        <w:rPr>
          <w:rFonts w:cs="Arial"/>
          <w:color w:val="000000"/>
          <w:sz w:val="24"/>
          <w:szCs w:val="24"/>
        </w:rPr>
        <w:t xml:space="preserve"> </w:t>
      </w:r>
      <w:r w:rsidR="005F08C1">
        <w:rPr>
          <w:rFonts w:cs="Arial"/>
          <w:color w:val="000000"/>
          <w:sz w:val="24"/>
          <w:szCs w:val="24"/>
        </w:rPr>
        <w:t xml:space="preserve"> </w:t>
      </w:r>
      <w:r w:rsidR="00030535">
        <w:rPr>
          <w:rFonts w:cs="Arial"/>
          <w:color w:val="FFFFFF" w:themeColor="background1"/>
          <w:sz w:val="24"/>
          <w:szCs w:val="24"/>
        </w:rPr>
        <w:t>VICTOR HUGO ZAPOPAN, JAL</w:t>
      </w:r>
    </w:p>
    <w:p w14:paraId="5DEA80CC" w14:textId="77777777" w:rsidR="00341696" w:rsidRDefault="00341696" w:rsidP="00341696">
      <w:pPr>
        <w:pStyle w:val="Prrafodelista"/>
        <w:spacing w:line="240" w:lineRule="auto"/>
        <w:ind w:left="0"/>
        <w:jc w:val="both"/>
        <w:rPr>
          <w:rFonts w:cs="Arial"/>
          <w:b/>
          <w:color w:val="000000"/>
          <w:sz w:val="24"/>
          <w:szCs w:val="24"/>
        </w:rPr>
      </w:pPr>
    </w:p>
    <w:p w14:paraId="52704CD9" w14:textId="77777777" w:rsidR="00FC1F88" w:rsidRDefault="00FC1F88" w:rsidP="00341696">
      <w:pPr>
        <w:pStyle w:val="Prrafodelista"/>
        <w:spacing w:line="240" w:lineRule="auto"/>
        <w:ind w:left="0"/>
        <w:jc w:val="both"/>
        <w:rPr>
          <w:rFonts w:cs="Arial"/>
          <w:b/>
          <w:color w:val="000000"/>
          <w:sz w:val="24"/>
          <w:szCs w:val="24"/>
        </w:rPr>
      </w:pPr>
    </w:p>
    <w:p w14:paraId="3940FBCC" w14:textId="77777777" w:rsidR="00FC1F88" w:rsidRDefault="00FC1F88" w:rsidP="00341696">
      <w:pPr>
        <w:pStyle w:val="Prrafodelista"/>
        <w:spacing w:line="240" w:lineRule="auto"/>
        <w:ind w:left="0"/>
        <w:jc w:val="both"/>
        <w:rPr>
          <w:rFonts w:cs="Arial"/>
          <w:b/>
          <w:color w:val="000000"/>
          <w:sz w:val="24"/>
          <w:szCs w:val="24"/>
        </w:rPr>
      </w:pPr>
    </w:p>
    <w:p w14:paraId="085C03EE" w14:textId="77777777" w:rsidR="00341696" w:rsidRDefault="00341696" w:rsidP="00341696">
      <w:pPr>
        <w:pStyle w:val="Prrafodelista"/>
        <w:spacing w:line="240" w:lineRule="auto"/>
        <w:ind w:left="0"/>
        <w:jc w:val="center"/>
        <w:rPr>
          <w:rFonts w:cs="Arial"/>
          <w:b/>
          <w:color w:val="000000"/>
          <w:sz w:val="24"/>
          <w:szCs w:val="24"/>
        </w:rPr>
      </w:pPr>
      <w:r w:rsidRPr="00042540">
        <w:rPr>
          <w:rFonts w:cs="Arial"/>
          <w:b/>
          <w:color w:val="000000"/>
          <w:sz w:val="24"/>
          <w:szCs w:val="24"/>
        </w:rPr>
        <w:t>RESOLUTIVOS:</w:t>
      </w:r>
    </w:p>
    <w:p w14:paraId="4D0F7190" w14:textId="77777777" w:rsidR="00341696" w:rsidRPr="00042540" w:rsidRDefault="00341696" w:rsidP="00341696">
      <w:pPr>
        <w:pStyle w:val="Prrafodelista"/>
        <w:spacing w:line="240" w:lineRule="auto"/>
        <w:ind w:left="0"/>
        <w:jc w:val="center"/>
        <w:rPr>
          <w:rFonts w:cs="Arial"/>
          <w:b/>
          <w:color w:val="000000"/>
          <w:sz w:val="24"/>
          <w:szCs w:val="24"/>
        </w:rPr>
      </w:pPr>
    </w:p>
    <w:p w14:paraId="25F44D24" w14:textId="77777777" w:rsidR="00D57C1F" w:rsidRDefault="00341696" w:rsidP="005F08C1">
      <w:pPr>
        <w:pStyle w:val="Prrafodelista"/>
        <w:spacing w:after="120" w:line="240" w:lineRule="auto"/>
        <w:ind w:left="0"/>
        <w:jc w:val="both"/>
        <w:rPr>
          <w:sz w:val="24"/>
          <w:szCs w:val="24"/>
        </w:rPr>
      </w:pPr>
      <w:r w:rsidRPr="00042540">
        <w:rPr>
          <w:b/>
          <w:bCs/>
          <w:sz w:val="24"/>
          <w:szCs w:val="24"/>
        </w:rPr>
        <w:t xml:space="preserve">PRIMERO.- </w:t>
      </w:r>
      <w:r w:rsidRPr="00042540">
        <w:rPr>
          <w:sz w:val="24"/>
          <w:szCs w:val="24"/>
        </w:rPr>
        <w:t xml:space="preserve">Que valorados los aspectos legales, técnicos y económicos y con el fin de asegurar las mejores condiciones disponibles para el Municipio de Zapotlán el Grande, Jalisco, resulta conveniente contratar </w:t>
      </w:r>
      <w:r w:rsidR="00D57C1F">
        <w:rPr>
          <w:sz w:val="24"/>
          <w:szCs w:val="24"/>
        </w:rPr>
        <w:t>el a</w:t>
      </w:r>
      <w:r w:rsidR="00D57C1F" w:rsidRPr="00D57C1F">
        <w:rPr>
          <w:sz w:val="24"/>
          <w:szCs w:val="24"/>
        </w:rPr>
        <w:t xml:space="preserve">rrendamiento de centro de espectáculos </w:t>
      </w:r>
    </w:p>
    <w:p w14:paraId="1FBB9EF9" w14:textId="77777777" w:rsidR="00D57C1F" w:rsidRDefault="00D57C1F" w:rsidP="005F08C1">
      <w:pPr>
        <w:pStyle w:val="Prrafodelista"/>
        <w:spacing w:after="120" w:line="240" w:lineRule="auto"/>
        <w:ind w:left="0"/>
        <w:jc w:val="both"/>
        <w:rPr>
          <w:sz w:val="24"/>
          <w:szCs w:val="24"/>
        </w:rPr>
      </w:pPr>
    </w:p>
    <w:p w14:paraId="73198C32" w14:textId="1B5E8E49" w:rsidR="00030535" w:rsidRDefault="00D57C1F" w:rsidP="005F08C1">
      <w:pPr>
        <w:pStyle w:val="Prrafodelista"/>
        <w:spacing w:after="120" w:line="240" w:lineRule="auto"/>
        <w:ind w:left="0"/>
        <w:jc w:val="both"/>
        <w:rPr>
          <w:rFonts w:cs="Arial"/>
        </w:rPr>
      </w:pPr>
      <w:r w:rsidRPr="00D57C1F">
        <w:rPr>
          <w:sz w:val="24"/>
          <w:szCs w:val="24"/>
        </w:rPr>
        <w:t>“RODEO” para llevar a cabo el festejo del día del maestro que se llevara a cabo el día 27 de mayo del 2022</w:t>
      </w:r>
      <w:r w:rsidR="00FC1F88">
        <w:rPr>
          <w:sz w:val="24"/>
          <w:szCs w:val="24"/>
        </w:rPr>
        <w:t>.</w:t>
      </w:r>
    </w:p>
    <w:p w14:paraId="0CB6FA55" w14:textId="77777777" w:rsidR="000B5946" w:rsidRDefault="000B5946" w:rsidP="005F08C1">
      <w:pPr>
        <w:pStyle w:val="Prrafodelista"/>
        <w:spacing w:after="120" w:line="240" w:lineRule="auto"/>
        <w:ind w:left="0"/>
        <w:jc w:val="both"/>
        <w:rPr>
          <w:b/>
        </w:rPr>
      </w:pPr>
    </w:p>
    <w:p w14:paraId="4CFBF03B" w14:textId="0385DA50" w:rsidR="00341696" w:rsidRPr="00042540" w:rsidRDefault="00341696" w:rsidP="005F08C1">
      <w:pPr>
        <w:pStyle w:val="Prrafodelista"/>
        <w:spacing w:after="120" w:line="240" w:lineRule="auto"/>
        <w:ind w:left="0"/>
        <w:jc w:val="both"/>
        <w:rPr>
          <w:rFonts w:cs="Arial"/>
          <w:b/>
        </w:rPr>
      </w:pPr>
      <w:r w:rsidRPr="00042540">
        <w:rPr>
          <w:rFonts w:cs="Arial"/>
          <w:b/>
        </w:rPr>
        <w:t>Economía</w:t>
      </w:r>
    </w:p>
    <w:p w14:paraId="29A690EC" w14:textId="03888E60" w:rsidR="005F08C1" w:rsidRDefault="00341696" w:rsidP="00341696">
      <w:pPr>
        <w:jc w:val="both"/>
        <w:rPr>
          <w:rFonts w:cs="Arial"/>
        </w:rPr>
      </w:pPr>
      <w:r w:rsidRPr="00042540">
        <w:t xml:space="preserve">El presente criterio se acredita en virtud de que se </w:t>
      </w:r>
      <w:r>
        <w:t>contratará</w:t>
      </w:r>
      <w:r w:rsidRPr="00042540">
        <w:t xml:space="preserve"> a la persona </w:t>
      </w:r>
      <w:r w:rsidR="005F08C1">
        <w:t>física</w:t>
      </w:r>
      <w:r w:rsidRPr="00042540">
        <w:t xml:space="preserve"> que </w:t>
      </w:r>
      <w:r>
        <w:t xml:space="preserve">tiene </w:t>
      </w:r>
      <w:r w:rsidRPr="00042540">
        <w:t>la capacidad técnica, económica y cumpl</w:t>
      </w:r>
      <w:r>
        <w:t>e</w:t>
      </w:r>
      <w:r w:rsidRPr="00042540">
        <w:t xml:space="preserve"> con estas características, garanti</w:t>
      </w:r>
      <w:r>
        <w:t>za</w:t>
      </w:r>
      <w:r w:rsidRPr="00042540">
        <w:t xml:space="preserve"> buen precio </w:t>
      </w:r>
      <w:r>
        <w:t>y</w:t>
      </w:r>
      <w:r w:rsidRPr="00042540">
        <w:t xml:space="preserve"> en relación directa con la calidad de los servicios</w:t>
      </w:r>
      <w:r>
        <w:t>,</w:t>
      </w:r>
      <w:r w:rsidRPr="00042540">
        <w:t xml:space="preserve"> en valor de mercado </w:t>
      </w:r>
      <w:r>
        <w:t>cumple</w:t>
      </w:r>
      <w:r w:rsidRPr="00042540">
        <w:t xml:space="preserve"> con las condiciones </w:t>
      </w:r>
      <w:r>
        <w:t xml:space="preserve">requeridas </w:t>
      </w:r>
      <w:r w:rsidRPr="00042540">
        <w:t>en beneficio del Gobierno Municipal</w:t>
      </w:r>
      <w:r w:rsidR="008409D4">
        <w:t>, p</w:t>
      </w:r>
      <w:r w:rsidRPr="00042540">
        <w:t xml:space="preserve">or lo que se propone que se adjudique en forma directa a la persona </w:t>
      </w:r>
      <w:r w:rsidR="005F08C1">
        <w:t xml:space="preserve">física </w:t>
      </w:r>
      <w:r w:rsidR="00D57C1F" w:rsidRPr="00DE72BC">
        <w:rPr>
          <w:rFonts w:cs="Arial"/>
        </w:rPr>
        <w:t>RAUL LUIS JUAN SOLANO</w:t>
      </w:r>
      <w:r w:rsidR="00030535">
        <w:rPr>
          <w:rFonts w:cs="Arial"/>
        </w:rPr>
        <w:t>.</w:t>
      </w:r>
    </w:p>
    <w:p w14:paraId="4017D33F" w14:textId="77777777" w:rsidR="00030535" w:rsidRPr="00FC1F88" w:rsidRDefault="00030535" w:rsidP="00341696">
      <w:pPr>
        <w:jc w:val="both"/>
        <w:rPr>
          <w:b/>
          <w:bCs/>
          <w:sz w:val="16"/>
          <w:szCs w:val="16"/>
        </w:rPr>
      </w:pPr>
    </w:p>
    <w:p w14:paraId="3FB1B48D" w14:textId="77777777" w:rsidR="00341696" w:rsidRPr="00042540" w:rsidRDefault="00341696" w:rsidP="00341696">
      <w:pPr>
        <w:jc w:val="both"/>
        <w:rPr>
          <w:b/>
          <w:bCs/>
        </w:rPr>
      </w:pPr>
      <w:r w:rsidRPr="00042540">
        <w:rPr>
          <w:b/>
          <w:bCs/>
        </w:rPr>
        <w:t>Eficiencia</w:t>
      </w:r>
    </w:p>
    <w:p w14:paraId="1F686C7A" w14:textId="77777777" w:rsidR="00341696" w:rsidRPr="00042540" w:rsidRDefault="00341696" w:rsidP="00341696">
      <w:pPr>
        <w:pStyle w:val="1"/>
        <w:ind w:left="0"/>
        <w:rPr>
          <w:rFonts w:asciiTheme="minorHAnsi" w:hAnsiTheme="minorHAnsi"/>
          <w:bCs/>
        </w:rPr>
      </w:pPr>
      <w:r w:rsidRPr="00042540">
        <w:rPr>
          <w:rFonts w:asciiTheme="minorHAnsi" w:hAnsiTheme="minorHAnsi" w:cs="Tahoma"/>
        </w:rPr>
        <w:t xml:space="preserve">La eficiencia la debemos entender como el uso racional de los medios con que se cuenta para alcanzar un objetivo predeterminado, así como la capacidad de alcanzar los objetivos y metas programadas con el mínimo de recursos disponibles asegurando </w:t>
      </w:r>
      <w:r w:rsidRPr="00042540">
        <w:rPr>
          <w:rFonts w:asciiTheme="minorHAnsi" w:hAnsiTheme="minorHAnsi" w:cs="Tahoma"/>
          <w:bCs/>
        </w:rPr>
        <w:t xml:space="preserve">el logro de los objetivos propuestos en el menor tiempo </w:t>
      </w:r>
      <w:r w:rsidRPr="00042540">
        <w:rPr>
          <w:rFonts w:asciiTheme="minorHAnsi" w:hAnsiTheme="minorHAnsi"/>
          <w:bCs/>
        </w:rPr>
        <w:t>posible, maximizando los recursos disponibles en el Municipio y previendo altos estándares de calidad con los servicios requeridos.</w:t>
      </w:r>
    </w:p>
    <w:p w14:paraId="04164357" w14:textId="77777777" w:rsidR="00341696" w:rsidRPr="00FC1F88" w:rsidRDefault="00341696" w:rsidP="00341696">
      <w:pPr>
        <w:pStyle w:val="Prrafodelista"/>
        <w:spacing w:after="120" w:line="240" w:lineRule="auto"/>
        <w:ind w:left="0" w:firstLine="708"/>
        <w:jc w:val="both"/>
        <w:rPr>
          <w:sz w:val="16"/>
          <w:szCs w:val="16"/>
        </w:rPr>
      </w:pPr>
    </w:p>
    <w:p w14:paraId="18035ED6" w14:textId="3228C7A8" w:rsidR="00D57C1F" w:rsidRDefault="00341696" w:rsidP="00D57C1F">
      <w:pPr>
        <w:pStyle w:val="Prrafodelista"/>
        <w:spacing w:after="120" w:line="240" w:lineRule="auto"/>
        <w:ind w:left="0"/>
        <w:jc w:val="both"/>
        <w:rPr>
          <w:rFonts w:cs="Arial"/>
        </w:rPr>
      </w:pPr>
      <w:r w:rsidRPr="00042540">
        <w:rPr>
          <w:sz w:val="24"/>
          <w:szCs w:val="24"/>
        </w:rPr>
        <w:t xml:space="preserve">Este criterio se acredita, en virtud de que la </w:t>
      </w:r>
      <w:r w:rsidR="005F08C1">
        <w:rPr>
          <w:sz w:val="24"/>
          <w:szCs w:val="24"/>
        </w:rPr>
        <w:t>contratación</w:t>
      </w:r>
      <w:r>
        <w:rPr>
          <w:sz w:val="24"/>
          <w:szCs w:val="24"/>
        </w:rPr>
        <w:t xml:space="preserve"> antes mencionada, es p</w:t>
      </w:r>
      <w:r w:rsidRPr="00042540">
        <w:rPr>
          <w:sz w:val="24"/>
          <w:szCs w:val="24"/>
        </w:rPr>
        <w:t xml:space="preserve">recisamente </w:t>
      </w:r>
      <w:r>
        <w:rPr>
          <w:sz w:val="24"/>
          <w:szCs w:val="24"/>
        </w:rPr>
        <w:t xml:space="preserve">lo que garantiza </w:t>
      </w:r>
      <w:r w:rsidR="00030535">
        <w:rPr>
          <w:sz w:val="24"/>
          <w:szCs w:val="24"/>
        </w:rPr>
        <w:t>que se lleve a cabo</w:t>
      </w:r>
      <w:r w:rsidR="005F08C1">
        <w:rPr>
          <w:sz w:val="24"/>
          <w:szCs w:val="24"/>
        </w:rPr>
        <w:t xml:space="preserve"> </w:t>
      </w:r>
      <w:r w:rsidR="00D57C1F" w:rsidRPr="00D57C1F">
        <w:rPr>
          <w:sz w:val="24"/>
          <w:szCs w:val="24"/>
        </w:rPr>
        <w:t xml:space="preserve">el festejo </w:t>
      </w:r>
      <w:r w:rsidR="00671887">
        <w:rPr>
          <w:sz w:val="24"/>
          <w:szCs w:val="24"/>
        </w:rPr>
        <w:t xml:space="preserve">de la fiesta mexicana </w:t>
      </w:r>
      <w:r w:rsidR="00D57C1F" w:rsidRPr="00D57C1F">
        <w:rPr>
          <w:sz w:val="24"/>
          <w:szCs w:val="24"/>
        </w:rPr>
        <w:t>del día del maestro que se llevara a cabo el día 27 de mayo del 202</w:t>
      </w:r>
      <w:r w:rsidR="00FC1F88">
        <w:rPr>
          <w:sz w:val="24"/>
          <w:szCs w:val="24"/>
        </w:rPr>
        <w:t>2.</w:t>
      </w:r>
    </w:p>
    <w:p w14:paraId="7C2E870B" w14:textId="78C77C95" w:rsidR="00030535" w:rsidRPr="00FC1F88" w:rsidRDefault="00030535" w:rsidP="00030535">
      <w:pPr>
        <w:pStyle w:val="Prrafodelista"/>
        <w:spacing w:after="120" w:line="240" w:lineRule="auto"/>
        <w:ind w:left="0"/>
        <w:jc w:val="both"/>
        <w:rPr>
          <w:b/>
          <w:bCs/>
          <w:sz w:val="16"/>
          <w:szCs w:val="16"/>
        </w:rPr>
      </w:pPr>
    </w:p>
    <w:p w14:paraId="4F3FF1CF" w14:textId="77777777" w:rsidR="00341696" w:rsidRPr="00042540" w:rsidRDefault="00341696" w:rsidP="00341696">
      <w:pPr>
        <w:pStyle w:val="Prrafodelista"/>
        <w:spacing w:before="120" w:after="120" w:line="240" w:lineRule="auto"/>
        <w:ind w:left="0"/>
        <w:jc w:val="both"/>
        <w:rPr>
          <w:b/>
          <w:bCs/>
          <w:sz w:val="24"/>
          <w:szCs w:val="24"/>
        </w:rPr>
      </w:pPr>
      <w:r w:rsidRPr="00042540">
        <w:rPr>
          <w:b/>
          <w:bCs/>
          <w:sz w:val="24"/>
          <w:szCs w:val="24"/>
        </w:rPr>
        <w:t>Eficacia</w:t>
      </w:r>
    </w:p>
    <w:p w14:paraId="3D13AC75" w14:textId="021C8EBA" w:rsidR="00341696" w:rsidRDefault="00341696" w:rsidP="00341696">
      <w:pPr>
        <w:pStyle w:val="Prrafodelista"/>
        <w:spacing w:before="120" w:after="120" w:line="240" w:lineRule="auto"/>
        <w:ind w:left="0"/>
        <w:jc w:val="both"/>
        <w:rPr>
          <w:sz w:val="24"/>
          <w:szCs w:val="24"/>
        </w:rPr>
      </w:pPr>
      <w:r w:rsidRPr="00042540">
        <w:rPr>
          <w:sz w:val="24"/>
          <w:szCs w:val="24"/>
        </w:rPr>
        <w:t>Este criterio se acredita en virtud de</w:t>
      </w:r>
      <w:r>
        <w:rPr>
          <w:sz w:val="24"/>
          <w:szCs w:val="24"/>
        </w:rPr>
        <w:t xml:space="preserve"> que</w:t>
      </w:r>
      <w:r w:rsidRPr="00042540">
        <w:rPr>
          <w:sz w:val="24"/>
          <w:szCs w:val="24"/>
        </w:rPr>
        <w:t xml:space="preserve"> la contratación de l</w:t>
      </w:r>
      <w:r>
        <w:rPr>
          <w:sz w:val="24"/>
          <w:szCs w:val="24"/>
        </w:rPr>
        <w:t xml:space="preserve">os servicios </w:t>
      </w:r>
      <w:r w:rsidR="00870209">
        <w:rPr>
          <w:sz w:val="24"/>
          <w:szCs w:val="24"/>
        </w:rPr>
        <w:t xml:space="preserve">profesionales </w:t>
      </w:r>
      <w:r w:rsidR="00030535">
        <w:rPr>
          <w:sz w:val="24"/>
          <w:szCs w:val="24"/>
        </w:rPr>
        <w:t xml:space="preserve">de </w:t>
      </w:r>
      <w:r w:rsidR="00EF5C60">
        <w:rPr>
          <w:sz w:val="24"/>
          <w:szCs w:val="24"/>
        </w:rPr>
        <w:t xml:space="preserve">arrendamiento cubre </w:t>
      </w:r>
      <w:r w:rsidRPr="00042540">
        <w:rPr>
          <w:sz w:val="24"/>
          <w:szCs w:val="24"/>
        </w:rPr>
        <w:t xml:space="preserve">las necesidades de </w:t>
      </w:r>
      <w:r w:rsidR="00030535">
        <w:rPr>
          <w:sz w:val="24"/>
          <w:szCs w:val="24"/>
        </w:rPr>
        <w:t xml:space="preserve">la Jefatura de </w:t>
      </w:r>
      <w:r w:rsidR="00EF5C60">
        <w:rPr>
          <w:sz w:val="24"/>
          <w:szCs w:val="24"/>
        </w:rPr>
        <w:t>Educación Municipal que</w:t>
      </w:r>
      <w:r w:rsidR="00030535">
        <w:rPr>
          <w:sz w:val="24"/>
          <w:szCs w:val="24"/>
        </w:rPr>
        <w:t xml:space="preserve"> integra</w:t>
      </w:r>
      <w:r>
        <w:rPr>
          <w:sz w:val="24"/>
          <w:szCs w:val="24"/>
        </w:rPr>
        <w:t xml:space="preserve"> la </w:t>
      </w:r>
      <w:r w:rsidR="00870209">
        <w:rPr>
          <w:sz w:val="24"/>
          <w:szCs w:val="24"/>
        </w:rPr>
        <w:t>Administración Pública</w:t>
      </w:r>
      <w:r>
        <w:rPr>
          <w:sz w:val="24"/>
          <w:szCs w:val="24"/>
        </w:rPr>
        <w:t xml:space="preserve"> Municipal de este Municipio de Zapotlán el Grande </w:t>
      </w:r>
      <w:r w:rsidRPr="00042540">
        <w:rPr>
          <w:sz w:val="24"/>
          <w:szCs w:val="24"/>
        </w:rPr>
        <w:t xml:space="preserve">y con ello cumplirá con las obligaciones contraídas </w:t>
      </w:r>
      <w:r w:rsidR="00030535">
        <w:rPr>
          <w:sz w:val="24"/>
          <w:szCs w:val="24"/>
        </w:rPr>
        <w:t>con la ciudadanía</w:t>
      </w:r>
      <w:r w:rsidR="00FC1F88">
        <w:rPr>
          <w:sz w:val="24"/>
          <w:szCs w:val="24"/>
        </w:rPr>
        <w:t>.</w:t>
      </w:r>
      <w:r w:rsidRPr="00042540">
        <w:rPr>
          <w:sz w:val="24"/>
          <w:szCs w:val="24"/>
        </w:rPr>
        <w:t xml:space="preserve"> </w:t>
      </w:r>
    </w:p>
    <w:p w14:paraId="7F266867" w14:textId="77777777" w:rsidR="008409D4" w:rsidRPr="00FC1F88" w:rsidRDefault="008409D4" w:rsidP="00341696">
      <w:pPr>
        <w:pStyle w:val="Prrafodelista"/>
        <w:spacing w:before="120" w:after="120" w:line="240" w:lineRule="auto"/>
        <w:ind w:left="0"/>
        <w:jc w:val="both"/>
        <w:rPr>
          <w:sz w:val="16"/>
          <w:szCs w:val="16"/>
        </w:rPr>
      </w:pPr>
    </w:p>
    <w:p w14:paraId="36CBD2F4" w14:textId="77777777" w:rsidR="00341696" w:rsidRPr="00042540" w:rsidRDefault="00341696" w:rsidP="00341696">
      <w:pPr>
        <w:pStyle w:val="1"/>
        <w:spacing w:before="120"/>
        <w:ind w:left="0"/>
        <w:contextualSpacing/>
        <w:rPr>
          <w:rFonts w:asciiTheme="minorHAnsi" w:hAnsiTheme="minorHAnsi"/>
          <w:b/>
          <w:bCs/>
        </w:rPr>
      </w:pPr>
      <w:r w:rsidRPr="00042540">
        <w:rPr>
          <w:rFonts w:asciiTheme="minorHAnsi" w:hAnsiTheme="minorHAnsi"/>
          <w:b/>
          <w:bCs/>
        </w:rPr>
        <w:t xml:space="preserve">Imparcialidad </w:t>
      </w:r>
    </w:p>
    <w:p w14:paraId="4468BB4C" w14:textId="0CC169E1" w:rsidR="00341696" w:rsidRPr="00DF739F" w:rsidRDefault="00341696" w:rsidP="00697AA5">
      <w:pPr>
        <w:spacing w:before="120" w:after="120"/>
        <w:contextualSpacing/>
        <w:jc w:val="both"/>
        <w:rPr>
          <w:rFonts w:eastAsia="Times New Roman" w:cs="Arial"/>
          <w:b/>
          <w:i/>
          <w:u w:val="single"/>
        </w:rPr>
      </w:pPr>
      <w:r w:rsidRPr="00042540">
        <w:rPr>
          <w:rFonts w:cs="Arial"/>
        </w:rPr>
        <w:t xml:space="preserve">Este criterio se acredita, en virtud de que la selección del procedimiento de </w:t>
      </w:r>
      <w:r>
        <w:rPr>
          <w:rFonts w:cs="Arial"/>
        </w:rPr>
        <w:t>Adquisición Directa</w:t>
      </w:r>
      <w:r w:rsidRPr="00042540">
        <w:rPr>
          <w:rFonts w:cs="Arial"/>
        </w:rPr>
        <w:t>, encuadra en el artículo</w:t>
      </w:r>
      <w:r>
        <w:rPr>
          <w:rFonts w:cs="Arial"/>
        </w:rPr>
        <w:t xml:space="preserve"> 43 fra</w:t>
      </w:r>
      <w:r w:rsidR="00195379">
        <w:rPr>
          <w:rFonts w:cs="Arial"/>
        </w:rPr>
        <w:t>cción I, punto I, incisos c</w:t>
      </w:r>
      <w:r w:rsidR="00030535">
        <w:rPr>
          <w:rFonts w:cs="Arial"/>
        </w:rPr>
        <w:t>) y e</w:t>
      </w:r>
      <w:r>
        <w:rPr>
          <w:rFonts w:cs="Arial"/>
        </w:rPr>
        <w:t xml:space="preserve">), del </w:t>
      </w:r>
      <w:r w:rsidRPr="00DB0868">
        <w:rPr>
          <w:rFonts w:cs="ArialMT"/>
        </w:rPr>
        <w:t xml:space="preserve">Reglamento de Compras Gubernamentales, Contratación de Servicios, Arrendamientos y Enajenaciones, para el Municipio de Zapotlán el Grande, </w:t>
      </w:r>
      <w:r>
        <w:rPr>
          <w:rFonts w:eastAsia="Times New Roman" w:cs="Arial"/>
          <w:b/>
          <w:i/>
          <w:u w:val="single"/>
        </w:rPr>
        <w:t xml:space="preserve"> 43, Fracción </w:t>
      </w:r>
      <w:r w:rsidRPr="00042540">
        <w:rPr>
          <w:rFonts w:eastAsia="Times New Roman" w:cs="Arial"/>
          <w:b/>
          <w:i/>
          <w:u w:val="single"/>
        </w:rPr>
        <w:t xml:space="preserve">I. Por </w:t>
      </w:r>
      <w:r>
        <w:rPr>
          <w:rFonts w:eastAsia="Times New Roman" w:cs="Arial"/>
          <w:b/>
          <w:i/>
          <w:u w:val="single"/>
        </w:rPr>
        <w:t>Adjudicación Directa</w:t>
      </w:r>
      <w:r w:rsidRPr="00042540">
        <w:rPr>
          <w:rFonts w:eastAsia="Times New Roman" w:cs="Arial"/>
          <w:b/>
          <w:i/>
          <w:u w:val="single"/>
        </w:rPr>
        <w:t xml:space="preserve">: </w:t>
      </w:r>
      <w:r w:rsidR="00697AA5" w:rsidRPr="00697AA5">
        <w:rPr>
          <w:rFonts w:eastAsia="Times New Roman" w:cs="Arial"/>
          <w:b/>
          <w:i/>
          <w:u w:val="single"/>
        </w:rPr>
        <w:t>c) Se trate de bienes y servicios especializados en que un sol</w:t>
      </w:r>
      <w:r w:rsidR="00697AA5">
        <w:rPr>
          <w:rFonts w:eastAsia="Times New Roman" w:cs="Arial"/>
          <w:b/>
          <w:i/>
          <w:u w:val="single"/>
        </w:rPr>
        <w:t xml:space="preserve">o proveedor pueda satisfacer la </w:t>
      </w:r>
      <w:r w:rsidR="00697AA5" w:rsidRPr="00697AA5">
        <w:rPr>
          <w:rFonts w:eastAsia="Times New Roman" w:cs="Arial"/>
          <w:b/>
          <w:i/>
          <w:u w:val="single"/>
        </w:rPr>
        <w:t>demanda;</w:t>
      </w:r>
      <w:r w:rsidR="00697AA5" w:rsidRPr="00DF739F">
        <w:rPr>
          <w:rFonts w:eastAsia="Times New Roman" w:cs="Arial"/>
          <w:b/>
          <w:i/>
          <w:u w:val="single"/>
        </w:rPr>
        <w:t xml:space="preserve"> e</w:t>
      </w:r>
      <w:r w:rsidR="00DF739F" w:rsidRPr="00DF739F">
        <w:rPr>
          <w:rFonts w:eastAsia="Times New Roman" w:cs="Arial"/>
          <w:b/>
          <w:i/>
          <w:u w:val="single"/>
        </w:rPr>
        <w:t>) Se trate de compras cuyos montos sean menores a 2,000</w:t>
      </w:r>
      <w:r w:rsidR="00FC1F88">
        <w:rPr>
          <w:rFonts w:eastAsia="Times New Roman" w:cs="Arial"/>
          <w:b/>
          <w:i/>
          <w:u w:val="single"/>
        </w:rPr>
        <w:t xml:space="preserve"> </w:t>
      </w:r>
      <w:r w:rsidR="00DF739F" w:rsidRPr="00DF739F">
        <w:rPr>
          <w:rFonts w:eastAsia="Times New Roman" w:cs="Arial"/>
          <w:b/>
          <w:i/>
          <w:u w:val="single"/>
        </w:rPr>
        <w:t>Uni</w:t>
      </w:r>
      <w:r w:rsidR="00DF739F">
        <w:rPr>
          <w:rFonts w:eastAsia="Times New Roman" w:cs="Arial"/>
          <w:b/>
          <w:i/>
          <w:u w:val="single"/>
        </w:rPr>
        <w:t>dades de Medida y Actualización</w:t>
      </w:r>
      <w:r w:rsidR="00DF739F" w:rsidRPr="00DF739F">
        <w:rPr>
          <w:rFonts w:eastAsia="Times New Roman" w:cs="Arial"/>
          <w:b/>
          <w:i/>
          <w:u w:val="single"/>
        </w:rPr>
        <w:t xml:space="preserve">; </w:t>
      </w:r>
      <w:r>
        <w:rPr>
          <w:rFonts w:cs="Arial"/>
        </w:rPr>
        <w:t xml:space="preserve">conociéndose </w:t>
      </w:r>
      <w:r w:rsidRPr="00042540">
        <w:rPr>
          <w:rFonts w:cs="Arial"/>
        </w:rPr>
        <w:t xml:space="preserve">que el proveedor </w:t>
      </w:r>
      <w:r>
        <w:rPr>
          <w:rFonts w:cs="Arial"/>
        </w:rPr>
        <w:t xml:space="preserve">al cual se pretende contratar </w:t>
      </w:r>
      <w:r w:rsidRPr="00042540">
        <w:rPr>
          <w:rFonts w:cs="Arial"/>
        </w:rPr>
        <w:t>cu</w:t>
      </w:r>
      <w:r w:rsidRPr="00042540">
        <w:rPr>
          <w:rFonts w:cs="Arial"/>
          <w:color w:val="000000"/>
          <w:shd w:val="clear" w:color="auto" w:fill="FFFFFF"/>
        </w:rPr>
        <w:t>enta con la capacidad y experiencia para participar en esta contratación.</w:t>
      </w:r>
    </w:p>
    <w:p w14:paraId="4C5C18AA" w14:textId="77777777" w:rsidR="008409D4" w:rsidRDefault="008409D4" w:rsidP="00341696">
      <w:pPr>
        <w:spacing w:before="120" w:after="120"/>
        <w:jc w:val="both"/>
        <w:rPr>
          <w:rFonts w:eastAsia="Times New Roman" w:cs="Arial"/>
          <w:b/>
          <w:i/>
          <w:u w:val="single"/>
        </w:rPr>
      </w:pPr>
    </w:p>
    <w:p w14:paraId="493B4583" w14:textId="77777777" w:rsidR="000B5946" w:rsidRDefault="000B5946" w:rsidP="00341696">
      <w:pPr>
        <w:spacing w:before="120" w:after="120"/>
        <w:jc w:val="both"/>
        <w:rPr>
          <w:rFonts w:eastAsia="Times New Roman" w:cs="Arial"/>
          <w:b/>
          <w:i/>
          <w:u w:val="single"/>
        </w:rPr>
      </w:pPr>
    </w:p>
    <w:p w14:paraId="00E63897" w14:textId="77777777" w:rsidR="00341696" w:rsidRPr="00042540" w:rsidRDefault="00341696" w:rsidP="00341696">
      <w:pPr>
        <w:spacing w:before="120" w:after="120"/>
        <w:jc w:val="both"/>
        <w:rPr>
          <w:rFonts w:cs="Arial"/>
          <w:b/>
          <w:bCs/>
        </w:rPr>
      </w:pPr>
      <w:r w:rsidRPr="00042540">
        <w:rPr>
          <w:rFonts w:cs="Arial"/>
          <w:b/>
          <w:bCs/>
        </w:rPr>
        <w:t>Honradez</w:t>
      </w:r>
    </w:p>
    <w:p w14:paraId="042B1531" w14:textId="6EEC3514" w:rsidR="008409D4" w:rsidRDefault="00341696" w:rsidP="00341696">
      <w:pPr>
        <w:spacing w:before="120" w:after="120"/>
        <w:jc w:val="both"/>
        <w:rPr>
          <w:rFonts w:cs="Arial"/>
        </w:rPr>
      </w:pPr>
      <w:r w:rsidRPr="00042540">
        <w:rPr>
          <w:rFonts w:cs="Arial"/>
        </w:rPr>
        <w:t xml:space="preserve">Este criterio se acredita en virtud de que se están </w:t>
      </w:r>
      <w:r>
        <w:rPr>
          <w:rFonts w:cs="Arial"/>
        </w:rPr>
        <w:t>utilizando</w:t>
      </w:r>
      <w:r w:rsidRPr="00042540">
        <w:rPr>
          <w:rFonts w:cs="Arial"/>
        </w:rPr>
        <w:t xml:space="preserve"> los medios legales</w:t>
      </w:r>
      <w:r>
        <w:rPr>
          <w:rFonts w:cs="Arial"/>
        </w:rPr>
        <w:t xml:space="preserve"> establecidos</w:t>
      </w:r>
      <w:r w:rsidRPr="00042540">
        <w:rPr>
          <w:rFonts w:cs="Arial"/>
        </w:rPr>
        <w:t xml:space="preserve"> </w:t>
      </w:r>
      <w:r w:rsidR="000B0676">
        <w:rPr>
          <w:rFonts w:cs="Arial"/>
        </w:rPr>
        <w:t xml:space="preserve">en el </w:t>
      </w:r>
      <w:r w:rsidRPr="00DB0868">
        <w:rPr>
          <w:rFonts w:cs="ArialMT"/>
        </w:rPr>
        <w:t xml:space="preserve">Reglamento de Compras Gubernamentales, Contratación de Servicios, Arrendamientos y Enajenaciones, para el Municipio de Zapotlán el Grande, </w:t>
      </w:r>
      <w:r w:rsidRPr="00042540">
        <w:rPr>
          <w:rFonts w:cs="Arial"/>
        </w:rPr>
        <w:t xml:space="preserve">para llevar a cabo la </w:t>
      </w:r>
      <w:r w:rsidR="007E03F8">
        <w:t>contratación</w:t>
      </w:r>
      <w:r w:rsidRPr="00042540">
        <w:t xml:space="preserve"> referida</w:t>
      </w:r>
      <w:r w:rsidRPr="00D23021">
        <w:rPr>
          <w:rFonts w:cs="Arial"/>
        </w:rPr>
        <w:t xml:space="preserve"> </w:t>
      </w:r>
      <w:r w:rsidRPr="00042540">
        <w:rPr>
          <w:rFonts w:cs="Arial"/>
        </w:rPr>
        <w:t xml:space="preserve">a través del procedimiento de </w:t>
      </w:r>
      <w:r>
        <w:rPr>
          <w:rFonts w:cs="Arial"/>
        </w:rPr>
        <w:t>adjudicación directa</w:t>
      </w:r>
      <w:r w:rsidRPr="00042540">
        <w:rPr>
          <w:rFonts w:cs="Arial"/>
        </w:rPr>
        <w:t xml:space="preserve">, </w:t>
      </w:r>
      <w:r>
        <w:rPr>
          <w:rFonts w:cs="Arial"/>
        </w:rPr>
        <w:t>justificándose la</w:t>
      </w:r>
      <w:r w:rsidRPr="00042540">
        <w:rPr>
          <w:rFonts w:cs="Arial"/>
        </w:rPr>
        <w:t xml:space="preserve"> excepción a la Licitación Pública.</w:t>
      </w:r>
    </w:p>
    <w:p w14:paraId="3DFB7ADF" w14:textId="77777777" w:rsidR="00EB13C2" w:rsidRPr="000B5946" w:rsidRDefault="00EB13C2" w:rsidP="00341696">
      <w:pPr>
        <w:spacing w:before="120" w:after="120"/>
        <w:jc w:val="both"/>
        <w:rPr>
          <w:rFonts w:cs="ArialMT"/>
        </w:rPr>
      </w:pPr>
    </w:p>
    <w:p w14:paraId="4A79BE32" w14:textId="3E27017B" w:rsidR="00341696" w:rsidRPr="00042540" w:rsidRDefault="00341696" w:rsidP="00341696">
      <w:pPr>
        <w:spacing w:before="120" w:after="120"/>
        <w:jc w:val="both"/>
        <w:rPr>
          <w:rFonts w:cs="Arial"/>
        </w:rPr>
      </w:pPr>
      <w:r w:rsidRPr="00042540">
        <w:rPr>
          <w:b/>
          <w:bCs/>
        </w:rPr>
        <w:t xml:space="preserve">SEGUNDO. </w:t>
      </w:r>
      <w:r w:rsidRPr="00042540">
        <w:rPr>
          <w:bCs/>
        </w:rPr>
        <w:t>S</w:t>
      </w:r>
      <w:r w:rsidRPr="00042540">
        <w:t>e emite el presente Dictamen de procedencia debidamente motivado y fundado de conformidad con</w:t>
      </w:r>
      <w:r w:rsidR="00D13784">
        <w:t xml:space="preserve"> el</w:t>
      </w:r>
      <w:r w:rsidRPr="00042540">
        <w:t xml:space="preserve"> </w:t>
      </w:r>
      <w:r w:rsidRPr="00042540">
        <w:rPr>
          <w:rFonts w:eastAsia="Times New Roman" w:cs="Arial"/>
          <w:b/>
          <w:i/>
          <w:u w:val="single"/>
        </w:rPr>
        <w:t>Reglamento de compras gubernamentales, contratación de servicios, arrendamientos y enajenaciones, para el Municipio de Zapotlán el Grande</w:t>
      </w:r>
      <w:r w:rsidRPr="00042540">
        <w:t xml:space="preserve">,  </w:t>
      </w:r>
      <w:r w:rsidRPr="00042540">
        <w:rPr>
          <w:rFonts w:cs="Arial"/>
        </w:rPr>
        <w:t xml:space="preserve">  </w:t>
      </w:r>
    </w:p>
    <w:p w14:paraId="3B826383" w14:textId="77777777" w:rsidR="00341696" w:rsidRPr="00042540" w:rsidRDefault="00341696" w:rsidP="00341696">
      <w:pPr>
        <w:jc w:val="both"/>
      </w:pPr>
      <w:r w:rsidRPr="00042540">
        <w:t xml:space="preserve">Se notifica que el contrato derivado del presente dictamen queda sujeto a la disponibilidad presupuestal del ejercicio fiscal </w:t>
      </w:r>
      <w:r>
        <w:t>2022</w:t>
      </w:r>
      <w:r w:rsidRPr="00042540">
        <w:t xml:space="preserve"> sin que esto genere ninguna responsabilidad para el Municipio de Zapotlán el Grande Jalisco.   </w:t>
      </w:r>
    </w:p>
    <w:p w14:paraId="14306492" w14:textId="77777777" w:rsidR="00341696" w:rsidRPr="00C54396" w:rsidRDefault="00341696" w:rsidP="00341696">
      <w:pPr>
        <w:jc w:val="both"/>
        <w:rPr>
          <w:sz w:val="16"/>
          <w:szCs w:val="16"/>
        </w:rPr>
      </w:pPr>
    </w:p>
    <w:p w14:paraId="49891578" w14:textId="72CF6489" w:rsidR="00341696" w:rsidRDefault="00341696" w:rsidP="00341696">
      <w:pPr>
        <w:contextualSpacing/>
        <w:jc w:val="both"/>
      </w:pPr>
      <w:r w:rsidRPr="00042540">
        <w:t xml:space="preserve">Forma de pago: El pago del servicio prestado se deberá </w:t>
      </w:r>
      <w:r w:rsidR="00077714" w:rsidRPr="00042540">
        <w:t xml:space="preserve">realizar </w:t>
      </w:r>
      <w:r w:rsidR="00077714">
        <w:t>en</w:t>
      </w:r>
      <w:r w:rsidR="00870209">
        <w:t xml:space="preserve"> una sola </w:t>
      </w:r>
      <w:r w:rsidR="00077714">
        <w:t>exhibición después de haberse llevado cabo el evento</w:t>
      </w:r>
      <w:r w:rsidR="00B51FB1">
        <w:t>.</w:t>
      </w:r>
      <w:r w:rsidR="00870209">
        <w:t xml:space="preserve"> </w:t>
      </w:r>
    </w:p>
    <w:p w14:paraId="6B312565" w14:textId="77777777" w:rsidR="00B51FB1" w:rsidRPr="00C54396" w:rsidRDefault="00B51FB1" w:rsidP="00341696">
      <w:pPr>
        <w:contextualSpacing/>
        <w:jc w:val="both"/>
        <w:rPr>
          <w:sz w:val="16"/>
          <w:szCs w:val="16"/>
        </w:rPr>
      </w:pPr>
    </w:p>
    <w:p w14:paraId="2B09723D" w14:textId="77777777" w:rsidR="00341696" w:rsidRDefault="00341696" w:rsidP="00341696">
      <w:pPr>
        <w:contextualSpacing/>
        <w:jc w:val="both"/>
      </w:pPr>
      <w:r w:rsidRPr="00042540">
        <w:t>El proveedor adjudicado se obliga a cumplir con todo</w:t>
      </w:r>
      <w:r>
        <w:t xml:space="preserve"> l</w:t>
      </w:r>
      <w:r w:rsidRPr="00042540">
        <w:t xml:space="preserve">o </w:t>
      </w:r>
      <w:r>
        <w:t>expresado</w:t>
      </w:r>
      <w:r w:rsidRPr="00042540">
        <w:t xml:space="preserve"> en las especificaciones técnicas</w:t>
      </w:r>
      <w:r>
        <w:t xml:space="preserve"> de la propuesta presentada</w:t>
      </w:r>
      <w:r w:rsidRPr="00042540">
        <w:t xml:space="preserve">: </w:t>
      </w:r>
    </w:p>
    <w:p w14:paraId="50313574" w14:textId="77777777" w:rsidR="00341696" w:rsidRDefault="00341696" w:rsidP="00341696">
      <w:pPr>
        <w:jc w:val="both"/>
        <w:rPr>
          <w:rFonts w:ascii="Arial" w:hAnsi="Arial"/>
        </w:rPr>
      </w:pPr>
    </w:p>
    <w:p w14:paraId="460A0DFF" w14:textId="77777777" w:rsidR="00341696" w:rsidRPr="00042540" w:rsidRDefault="00341696" w:rsidP="00341696">
      <w:pPr>
        <w:spacing w:after="240"/>
        <w:jc w:val="both"/>
      </w:pPr>
      <w:r w:rsidRPr="00042540">
        <w:rPr>
          <w:b/>
        </w:rPr>
        <w:t>TERCERO.-</w:t>
      </w:r>
      <w:r w:rsidRPr="00042540">
        <w:t xml:space="preserve"> Notifíquese el contenido del presente dictamen, en la sesión del comité de adquisiciones gubernamentales, contratación de servicios, arrendamientos y enajenaciones, para el Municipio de Zapotlán el Grande.  Para los fines legales y administrativos a que haya lugar. </w:t>
      </w:r>
    </w:p>
    <w:p w14:paraId="29BF4F39" w14:textId="499AF0B4" w:rsidR="00341696" w:rsidRDefault="00341696" w:rsidP="00341696">
      <w:pPr>
        <w:spacing w:after="240"/>
        <w:jc w:val="both"/>
      </w:pPr>
      <w:r w:rsidRPr="00042540">
        <w:t xml:space="preserve">Así lo provee y dictamina. </w:t>
      </w:r>
    </w:p>
    <w:p w14:paraId="1F17A738" w14:textId="77777777" w:rsidR="00870209" w:rsidRDefault="00870209" w:rsidP="00341696">
      <w:pPr>
        <w:spacing w:after="240"/>
        <w:jc w:val="both"/>
      </w:pPr>
    </w:p>
    <w:p w14:paraId="73079621" w14:textId="77777777" w:rsidR="00FC1F88" w:rsidRDefault="00FC1F88" w:rsidP="00341696">
      <w:pPr>
        <w:spacing w:after="240"/>
        <w:jc w:val="both"/>
      </w:pPr>
    </w:p>
    <w:p w14:paraId="2B4F15E6" w14:textId="77777777" w:rsidR="00341696" w:rsidRPr="00623EAD" w:rsidRDefault="00341696" w:rsidP="00341696">
      <w:pPr>
        <w:pStyle w:val="Sinespaciado"/>
        <w:spacing w:line="240" w:lineRule="atLeast"/>
        <w:jc w:val="center"/>
        <w:rPr>
          <w:rFonts w:asciiTheme="minorHAnsi" w:hAnsiTheme="minorHAnsi"/>
          <w:b/>
          <w:lang w:eastAsia="en-US"/>
        </w:rPr>
      </w:pPr>
      <w:r w:rsidRPr="00623EAD">
        <w:rPr>
          <w:rFonts w:asciiTheme="minorHAnsi" w:hAnsiTheme="minorHAnsi"/>
          <w:b/>
          <w:lang w:eastAsia="en-US"/>
        </w:rPr>
        <w:t>MCI. ROSA MARIA SANCHEZ SANCHEZ</w:t>
      </w:r>
    </w:p>
    <w:p w14:paraId="1407EA61" w14:textId="77777777" w:rsidR="00341696" w:rsidRPr="00623EAD" w:rsidRDefault="00341696" w:rsidP="00341696">
      <w:pPr>
        <w:pStyle w:val="Sinespaciado"/>
        <w:spacing w:line="240" w:lineRule="atLeast"/>
        <w:jc w:val="center"/>
        <w:rPr>
          <w:rFonts w:asciiTheme="minorHAnsi" w:hAnsiTheme="minorHAnsi"/>
          <w:b/>
          <w:lang w:eastAsia="en-US"/>
        </w:rPr>
      </w:pPr>
      <w:r w:rsidRPr="00623EAD">
        <w:rPr>
          <w:rFonts w:asciiTheme="minorHAnsi" w:hAnsiTheme="minorHAnsi"/>
          <w:b/>
          <w:lang w:eastAsia="en-US"/>
        </w:rPr>
        <w:t>Coordinadora de Proveeduría Municipal</w:t>
      </w:r>
    </w:p>
    <w:p w14:paraId="0EB74C34" w14:textId="2BB0A4F6" w:rsidR="00341696" w:rsidRPr="004A768B" w:rsidRDefault="00341696" w:rsidP="00341696">
      <w:pPr>
        <w:pStyle w:val="Sinespaciado"/>
        <w:spacing w:line="240" w:lineRule="atLeast"/>
        <w:jc w:val="center"/>
        <w:rPr>
          <w:rFonts w:asciiTheme="minorHAnsi" w:hAnsiTheme="minorHAnsi"/>
          <w:b/>
          <w:sz w:val="22"/>
          <w:szCs w:val="22"/>
          <w:lang w:eastAsia="en-US"/>
        </w:rPr>
      </w:pPr>
      <w:r w:rsidRPr="004A768B">
        <w:rPr>
          <w:rFonts w:asciiTheme="minorHAnsi" w:hAnsiTheme="minorHAnsi"/>
          <w:b/>
          <w:sz w:val="22"/>
          <w:szCs w:val="22"/>
          <w:lang w:eastAsia="en-US"/>
        </w:rPr>
        <w:t xml:space="preserve">Ciudad Guzmán, Municipio De Zapotlán el Grande Jalisco a </w:t>
      </w:r>
      <w:r w:rsidR="00077714">
        <w:rPr>
          <w:rFonts w:asciiTheme="minorHAnsi" w:hAnsiTheme="minorHAnsi"/>
          <w:b/>
          <w:sz w:val="22"/>
          <w:szCs w:val="22"/>
          <w:lang w:eastAsia="en-US"/>
        </w:rPr>
        <w:t>25 de mayo</w:t>
      </w:r>
      <w:r w:rsidRPr="004A768B">
        <w:rPr>
          <w:rFonts w:asciiTheme="minorHAnsi" w:hAnsiTheme="minorHAnsi"/>
          <w:b/>
          <w:sz w:val="22"/>
          <w:szCs w:val="22"/>
          <w:lang w:eastAsia="en-US"/>
        </w:rPr>
        <w:t xml:space="preserve"> de 2022</w:t>
      </w:r>
    </w:p>
    <w:p w14:paraId="140D59E1" w14:textId="4EEB4794" w:rsidR="00341696" w:rsidRPr="0055061B" w:rsidRDefault="00341696" w:rsidP="0055061B">
      <w:pPr>
        <w:contextualSpacing/>
        <w:jc w:val="center"/>
        <w:rPr>
          <w:rFonts w:ascii="Calibri" w:hAnsi="Calibri" w:cs="Calibri"/>
          <w:b/>
          <w:i/>
          <w:sz w:val="20"/>
          <w:szCs w:val="20"/>
        </w:rPr>
      </w:pPr>
      <w:r w:rsidRPr="0055061B">
        <w:rPr>
          <w:rFonts w:ascii="Calibri" w:hAnsi="Calibri" w:cs="Calibri"/>
          <w:b/>
          <w:i/>
          <w:sz w:val="20"/>
          <w:szCs w:val="20"/>
        </w:rPr>
        <w:t xml:space="preserve">“2022, AÑO DEL CINCUENTA </w:t>
      </w:r>
      <w:r w:rsidR="00077714" w:rsidRPr="0055061B">
        <w:rPr>
          <w:rFonts w:ascii="Calibri" w:hAnsi="Calibri" w:cs="Calibri"/>
          <w:b/>
          <w:i/>
          <w:sz w:val="20"/>
          <w:szCs w:val="20"/>
        </w:rPr>
        <w:t>ANIVERSARIO DEL</w:t>
      </w:r>
      <w:r w:rsidRPr="0055061B">
        <w:rPr>
          <w:rFonts w:ascii="Calibri" w:hAnsi="Calibri" w:cs="Calibri"/>
          <w:b/>
          <w:i/>
          <w:sz w:val="20"/>
          <w:szCs w:val="20"/>
        </w:rPr>
        <w:t xml:space="preserve"> INSTITUTO</w:t>
      </w:r>
      <w:r w:rsidR="0055061B"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55061B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sectPr w:rsidR="00341696" w:rsidRPr="0055061B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83FF3" w14:textId="77777777" w:rsidR="00AC197E" w:rsidRDefault="00AC197E" w:rsidP="007C73C4">
      <w:r>
        <w:separator/>
      </w:r>
    </w:p>
  </w:endnote>
  <w:endnote w:type="continuationSeparator" w:id="0">
    <w:p w14:paraId="5737776E" w14:textId="77777777" w:rsidR="00AC197E" w:rsidRDefault="00AC197E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351D8" w14:textId="77777777" w:rsidR="00AC197E" w:rsidRDefault="00AC197E" w:rsidP="007C73C4">
      <w:r>
        <w:separator/>
      </w:r>
    </w:p>
  </w:footnote>
  <w:footnote w:type="continuationSeparator" w:id="0">
    <w:p w14:paraId="5434626C" w14:textId="77777777" w:rsidR="00AC197E" w:rsidRDefault="00AC197E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AC197E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AC197E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AC197E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84222"/>
    <w:multiLevelType w:val="hybridMultilevel"/>
    <w:tmpl w:val="43904024"/>
    <w:lvl w:ilvl="0" w:tplc="69762E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736697"/>
    <w:multiLevelType w:val="hybridMultilevel"/>
    <w:tmpl w:val="E6C00FCC"/>
    <w:lvl w:ilvl="0" w:tplc="9E780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54FB6"/>
    <w:multiLevelType w:val="hybridMultilevel"/>
    <w:tmpl w:val="01C09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652968"/>
    <w:multiLevelType w:val="hybridMultilevel"/>
    <w:tmpl w:val="24BED0EC"/>
    <w:lvl w:ilvl="0" w:tplc="67F45F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E6C59"/>
    <w:multiLevelType w:val="hybridMultilevel"/>
    <w:tmpl w:val="FEF474D0"/>
    <w:lvl w:ilvl="0" w:tplc="F6A0171C">
      <w:start w:val="3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EAA1D6B"/>
    <w:multiLevelType w:val="hybridMultilevel"/>
    <w:tmpl w:val="9B603106"/>
    <w:lvl w:ilvl="0" w:tplc="51F47052">
      <w:start w:val="3"/>
      <w:numFmt w:val="lowerLetter"/>
      <w:lvlText w:val="%1)"/>
      <w:lvlJc w:val="left"/>
      <w:pPr>
        <w:ind w:left="1068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5"/>
  </w:num>
  <w:num w:numId="4">
    <w:abstractNumId w:val="9"/>
  </w:num>
  <w:num w:numId="5">
    <w:abstractNumId w:val="13"/>
  </w:num>
  <w:num w:numId="6">
    <w:abstractNumId w:val="0"/>
  </w:num>
  <w:num w:numId="7">
    <w:abstractNumId w:val="15"/>
  </w:num>
  <w:num w:numId="8">
    <w:abstractNumId w:val="17"/>
  </w:num>
  <w:num w:numId="9">
    <w:abstractNumId w:val="14"/>
  </w:num>
  <w:num w:numId="10">
    <w:abstractNumId w:val="11"/>
  </w:num>
  <w:num w:numId="11">
    <w:abstractNumId w:val="8"/>
  </w:num>
  <w:num w:numId="12">
    <w:abstractNumId w:val="4"/>
  </w:num>
  <w:num w:numId="13">
    <w:abstractNumId w:val="1"/>
  </w:num>
  <w:num w:numId="14">
    <w:abstractNumId w:val="12"/>
  </w:num>
  <w:num w:numId="15">
    <w:abstractNumId w:val="10"/>
  </w:num>
  <w:num w:numId="16">
    <w:abstractNumId w:val="16"/>
  </w:num>
  <w:num w:numId="17">
    <w:abstractNumId w:val="6"/>
  </w:num>
  <w:num w:numId="18">
    <w:abstractNumId w:val="18"/>
  </w:num>
  <w:num w:numId="19">
    <w:abstractNumId w:val="7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21FE"/>
    <w:rsid w:val="00003A5A"/>
    <w:rsid w:val="00030535"/>
    <w:rsid w:val="00033684"/>
    <w:rsid w:val="00077714"/>
    <w:rsid w:val="000925DD"/>
    <w:rsid w:val="000B0676"/>
    <w:rsid w:val="000B1AF5"/>
    <w:rsid w:val="000B5946"/>
    <w:rsid w:val="000E26BC"/>
    <w:rsid w:val="000E7B9F"/>
    <w:rsid w:val="00103713"/>
    <w:rsid w:val="00124D03"/>
    <w:rsid w:val="0018602E"/>
    <w:rsid w:val="00192F00"/>
    <w:rsid w:val="00195379"/>
    <w:rsid w:val="001B29D8"/>
    <w:rsid w:val="001F4413"/>
    <w:rsid w:val="00220CD9"/>
    <w:rsid w:val="0026347E"/>
    <w:rsid w:val="00276512"/>
    <w:rsid w:val="002D07F9"/>
    <w:rsid w:val="0031264C"/>
    <w:rsid w:val="0032126F"/>
    <w:rsid w:val="003321A2"/>
    <w:rsid w:val="00335637"/>
    <w:rsid w:val="00341696"/>
    <w:rsid w:val="003D519E"/>
    <w:rsid w:val="003F49CC"/>
    <w:rsid w:val="004063B8"/>
    <w:rsid w:val="00423DA4"/>
    <w:rsid w:val="00452AB5"/>
    <w:rsid w:val="00462DEB"/>
    <w:rsid w:val="004A768B"/>
    <w:rsid w:val="004D4378"/>
    <w:rsid w:val="004D66D4"/>
    <w:rsid w:val="0053018E"/>
    <w:rsid w:val="00534C23"/>
    <w:rsid w:val="00536932"/>
    <w:rsid w:val="0055061B"/>
    <w:rsid w:val="00555C3F"/>
    <w:rsid w:val="005630C9"/>
    <w:rsid w:val="00583601"/>
    <w:rsid w:val="005A4BB7"/>
    <w:rsid w:val="005A53BF"/>
    <w:rsid w:val="005C1824"/>
    <w:rsid w:val="005C5899"/>
    <w:rsid w:val="005D04AD"/>
    <w:rsid w:val="005F08C1"/>
    <w:rsid w:val="00603765"/>
    <w:rsid w:val="00623183"/>
    <w:rsid w:val="00625BF2"/>
    <w:rsid w:val="0063249F"/>
    <w:rsid w:val="00657D4F"/>
    <w:rsid w:val="006611E7"/>
    <w:rsid w:val="00662215"/>
    <w:rsid w:val="00671887"/>
    <w:rsid w:val="00697AA5"/>
    <w:rsid w:val="006A14EE"/>
    <w:rsid w:val="006B0C61"/>
    <w:rsid w:val="006D5348"/>
    <w:rsid w:val="006F1285"/>
    <w:rsid w:val="007106BB"/>
    <w:rsid w:val="007919F1"/>
    <w:rsid w:val="007C0DAF"/>
    <w:rsid w:val="007C73C4"/>
    <w:rsid w:val="007E03F8"/>
    <w:rsid w:val="007E2C0A"/>
    <w:rsid w:val="007E4201"/>
    <w:rsid w:val="00814F5A"/>
    <w:rsid w:val="008409D4"/>
    <w:rsid w:val="00845C4C"/>
    <w:rsid w:val="0084700C"/>
    <w:rsid w:val="00870209"/>
    <w:rsid w:val="008C4774"/>
    <w:rsid w:val="008E7923"/>
    <w:rsid w:val="009109D4"/>
    <w:rsid w:val="00920A89"/>
    <w:rsid w:val="0093622A"/>
    <w:rsid w:val="009565D0"/>
    <w:rsid w:val="00980DC7"/>
    <w:rsid w:val="009C0A03"/>
    <w:rsid w:val="009E4C5C"/>
    <w:rsid w:val="00A01DE0"/>
    <w:rsid w:val="00A06E84"/>
    <w:rsid w:val="00A10CED"/>
    <w:rsid w:val="00A53ADA"/>
    <w:rsid w:val="00A65EC4"/>
    <w:rsid w:val="00A850C4"/>
    <w:rsid w:val="00A908FA"/>
    <w:rsid w:val="00AB4549"/>
    <w:rsid w:val="00AC197E"/>
    <w:rsid w:val="00AF7257"/>
    <w:rsid w:val="00B30F3F"/>
    <w:rsid w:val="00B32326"/>
    <w:rsid w:val="00B51FB1"/>
    <w:rsid w:val="00B53C40"/>
    <w:rsid w:val="00B53FC1"/>
    <w:rsid w:val="00B95C52"/>
    <w:rsid w:val="00BB4AFC"/>
    <w:rsid w:val="00BB716B"/>
    <w:rsid w:val="00C1657C"/>
    <w:rsid w:val="00C43A13"/>
    <w:rsid w:val="00C57F15"/>
    <w:rsid w:val="00C71752"/>
    <w:rsid w:val="00C853EB"/>
    <w:rsid w:val="00C95B80"/>
    <w:rsid w:val="00CC591B"/>
    <w:rsid w:val="00D13784"/>
    <w:rsid w:val="00D219F3"/>
    <w:rsid w:val="00D57C1F"/>
    <w:rsid w:val="00D74694"/>
    <w:rsid w:val="00DA7755"/>
    <w:rsid w:val="00DB2A6E"/>
    <w:rsid w:val="00DE72BC"/>
    <w:rsid w:val="00DF739F"/>
    <w:rsid w:val="00E119F2"/>
    <w:rsid w:val="00E16A89"/>
    <w:rsid w:val="00E205EA"/>
    <w:rsid w:val="00E26023"/>
    <w:rsid w:val="00E36D6C"/>
    <w:rsid w:val="00E460B7"/>
    <w:rsid w:val="00E675CB"/>
    <w:rsid w:val="00E8387F"/>
    <w:rsid w:val="00E93498"/>
    <w:rsid w:val="00EB13C2"/>
    <w:rsid w:val="00EB4A24"/>
    <w:rsid w:val="00EF5B8F"/>
    <w:rsid w:val="00EF5C60"/>
    <w:rsid w:val="00F279B6"/>
    <w:rsid w:val="00F43AB4"/>
    <w:rsid w:val="00FA53AF"/>
    <w:rsid w:val="00FB00F8"/>
    <w:rsid w:val="00FC1F88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1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customStyle="1" w:styleId="texto">
    <w:name w:val="texto"/>
    <w:basedOn w:val="Normal"/>
    <w:rsid w:val="00341696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MX"/>
    </w:rPr>
  </w:style>
  <w:style w:type="paragraph" w:customStyle="1" w:styleId="1">
    <w:name w:val="1"/>
    <w:basedOn w:val="Normal"/>
    <w:next w:val="Sangradetextonormal"/>
    <w:rsid w:val="00341696"/>
    <w:pPr>
      <w:ind w:left="360"/>
      <w:jc w:val="both"/>
    </w:pPr>
    <w:rPr>
      <w:rFonts w:ascii="Arial" w:eastAsia="Times New Roman" w:hAnsi="Arial" w:cs="Arial"/>
      <w:lang w:val="es-ES"/>
    </w:rPr>
  </w:style>
  <w:style w:type="paragraph" w:customStyle="1" w:styleId="ecxmsonormal">
    <w:name w:val="ecxmsonormal"/>
    <w:basedOn w:val="Normal"/>
    <w:rsid w:val="00341696"/>
    <w:pPr>
      <w:spacing w:after="324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41696"/>
    <w:rPr>
      <w:rFonts w:ascii="Calibri" w:eastAsia="Times New Roman" w:hAnsi="Calibri" w:cs="Calibri"/>
      <w:lang w:val="es-ES"/>
    </w:rPr>
  </w:style>
  <w:style w:type="paragraph" w:styleId="Sinespaciado">
    <w:name w:val="No Spacing"/>
    <w:link w:val="SinespaciadoCar"/>
    <w:uiPriority w:val="1"/>
    <w:qFormat/>
    <w:rsid w:val="00341696"/>
    <w:rPr>
      <w:rFonts w:ascii="Calibri" w:eastAsia="Times New Roman" w:hAnsi="Calibri" w:cs="Calibri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416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41696"/>
    <w:rPr>
      <w:noProof/>
    </w:rPr>
  </w:style>
  <w:style w:type="character" w:styleId="nfasissutil">
    <w:name w:val="Subtle Emphasis"/>
    <w:basedOn w:val="Fuentedeprrafopredeter"/>
    <w:uiPriority w:val="19"/>
    <w:qFormat/>
    <w:rsid w:val="00534C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640A6-F6D2-4AE7-BBB2-FF5CFB21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Isabel Madrigal Lopez</cp:lastModifiedBy>
  <cp:revision>2</cp:revision>
  <cp:lastPrinted>2021-10-05T16:46:00Z</cp:lastPrinted>
  <dcterms:created xsi:type="dcterms:W3CDTF">2022-08-04T18:17:00Z</dcterms:created>
  <dcterms:modified xsi:type="dcterms:W3CDTF">2022-08-04T18:17:00Z</dcterms:modified>
</cp:coreProperties>
</file>