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8A0F" w14:textId="5E48A5CC" w:rsidR="00202835" w:rsidRPr="00F17D95" w:rsidRDefault="00202835" w:rsidP="00F17D95">
      <w:pPr>
        <w:spacing w:line="276" w:lineRule="auto"/>
        <w:jc w:val="center"/>
        <w:rPr>
          <w:rFonts w:ascii="Arial" w:hAnsi="Arial" w:cs="Arial"/>
          <w:b/>
          <w:sz w:val="32"/>
          <w:szCs w:val="32"/>
        </w:rPr>
      </w:pPr>
      <w:r w:rsidRPr="00F17D95">
        <w:rPr>
          <w:rFonts w:ascii="Arial" w:hAnsi="Arial" w:cs="Arial"/>
          <w:b/>
          <w:sz w:val="32"/>
          <w:szCs w:val="32"/>
        </w:rPr>
        <w:t xml:space="preserve">Sesión Ordinaria No. </w:t>
      </w:r>
      <w:r w:rsidRPr="00F17D95">
        <w:rPr>
          <w:rFonts w:ascii="Arial" w:hAnsi="Arial" w:cs="Arial"/>
          <w:b/>
          <w:sz w:val="32"/>
          <w:szCs w:val="32"/>
        </w:rPr>
        <w:t xml:space="preserve">4 </w:t>
      </w:r>
      <w:r w:rsidRPr="00F17D95">
        <w:rPr>
          <w:rFonts w:ascii="Arial" w:hAnsi="Arial" w:cs="Arial"/>
          <w:b/>
          <w:sz w:val="32"/>
          <w:szCs w:val="32"/>
        </w:rPr>
        <w:t>de la</w:t>
      </w:r>
    </w:p>
    <w:p w14:paraId="58F4519E" w14:textId="3176F3A5" w:rsidR="00202835" w:rsidRPr="00F17D95" w:rsidRDefault="00202835" w:rsidP="00F17D95">
      <w:pPr>
        <w:spacing w:line="276" w:lineRule="auto"/>
        <w:jc w:val="center"/>
        <w:rPr>
          <w:rFonts w:ascii="Arial" w:hAnsi="Arial" w:cs="Arial"/>
          <w:b/>
          <w:sz w:val="32"/>
          <w:szCs w:val="32"/>
        </w:rPr>
      </w:pPr>
      <w:r w:rsidRPr="00F17D95">
        <w:rPr>
          <w:rFonts w:ascii="Arial" w:hAnsi="Arial" w:cs="Arial"/>
          <w:b/>
          <w:sz w:val="32"/>
          <w:szCs w:val="32"/>
        </w:rPr>
        <w:t xml:space="preserve">Comisión Edilicia de </w:t>
      </w:r>
      <w:r w:rsidRPr="00F17D95">
        <w:rPr>
          <w:rFonts w:ascii="Arial" w:hAnsi="Arial" w:cs="Arial"/>
          <w:b/>
          <w:sz w:val="32"/>
          <w:szCs w:val="32"/>
        </w:rPr>
        <w:t>Tránsito</w:t>
      </w:r>
      <w:r w:rsidRPr="00F17D95">
        <w:rPr>
          <w:rFonts w:ascii="Arial" w:hAnsi="Arial" w:cs="Arial"/>
          <w:b/>
          <w:sz w:val="32"/>
          <w:szCs w:val="32"/>
        </w:rPr>
        <w:t xml:space="preserve"> y Protección Civil.</w:t>
      </w:r>
    </w:p>
    <w:p w14:paraId="2FEBF117" w14:textId="0726EA01" w:rsidR="00202835" w:rsidRPr="00F17D95" w:rsidRDefault="00202835" w:rsidP="00F17D95">
      <w:pPr>
        <w:spacing w:line="276" w:lineRule="auto"/>
        <w:jc w:val="center"/>
        <w:rPr>
          <w:rFonts w:ascii="Arial" w:hAnsi="Arial" w:cs="Arial"/>
          <w:b/>
          <w:sz w:val="32"/>
          <w:szCs w:val="32"/>
        </w:rPr>
      </w:pPr>
      <w:r w:rsidRPr="00F17D95">
        <w:rPr>
          <w:rFonts w:ascii="Arial" w:hAnsi="Arial" w:cs="Arial"/>
          <w:b/>
          <w:sz w:val="32"/>
          <w:szCs w:val="32"/>
        </w:rPr>
        <w:t>30 de mayo</w:t>
      </w:r>
      <w:r w:rsidRPr="00F17D95">
        <w:rPr>
          <w:rFonts w:ascii="Arial" w:hAnsi="Arial" w:cs="Arial"/>
          <w:b/>
          <w:sz w:val="32"/>
          <w:szCs w:val="32"/>
        </w:rPr>
        <w:t xml:space="preserve"> de 2022</w:t>
      </w:r>
    </w:p>
    <w:p w14:paraId="7C5DFA5B" w14:textId="66F73B4F" w:rsidR="00202835" w:rsidRPr="00F17D95" w:rsidRDefault="00202835" w:rsidP="00F17D95">
      <w:pPr>
        <w:spacing w:line="276" w:lineRule="auto"/>
        <w:rPr>
          <w:rFonts w:ascii="Arial" w:hAnsi="Arial" w:cs="Arial"/>
        </w:rPr>
      </w:pPr>
    </w:p>
    <w:p w14:paraId="35AB40F5" w14:textId="77777777" w:rsidR="00F17D95" w:rsidRPr="00F17D95" w:rsidRDefault="00F17D95" w:rsidP="00F17D95">
      <w:pPr>
        <w:spacing w:line="276" w:lineRule="auto"/>
        <w:rPr>
          <w:rFonts w:ascii="Arial" w:hAnsi="Arial" w:cs="Arial"/>
        </w:rPr>
      </w:pPr>
    </w:p>
    <w:p w14:paraId="60C80E82" w14:textId="681CAF2A" w:rsidR="005706A9" w:rsidRPr="00F17D95" w:rsidRDefault="00202835" w:rsidP="00F17D95">
      <w:pPr>
        <w:spacing w:line="276" w:lineRule="auto"/>
        <w:jc w:val="both"/>
        <w:rPr>
          <w:rFonts w:ascii="Arial" w:hAnsi="Arial" w:cs="Arial"/>
        </w:rPr>
      </w:pPr>
      <w:r w:rsidRPr="00F17D95">
        <w:rPr>
          <w:rFonts w:ascii="Arial" w:hAnsi="Arial" w:cs="Arial"/>
        </w:rPr>
        <w:t xml:space="preserve">En Zapotlán el Grande, Jalisco; a </w:t>
      </w:r>
      <w:r w:rsidRPr="00F17D95">
        <w:rPr>
          <w:rFonts w:ascii="Arial" w:hAnsi="Arial" w:cs="Arial"/>
        </w:rPr>
        <w:t>30</w:t>
      </w:r>
      <w:r w:rsidRPr="00F17D95">
        <w:rPr>
          <w:rFonts w:ascii="Arial" w:hAnsi="Arial" w:cs="Arial"/>
        </w:rPr>
        <w:t xml:space="preserve"> de </w:t>
      </w:r>
      <w:r w:rsidRPr="00F17D95">
        <w:rPr>
          <w:rFonts w:ascii="Arial" w:hAnsi="Arial" w:cs="Arial"/>
        </w:rPr>
        <w:t>mayo</w:t>
      </w:r>
      <w:r w:rsidRPr="00F17D95">
        <w:rPr>
          <w:rFonts w:ascii="Arial" w:hAnsi="Arial" w:cs="Arial"/>
        </w:rPr>
        <w:t xml:space="preserve"> del 2022, siendo las 1</w:t>
      </w:r>
      <w:r w:rsidRPr="00F17D95">
        <w:rPr>
          <w:rFonts w:ascii="Arial" w:hAnsi="Arial" w:cs="Arial"/>
        </w:rPr>
        <w:t>0</w:t>
      </w:r>
      <w:r w:rsidRPr="00F17D95">
        <w:rPr>
          <w:rFonts w:ascii="Arial" w:hAnsi="Arial" w:cs="Arial"/>
        </w:rPr>
        <w:t xml:space="preserve"> </w:t>
      </w:r>
      <w:r w:rsidRPr="00F17D95">
        <w:rPr>
          <w:rFonts w:ascii="Arial" w:hAnsi="Arial" w:cs="Arial"/>
        </w:rPr>
        <w:t>diez hora</w:t>
      </w:r>
      <w:r w:rsidRPr="00F17D95">
        <w:rPr>
          <w:rFonts w:ascii="Arial" w:hAnsi="Arial" w:cs="Arial"/>
        </w:rPr>
        <w:t xml:space="preserve"> con </w:t>
      </w:r>
      <w:r w:rsidRPr="00F17D95">
        <w:rPr>
          <w:rFonts w:ascii="Arial" w:hAnsi="Arial" w:cs="Arial"/>
        </w:rPr>
        <w:t>25</w:t>
      </w:r>
      <w:r w:rsidRPr="00F17D95">
        <w:rPr>
          <w:rFonts w:ascii="Arial" w:hAnsi="Arial" w:cs="Arial"/>
        </w:rPr>
        <w:t xml:space="preserve"> </w:t>
      </w:r>
      <w:r w:rsidRPr="00F17D95">
        <w:rPr>
          <w:rFonts w:ascii="Arial" w:hAnsi="Arial" w:cs="Arial"/>
        </w:rPr>
        <w:t xml:space="preserve">veinticinco </w:t>
      </w:r>
      <w:r w:rsidRPr="00F17D95">
        <w:rPr>
          <w:rFonts w:ascii="Arial" w:hAnsi="Arial" w:cs="Arial"/>
        </w:rPr>
        <w:t xml:space="preserve">minutos reunidos en el lugar que ocupa la Sala </w:t>
      </w:r>
      <w:r w:rsidRPr="00F17D95">
        <w:rPr>
          <w:rFonts w:ascii="Arial" w:hAnsi="Arial" w:cs="Arial"/>
        </w:rPr>
        <w:t xml:space="preserve">de Juntas de </w:t>
      </w:r>
      <w:proofErr w:type="spellStart"/>
      <w:r w:rsidRPr="00F17D95">
        <w:rPr>
          <w:rFonts w:ascii="Arial" w:hAnsi="Arial" w:cs="Arial"/>
        </w:rPr>
        <w:t>Estacionometros</w:t>
      </w:r>
      <w:proofErr w:type="spellEnd"/>
      <w:r w:rsidRPr="00F17D95">
        <w:rPr>
          <w:rFonts w:ascii="Arial" w:hAnsi="Arial" w:cs="Arial"/>
        </w:rPr>
        <w:t xml:space="preserve"> localizada en </w:t>
      </w:r>
      <w:r w:rsidRPr="00F17D95">
        <w:rPr>
          <w:rFonts w:ascii="Arial" w:hAnsi="Arial" w:cs="Arial"/>
        </w:rPr>
        <w:t xml:space="preserve">las instalaciones del OPD de </w:t>
      </w:r>
      <w:proofErr w:type="spellStart"/>
      <w:r w:rsidRPr="00F17D95">
        <w:rPr>
          <w:rFonts w:ascii="Arial" w:hAnsi="Arial" w:cs="Arial"/>
        </w:rPr>
        <w:t>Estacionometros</w:t>
      </w:r>
      <w:proofErr w:type="spellEnd"/>
      <w:r w:rsidRPr="00F17D95">
        <w:rPr>
          <w:rFonts w:ascii="Arial" w:hAnsi="Arial" w:cs="Arial"/>
        </w:rPr>
        <w:t xml:space="preserve">, ubicada en la calle </w:t>
      </w:r>
      <w:r w:rsidRPr="00F17D95">
        <w:rPr>
          <w:rFonts w:ascii="Arial" w:hAnsi="Arial" w:cs="Arial"/>
        </w:rPr>
        <w:t>Ramón Corona</w:t>
      </w:r>
      <w:r w:rsidRPr="00F17D95">
        <w:rPr>
          <w:rFonts w:ascii="Arial" w:hAnsi="Arial" w:cs="Arial"/>
        </w:rPr>
        <w:t xml:space="preserve"> </w:t>
      </w:r>
      <w:r w:rsidRPr="00F17D95">
        <w:rPr>
          <w:rFonts w:ascii="Arial" w:hAnsi="Arial" w:cs="Arial"/>
        </w:rPr>
        <w:t>3</w:t>
      </w:r>
      <w:r w:rsidRPr="00F17D95">
        <w:rPr>
          <w:rFonts w:ascii="Arial" w:hAnsi="Arial" w:cs="Arial"/>
        </w:rPr>
        <w:t>2 de Ciudad Guzmán municipio de Zapotlán el Grande, Jalisco previamente convocados comparecen los CC. Edgar Joel Salvador Bautista y Francisco Ignacio Carrillo Gómez, en su carácter de Regidor Presidente</w:t>
      </w:r>
      <w:r w:rsidRPr="00F17D95">
        <w:rPr>
          <w:rFonts w:ascii="Arial" w:hAnsi="Arial" w:cs="Arial"/>
        </w:rPr>
        <w:t xml:space="preserve"> y</w:t>
      </w:r>
      <w:r w:rsidRPr="00F17D95">
        <w:rPr>
          <w:rFonts w:ascii="Arial" w:hAnsi="Arial" w:cs="Arial"/>
        </w:rPr>
        <w:t xml:space="preserve"> como vocal de la Comisión Edilicia permanente de Tránsito y Protección Civil</w:t>
      </w:r>
      <w:r w:rsidRPr="00F17D95">
        <w:rPr>
          <w:rFonts w:ascii="Arial" w:hAnsi="Arial" w:cs="Arial"/>
        </w:rPr>
        <w:t xml:space="preserve"> respectivamente </w:t>
      </w:r>
      <w:r w:rsidRPr="00F17D95">
        <w:rPr>
          <w:rFonts w:ascii="Arial" w:hAnsi="Arial" w:cs="Arial"/>
        </w:rPr>
        <w:t xml:space="preserve">conforme a lo establecido por los artículos 27 de la ley de Gobierno y Gobierno y la Administración </w:t>
      </w:r>
      <w:r w:rsidRPr="00F17D95">
        <w:rPr>
          <w:rFonts w:ascii="Arial" w:hAnsi="Arial" w:cs="Arial"/>
        </w:rPr>
        <w:t>Pública</w:t>
      </w:r>
      <w:r w:rsidRPr="00F17D95">
        <w:rPr>
          <w:rFonts w:ascii="Arial" w:hAnsi="Arial" w:cs="Arial"/>
        </w:rPr>
        <w:t xml:space="preserve"> para el Estado de Jalisco y sus Municipios y 40 al 48, 67 y demás relativos del Reglamento interior del Ayuntamiento de Zapotlán el Grande, Jalisco.</w:t>
      </w:r>
    </w:p>
    <w:p w14:paraId="65B8271E" w14:textId="77777777" w:rsidR="005706A9" w:rsidRPr="00F17D95" w:rsidRDefault="005706A9" w:rsidP="00F17D95">
      <w:pPr>
        <w:spacing w:line="276" w:lineRule="auto"/>
        <w:jc w:val="both"/>
        <w:rPr>
          <w:rFonts w:ascii="Arial" w:hAnsi="Arial" w:cs="Arial"/>
        </w:rPr>
      </w:pPr>
    </w:p>
    <w:p w14:paraId="66A14669" w14:textId="542FE10B" w:rsidR="005706A9" w:rsidRPr="00F17D95" w:rsidRDefault="005706A9" w:rsidP="00F17D95">
      <w:pPr>
        <w:pStyle w:val="Sinespaciado"/>
        <w:spacing w:line="276" w:lineRule="auto"/>
        <w:jc w:val="both"/>
        <w:rPr>
          <w:rFonts w:ascii="Arial" w:hAnsi="Arial" w:cs="Arial"/>
          <w:sz w:val="24"/>
          <w:szCs w:val="24"/>
        </w:rPr>
      </w:pPr>
      <w:r w:rsidRPr="00F17D95">
        <w:rPr>
          <w:rFonts w:ascii="Arial" w:hAnsi="Arial" w:cs="Arial"/>
          <w:sz w:val="24"/>
          <w:szCs w:val="24"/>
        </w:rPr>
        <w:t>Primer punto del orden del día Lista de Asistencia y Verificación de Quorum Legal. Por lo que se realizó el pase de lista a los regidores integrantes de la Comisión Edilicia de Tránsito y Protección Civil:</w:t>
      </w:r>
    </w:p>
    <w:p w14:paraId="4BD935F1" w14:textId="77777777" w:rsidR="00F17D95" w:rsidRPr="00F17D95" w:rsidRDefault="00F17D95" w:rsidP="00F17D95">
      <w:pPr>
        <w:pStyle w:val="Sinespaciado"/>
        <w:spacing w:line="276" w:lineRule="auto"/>
        <w:jc w:val="both"/>
        <w:rPr>
          <w:rFonts w:ascii="Arial" w:hAnsi="Arial" w:cs="Arial"/>
          <w:sz w:val="24"/>
          <w:szCs w:val="24"/>
        </w:rPr>
      </w:pPr>
    </w:p>
    <w:p w14:paraId="54172301" w14:textId="77777777" w:rsidR="005706A9" w:rsidRPr="00F17D95" w:rsidRDefault="005706A9" w:rsidP="00F17D95">
      <w:pPr>
        <w:pStyle w:val="Sinespaciado"/>
        <w:spacing w:line="276" w:lineRule="auto"/>
        <w:jc w:val="both"/>
        <w:rPr>
          <w:rFonts w:ascii="Arial" w:hAnsi="Arial" w:cs="Arial"/>
          <w:sz w:val="24"/>
          <w:szCs w:val="24"/>
        </w:rPr>
      </w:pPr>
    </w:p>
    <w:p w14:paraId="16A6B6AE" w14:textId="77777777" w:rsidR="005706A9" w:rsidRPr="00F17D95" w:rsidRDefault="005706A9" w:rsidP="00F17D95">
      <w:pPr>
        <w:pStyle w:val="Sinespaciado"/>
        <w:spacing w:line="276" w:lineRule="auto"/>
        <w:jc w:val="center"/>
        <w:rPr>
          <w:rFonts w:ascii="Arial" w:hAnsi="Arial" w:cs="Arial"/>
          <w:b/>
          <w:sz w:val="28"/>
          <w:szCs w:val="28"/>
        </w:rPr>
      </w:pPr>
      <w:r w:rsidRPr="00F17D95">
        <w:rPr>
          <w:rFonts w:ascii="Arial" w:hAnsi="Arial" w:cs="Arial"/>
          <w:b/>
          <w:sz w:val="28"/>
          <w:szCs w:val="28"/>
        </w:rPr>
        <w:t>Comisión de Tránsito y Protección Civil</w:t>
      </w:r>
    </w:p>
    <w:tbl>
      <w:tblPr>
        <w:tblStyle w:val="Tablaconcuadrcula"/>
        <w:tblW w:w="9125" w:type="dxa"/>
        <w:tblLook w:val="04A0" w:firstRow="1" w:lastRow="0" w:firstColumn="1" w:lastColumn="0" w:noHBand="0" w:noVBand="1"/>
      </w:tblPr>
      <w:tblGrid>
        <w:gridCol w:w="6734"/>
        <w:gridCol w:w="2391"/>
      </w:tblGrid>
      <w:tr w:rsidR="005706A9" w:rsidRPr="00F17D95" w14:paraId="5F553E32" w14:textId="77777777" w:rsidTr="00564CC7">
        <w:tc>
          <w:tcPr>
            <w:tcW w:w="6734" w:type="dxa"/>
          </w:tcPr>
          <w:p w14:paraId="14BAF879" w14:textId="77777777" w:rsidR="005706A9" w:rsidRPr="00F17D95" w:rsidRDefault="005706A9" w:rsidP="00F17D95">
            <w:pPr>
              <w:pStyle w:val="Sinespaciado"/>
              <w:spacing w:line="276" w:lineRule="auto"/>
              <w:jc w:val="both"/>
              <w:rPr>
                <w:rFonts w:ascii="Arial" w:hAnsi="Arial" w:cs="Arial"/>
                <w:b/>
                <w:sz w:val="28"/>
                <w:szCs w:val="28"/>
              </w:rPr>
            </w:pPr>
            <w:r w:rsidRPr="00F17D95">
              <w:rPr>
                <w:rFonts w:ascii="Arial" w:hAnsi="Arial" w:cs="Arial"/>
                <w:b/>
                <w:sz w:val="28"/>
                <w:szCs w:val="28"/>
              </w:rPr>
              <w:t>Regidor</w:t>
            </w:r>
          </w:p>
        </w:tc>
        <w:tc>
          <w:tcPr>
            <w:tcW w:w="2391" w:type="dxa"/>
          </w:tcPr>
          <w:p w14:paraId="63DAE377" w14:textId="77777777" w:rsidR="005706A9" w:rsidRPr="00F17D95" w:rsidRDefault="005706A9" w:rsidP="00F17D95">
            <w:pPr>
              <w:pStyle w:val="Sinespaciado"/>
              <w:spacing w:line="276" w:lineRule="auto"/>
              <w:jc w:val="center"/>
              <w:rPr>
                <w:rFonts w:ascii="Arial" w:hAnsi="Arial" w:cs="Arial"/>
                <w:b/>
                <w:sz w:val="28"/>
                <w:szCs w:val="28"/>
              </w:rPr>
            </w:pPr>
            <w:r w:rsidRPr="00F17D95">
              <w:rPr>
                <w:rFonts w:ascii="Arial" w:hAnsi="Arial" w:cs="Arial"/>
                <w:b/>
                <w:sz w:val="28"/>
                <w:szCs w:val="28"/>
              </w:rPr>
              <w:t>Asistencia</w:t>
            </w:r>
          </w:p>
        </w:tc>
      </w:tr>
      <w:tr w:rsidR="005706A9" w:rsidRPr="00F17D95" w14:paraId="1767EB3F" w14:textId="77777777" w:rsidTr="00564CC7">
        <w:tc>
          <w:tcPr>
            <w:tcW w:w="6734" w:type="dxa"/>
          </w:tcPr>
          <w:p w14:paraId="643FE891" w14:textId="77777777" w:rsidR="005706A9" w:rsidRPr="00F17D95" w:rsidRDefault="005706A9" w:rsidP="00F17D95">
            <w:pPr>
              <w:pStyle w:val="Sinespaciado"/>
              <w:spacing w:line="276" w:lineRule="auto"/>
              <w:jc w:val="both"/>
              <w:rPr>
                <w:rFonts w:ascii="Arial" w:hAnsi="Arial" w:cs="Arial"/>
                <w:b/>
                <w:sz w:val="24"/>
                <w:szCs w:val="24"/>
              </w:rPr>
            </w:pPr>
            <w:r w:rsidRPr="00F17D95">
              <w:rPr>
                <w:rFonts w:ascii="Arial" w:hAnsi="Arial" w:cs="Arial"/>
                <w:sz w:val="24"/>
                <w:szCs w:val="24"/>
              </w:rPr>
              <w:t>Edgar Joel Salvador Bautista</w:t>
            </w:r>
          </w:p>
        </w:tc>
        <w:tc>
          <w:tcPr>
            <w:tcW w:w="2391" w:type="dxa"/>
          </w:tcPr>
          <w:p w14:paraId="02C9EBCE" w14:textId="77777777" w:rsidR="005706A9" w:rsidRPr="00F17D95" w:rsidRDefault="005706A9" w:rsidP="00F17D95">
            <w:pPr>
              <w:pStyle w:val="Sinespaciado"/>
              <w:spacing w:line="276" w:lineRule="auto"/>
              <w:jc w:val="center"/>
              <w:rPr>
                <w:rFonts w:ascii="Arial" w:hAnsi="Arial" w:cs="Arial"/>
                <w:b/>
                <w:sz w:val="24"/>
                <w:szCs w:val="24"/>
              </w:rPr>
            </w:pPr>
            <w:r w:rsidRPr="00F17D95">
              <w:rPr>
                <w:rFonts w:ascii="Arial" w:hAnsi="Arial" w:cs="Arial"/>
                <w:noProof/>
                <w:sz w:val="24"/>
                <w:szCs w:val="24"/>
                <w:lang w:eastAsia="es-ES"/>
              </w:rPr>
              <w:drawing>
                <wp:inline distT="0" distB="0" distL="0" distR="0" wp14:anchorId="5352C188" wp14:editId="28D755A0">
                  <wp:extent cx="282947" cy="209550"/>
                  <wp:effectExtent l="0" t="0" r="3175" b="0"/>
                  <wp:docPr id="1" name="Imagen 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706A9" w:rsidRPr="00F17D95" w14:paraId="1CF88A0A" w14:textId="77777777" w:rsidTr="00564CC7">
        <w:tc>
          <w:tcPr>
            <w:tcW w:w="6734" w:type="dxa"/>
          </w:tcPr>
          <w:p w14:paraId="08B88637" w14:textId="77777777" w:rsidR="005706A9" w:rsidRPr="00F17D95" w:rsidRDefault="005706A9" w:rsidP="00F17D95">
            <w:pPr>
              <w:pStyle w:val="Sinespaciado"/>
              <w:spacing w:line="276" w:lineRule="auto"/>
              <w:jc w:val="both"/>
              <w:rPr>
                <w:rFonts w:ascii="Arial" w:hAnsi="Arial" w:cs="Arial"/>
                <w:b/>
                <w:sz w:val="24"/>
                <w:szCs w:val="24"/>
              </w:rPr>
            </w:pPr>
            <w:r w:rsidRPr="00F17D95">
              <w:rPr>
                <w:rFonts w:ascii="Arial" w:hAnsi="Arial" w:cs="Arial"/>
                <w:sz w:val="24"/>
                <w:szCs w:val="24"/>
              </w:rPr>
              <w:t>Marisol Mendoza Pinto</w:t>
            </w:r>
          </w:p>
        </w:tc>
        <w:tc>
          <w:tcPr>
            <w:tcW w:w="2391" w:type="dxa"/>
          </w:tcPr>
          <w:p w14:paraId="2A01AA8C" w14:textId="3484616A" w:rsidR="005706A9" w:rsidRPr="00F17D95" w:rsidRDefault="00660CCF" w:rsidP="00F17D95">
            <w:pPr>
              <w:pStyle w:val="Sinespaciado"/>
              <w:spacing w:line="276" w:lineRule="auto"/>
              <w:jc w:val="center"/>
              <w:rPr>
                <w:rFonts w:ascii="Arial" w:hAnsi="Arial" w:cs="Arial"/>
                <w:b/>
                <w:sz w:val="24"/>
                <w:szCs w:val="24"/>
              </w:rPr>
            </w:pPr>
            <w:r w:rsidRPr="00F17D95">
              <w:rPr>
                <w:rFonts w:ascii="Arial" w:hAnsi="Arial" w:cs="Arial"/>
                <w:b/>
                <w:sz w:val="24"/>
                <w:szCs w:val="24"/>
              </w:rPr>
              <w:t xml:space="preserve">INASISTENCIA </w:t>
            </w:r>
            <w:r w:rsidR="00E3678D" w:rsidRPr="00F17D95">
              <w:rPr>
                <w:rFonts w:ascii="Arial" w:hAnsi="Arial" w:cs="Arial"/>
                <w:b/>
                <w:sz w:val="24"/>
                <w:szCs w:val="24"/>
              </w:rPr>
              <w:t>JUSTIFICADA</w:t>
            </w:r>
          </w:p>
        </w:tc>
      </w:tr>
      <w:tr w:rsidR="005706A9" w:rsidRPr="00F17D95" w14:paraId="08EC12D5" w14:textId="77777777" w:rsidTr="00564CC7">
        <w:tc>
          <w:tcPr>
            <w:tcW w:w="6734" w:type="dxa"/>
          </w:tcPr>
          <w:p w14:paraId="05D4588F" w14:textId="77777777" w:rsidR="005706A9" w:rsidRPr="00F17D95" w:rsidRDefault="005706A9" w:rsidP="00F17D95">
            <w:pPr>
              <w:pStyle w:val="Sinespaciado"/>
              <w:spacing w:line="276" w:lineRule="auto"/>
              <w:jc w:val="both"/>
              <w:rPr>
                <w:rFonts w:ascii="Arial" w:hAnsi="Arial" w:cs="Arial"/>
                <w:b/>
                <w:sz w:val="24"/>
                <w:szCs w:val="24"/>
              </w:rPr>
            </w:pPr>
            <w:r w:rsidRPr="00F17D95">
              <w:rPr>
                <w:rFonts w:ascii="Arial" w:hAnsi="Arial" w:cs="Arial"/>
                <w:sz w:val="24"/>
                <w:szCs w:val="24"/>
              </w:rPr>
              <w:t>Francisco Ignacio Carrillo Gómez</w:t>
            </w:r>
          </w:p>
        </w:tc>
        <w:tc>
          <w:tcPr>
            <w:tcW w:w="2391" w:type="dxa"/>
          </w:tcPr>
          <w:p w14:paraId="3E561EE5" w14:textId="77777777" w:rsidR="005706A9" w:rsidRPr="00F17D95" w:rsidRDefault="005706A9" w:rsidP="00F17D95">
            <w:pPr>
              <w:pStyle w:val="Sinespaciado"/>
              <w:spacing w:line="276" w:lineRule="auto"/>
              <w:jc w:val="center"/>
              <w:rPr>
                <w:rFonts w:ascii="Arial" w:hAnsi="Arial" w:cs="Arial"/>
                <w:b/>
                <w:sz w:val="24"/>
                <w:szCs w:val="24"/>
              </w:rPr>
            </w:pPr>
            <w:r w:rsidRPr="00F17D95">
              <w:rPr>
                <w:rFonts w:ascii="Arial" w:hAnsi="Arial" w:cs="Arial"/>
                <w:noProof/>
                <w:sz w:val="24"/>
                <w:szCs w:val="24"/>
                <w:lang w:eastAsia="es-ES"/>
              </w:rPr>
              <w:drawing>
                <wp:inline distT="0" distB="0" distL="0" distR="0" wp14:anchorId="1BD135BC" wp14:editId="44074137">
                  <wp:extent cx="282947" cy="209550"/>
                  <wp:effectExtent l="0" t="0" r="3175" b="0"/>
                  <wp:docPr id="7" name="Imagen 7"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456FCBC" w14:textId="77777777" w:rsidR="005706A9" w:rsidRPr="00F17D95" w:rsidRDefault="005706A9" w:rsidP="00F17D95">
      <w:pPr>
        <w:spacing w:line="276" w:lineRule="auto"/>
        <w:jc w:val="both"/>
        <w:rPr>
          <w:rFonts w:ascii="Arial" w:hAnsi="Arial" w:cs="Arial"/>
        </w:rPr>
      </w:pPr>
    </w:p>
    <w:p w14:paraId="16C71190" w14:textId="77777777" w:rsidR="00CD3CF3" w:rsidRDefault="005706A9" w:rsidP="00F17D95">
      <w:pPr>
        <w:spacing w:line="276" w:lineRule="auto"/>
        <w:jc w:val="both"/>
        <w:rPr>
          <w:rFonts w:ascii="Arial" w:hAnsi="Arial" w:cs="Arial"/>
        </w:rPr>
      </w:pPr>
      <w:r w:rsidRPr="00F17D95">
        <w:rPr>
          <w:rFonts w:ascii="Arial" w:hAnsi="Arial" w:cs="Arial"/>
        </w:rPr>
        <w:t xml:space="preserve">Por lo cual con la asistencia de 2 de los tres integrantes de la Comisión Edilicia </w:t>
      </w:r>
      <w:r w:rsidR="00E3678D" w:rsidRPr="00F17D95">
        <w:rPr>
          <w:rFonts w:ascii="Arial" w:hAnsi="Arial" w:cs="Arial"/>
        </w:rPr>
        <w:t xml:space="preserve">Permanente de Tránsito y Protección Civil se dio la existencia de quórum legal e instalada la sesión. </w:t>
      </w:r>
    </w:p>
    <w:p w14:paraId="16E550D7" w14:textId="77777777" w:rsidR="00CD3CF3" w:rsidRDefault="00CD3CF3" w:rsidP="00F17D95">
      <w:pPr>
        <w:spacing w:line="276" w:lineRule="auto"/>
        <w:jc w:val="both"/>
        <w:rPr>
          <w:rFonts w:ascii="Arial" w:hAnsi="Arial" w:cs="Arial"/>
        </w:rPr>
      </w:pPr>
    </w:p>
    <w:p w14:paraId="29EF1882" w14:textId="5E8E4E01" w:rsidR="005706A9" w:rsidRPr="00F17D95" w:rsidRDefault="00CD3CF3" w:rsidP="00F17D95">
      <w:pPr>
        <w:spacing w:line="276" w:lineRule="auto"/>
        <w:jc w:val="both"/>
        <w:rPr>
          <w:rFonts w:ascii="Arial" w:hAnsi="Arial" w:cs="Arial"/>
        </w:rPr>
      </w:pPr>
      <w:r>
        <w:rPr>
          <w:rFonts w:ascii="Arial" w:hAnsi="Arial" w:cs="Arial"/>
        </w:rPr>
        <w:t>Acto continuo</w:t>
      </w:r>
      <w:r w:rsidR="00E3678D" w:rsidRPr="00F17D95">
        <w:rPr>
          <w:rFonts w:ascii="Arial" w:hAnsi="Arial" w:cs="Arial"/>
        </w:rPr>
        <w:t xml:space="preserve"> el presidente de la Comisión informó que también fue convocado el Coordinado General de Gestión de la Ciudad, Víctor Manuel Monrroy Rivera quien acudió a la cita</w:t>
      </w:r>
      <w:r w:rsidR="00660CCF" w:rsidRPr="00F17D95">
        <w:rPr>
          <w:rFonts w:ascii="Arial" w:hAnsi="Arial" w:cs="Arial"/>
        </w:rPr>
        <w:t>, acompañado por la Arq. Sandra Mojarro Magaña Jefa de la Unidad de Proyectos y Gestión de la Movilidad</w:t>
      </w:r>
      <w:r w:rsidR="00E3678D" w:rsidRPr="00F17D95">
        <w:rPr>
          <w:rFonts w:ascii="Arial" w:hAnsi="Arial" w:cs="Arial"/>
        </w:rPr>
        <w:t xml:space="preserve">. </w:t>
      </w:r>
    </w:p>
    <w:p w14:paraId="18549F97" w14:textId="1ADDA4F1" w:rsidR="005706A9" w:rsidRPr="00F17D95" w:rsidRDefault="005706A9" w:rsidP="00F17D95">
      <w:pPr>
        <w:spacing w:line="276" w:lineRule="auto"/>
        <w:jc w:val="both"/>
        <w:rPr>
          <w:rFonts w:ascii="Arial" w:hAnsi="Arial" w:cs="Arial"/>
        </w:rPr>
      </w:pPr>
    </w:p>
    <w:p w14:paraId="6091795C" w14:textId="49BBD0B7" w:rsidR="00E3678D" w:rsidRPr="00F17D95" w:rsidRDefault="00AC0059" w:rsidP="00F17D95">
      <w:pPr>
        <w:pStyle w:val="Sinespaciado"/>
        <w:spacing w:line="276" w:lineRule="auto"/>
        <w:jc w:val="both"/>
        <w:rPr>
          <w:rFonts w:ascii="Arial" w:hAnsi="Arial" w:cs="Arial"/>
          <w:sz w:val="24"/>
          <w:szCs w:val="24"/>
        </w:rPr>
      </w:pPr>
      <w:r>
        <w:rPr>
          <w:rFonts w:ascii="Arial" w:hAnsi="Arial" w:cs="Arial"/>
          <w:sz w:val="24"/>
          <w:szCs w:val="24"/>
        </w:rPr>
        <w:t>Como siguiente punto</w:t>
      </w:r>
      <w:r w:rsidR="00E3678D" w:rsidRPr="00F17D95">
        <w:rPr>
          <w:rFonts w:ascii="Arial" w:hAnsi="Arial" w:cs="Arial"/>
          <w:sz w:val="24"/>
          <w:szCs w:val="24"/>
        </w:rPr>
        <w:t xml:space="preserve"> fue sometido a votación el orden del día propuesto, siendo el siguiente:</w:t>
      </w:r>
    </w:p>
    <w:p w14:paraId="45C65463" w14:textId="77777777" w:rsidR="00F17D95" w:rsidRPr="00F17D95" w:rsidRDefault="00F17D95" w:rsidP="00F17D95">
      <w:pPr>
        <w:pStyle w:val="Sinespaciado"/>
        <w:spacing w:line="276" w:lineRule="auto"/>
        <w:jc w:val="both"/>
        <w:rPr>
          <w:rFonts w:ascii="Arial" w:hAnsi="Arial" w:cs="Arial"/>
          <w:sz w:val="24"/>
          <w:szCs w:val="24"/>
        </w:rPr>
      </w:pPr>
    </w:p>
    <w:p w14:paraId="6C03C026" w14:textId="77777777" w:rsidR="00E3678D" w:rsidRPr="00F17D95" w:rsidRDefault="00E3678D" w:rsidP="00F17D95">
      <w:pPr>
        <w:pStyle w:val="Sinespaciado"/>
        <w:spacing w:line="276" w:lineRule="auto"/>
        <w:jc w:val="both"/>
        <w:rPr>
          <w:rFonts w:ascii="Arial" w:hAnsi="Arial" w:cs="Arial"/>
          <w:b/>
          <w:bCs/>
          <w:sz w:val="24"/>
          <w:szCs w:val="24"/>
          <w:lang w:val="es-ES_tradnl" w:eastAsia="es-ES_tradnl"/>
        </w:rPr>
      </w:pPr>
      <w:r w:rsidRPr="00F17D95">
        <w:rPr>
          <w:rFonts w:ascii="Arial" w:hAnsi="Arial" w:cs="Arial"/>
          <w:b/>
          <w:bCs/>
          <w:sz w:val="24"/>
          <w:szCs w:val="24"/>
          <w:lang w:val="es-ES_tradnl" w:eastAsia="es-ES_tradnl"/>
        </w:rPr>
        <w:t>ORDEN DEL DÍA PROPUESTA</w:t>
      </w:r>
    </w:p>
    <w:p w14:paraId="66EF6EA2" w14:textId="77777777" w:rsidR="00E3678D" w:rsidRPr="00F17D95" w:rsidRDefault="00E3678D" w:rsidP="00F17D95">
      <w:pPr>
        <w:pStyle w:val="NormalWeb"/>
        <w:spacing w:before="0" w:beforeAutospacing="0" w:after="0" w:afterAutospacing="0" w:line="276" w:lineRule="auto"/>
        <w:jc w:val="both"/>
        <w:rPr>
          <w:rFonts w:ascii="Arial" w:hAnsi="Arial" w:cs="Arial"/>
        </w:rPr>
      </w:pPr>
    </w:p>
    <w:p w14:paraId="52EE38D2" w14:textId="41BFDDC1" w:rsidR="005566AE" w:rsidRPr="00F17D95" w:rsidRDefault="00E3678D" w:rsidP="00F17D95">
      <w:pPr>
        <w:spacing w:line="276" w:lineRule="auto"/>
        <w:jc w:val="both"/>
        <w:rPr>
          <w:rFonts w:ascii="Arial" w:hAnsi="Arial" w:cs="Arial"/>
        </w:rPr>
      </w:pPr>
      <w:proofErr w:type="gramStart"/>
      <w:r w:rsidRPr="00F17D95">
        <w:rPr>
          <w:rFonts w:ascii="Arial" w:hAnsi="Arial" w:cs="Arial"/>
          <w:b/>
        </w:rPr>
        <w:t>PRIMERO.-</w:t>
      </w:r>
      <w:proofErr w:type="gramEnd"/>
      <w:r w:rsidRPr="00F17D95">
        <w:rPr>
          <w:rFonts w:ascii="Arial" w:hAnsi="Arial" w:cs="Arial"/>
        </w:rPr>
        <w:t xml:space="preserve"> </w:t>
      </w:r>
      <w:r w:rsidR="005566AE" w:rsidRPr="00F17D95">
        <w:rPr>
          <w:rFonts w:ascii="Arial" w:hAnsi="Arial" w:cs="Arial"/>
        </w:rPr>
        <w:t>Lista de Asistencia, verificación de quórum e instalación de la Sesión.</w:t>
      </w:r>
    </w:p>
    <w:p w14:paraId="78AB0090" w14:textId="77777777" w:rsidR="00F17D95" w:rsidRPr="00F17D95" w:rsidRDefault="00F17D95" w:rsidP="00F17D95">
      <w:pPr>
        <w:spacing w:line="276" w:lineRule="auto"/>
        <w:jc w:val="both"/>
        <w:rPr>
          <w:rFonts w:ascii="Arial" w:hAnsi="Arial" w:cs="Arial"/>
        </w:rPr>
      </w:pPr>
    </w:p>
    <w:p w14:paraId="1806AF9A" w14:textId="64A03C6B" w:rsidR="005566AE" w:rsidRPr="00F17D95" w:rsidRDefault="005566AE" w:rsidP="00F17D95">
      <w:pPr>
        <w:spacing w:line="276" w:lineRule="auto"/>
        <w:jc w:val="both"/>
        <w:rPr>
          <w:rFonts w:ascii="Arial" w:hAnsi="Arial" w:cs="Arial"/>
        </w:rPr>
      </w:pPr>
      <w:proofErr w:type="gramStart"/>
      <w:r w:rsidRPr="00F17D95">
        <w:rPr>
          <w:rFonts w:ascii="Arial" w:hAnsi="Arial" w:cs="Arial"/>
          <w:b/>
        </w:rPr>
        <w:t>SEGUNDO.-</w:t>
      </w:r>
      <w:proofErr w:type="gramEnd"/>
      <w:r w:rsidRPr="00F17D95">
        <w:rPr>
          <w:rFonts w:ascii="Arial" w:hAnsi="Arial" w:cs="Arial"/>
        </w:rPr>
        <w:t xml:space="preserve"> Lectura y aprobación del orden del día.</w:t>
      </w:r>
    </w:p>
    <w:p w14:paraId="7BC4A376" w14:textId="77777777" w:rsidR="00F17D95" w:rsidRPr="00F17D95" w:rsidRDefault="00F17D95" w:rsidP="00F17D95">
      <w:pPr>
        <w:spacing w:line="276" w:lineRule="auto"/>
        <w:jc w:val="both"/>
        <w:rPr>
          <w:rFonts w:ascii="Arial" w:hAnsi="Arial" w:cs="Arial"/>
        </w:rPr>
      </w:pPr>
    </w:p>
    <w:p w14:paraId="538B5C38" w14:textId="53419124" w:rsidR="005566AE" w:rsidRPr="00F17D95" w:rsidRDefault="005566AE" w:rsidP="00F17D95">
      <w:pPr>
        <w:pStyle w:val="Sinespaciado"/>
        <w:spacing w:line="276" w:lineRule="auto"/>
        <w:jc w:val="both"/>
        <w:rPr>
          <w:rFonts w:ascii="Arial" w:eastAsiaTheme="minorEastAsia" w:hAnsi="Arial" w:cs="Arial"/>
          <w:noProof/>
          <w:sz w:val="24"/>
          <w:szCs w:val="24"/>
          <w:lang w:val="es-ES_tradnl" w:eastAsia="es-ES"/>
        </w:rPr>
      </w:pPr>
      <w:proofErr w:type="gramStart"/>
      <w:r w:rsidRPr="00F17D95">
        <w:rPr>
          <w:rFonts w:ascii="Arial" w:hAnsi="Arial" w:cs="Arial"/>
          <w:b/>
          <w:sz w:val="24"/>
          <w:szCs w:val="24"/>
        </w:rPr>
        <w:t>TERCERO.-</w:t>
      </w:r>
      <w:proofErr w:type="gramEnd"/>
      <w:r w:rsidRPr="00F17D95">
        <w:rPr>
          <w:rFonts w:ascii="Arial" w:hAnsi="Arial" w:cs="Arial"/>
          <w:b/>
          <w:sz w:val="24"/>
          <w:szCs w:val="24"/>
        </w:rPr>
        <w:t xml:space="preserve"> </w:t>
      </w:r>
      <w:r w:rsidRPr="00F17D95">
        <w:rPr>
          <w:rFonts w:ascii="Arial" w:hAnsi="Arial" w:cs="Arial"/>
          <w:sz w:val="24"/>
          <w:szCs w:val="24"/>
        </w:rPr>
        <w:t xml:space="preserve">Comparecencia del titular de </w:t>
      </w:r>
      <w:r w:rsidRPr="00F17D95">
        <w:rPr>
          <w:rFonts w:ascii="Arial" w:eastAsiaTheme="minorEastAsia" w:hAnsi="Arial" w:cs="Arial"/>
          <w:noProof/>
          <w:sz w:val="24"/>
          <w:szCs w:val="24"/>
          <w:lang w:val="es-ES_tradnl" w:eastAsia="es-ES"/>
        </w:rPr>
        <w:t>la Coordinación General de Gestión de la Ciudad, Arq. Víctor Manuel Monroy Rivera para que exponga los resultados de los estudios que han realizado a través de las áreas de la Jefatura de Proyectos y Gestión a la Movilidad, la Dirección de Movilidad Integral y la Unidad de Proyectos respecto a la problemática de movilidad y prevención de accidentes en el municipio de Zapotlán el Grande.</w:t>
      </w:r>
    </w:p>
    <w:p w14:paraId="156A0399" w14:textId="77777777" w:rsidR="00F17D95" w:rsidRPr="00F17D95" w:rsidRDefault="00F17D95" w:rsidP="00F17D95">
      <w:pPr>
        <w:pStyle w:val="Sinespaciado"/>
        <w:spacing w:line="276" w:lineRule="auto"/>
        <w:jc w:val="both"/>
        <w:rPr>
          <w:rFonts w:ascii="Arial" w:eastAsiaTheme="minorEastAsia" w:hAnsi="Arial" w:cs="Arial"/>
          <w:noProof/>
          <w:sz w:val="24"/>
          <w:szCs w:val="24"/>
          <w:lang w:val="es-ES_tradnl" w:eastAsia="es-ES"/>
        </w:rPr>
      </w:pPr>
    </w:p>
    <w:p w14:paraId="245DAFCE" w14:textId="1F18BF2E" w:rsidR="005566AE" w:rsidRPr="00F17D95" w:rsidRDefault="005566AE" w:rsidP="00F17D95">
      <w:pPr>
        <w:spacing w:line="276" w:lineRule="auto"/>
        <w:jc w:val="both"/>
        <w:rPr>
          <w:rFonts w:ascii="Arial" w:hAnsi="Arial" w:cs="Arial"/>
        </w:rPr>
      </w:pPr>
      <w:proofErr w:type="gramStart"/>
      <w:r w:rsidRPr="00F17D95">
        <w:rPr>
          <w:rFonts w:ascii="Arial" w:hAnsi="Arial" w:cs="Arial"/>
          <w:b/>
        </w:rPr>
        <w:t>CUARTO.-</w:t>
      </w:r>
      <w:proofErr w:type="gramEnd"/>
      <w:r w:rsidRPr="00F17D95">
        <w:rPr>
          <w:rFonts w:ascii="Arial" w:hAnsi="Arial" w:cs="Arial"/>
          <w:b/>
        </w:rPr>
        <w:t xml:space="preserve"> </w:t>
      </w:r>
      <w:r w:rsidRPr="00F17D95">
        <w:rPr>
          <w:rFonts w:ascii="Arial" w:hAnsi="Arial" w:cs="Arial"/>
        </w:rPr>
        <w:t>Dialogo entre los Regidores integrantes de la Comisión de Tránsito y Protección Civil con el titular de la Coordinación General Gestión de la Ciudad Arq. Víctor Manuel Monroy Rivera respecto a las posibles soluciones a la problemática de movilidad en algunos cruceros de la ciudad y las posibles acciones de solución y prevención de accidentes.</w:t>
      </w:r>
    </w:p>
    <w:p w14:paraId="136AFCD7" w14:textId="77777777" w:rsidR="00F17D95" w:rsidRPr="00F17D95" w:rsidRDefault="00F17D95" w:rsidP="00F17D95">
      <w:pPr>
        <w:spacing w:line="276" w:lineRule="auto"/>
        <w:jc w:val="both"/>
        <w:rPr>
          <w:rFonts w:ascii="Arial" w:hAnsi="Arial" w:cs="Arial"/>
        </w:rPr>
      </w:pPr>
    </w:p>
    <w:p w14:paraId="392E350C" w14:textId="0A726F45" w:rsidR="005566AE" w:rsidRPr="00F17D95" w:rsidRDefault="005566AE" w:rsidP="00F17D95">
      <w:pPr>
        <w:spacing w:line="276" w:lineRule="auto"/>
        <w:jc w:val="both"/>
        <w:rPr>
          <w:rFonts w:ascii="Arial" w:hAnsi="Arial" w:cs="Arial"/>
        </w:rPr>
      </w:pPr>
      <w:proofErr w:type="gramStart"/>
      <w:r w:rsidRPr="00F17D95">
        <w:rPr>
          <w:rFonts w:ascii="Arial" w:hAnsi="Arial" w:cs="Arial"/>
          <w:b/>
        </w:rPr>
        <w:t>QUINTO.-</w:t>
      </w:r>
      <w:proofErr w:type="gramEnd"/>
      <w:r w:rsidRPr="00F17D95">
        <w:rPr>
          <w:rFonts w:ascii="Arial" w:hAnsi="Arial" w:cs="Arial"/>
        </w:rPr>
        <w:t xml:space="preserve"> Asuntos Varios</w:t>
      </w:r>
    </w:p>
    <w:p w14:paraId="63234F27" w14:textId="77777777" w:rsidR="00F17D95" w:rsidRPr="00F17D95" w:rsidRDefault="00F17D95" w:rsidP="00F17D95">
      <w:pPr>
        <w:spacing w:line="276" w:lineRule="auto"/>
        <w:jc w:val="both"/>
        <w:rPr>
          <w:rFonts w:ascii="Arial" w:hAnsi="Arial" w:cs="Arial"/>
        </w:rPr>
      </w:pPr>
    </w:p>
    <w:p w14:paraId="3CB5E494" w14:textId="1BB6B50F" w:rsidR="005566AE" w:rsidRPr="00F17D95" w:rsidRDefault="005566AE" w:rsidP="00F17D95">
      <w:pPr>
        <w:pStyle w:val="NormalWeb"/>
        <w:spacing w:before="0" w:beforeAutospacing="0" w:after="0" w:afterAutospacing="0" w:line="276" w:lineRule="auto"/>
        <w:jc w:val="both"/>
        <w:rPr>
          <w:rFonts w:ascii="Arial" w:eastAsiaTheme="minorEastAsia" w:hAnsi="Arial" w:cs="Arial"/>
          <w:noProof/>
          <w:lang w:eastAsia="es-ES"/>
        </w:rPr>
      </w:pPr>
      <w:r w:rsidRPr="00F17D95">
        <w:rPr>
          <w:rFonts w:ascii="Arial" w:eastAsiaTheme="minorEastAsia" w:hAnsi="Arial" w:cs="Arial"/>
          <w:b/>
          <w:noProof/>
          <w:lang w:eastAsia="es-ES"/>
        </w:rPr>
        <w:t xml:space="preserve">SEXTO.- </w:t>
      </w:r>
      <w:r w:rsidRPr="00F17D95">
        <w:rPr>
          <w:rFonts w:ascii="Arial" w:eastAsiaTheme="minorEastAsia" w:hAnsi="Arial" w:cs="Arial"/>
          <w:noProof/>
          <w:lang w:eastAsia="es-ES"/>
        </w:rPr>
        <w:t>Clausura</w:t>
      </w:r>
    </w:p>
    <w:p w14:paraId="4B4CD053" w14:textId="5CE0CBC1" w:rsidR="00E3678D" w:rsidRPr="00F17D95" w:rsidRDefault="00E3678D" w:rsidP="00F17D95">
      <w:pPr>
        <w:pStyle w:val="NormalWeb"/>
        <w:spacing w:before="0" w:beforeAutospacing="0" w:after="0" w:afterAutospacing="0" w:line="276" w:lineRule="auto"/>
        <w:jc w:val="both"/>
        <w:rPr>
          <w:rFonts w:ascii="Arial" w:eastAsiaTheme="minorEastAsia" w:hAnsi="Arial" w:cs="Arial"/>
          <w:noProof/>
          <w:lang w:eastAsia="es-ES"/>
        </w:rPr>
      </w:pPr>
    </w:p>
    <w:p w14:paraId="17E42581" w14:textId="4B88CD26" w:rsidR="00E3678D" w:rsidRPr="00F17D95" w:rsidRDefault="00660CCF" w:rsidP="00F17D95">
      <w:pPr>
        <w:pStyle w:val="Textoindependiente"/>
        <w:spacing w:line="276" w:lineRule="auto"/>
        <w:jc w:val="both"/>
        <w:rPr>
          <w:rFonts w:ascii="Arial" w:hAnsi="Arial" w:cs="Arial"/>
          <w:sz w:val="24"/>
          <w:szCs w:val="24"/>
        </w:rPr>
      </w:pPr>
      <w:r w:rsidRPr="00F17D95">
        <w:rPr>
          <w:rFonts w:ascii="Arial" w:hAnsi="Arial" w:cs="Arial"/>
          <w:sz w:val="24"/>
          <w:szCs w:val="24"/>
        </w:rPr>
        <w:t>Por lo cual el Presidente de la Comisión sometió el orden del día</w:t>
      </w:r>
      <w:r w:rsidR="00E3678D" w:rsidRPr="00F17D95">
        <w:rPr>
          <w:rFonts w:ascii="Arial" w:hAnsi="Arial" w:cs="Arial"/>
          <w:sz w:val="24"/>
          <w:szCs w:val="24"/>
        </w:rPr>
        <w:t xml:space="preserve"> a la consideración </w:t>
      </w:r>
      <w:r w:rsidRPr="00F17D95">
        <w:rPr>
          <w:rFonts w:ascii="Arial" w:hAnsi="Arial" w:cs="Arial"/>
          <w:sz w:val="24"/>
          <w:szCs w:val="24"/>
        </w:rPr>
        <w:t xml:space="preserve">y votación </w:t>
      </w:r>
      <w:r w:rsidR="00E3678D" w:rsidRPr="00F17D95">
        <w:rPr>
          <w:rFonts w:ascii="Arial" w:hAnsi="Arial" w:cs="Arial"/>
          <w:sz w:val="24"/>
          <w:szCs w:val="24"/>
        </w:rPr>
        <w:t>de los regidores quienes lo aprobaron por unanimidad.</w:t>
      </w:r>
    </w:p>
    <w:p w14:paraId="267F85DB" w14:textId="54D99BA3" w:rsidR="00E3678D" w:rsidRPr="00F17D95" w:rsidRDefault="00E3678D" w:rsidP="00F17D95">
      <w:pPr>
        <w:pStyle w:val="Textoindependiente"/>
        <w:spacing w:line="276" w:lineRule="auto"/>
        <w:jc w:val="both"/>
        <w:rPr>
          <w:rFonts w:ascii="Arial" w:hAnsi="Arial" w:cs="Arial"/>
          <w:sz w:val="24"/>
          <w:szCs w:val="24"/>
        </w:rPr>
      </w:pPr>
    </w:p>
    <w:p w14:paraId="3B349F32" w14:textId="77777777" w:rsidR="00F17D95" w:rsidRPr="00F17D95" w:rsidRDefault="00F17D95" w:rsidP="00F17D95">
      <w:pPr>
        <w:pStyle w:val="Textoindependiente"/>
        <w:spacing w:line="276" w:lineRule="auto"/>
        <w:jc w:val="both"/>
        <w:rPr>
          <w:rFonts w:ascii="Arial" w:hAnsi="Arial" w:cs="Arial"/>
          <w:sz w:val="24"/>
          <w:szCs w:val="24"/>
        </w:rPr>
      </w:pPr>
    </w:p>
    <w:p w14:paraId="6AF3E429" w14:textId="77777777" w:rsidR="00E3678D" w:rsidRPr="00F17D95" w:rsidRDefault="00E3678D" w:rsidP="00F17D95">
      <w:pPr>
        <w:pStyle w:val="Sinespaciado"/>
        <w:spacing w:line="276" w:lineRule="auto"/>
        <w:jc w:val="both"/>
        <w:rPr>
          <w:rFonts w:ascii="Arial" w:hAnsi="Arial" w:cs="Arial"/>
          <w:b/>
          <w:sz w:val="24"/>
          <w:szCs w:val="24"/>
        </w:rPr>
      </w:pPr>
      <w:r w:rsidRPr="00F17D95">
        <w:rPr>
          <w:rFonts w:ascii="Arial" w:hAnsi="Arial" w:cs="Arial"/>
          <w:b/>
          <w:sz w:val="24"/>
          <w:szCs w:val="24"/>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E3678D" w:rsidRPr="00F17D95" w14:paraId="560904C8" w14:textId="77777777" w:rsidTr="00564CC7">
        <w:tc>
          <w:tcPr>
            <w:tcW w:w="4390" w:type="dxa"/>
          </w:tcPr>
          <w:p w14:paraId="2984DE59" w14:textId="77777777" w:rsidR="00E3678D" w:rsidRPr="00F17D95" w:rsidRDefault="00E3678D" w:rsidP="00F17D95">
            <w:pPr>
              <w:pStyle w:val="Sinespaciado"/>
              <w:spacing w:line="276" w:lineRule="auto"/>
              <w:jc w:val="both"/>
              <w:rPr>
                <w:rFonts w:ascii="Arial" w:hAnsi="Arial" w:cs="Arial"/>
                <w:b/>
                <w:sz w:val="24"/>
                <w:szCs w:val="24"/>
              </w:rPr>
            </w:pPr>
            <w:r w:rsidRPr="00F17D95">
              <w:rPr>
                <w:rFonts w:ascii="Arial" w:hAnsi="Arial" w:cs="Arial"/>
                <w:b/>
                <w:sz w:val="24"/>
                <w:szCs w:val="24"/>
              </w:rPr>
              <w:t>Regidor</w:t>
            </w:r>
          </w:p>
        </w:tc>
        <w:tc>
          <w:tcPr>
            <w:tcW w:w="1559" w:type="dxa"/>
          </w:tcPr>
          <w:p w14:paraId="6952D412" w14:textId="77777777" w:rsidR="00E3678D" w:rsidRPr="00F17D95" w:rsidRDefault="00E3678D" w:rsidP="00F17D95">
            <w:pPr>
              <w:pStyle w:val="Sinespaciado"/>
              <w:spacing w:line="276" w:lineRule="auto"/>
              <w:jc w:val="center"/>
              <w:rPr>
                <w:rFonts w:ascii="Arial" w:hAnsi="Arial" w:cs="Arial"/>
                <w:b/>
                <w:sz w:val="24"/>
                <w:szCs w:val="24"/>
              </w:rPr>
            </w:pPr>
            <w:r w:rsidRPr="00F17D95">
              <w:rPr>
                <w:rFonts w:ascii="Arial" w:hAnsi="Arial" w:cs="Arial"/>
                <w:b/>
                <w:sz w:val="24"/>
                <w:szCs w:val="24"/>
              </w:rPr>
              <w:t>Aprobado</w:t>
            </w:r>
          </w:p>
        </w:tc>
        <w:tc>
          <w:tcPr>
            <w:tcW w:w="1701" w:type="dxa"/>
          </w:tcPr>
          <w:p w14:paraId="299EAB47" w14:textId="6CCC18FA" w:rsidR="00E3678D" w:rsidRPr="00F17D95" w:rsidRDefault="00E3678D" w:rsidP="00F17D95">
            <w:pPr>
              <w:pStyle w:val="Sinespaciado"/>
              <w:spacing w:line="276" w:lineRule="auto"/>
              <w:jc w:val="center"/>
              <w:rPr>
                <w:rFonts w:ascii="Arial" w:hAnsi="Arial" w:cs="Arial"/>
                <w:b/>
                <w:sz w:val="24"/>
                <w:szCs w:val="24"/>
              </w:rPr>
            </w:pPr>
            <w:r w:rsidRPr="00F17D95">
              <w:rPr>
                <w:rFonts w:ascii="Arial" w:hAnsi="Arial" w:cs="Arial"/>
                <w:b/>
                <w:sz w:val="24"/>
                <w:szCs w:val="24"/>
              </w:rPr>
              <w:t>Abstención</w:t>
            </w:r>
          </w:p>
        </w:tc>
        <w:tc>
          <w:tcPr>
            <w:tcW w:w="1475" w:type="dxa"/>
          </w:tcPr>
          <w:p w14:paraId="471D9C7B" w14:textId="77777777" w:rsidR="00E3678D" w:rsidRPr="00F17D95" w:rsidRDefault="00E3678D" w:rsidP="00F17D95">
            <w:pPr>
              <w:pStyle w:val="Sinespaciado"/>
              <w:spacing w:line="276" w:lineRule="auto"/>
              <w:jc w:val="center"/>
              <w:rPr>
                <w:rFonts w:ascii="Arial" w:hAnsi="Arial" w:cs="Arial"/>
                <w:b/>
                <w:sz w:val="24"/>
                <w:szCs w:val="24"/>
              </w:rPr>
            </w:pPr>
            <w:r w:rsidRPr="00F17D95">
              <w:rPr>
                <w:rFonts w:ascii="Arial" w:hAnsi="Arial" w:cs="Arial"/>
                <w:b/>
                <w:sz w:val="24"/>
                <w:szCs w:val="24"/>
              </w:rPr>
              <w:t>En contra</w:t>
            </w:r>
          </w:p>
        </w:tc>
      </w:tr>
      <w:tr w:rsidR="00E3678D" w:rsidRPr="00F17D95" w14:paraId="2EFB73C2" w14:textId="77777777" w:rsidTr="00564CC7">
        <w:tc>
          <w:tcPr>
            <w:tcW w:w="4390" w:type="dxa"/>
          </w:tcPr>
          <w:p w14:paraId="33094E4A" w14:textId="77777777" w:rsidR="00E3678D" w:rsidRPr="00F17D95" w:rsidRDefault="00E3678D" w:rsidP="00F17D95">
            <w:pPr>
              <w:pStyle w:val="Sinespaciado"/>
              <w:spacing w:line="276" w:lineRule="auto"/>
              <w:jc w:val="both"/>
              <w:rPr>
                <w:rFonts w:ascii="Arial" w:hAnsi="Arial" w:cs="Arial"/>
                <w:b/>
                <w:sz w:val="24"/>
                <w:szCs w:val="24"/>
              </w:rPr>
            </w:pPr>
            <w:r w:rsidRPr="00F17D95">
              <w:rPr>
                <w:rFonts w:ascii="Arial" w:hAnsi="Arial" w:cs="Arial"/>
                <w:sz w:val="24"/>
                <w:szCs w:val="24"/>
              </w:rPr>
              <w:t>Edgar Joel Salvador Bautista</w:t>
            </w:r>
          </w:p>
        </w:tc>
        <w:tc>
          <w:tcPr>
            <w:tcW w:w="1559" w:type="dxa"/>
          </w:tcPr>
          <w:p w14:paraId="070D3A5D" w14:textId="77777777" w:rsidR="00E3678D" w:rsidRPr="00F17D95" w:rsidRDefault="00E3678D" w:rsidP="00F17D95">
            <w:pPr>
              <w:pStyle w:val="Sinespaciado"/>
              <w:spacing w:line="276" w:lineRule="auto"/>
              <w:jc w:val="center"/>
              <w:rPr>
                <w:rFonts w:ascii="Arial" w:hAnsi="Arial" w:cs="Arial"/>
                <w:b/>
                <w:sz w:val="24"/>
                <w:szCs w:val="24"/>
              </w:rPr>
            </w:pPr>
            <w:r w:rsidRPr="00F17D95">
              <w:rPr>
                <w:rFonts w:ascii="Arial" w:hAnsi="Arial" w:cs="Arial"/>
                <w:noProof/>
                <w:sz w:val="24"/>
                <w:szCs w:val="24"/>
                <w:lang w:eastAsia="es-ES"/>
              </w:rPr>
              <w:drawing>
                <wp:inline distT="0" distB="0" distL="0" distR="0" wp14:anchorId="437DE52B" wp14:editId="4FCD8DD8">
                  <wp:extent cx="282947" cy="209550"/>
                  <wp:effectExtent l="0" t="0" r="3175" b="0"/>
                  <wp:docPr id="2" name="Imagen 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2184AE38" w14:textId="77777777" w:rsidR="00E3678D" w:rsidRPr="00F17D95" w:rsidRDefault="00E3678D" w:rsidP="00F17D95">
            <w:pPr>
              <w:pStyle w:val="Sinespaciado"/>
              <w:spacing w:line="276" w:lineRule="auto"/>
              <w:jc w:val="center"/>
              <w:rPr>
                <w:rFonts w:ascii="Arial" w:hAnsi="Arial" w:cs="Arial"/>
                <w:b/>
                <w:sz w:val="24"/>
                <w:szCs w:val="24"/>
              </w:rPr>
            </w:pPr>
          </w:p>
        </w:tc>
        <w:tc>
          <w:tcPr>
            <w:tcW w:w="1475" w:type="dxa"/>
          </w:tcPr>
          <w:p w14:paraId="7A1C692A" w14:textId="77777777" w:rsidR="00E3678D" w:rsidRPr="00F17D95" w:rsidRDefault="00E3678D" w:rsidP="00F17D95">
            <w:pPr>
              <w:pStyle w:val="Sinespaciado"/>
              <w:spacing w:line="276" w:lineRule="auto"/>
              <w:jc w:val="center"/>
              <w:rPr>
                <w:rFonts w:ascii="Arial" w:hAnsi="Arial" w:cs="Arial"/>
                <w:b/>
                <w:sz w:val="24"/>
                <w:szCs w:val="24"/>
              </w:rPr>
            </w:pPr>
          </w:p>
        </w:tc>
      </w:tr>
      <w:tr w:rsidR="00E3678D" w:rsidRPr="00F17D95" w14:paraId="3DAEE548" w14:textId="77777777" w:rsidTr="00564CC7">
        <w:tc>
          <w:tcPr>
            <w:tcW w:w="4390" w:type="dxa"/>
          </w:tcPr>
          <w:p w14:paraId="7F94AAEC" w14:textId="77777777" w:rsidR="00E3678D" w:rsidRPr="00F17D95" w:rsidRDefault="00E3678D" w:rsidP="00F17D95">
            <w:pPr>
              <w:pStyle w:val="Sinespaciado"/>
              <w:spacing w:line="276" w:lineRule="auto"/>
              <w:jc w:val="both"/>
              <w:rPr>
                <w:rFonts w:ascii="Arial" w:hAnsi="Arial" w:cs="Arial"/>
                <w:b/>
                <w:sz w:val="24"/>
                <w:szCs w:val="24"/>
              </w:rPr>
            </w:pPr>
            <w:r w:rsidRPr="00F17D95">
              <w:rPr>
                <w:rFonts w:ascii="Arial" w:hAnsi="Arial" w:cs="Arial"/>
                <w:sz w:val="24"/>
                <w:szCs w:val="24"/>
              </w:rPr>
              <w:t>Marisol Mendoza Pinto</w:t>
            </w:r>
          </w:p>
        </w:tc>
        <w:tc>
          <w:tcPr>
            <w:tcW w:w="1559" w:type="dxa"/>
          </w:tcPr>
          <w:p w14:paraId="056E0A96" w14:textId="2DBEB953" w:rsidR="00E3678D" w:rsidRPr="00F17D95" w:rsidRDefault="00E3678D" w:rsidP="00F17D95">
            <w:pPr>
              <w:pStyle w:val="Sinespaciado"/>
              <w:spacing w:line="276" w:lineRule="auto"/>
              <w:jc w:val="center"/>
              <w:rPr>
                <w:rFonts w:ascii="Arial" w:hAnsi="Arial" w:cs="Arial"/>
                <w:b/>
                <w:sz w:val="24"/>
                <w:szCs w:val="24"/>
              </w:rPr>
            </w:pPr>
            <w:r w:rsidRPr="00F17D95">
              <w:rPr>
                <w:rFonts w:ascii="Arial" w:hAnsi="Arial" w:cs="Arial"/>
                <w:b/>
                <w:sz w:val="24"/>
                <w:szCs w:val="24"/>
              </w:rPr>
              <w:t>AUSENTE</w:t>
            </w:r>
          </w:p>
        </w:tc>
        <w:tc>
          <w:tcPr>
            <w:tcW w:w="1701" w:type="dxa"/>
          </w:tcPr>
          <w:p w14:paraId="6998D0DD" w14:textId="77777777" w:rsidR="00E3678D" w:rsidRPr="00F17D95" w:rsidRDefault="00E3678D" w:rsidP="00F17D95">
            <w:pPr>
              <w:pStyle w:val="Sinespaciado"/>
              <w:spacing w:line="276" w:lineRule="auto"/>
              <w:jc w:val="center"/>
              <w:rPr>
                <w:rFonts w:ascii="Arial" w:hAnsi="Arial" w:cs="Arial"/>
                <w:b/>
                <w:sz w:val="24"/>
                <w:szCs w:val="24"/>
              </w:rPr>
            </w:pPr>
          </w:p>
        </w:tc>
        <w:tc>
          <w:tcPr>
            <w:tcW w:w="1475" w:type="dxa"/>
          </w:tcPr>
          <w:p w14:paraId="2691AD37" w14:textId="77777777" w:rsidR="00E3678D" w:rsidRPr="00F17D95" w:rsidRDefault="00E3678D" w:rsidP="00F17D95">
            <w:pPr>
              <w:pStyle w:val="Sinespaciado"/>
              <w:spacing w:line="276" w:lineRule="auto"/>
              <w:jc w:val="center"/>
              <w:rPr>
                <w:rFonts w:ascii="Arial" w:hAnsi="Arial" w:cs="Arial"/>
                <w:b/>
                <w:sz w:val="24"/>
                <w:szCs w:val="24"/>
              </w:rPr>
            </w:pPr>
          </w:p>
        </w:tc>
      </w:tr>
      <w:tr w:rsidR="00E3678D" w:rsidRPr="00F17D95" w14:paraId="52A949B7" w14:textId="77777777" w:rsidTr="00564CC7">
        <w:tc>
          <w:tcPr>
            <w:tcW w:w="4390" w:type="dxa"/>
          </w:tcPr>
          <w:p w14:paraId="799ECDE0" w14:textId="77777777" w:rsidR="00E3678D" w:rsidRPr="00F17D95" w:rsidRDefault="00E3678D" w:rsidP="00F17D95">
            <w:pPr>
              <w:pStyle w:val="Sinespaciado"/>
              <w:spacing w:line="276" w:lineRule="auto"/>
              <w:jc w:val="both"/>
              <w:rPr>
                <w:rFonts w:ascii="Arial" w:hAnsi="Arial" w:cs="Arial"/>
                <w:b/>
                <w:sz w:val="24"/>
                <w:szCs w:val="24"/>
              </w:rPr>
            </w:pPr>
            <w:r w:rsidRPr="00F17D95">
              <w:rPr>
                <w:rFonts w:ascii="Arial" w:hAnsi="Arial" w:cs="Arial"/>
                <w:sz w:val="24"/>
                <w:szCs w:val="24"/>
              </w:rPr>
              <w:t>Francisco Ignacio Carrillo Gómez</w:t>
            </w:r>
          </w:p>
        </w:tc>
        <w:tc>
          <w:tcPr>
            <w:tcW w:w="1559" w:type="dxa"/>
          </w:tcPr>
          <w:p w14:paraId="5C4CF898" w14:textId="77777777" w:rsidR="00E3678D" w:rsidRPr="00F17D95" w:rsidRDefault="00E3678D" w:rsidP="00F17D95">
            <w:pPr>
              <w:pStyle w:val="Sinespaciado"/>
              <w:spacing w:line="276" w:lineRule="auto"/>
              <w:jc w:val="center"/>
              <w:rPr>
                <w:rFonts w:ascii="Arial" w:hAnsi="Arial" w:cs="Arial"/>
                <w:b/>
                <w:sz w:val="24"/>
                <w:szCs w:val="24"/>
              </w:rPr>
            </w:pPr>
            <w:r w:rsidRPr="00F17D95">
              <w:rPr>
                <w:rFonts w:ascii="Arial" w:hAnsi="Arial" w:cs="Arial"/>
                <w:noProof/>
                <w:sz w:val="24"/>
                <w:szCs w:val="24"/>
                <w:lang w:eastAsia="es-ES"/>
              </w:rPr>
              <w:drawing>
                <wp:inline distT="0" distB="0" distL="0" distR="0" wp14:anchorId="08D788F3" wp14:editId="4FAD92A4">
                  <wp:extent cx="282947" cy="209550"/>
                  <wp:effectExtent l="0" t="0" r="3175" b="0"/>
                  <wp:docPr id="4" name="Imagen 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0FE9C08E" w14:textId="77777777" w:rsidR="00E3678D" w:rsidRPr="00F17D95" w:rsidRDefault="00E3678D" w:rsidP="00F17D95">
            <w:pPr>
              <w:pStyle w:val="Sinespaciado"/>
              <w:spacing w:line="276" w:lineRule="auto"/>
              <w:jc w:val="center"/>
              <w:rPr>
                <w:rFonts w:ascii="Arial" w:hAnsi="Arial" w:cs="Arial"/>
                <w:b/>
                <w:sz w:val="24"/>
                <w:szCs w:val="24"/>
              </w:rPr>
            </w:pPr>
          </w:p>
        </w:tc>
        <w:tc>
          <w:tcPr>
            <w:tcW w:w="1475" w:type="dxa"/>
          </w:tcPr>
          <w:p w14:paraId="158CB931" w14:textId="77777777" w:rsidR="00E3678D" w:rsidRPr="00F17D95" w:rsidRDefault="00E3678D" w:rsidP="00F17D95">
            <w:pPr>
              <w:pStyle w:val="Sinespaciado"/>
              <w:spacing w:line="276" w:lineRule="auto"/>
              <w:jc w:val="center"/>
              <w:rPr>
                <w:rFonts w:ascii="Arial" w:hAnsi="Arial" w:cs="Arial"/>
                <w:b/>
                <w:sz w:val="24"/>
                <w:szCs w:val="24"/>
              </w:rPr>
            </w:pPr>
          </w:p>
        </w:tc>
      </w:tr>
    </w:tbl>
    <w:p w14:paraId="36F58F85" w14:textId="5CA087FF" w:rsidR="00E3678D" w:rsidRPr="00F17D95" w:rsidRDefault="00E3678D" w:rsidP="00F17D95">
      <w:pPr>
        <w:pStyle w:val="NormalWeb"/>
        <w:spacing w:before="0" w:beforeAutospacing="0" w:after="0" w:afterAutospacing="0" w:line="276" w:lineRule="auto"/>
        <w:jc w:val="both"/>
        <w:rPr>
          <w:rFonts w:ascii="Arial" w:hAnsi="Arial" w:cs="Arial"/>
        </w:rPr>
      </w:pPr>
    </w:p>
    <w:p w14:paraId="158E3302" w14:textId="77777777" w:rsidR="00F17D95" w:rsidRPr="00F17D95" w:rsidRDefault="00F17D95" w:rsidP="00F17D95">
      <w:pPr>
        <w:pStyle w:val="NormalWeb"/>
        <w:spacing w:before="0" w:beforeAutospacing="0" w:after="0" w:afterAutospacing="0" w:line="276" w:lineRule="auto"/>
        <w:jc w:val="both"/>
        <w:rPr>
          <w:rFonts w:ascii="Arial" w:hAnsi="Arial" w:cs="Arial"/>
        </w:rPr>
      </w:pPr>
    </w:p>
    <w:p w14:paraId="403A68E8" w14:textId="7773E6D8" w:rsidR="00E57352" w:rsidRPr="00F17D95" w:rsidRDefault="00660CCF" w:rsidP="00F17D95">
      <w:pPr>
        <w:pStyle w:val="NormalWeb"/>
        <w:spacing w:before="0" w:beforeAutospacing="0" w:after="0" w:afterAutospacing="0" w:line="276" w:lineRule="auto"/>
        <w:jc w:val="both"/>
        <w:rPr>
          <w:rFonts w:ascii="Arial" w:hAnsi="Arial" w:cs="Arial"/>
        </w:rPr>
      </w:pPr>
      <w:r w:rsidRPr="00F17D95">
        <w:rPr>
          <w:rFonts w:ascii="Arial" w:hAnsi="Arial" w:cs="Arial"/>
        </w:rPr>
        <w:lastRenderedPageBreak/>
        <w:t xml:space="preserve">Continuando con el orden del día el Presidente de la Comisión, en el punto tres </w:t>
      </w:r>
      <w:r w:rsidR="00AF2663" w:rsidRPr="00F17D95">
        <w:rPr>
          <w:rFonts w:ascii="Arial" w:hAnsi="Arial" w:cs="Arial"/>
        </w:rPr>
        <w:t>expuso que d</w:t>
      </w:r>
      <w:r w:rsidR="005566AE" w:rsidRPr="00F17D95">
        <w:rPr>
          <w:rFonts w:ascii="Arial" w:hAnsi="Arial" w:cs="Arial"/>
        </w:rPr>
        <w:t xml:space="preserve">erivado de </w:t>
      </w:r>
      <w:r w:rsidR="00B72D79" w:rsidRPr="00F17D95">
        <w:rPr>
          <w:rFonts w:ascii="Arial" w:hAnsi="Arial" w:cs="Arial"/>
        </w:rPr>
        <w:t>múltiples</w:t>
      </w:r>
      <w:r w:rsidR="005566AE" w:rsidRPr="00F17D95">
        <w:rPr>
          <w:rFonts w:ascii="Arial" w:hAnsi="Arial" w:cs="Arial"/>
        </w:rPr>
        <w:t xml:space="preserve"> solicitudes ciudadanas para que se instalen </w:t>
      </w:r>
      <w:r w:rsidR="00B72D79" w:rsidRPr="00F17D95">
        <w:rPr>
          <w:rFonts w:ascii="Arial" w:hAnsi="Arial" w:cs="Arial"/>
        </w:rPr>
        <w:t>semáforos</w:t>
      </w:r>
      <w:r w:rsidR="005566AE" w:rsidRPr="00F17D95">
        <w:rPr>
          <w:rFonts w:ascii="Arial" w:hAnsi="Arial" w:cs="Arial"/>
        </w:rPr>
        <w:t xml:space="preserve"> en diversos puntos de la ciudad, es que elev</w:t>
      </w:r>
      <w:r w:rsidR="00AF2663" w:rsidRPr="00F17D95">
        <w:rPr>
          <w:rFonts w:ascii="Arial" w:hAnsi="Arial" w:cs="Arial"/>
        </w:rPr>
        <w:t>ó</w:t>
      </w:r>
      <w:r w:rsidR="005566AE" w:rsidRPr="00F17D95">
        <w:rPr>
          <w:rFonts w:ascii="Arial" w:hAnsi="Arial" w:cs="Arial"/>
        </w:rPr>
        <w:t xml:space="preserve"> al pleno del H. </w:t>
      </w:r>
      <w:r w:rsidR="00B72D79" w:rsidRPr="00F17D95">
        <w:rPr>
          <w:rFonts w:ascii="Arial" w:hAnsi="Arial" w:cs="Arial"/>
        </w:rPr>
        <w:t>Ayuntamiento</w:t>
      </w:r>
      <w:r w:rsidR="005566AE" w:rsidRPr="00F17D95">
        <w:rPr>
          <w:rFonts w:ascii="Arial" w:hAnsi="Arial" w:cs="Arial"/>
        </w:rPr>
        <w:t xml:space="preserve"> de </w:t>
      </w:r>
      <w:r w:rsidR="00B72D79" w:rsidRPr="00F17D95">
        <w:rPr>
          <w:rFonts w:ascii="Arial" w:hAnsi="Arial" w:cs="Arial"/>
        </w:rPr>
        <w:t>Zapotlán</w:t>
      </w:r>
      <w:r w:rsidR="005566AE" w:rsidRPr="00F17D95">
        <w:rPr>
          <w:rFonts w:ascii="Arial" w:hAnsi="Arial" w:cs="Arial"/>
        </w:rPr>
        <w:t xml:space="preserve"> el Grande una iniciativa de punto de acurdo para </w:t>
      </w:r>
      <w:r w:rsidR="00AF2663" w:rsidRPr="00F17D95">
        <w:rPr>
          <w:rFonts w:ascii="Arial" w:hAnsi="Arial" w:cs="Arial"/>
        </w:rPr>
        <w:t>avocarse</w:t>
      </w:r>
      <w:r w:rsidR="005566AE" w:rsidRPr="00F17D95">
        <w:rPr>
          <w:rFonts w:ascii="Arial" w:hAnsi="Arial" w:cs="Arial"/>
        </w:rPr>
        <w:t xml:space="preserve"> al estudio de factibilidad de instalar </w:t>
      </w:r>
      <w:r w:rsidR="00E57352" w:rsidRPr="00F17D95">
        <w:rPr>
          <w:rFonts w:ascii="Arial" w:hAnsi="Arial" w:cs="Arial"/>
        </w:rPr>
        <w:t>algunos semáforos.</w:t>
      </w:r>
      <w:r w:rsidR="00AF2663" w:rsidRPr="00F17D95">
        <w:rPr>
          <w:rFonts w:ascii="Arial" w:hAnsi="Arial" w:cs="Arial"/>
        </w:rPr>
        <w:t xml:space="preserve"> Siendo este el motivo por el cual convocaron a d</w:t>
      </w:r>
      <w:r w:rsidR="00E57352" w:rsidRPr="00F17D95">
        <w:rPr>
          <w:rFonts w:ascii="Arial" w:hAnsi="Arial" w:cs="Arial"/>
        </w:rPr>
        <w:t xml:space="preserve">ialogar con </w:t>
      </w:r>
      <w:r w:rsidR="00AF2663" w:rsidRPr="00F17D95">
        <w:rPr>
          <w:rFonts w:ascii="Arial" w:hAnsi="Arial" w:cs="Arial"/>
        </w:rPr>
        <w:t xml:space="preserve">los integrantes de la Comisión </w:t>
      </w:r>
      <w:r w:rsidR="00E57352" w:rsidRPr="00F17D95">
        <w:rPr>
          <w:rFonts w:ascii="Arial" w:hAnsi="Arial" w:cs="Arial"/>
        </w:rPr>
        <w:t xml:space="preserve">al Arq. Víctor Manuel Monroy Rivera, </w:t>
      </w:r>
      <w:r w:rsidR="00AF2663" w:rsidRPr="00F17D95">
        <w:rPr>
          <w:rFonts w:ascii="Arial" w:hAnsi="Arial" w:cs="Arial"/>
        </w:rPr>
        <w:t xml:space="preserve">y </w:t>
      </w:r>
      <w:r w:rsidR="00E57352" w:rsidRPr="00F17D95">
        <w:rPr>
          <w:rFonts w:ascii="Arial" w:hAnsi="Arial" w:cs="Arial"/>
        </w:rPr>
        <w:t>con la finalidad de que exponga los resultados de los estudios que han realizado a través de las áreas de la Jefatura de Proyectos y Gestión a la Movilidad, la Dirección de Movilidad Integral y la Unidad de Proyectos respecto a la problemática de movilidad y prevención de accidentes en el municipio de Zapotlán el Grande.</w:t>
      </w:r>
    </w:p>
    <w:p w14:paraId="346BDCB6" w14:textId="28FF0FDB" w:rsidR="00AF2663" w:rsidRPr="00F17D95" w:rsidRDefault="00AF2663" w:rsidP="00F17D95">
      <w:pPr>
        <w:pStyle w:val="NormalWeb"/>
        <w:spacing w:before="0" w:beforeAutospacing="0" w:after="0" w:afterAutospacing="0" w:line="276" w:lineRule="auto"/>
        <w:jc w:val="both"/>
        <w:rPr>
          <w:rFonts w:ascii="Arial" w:hAnsi="Arial" w:cs="Arial"/>
        </w:rPr>
      </w:pPr>
    </w:p>
    <w:p w14:paraId="5C1000F3" w14:textId="4BF6F270" w:rsidR="00AF2663" w:rsidRPr="00F17D95" w:rsidRDefault="00AF2663" w:rsidP="00F17D95">
      <w:pPr>
        <w:pStyle w:val="NormalWeb"/>
        <w:spacing w:before="0" w:beforeAutospacing="0" w:after="0" w:afterAutospacing="0" w:line="276" w:lineRule="auto"/>
        <w:jc w:val="both"/>
        <w:rPr>
          <w:rFonts w:ascii="Arial" w:hAnsi="Arial" w:cs="Arial"/>
        </w:rPr>
      </w:pPr>
      <w:r w:rsidRPr="00F17D95">
        <w:rPr>
          <w:rFonts w:ascii="Arial" w:hAnsi="Arial" w:cs="Arial"/>
        </w:rPr>
        <w:t xml:space="preserve">Por lo anterior dio el uso de la voz al Arq. Víctor Manuel Monroy Rivera quien expuso ampliamente </w:t>
      </w:r>
      <w:r w:rsidR="003E57C1" w:rsidRPr="00F17D95">
        <w:rPr>
          <w:rFonts w:ascii="Arial" w:hAnsi="Arial" w:cs="Arial"/>
        </w:rPr>
        <w:t xml:space="preserve">un balance de actos administrativos, así como </w:t>
      </w:r>
      <w:r w:rsidRPr="00F17D95">
        <w:rPr>
          <w:rFonts w:ascii="Arial" w:hAnsi="Arial" w:cs="Arial"/>
        </w:rPr>
        <w:t>cada uno de los estudios y conteo</w:t>
      </w:r>
      <w:r w:rsidR="003E57C1" w:rsidRPr="00F17D95">
        <w:rPr>
          <w:rFonts w:ascii="Arial" w:hAnsi="Arial" w:cs="Arial"/>
        </w:rPr>
        <w:t>s</w:t>
      </w:r>
      <w:r w:rsidRPr="00F17D95">
        <w:rPr>
          <w:rFonts w:ascii="Arial" w:hAnsi="Arial" w:cs="Arial"/>
        </w:rPr>
        <w:t xml:space="preserve"> de afluencia vehicular que han realizado en coordinación con el Instituto Tecnológico de Ciudad Guzmán. </w:t>
      </w:r>
      <w:r w:rsidR="003E57C1" w:rsidRPr="00F17D95">
        <w:rPr>
          <w:rFonts w:ascii="Arial" w:hAnsi="Arial" w:cs="Arial"/>
        </w:rPr>
        <w:t xml:space="preserve">Estudios de algunos cruceros conflictivos de la ciudad, así como los proyectos inmediatos que tienen previstos en el municipio para este año 2022. (se adjunta a la presente acta el documento integro presentado por el Coordinador General de Gestión de la Ciudad del Gobierno de Zapotlán el Grande, Jalisco). </w:t>
      </w:r>
    </w:p>
    <w:p w14:paraId="7E0D4A8A" w14:textId="2CA83231" w:rsidR="00AF2663" w:rsidRPr="00F17D95" w:rsidRDefault="00AF2663" w:rsidP="00F17D95">
      <w:pPr>
        <w:pStyle w:val="NormalWeb"/>
        <w:spacing w:before="0" w:beforeAutospacing="0" w:after="0" w:afterAutospacing="0" w:line="276" w:lineRule="auto"/>
        <w:jc w:val="both"/>
        <w:rPr>
          <w:rFonts w:ascii="Arial" w:hAnsi="Arial" w:cs="Arial"/>
        </w:rPr>
      </w:pPr>
    </w:p>
    <w:p w14:paraId="4B9A5472" w14:textId="71F05709" w:rsidR="007738A8" w:rsidRPr="00F17D95" w:rsidRDefault="00C33689" w:rsidP="00F17D95">
      <w:pPr>
        <w:pStyle w:val="NormalWeb"/>
        <w:spacing w:before="0" w:beforeAutospacing="0" w:after="0" w:afterAutospacing="0" w:line="276" w:lineRule="auto"/>
        <w:jc w:val="both"/>
        <w:rPr>
          <w:rFonts w:ascii="Arial" w:hAnsi="Arial" w:cs="Arial"/>
        </w:rPr>
      </w:pPr>
      <w:r w:rsidRPr="00F17D95">
        <w:rPr>
          <w:rFonts w:ascii="Arial" w:hAnsi="Arial" w:cs="Arial"/>
        </w:rPr>
        <w:t>El Arquitecto Víctor Monroy destacó que el a</w:t>
      </w:r>
      <w:r w:rsidR="007738A8" w:rsidRPr="00F17D95">
        <w:rPr>
          <w:rFonts w:ascii="Arial" w:hAnsi="Arial" w:cs="Arial"/>
        </w:rPr>
        <w:t>copio de información</w:t>
      </w:r>
      <w:r w:rsidR="009D72F8" w:rsidRPr="00F17D95">
        <w:rPr>
          <w:rFonts w:ascii="Arial" w:hAnsi="Arial" w:cs="Arial"/>
        </w:rPr>
        <w:t>, revisión del marco normativo</w:t>
      </w:r>
      <w:r w:rsidR="007738A8" w:rsidRPr="00F17D95">
        <w:rPr>
          <w:rFonts w:ascii="Arial" w:hAnsi="Arial" w:cs="Arial"/>
        </w:rPr>
        <w:t xml:space="preserve"> ya se está trabajando, para </w:t>
      </w:r>
      <w:r w:rsidR="009D72F8" w:rsidRPr="00F17D95">
        <w:rPr>
          <w:rFonts w:ascii="Arial" w:hAnsi="Arial" w:cs="Arial"/>
        </w:rPr>
        <w:t>poder conformar</w:t>
      </w:r>
      <w:r w:rsidR="007738A8" w:rsidRPr="00F17D95">
        <w:rPr>
          <w:rFonts w:ascii="Arial" w:hAnsi="Arial" w:cs="Arial"/>
        </w:rPr>
        <w:t xml:space="preserve"> un Plan </w:t>
      </w:r>
      <w:r w:rsidR="009D72F8" w:rsidRPr="00F17D95">
        <w:rPr>
          <w:rFonts w:ascii="Arial" w:hAnsi="Arial" w:cs="Arial"/>
        </w:rPr>
        <w:t xml:space="preserve">Integral de </w:t>
      </w:r>
      <w:r w:rsidR="007738A8" w:rsidRPr="00F17D95">
        <w:rPr>
          <w:rFonts w:ascii="Arial" w:hAnsi="Arial" w:cs="Arial"/>
        </w:rPr>
        <w:t xml:space="preserve">Movilidad </w:t>
      </w:r>
      <w:r w:rsidR="009D72F8" w:rsidRPr="00F17D95">
        <w:rPr>
          <w:rFonts w:ascii="Arial" w:hAnsi="Arial" w:cs="Arial"/>
        </w:rPr>
        <w:t>Urbana Sustentable que integren un portafolio de proyectos estratégicos que sean hasta el 2030</w:t>
      </w:r>
      <w:r w:rsidRPr="00F17D95">
        <w:rPr>
          <w:rFonts w:ascii="Arial" w:hAnsi="Arial" w:cs="Arial"/>
        </w:rPr>
        <w:t xml:space="preserve"> </w:t>
      </w:r>
      <w:r w:rsidR="009D72F8" w:rsidRPr="00F17D95">
        <w:rPr>
          <w:rFonts w:ascii="Arial" w:hAnsi="Arial" w:cs="Arial"/>
        </w:rPr>
        <w:t xml:space="preserve">que se encuentren planificados y no se </w:t>
      </w:r>
      <w:r w:rsidRPr="00F17D95">
        <w:rPr>
          <w:rFonts w:ascii="Arial" w:hAnsi="Arial" w:cs="Arial"/>
        </w:rPr>
        <w:t>“</w:t>
      </w:r>
      <w:r w:rsidR="009D72F8" w:rsidRPr="00F17D95">
        <w:rPr>
          <w:rFonts w:ascii="Arial" w:hAnsi="Arial" w:cs="Arial"/>
        </w:rPr>
        <w:t>invente el hilo negro</w:t>
      </w:r>
      <w:r w:rsidRPr="00F17D95">
        <w:rPr>
          <w:rFonts w:ascii="Arial" w:hAnsi="Arial" w:cs="Arial"/>
        </w:rPr>
        <w:t>”.</w:t>
      </w:r>
      <w:r w:rsidR="009D72F8" w:rsidRPr="00F17D95">
        <w:rPr>
          <w:rFonts w:ascii="Arial" w:hAnsi="Arial" w:cs="Arial"/>
        </w:rPr>
        <w:t xml:space="preserve"> </w:t>
      </w:r>
    </w:p>
    <w:p w14:paraId="60A2DF22" w14:textId="03259942" w:rsidR="007738A8" w:rsidRPr="00F17D95" w:rsidRDefault="007738A8" w:rsidP="00F17D95">
      <w:pPr>
        <w:pStyle w:val="NormalWeb"/>
        <w:spacing w:before="0" w:beforeAutospacing="0" w:after="0" w:afterAutospacing="0" w:line="276" w:lineRule="auto"/>
        <w:jc w:val="both"/>
        <w:rPr>
          <w:rFonts w:ascii="Arial" w:hAnsi="Arial" w:cs="Arial"/>
        </w:rPr>
      </w:pPr>
    </w:p>
    <w:p w14:paraId="733570AE" w14:textId="236E1F4C" w:rsidR="00AF2663" w:rsidRPr="00F17D95" w:rsidRDefault="00BA3DCD" w:rsidP="00F17D95">
      <w:pPr>
        <w:pStyle w:val="NormalWeb"/>
        <w:spacing w:before="0" w:beforeAutospacing="0" w:after="0" w:afterAutospacing="0" w:line="276" w:lineRule="auto"/>
        <w:jc w:val="both"/>
        <w:rPr>
          <w:rFonts w:ascii="Arial" w:hAnsi="Arial" w:cs="Arial"/>
        </w:rPr>
      </w:pPr>
      <w:r w:rsidRPr="00F17D95">
        <w:rPr>
          <w:rFonts w:ascii="Arial" w:hAnsi="Arial" w:cs="Arial"/>
        </w:rPr>
        <w:t xml:space="preserve">Conforme realizó la exposición el Coordinador General de Gestión de la Ciudad los regidores estuvieron expresando sus dudas, mismas que fueron resueltas una a una, por lo cual el Presidente de la Comisión de Tránsito y Protección Civil indicó que </w:t>
      </w:r>
      <w:r w:rsidR="007738A8" w:rsidRPr="00F17D95">
        <w:rPr>
          <w:rFonts w:ascii="Arial" w:hAnsi="Arial" w:cs="Arial"/>
        </w:rPr>
        <w:t>el punto cuarto de la sesión fue agotado y finalmente solamente agregaron los regidores su agrad</w:t>
      </w:r>
      <w:r w:rsidR="00C33689" w:rsidRPr="00F17D95">
        <w:rPr>
          <w:rFonts w:ascii="Arial" w:hAnsi="Arial" w:cs="Arial"/>
        </w:rPr>
        <w:t>ecimiento y reconocimiento de la exposición que realizó el Arq. Víctor Manuel Monroy Rivera.</w:t>
      </w:r>
    </w:p>
    <w:p w14:paraId="3C69BAFA" w14:textId="3860FF92" w:rsidR="00AF2663" w:rsidRPr="00F17D95" w:rsidRDefault="00AF2663" w:rsidP="00F17D95">
      <w:pPr>
        <w:pStyle w:val="NormalWeb"/>
        <w:spacing w:before="0" w:beforeAutospacing="0" w:after="0" w:afterAutospacing="0" w:line="276" w:lineRule="auto"/>
        <w:jc w:val="both"/>
        <w:rPr>
          <w:rFonts w:ascii="Arial" w:hAnsi="Arial" w:cs="Arial"/>
        </w:rPr>
      </w:pPr>
    </w:p>
    <w:p w14:paraId="7C39581B" w14:textId="5060DE19" w:rsidR="00257ECE" w:rsidRPr="00F17D95" w:rsidRDefault="007570E6" w:rsidP="00F17D95">
      <w:pPr>
        <w:pStyle w:val="NormalWeb"/>
        <w:spacing w:before="0" w:beforeAutospacing="0" w:after="0" w:afterAutospacing="0" w:line="276" w:lineRule="auto"/>
        <w:jc w:val="both"/>
        <w:rPr>
          <w:rFonts w:ascii="Arial" w:hAnsi="Arial" w:cs="Arial"/>
        </w:rPr>
      </w:pPr>
      <w:r w:rsidRPr="00F17D95">
        <w:rPr>
          <w:rFonts w:ascii="Arial" w:hAnsi="Arial" w:cs="Arial"/>
        </w:rPr>
        <w:t xml:space="preserve">Respecto a la iniciativa presentada para solicitar el estudio de factibilidad de la instalación de un semáforo </w:t>
      </w:r>
      <w:r w:rsidR="00023EC7" w:rsidRPr="00F17D95">
        <w:rPr>
          <w:rFonts w:ascii="Arial" w:hAnsi="Arial" w:cs="Arial"/>
        </w:rPr>
        <w:t xml:space="preserve">u otras medidas de seguridad (señalética o reductores de velocidad) acordaron con el Coordinador que esperarían la notificación de parte de la Secretaría General para realizar los estudios, pero adelantó el Coordinador que algunos de los cruces que señala la iniciativa ya los tiene en estudio y a la brevedad </w:t>
      </w:r>
      <w:r w:rsidR="00023EC7" w:rsidRPr="00F17D95">
        <w:rPr>
          <w:rFonts w:ascii="Arial" w:hAnsi="Arial" w:cs="Arial"/>
        </w:rPr>
        <w:lastRenderedPageBreak/>
        <w:t xml:space="preserve">realizarán el proceso metodológico para la instalación del sistema de semaforización y será la opción económicamente más conveniente. </w:t>
      </w:r>
    </w:p>
    <w:p w14:paraId="7DDF8606" w14:textId="77777777" w:rsidR="00257ECE" w:rsidRPr="00F17D95" w:rsidRDefault="00257ECE" w:rsidP="00F17D95">
      <w:pPr>
        <w:pStyle w:val="NormalWeb"/>
        <w:spacing w:before="0" w:beforeAutospacing="0" w:after="0" w:afterAutospacing="0" w:line="276" w:lineRule="auto"/>
        <w:jc w:val="both"/>
        <w:rPr>
          <w:rFonts w:ascii="Arial" w:hAnsi="Arial" w:cs="Arial"/>
        </w:rPr>
      </w:pPr>
    </w:p>
    <w:p w14:paraId="39A4C7EB" w14:textId="65B3A8D6" w:rsidR="00AF2663" w:rsidRPr="00F17D95" w:rsidRDefault="00C33689" w:rsidP="00F17D95">
      <w:pPr>
        <w:pStyle w:val="NormalWeb"/>
        <w:spacing w:before="0" w:beforeAutospacing="0" w:after="0" w:afterAutospacing="0" w:line="276" w:lineRule="auto"/>
        <w:jc w:val="both"/>
        <w:rPr>
          <w:rFonts w:ascii="Arial" w:hAnsi="Arial" w:cs="Arial"/>
        </w:rPr>
      </w:pPr>
      <w:r w:rsidRPr="00F17D95">
        <w:rPr>
          <w:rFonts w:ascii="Arial" w:hAnsi="Arial" w:cs="Arial"/>
        </w:rPr>
        <w:t>En lo que corresponde al punto quinto del orden del día el Regidor Presidente de la Comisión, Edgar Joel Salvador Bautista informó que no fueron registrados puntos varios</w:t>
      </w:r>
      <w:r w:rsidR="00257ECE" w:rsidRPr="00F17D95">
        <w:rPr>
          <w:rFonts w:ascii="Arial" w:hAnsi="Arial" w:cs="Arial"/>
        </w:rPr>
        <w:t>, sin embargo, informó que durante el desarrollo de la sesión recibió un oficio enviado por la Regidora Marisol Mendoza Pinto quien solicita se le justifique su inasistencia a la sesión por tener compromisos previamente agendados.</w:t>
      </w:r>
      <w:r w:rsidRPr="00F17D95">
        <w:rPr>
          <w:rFonts w:ascii="Arial" w:hAnsi="Arial" w:cs="Arial"/>
        </w:rPr>
        <w:t xml:space="preserve"> </w:t>
      </w:r>
    </w:p>
    <w:p w14:paraId="49742037" w14:textId="0704C0F7" w:rsidR="00C33689" w:rsidRPr="00F17D95" w:rsidRDefault="00C33689" w:rsidP="00F17D95">
      <w:pPr>
        <w:pStyle w:val="NormalWeb"/>
        <w:spacing w:before="0" w:beforeAutospacing="0" w:after="0" w:afterAutospacing="0" w:line="276" w:lineRule="auto"/>
        <w:jc w:val="both"/>
        <w:rPr>
          <w:rFonts w:ascii="Arial" w:hAnsi="Arial" w:cs="Arial"/>
        </w:rPr>
      </w:pPr>
    </w:p>
    <w:p w14:paraId="5C6B752F" w14:textId="4766FBE0" w:rsidR="00C33689" w:rsidRPr="00F17D95" w:rsidRDefault="00F17D95" w:rsidP="00F17D95">
      <w:pPr>
        <w:pStyle w:val="NormalWeb"/>
        <w:spacing w:before="0" w:beforeAutospacing="0" w:after="0" w:afterAutospacing="0" w:line="276" w:lineRule="auto"/>
        <w:jc w:val="both"/>
        <w:rPr>
          <w:rFonts w:ascii="Arial" w:hAnsi="Arial" w:cs="Arial"/>
        </w:rPr>
      </w:pPr>
      <w:r w:rsidRPr="00F17D95">
        <w:rPr>
          <w:rFonts w:ascii="Arial" w:hAnsi="Arial" w:cs="Arial"/>
        </w:rPr>
        <w:t>C</w:t>
      </w:r>
      <w:r w:rsidR="00C33689" w:rsidRPr="00F17D95">
        <w:rPr>
          <w:rFonts w:ascii="Arial" w:hAnsi="Arial" w:cs="Arial"/>
        </w:rPr>
        <w:t xml:space="preserve">omo parte del </w:t>
      </w:r>
      <w:r w:rsidRPr="00F17D95">
        <w:rPr>
          <w:rFonts w:ascii="Arial" w:hAnsi="Arial" w:cs="Arial"/>
        </w:rPr>
        <w:t>último</w:t>
      </w:r>
      <w:r w:rsidR="00C33689" w:rsidRPr="00F17D95">
        <w:rPr>
          <w:rFonts w:ascii="Arial" w:hAnsi="Arial" w:cs="Arial"/>
        </w:rPr>
        <w:t xml:space="preserve"> punto del orden del día el Regidor Presidente de la Comisión de Tránsito y Protección Civil </w:t>
      </w:r>
      <w:r w:rsidR="00023EC7" w:rsidRPr="00F17D95">
        <w:rPr>
          <w:rFonts w:ascii="Arial" w:hAnsi="Arial" w:cs="Arial"/>
        </w:rPr>
        <w:t xml:space="preserve">declaró cálidos los acuerdos tomados en esta sesión y clausurados los trabajos de la </w:t>
      </w:r>
      <w:r w:rsidR="00C33689" w:rsidRPr="00F17D95">
        <w:rPr>
          <w:rFonts w:ascii="Arial" w:hAnsi="Arial" w:cs="Arial"/>
        </w:rPr>
        <w:t xml:space="preserve">Sesión Ordinaria Número 4 siendo las </w:t>
      </w:r>
      <w:r w:rsidR="002778C6" w:rsidRPr="00F17D95">
        <w:rPr>
          <w:rFonts w:ascii="Arial" w:hAnsi="Arial" w:cs="Arial"/>
        </w:rPr>
        <w:t>12 doce horas con 18 dieciocho minutos</w:t>
      </w:r>
      <w:r w:rsidR="00257ECE" w:rsidRPr="00F17D95">
        <w:rPr>
          <w:rFonts w:ascii="Arial" w:hAnsi="Arial" w:cs="Arial"/>
        </w:rPr>
        <w:t xml:space="preserve"> del 30 de </w:t>
      </w:r>
      <w:r w:rsidR="00023EC7" w:rsidRPr="00F17D95">
        <w:rPr>
          <w:rFonts w:ascii="Arial" w:hAnsi="Arial" w:cs="Arial"/>
        </w:rPr>
        <w:t>mayo de 2022.</w:t>
      </w:r>
    </w:p>
    <w:p w14:paraId="24794B83" w14:textId="77777777" w:rsidR="002778C6" w:rsidRPr="00F17D95" w:rsidRDefault="002778C6" w:rsidP="00F17D95">
      <w:pPr>
        <w:pStyle w:val="Sinespaciado"/>
        <w:spacing w:line="276" w:lineRule="auto"/>
        <w:ind w:firstLine="708"/>
        <w:jc w:val="both"/>
        <w:rPr>
          <w:rFonts w:ascii="Arial" w:hAnsi="Arial" w:cs="Arial"/>
          <w:b/>
          <w:sz w:val="24"/>
          <w:szCs w:val="24"/>
        </w:rPr>
      </w:pPr>
    </w:p>
    <w:p w14:paraId="5C52A2FA" w14:textId="0B478063" w:rsidR="002778C6" w:rsidRPr="00F17D95" w:rsidRDefault="002778C6" w:rsidP="00F17D95">
      <w:pPr>
        <w:pStyle w:val="Sinespaciado"/>
        <w:spacing w:line="276" w:lineRule="auto"/>
        <w:ind w:firstLine="708"/>
        <w:jc w:val="both"/>
        <w:rPr>
          <w:rFonts w:ascii="Arial" w:hAnsi="Arial" w:cs="Arial"/>
          <w:b/>
          <w:sz w:val="24"/>
          <w:szCs w:val="24"/>
        </w:rPr>
      </w:pPr>
    </w:p>
    <w:p w14:paraId="51151355" w14:textId="309374A7" w:rsidR="00F17D95" w:rsidRPr="00F17D95" w:rsidRDefault="00F17D95" w:rsidP="00F17D95">
      <w:pPr>
        <w:pStyle w:val="Sinespaciado"/>
        <w:spacing w:line="276" w:lineRule="auto"/>
        <w:ind w:firstLine="708"/>
        <w:jc w:val="both"/>
        <w:rPr>
          <w:rFonts w:ascii="Arial" w:hAnsi="Arial" w:cs="Arial"/>
          <w:b/>
          <w:sz w:val="24"/>
          <w:szCs w:val="24"/>
        </w:rPr>
      </w:pPr>
    </w:p>
    <w:p w14:paraId="23EEFD2B" w14:textId="77777777" w:rsidR="00F17D95" w:rsidRPr="00F17D95" w:rsidRDefault="00F17D95" w:rsidP="00F17D95">
      <w:pPr>
        <w:pStyle w:val="Sinespaciado"/>
        <w:spacing w:line="276" w:lineRule="auto"/>
        <w:ind w:firstLine="708"/>
        <w:jc w:val="both"/>
        <w:rPr>
          <w:rFonts w:ascii="Arial" w:hAnsi="Arial" w:cs="Arial"/>
          <w:b/>
          <w:sz w:val="24"/>
          <w:szCs w:val="24"/>
        </w:rPr>
      </w:pPr>
    </w:p>
    <w:p w14:paraId="6943281C" w14:textId="77777777" w:rsidR="002778C6" w:rsidRPr="00F17D95" w:rsidRDefault="002778C6" w:rsidP="00F17D95">
      <w:pPr>
        <w:pStyle w:val="Sinespaciado"/>
        <w:spacing w:line="276" w:lineRule="auto"/>
        <w:ind w:firstLine="708"/>
        <w:jc w:val="both"/>
        <w:rPr>
          <w:rFonts w:ascii="Arial" w:hAnsi="Arial" w:cs="Arial"/>
          <w:b/>
          <w:sz w:val="24"/>
          <w:szCs w:val="24"/>
        </w:rPr>
      </w:pPr>
    </w:p>
    <w:p w14:paraId="5066AB76" w14:textId="77777777" w:rsidR="002778C6" w:rsidRPr="00F17D95" w:rsidRDefault="002778C6" w:rsidP="00F17D95">
      <w:pPr>
        <w:pStyle w:val="NormalWeb"/>
        <w:spacing w:before="0" w:beforeAutospacing="0" w:after="0" w:afterAutospacing="0" w:line="276" w:lineRule="auto"/>
        <w:jc w:val="center"/>
        <w:rPr>
          <w:rFonts w:ascii="Arial" w:hAnsi="Arial" w:cs="Arial"/>
          <w:b/>
        </w:rPr>
      </w:pPr>
      <w:r w:rsidRPr="00F17D95">
        <w:rPr>
          <w:rFonts w:ascii="Arial" w:hAnsi="Arial" w:cs="Arial"/>
          <w:b/>
        </w:rPr>
        <w:t>REGIDOR EDGAR JOEL SALVADOR BAUTISTA</w:t>
      </w:r>
    </w:p>
    <w:p w14:paraId="0DCCC049" w14:textId="77777777" w:rsidR="002778C6" w:rsidRPr="00F17D95" w:rsidRDefault="002778C6" w:rsidP="00F17D95">
      <w:pPr>
        <w:pStyle w:val="NormalWeb"/>
        <w:spacing w:before="0" w:beforeAutospacing="0" w:after="0" w:afterAutospacing="0" w:line="276" w:lineRule="auto"/>
        <w:jc w:val="center"/>
        <w:rPr>
          <w:rFonts w:ascii="Arial" w:hAnsi="Arial" w:cs="Arial"/>
          <w:b/>
        </w:rPr>
      </w:pPr>
      <w:r w:rsidRPr="00F17D95">
        <w:rPr>
          <w:rFonts w:ascii="Arial" w:hAnsi="Arial" w:cs="Arial"/>
          <w:b/>
        </w:rPr>
        <w:t>PRESIDENTE DE LA COMISIÓN DE TRÁNSITO Y PROTECCIÓN CIVIL</w:t>
      </w:r>
    </w:p>
    <w:p w14:paraId="02F97203" w14:textId="77777777" w:rsidR="002778C6" w:rsidRPr="00F17D95" w:rsidRDefault="002778C6" w:rsidP="00F17D95">
      <w:pPr>
        <w:pStyle w:val="NormalWeb"/>
        <w:spacing w:before="0" w:beforeAutospacing="0" w:after="0" w:afterAutospacing="0" w:line="276" w:lineRule="auto"/>
        <w:jc w:val="center"/>
        <w:rPr>
          <w:rFonts w:ascii="Arial" w:hAnsi="Arial" w:cs="Arial"/>
          <w:b/>
        </w:rPr>
      </w:pPr>
    </w:p>
    <w:p w14:paraId="36978720" w14:textId="77777777" w:rsidR="002778C6" w:rsidRPr="00F17D95" w:rsidRDefault="002778C6" w:rsidP="00F17D95">
      <w:pPr>
        <w:pStyle w:val="NormalWeb"/>
        <w:spacing w:before="0" w:beforeAutospacing="0" w:after="0" w:afterAutospacing="0" w:line="276" w:lineRule="auto"/>
        <w:jc w:val="center"/>
        <w:rPr>
          <w:rFonts w:ascii="Arial" w:hAnsi="Arial" w:cs="Arial"/>
          <w:b/>
        </w:rPr>
      </w:pPr>
    </w:p>
    <w:p w14:paraId="6E27ACA4" w14:textId="22730D93" w:rsidR="002778C6" w:rsidRPr="00F17D95" w:rsidRDefault="002778C6" w:rsidP="00F17D95">
      <w:pPr>
        <w:pStyle w:val="NormalWeb"/>
        <w:spacing w:before="0" w:beforeAutospacing="0" w:after="0" w:afterAutospacing="0" w:line="276" w:lineRule="auto"/>
        <w:jc w:val="center"/>
        <w:rPr>
          <w:rFonts w:ascii="Arial" w:hAnsi="Arial" w:cs="Arial"/>
          <w:b/>
        </w:rPr>
      </w:pPr>
    </w:p>
    <w:p w14:paraId="32DC87A9" w14:textId="514D2E44" w:rsidR="00F17D95" w:rsidRPr="00F17D95" w:rsidRDefault="00F17D95" w:rsidP="00F17D95">
      <w:pPr>
        <w:pStyle w:val="NormalWeb"/>
        <w:spacing w:before="0" w:beforeAutospacing="0" w:after="0" w:afterAutospacing="0" w:line="276" w:lineRule="auto"/>
        <w:jc w:val="center"/>
        <w:rPr>
          <w:rFonts w:ascii="Arial" w:hAnsi="Arial" w:cs="Arial"/>
          <w:b/>
        </w:rPr>
      </w:pPr>
    </w:p>
    <w:p w14:paraId="18F4D8AC" w14:textId="0428FC87" w:rsidR="00F17D95" w:rsidRPr="00F17D95" w:rsidRDefault="00F17D95" w:rsidP="00F17D95">
      <w:pPr>
        <w:pStyle w:val="NormalWeb"/>
        <w:spacing w:before="0" w:beforeAutospacing="0" w:after="0" w:afterAutospacing="0" w:line="276" w:lineRule="auto"/>
        <w:jc w:val="center"/>
        <w:rPr>
          <w:rFonts w:ascii="Arial" w:hAnsi="Arial" w:cs="Arial"/>
          <w:b/>
        </w:rPr>
      </w:pPr>
    </w:p>
    <w:p w14:paraId="336C89CE" w14:textId="77777777" w:rsidR="00F17D95" w:rsidRPr="00F17D95" w:rsidRDefault="00F17D95" w:rsidP="00F17D95">
      <w:pPr>
        <w:pStyle w:val="NormalWeb"/>
        <w:spacing w:before="0" w:beforeAutospacing="0" w:after="0" w:afterAutospacing="0" w:line="276" w:lineRule="auto"/>
        <w:jc w:val="center"/>
        <w:rPr>
          <w:rFonts w:ascii="Arial" w:hAnsi="Arial" w:cs="Arial"/>
          <w:b/>
        </w:rPr>
      </w:pPr>
    </w:p>
    <w:p w14:paraId="183CF071" w14:textId="77777777" w:rsidR="002778C6" w:rsidRPr="00F17D95" w:rsidRDefault="002778C6" w:rsidP="00F17D95">
      <w:pPr>
        <w:pStyle w:val="NormalWeb"/>
        <w:spacing w:before="0" w:beforeAutospacing="0" w:after="0" w:afterAutospacing="0" w:line="276" w:lineRule="auto"/>
        <w:jc w:val="center"/>
        <w:rPr>
          <w:rFonts w:ascii="Arial" w:hAnsi="Arial" w:cs="Arial"/>
          <w:b/>
        </w:rPr>
      </w:pPr>
      <w:r w:rsidRPr="00F17D95">
        <w:rPr>
          <w:rFonts w:ascii="Arial" w:hAnsi="Arial" w:cs="Arial"/>
          <w:b/>
        </w:rPr>
        <w:t>REGIDOR FRANCISCO IGNACIO CARRILLO GÓMEZ</w:t>
      </w:r>
    </w:p>
    <w:p w14:paraId="74E0EF72" w14:textId="77777777" w:rsidR="002778C6" w:rsidRPr="00F17D95" w:rsidRDefault="002778C6" w:rsidP="00F17D95">
      <w:pPr>
        <w:pStyle w:val="NormalWeb"/>
        <w:spacing w:before="0" w:beforeAutospacing="0" w:after="0" w:afterAutospacing="0" w:line="276" w:lineRule="auto"/>
        <w:jc w:val="center"/>
        <w:rPr>
          <w:rFonts w:ascii="Arial" w:hAnsi="Arial" w:cs="Arial"/>
          <w:b/>
        </w:rPr>
      </w:pPr>
      <w:r w:rsidRPr="00F17D95">
        <w:rPr>
          <w:rFonts w:ascii="Arial" w:hAnsi="Arial" w:cs="Arial"/>
          <w:b/>
        </w:rPr>
        <w:t>VOCAL DE LA COMISIÓN</w:t>
      </w:r>
    </w:p>
    <w:p w14:paraId="744EE4CB" w14:textId="65EF779B" w:rsidR="002778C6" w:rsidRPr="00F17D95" w:rsidRDefault="002778C6" w:rsidP="00F17D95">
      <w:pPr>
        <w:pStyle w:val="NormalWeb"/>
        <w:spacing w:before="0" w:beforeAutospacing="0" w:after="0" w:afterAutospacing="0" w:line="276" w:lineRule="auto"/>
        <w:jc w:val="center"/>
        <w:rPr>
          <w:rFonts w:ascii="Arial" w:hAnsi="Arial" w:cs="Arial"/>
          <w:b/>
        </w:rPr>
      </w:pPr>
      <w:r w:rsidRPr="00F17D95">
        <w:rPr>
          <w:rFonts w:ascii="Arial" w:hAnsi="Arial" w:cs="Arial"/>
          <w:b/>
        </w:rPr>
        <w:t>DE TRÁNSITO Y PROTECCIÓN CIVIL</w:t>
      </w:r>
    </w:p>
    <w:p w14:paraId="2ECC51FF" w14:textId="6F72718F" w:rsidR="00F17D95" w:rsidRPr="00F17D95" w:rsidRDefault="00F17D95" w:rsidP="00F17D95">
      <w:pPr>
        <w:pStyle w:val="NormalWeb"/>
        <w:spacing w:before="0" w:beforeAutospacing="0" w:after="0" w:afterAutospacing="0" w:line="276" w:lineRule="auto"/>
        <w:jc w:val="center"/>
        <w:rPr>
          <w:rFonts w:ascii="Arial" w:hAnsi="Arial" w:cs="Arial"/>
          <w:b/>
        </w:rPr>
      </w:pPr>
    </w:p>
    <w:p w14:paraId="6F130D7C" w14:textId="48F94A0E" w:rsidR="00F17D95" w:rsidRPr="00F17D95" w:rsidRDefault="00F17D95" w:rsidP="00F17D95">
      <w:pPr>
        <w:pStyle w:val="NormalWeb"/>
        <w:spacing w:before="0" w:beforeAutospacing="0" w:after="0" w:afterAutospacing="0" w:line="276" w:lineRule="auto"/>
        <w:rPr>
          <w:rFonts w:ascii="Arial" w:hAnsi="Arial" w:cs="Arial"/>
          <w:b/>
        </w:rPr>
      </w:pPr>
    </w:p>
    <w:p w14:paraId="1E9AC63E" w14:textId="32B3F31E" w:rsidR="00F17D95" w:rsidRPr="00F17D95" w:rsidRDefault="00F17D95" w:rsidP="00F17D95">
      <w:pPr>
        <w:pStyle w:val="NormalWeb"/>
        <w:spacing w:before="0" w:beforeAutospacing="0" w:after="0" w:afterAutospacing="0" w:line="276" w:lineRule="auto"/>
        <w:rPr>
          <w:rFonts w:ascii="Arial" w:hAnsi="Arial" w:cs="Arial"/>
          <w:b/>
        </w:rPr>
      </w:pPr>
    </w:p>
    <w:p w14:paraId="3C82A163" w14:textId="7A76247C" w:rsidR="00F17D95" w:rsidRPr="00F17D95" w:rsidRDefault="00F17D95" w:rsidP="00F17D95">
      <w:pPr>
        <w:pStyle w:val="NormalWeb"/>
        <w:spacing w:before="0" w:beforeAutospacing="0" w:after="0" w:afterAutospacing="0" w:line="276" w:lineRule="auto"/>
        <w:rPr>
          <w:rFonts w:ascii="Arial" w:hAnsi="Arial" w:cs="Arial"/>
          <w:b/>
        </w:rPr>
      </w:pPr>
    </w:p>
    <w:p w14:paraId="21629ADD" w14:textId="5EDBE6D3" w:rsidR="00F17D95" w:rsidRPr="00F17D95" w:rsidRDefault="00F17D95" w:rsidP="00F17D95">
      <w:pPr>
        <w:pStyle w:val="NormalWeb"/>
        <w:spacing w:before="0" w:beforeAutospacing="0" w:after="0" w:afterAutospacing="0" w:line="276" w:lineRule="auto"/>
        <w:rPr>
          <w:rFonts w:ascii="Arial" w:hAnsi="Arial" w:cs="Arial"/>
          <w:b/>
        </w:rPr>
      </w:pPr>
    </w:p>
    <w:p w14:paraId="353324FD" w14:textId="061ECCD0" w:rsidR="00F17D95" w:rsidRPr="00F17D95" w:rsidRDefault="00F17D95" w:rsidP="00F17D95">
      <w:pPr>
        <w:pStyle w:val="NormalWeb"/>
        <w:spacing w:before="0" w:beforeAutospacing="0" w:after="0" w:afterAutospacing="0" w:line="276" w:lineRule="auto"/>
        <w:rPr>
          <w:rFonts w:ascii="Arial" w:hAnsi="Arial" w:cs="Arial"/>
          <w:b/>
        </w:rPr>
      </w:pPr>
    </w:p>
    <w:p w14:paraId="66A4054D" w14:textId="3D6C4E96" w:rsidR="00F17D95" w:rsidRPr="00F17D95" w:rsidRDefault="00F17D95" w:rsidP="00F17D95">
      <w:pPr>
        <w:pStyle w:val="NormalWeb"/>
        <w:spacing w:before="0" w:beforeAutospacing="0" w:after="0" w:afterAutospacing="0" w:line="276" w:lineRule="auto"/>
        <w:rPr>
          <w:rFonts w:ascii="Arial" w:hAnsi="Arial" w:cs="Arial"/>
          <w:b/>
        </w:rPr>
      </w:pPr>
    </w:p>
    <w:p w14:paraId="7F0FB4BE" w14:textId="1895DE94" w:rsidR="00F17D95" w:rsidRPr="00F17D95" w:rsidRDefault="00F17D95" w:rsidP="00F17D95">
      <w:pPr>
        <w:pStyle w:val="NormalWeb"/>
        <w:spacing w:before="0" w:beforeAutospacing="0" w:after="0" w:afterAutospacing="0" w:line="276" w:lineRule="auto"/>
        <w:rPr>
          <w:rFonts w:ascii="Arial" w:hAnsi="Arial" w:cs="Arial"/>
          <w:b/>
        </w:rPr>
      </w:pPr>
    </w:p>
    <w:p w14:paraId="4888897D" w14:textId="390F6351" w:rsidR="00F17D95" w:rsidRPr="00F17D95" w:rsidRDefault="00F17D95" w:rsidP="00F17D95">
      <w:pPr>
        <w:pStyle w:val="NormalWeb"/>
        <w:spacing w:before="0" w:beforeAutospacing="0" w:after="0" w:afterAutospacing="0" w:line="276" w:lineRule="auto"/>
        <w:rPr>
          <w:rFonts w:ascii="Arial" w:hAnsi="Arial" w:cs="Arial"/>
          <w:b/>
        </w:rPr>
      </w:pPr>
    </w:p>
    <w:p w14:paraId="1B0630BF" w14:textId="470A2463" w:rsidR="00F17D95" w:rsidRPr="00F17D95" w:rsidRDefault="00F17D95" w:rsidP="00F17D95">
      <w:pPr>
        <w:pStyle w:val="NormalWeb"/>
        <w:spacing w:before="0" w:beforeAutospacing="0" w:after="0" w:afterAutospacing="0" w:line="276" w:lineRule="auto"/>
        <w:rPr>
          <w:rFonts w:ascii="Arial" w:hAnsi="Arial" w:cs="Arial"/>
          <w:b/>
          <w:sz w:val="20"/>
          <w:szCs w:val="20"/>
        </w:rPr>
      </w:pPr>
      <w:r w:rsidRPr="00F17D95">
        <w:rPr>
          <w:rFonts w:ascii="Arial" w:hAnsi="Arial" w:cs="Arial"/>
          <w:b/>
          <w:sz w:val="20"/>
          <w:szCs w:val="20"/>
        </w:rPr>
        <w:t>EJSB/</w:t>
      </w:r>
      <w:proofErr w:type="spellStart"/>
      <w:r w:rsidRPr="00F17D95">
        <w:rPr>
          <w:rFonts w:ascii="Arial" w:hAnsi="Arial" w:cs="Arial"/>
          <w:b/>
          <w:sz w:val="20"/>
          <w:szCs w:val="20"/>
        </w:rPr>
        <w:t>krag</w:t>
      </w:r>
      <w:proofErr w:type="spellEnd"/>
    </w:p>
    <w:sectPr w:rsidR="00F17D95" w:rsidRPr="00F17D95" w:rsidSect="00660CCF">
      <w:headerReference w:type="even" r:id="rId7"/>
      <w:headerReference w:type="default" r:id="rId8"/>
      <w:footerReference w:type="default" r:id="rId9"/>
      <w:headerReference w:type="first" r:id="rId10"/>
      <w:pgSz w:w="12240" w:h="15840"/>
      <w:pgMar w:top="212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98709" w14:textId="77777777" w:rsidR="009D76FA" w:rsidRDefault="009D76FA" w:rsidP="007C73C4">
      <w:r>
        <w:separator/>
      </w:r>
    </w:p>
  </w:endnote>
  <w:endnote w:type="continuationSeparator" w:id="0">
    <w:p w14:paraId="3364C0BC" w14:textId="77777777" w:rsidR="009D76FA" w:rsidRDefault="009D76FA"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730258"/>
      <w:docPartObj>
        <w:docPartGallery w:val="Page Numbers (Bottom of Page)"/>
        <w:docPartUnique/>
      </w:docPartObj>
    </w:sdtPr>
    <w:sdtContent>
      <w:p w14:paraId="6C7A4605" w14:textId="24862FA3" w:rsidR="00F17D95" w:rsidRDefault="00F17D95">
        <w:pPr>
          <w:pStyle w:val="Piedepgina"/>
          <w:jc w:val="right"/>
        </w:pPr>
        <w:r>
          <w:fldChar w:fldCharType="begin"/>
        </w:r>
        <w:r>
          <w:instrText>PAGE   \* MERGEFORMAT</w:instrText>
        </w:r>
        <w:r>
          <w:fldChar w:fldCharType="separate"/>
        </w:r>
        <w:r>
          <w:t>2</w:t>
        </w:r>
        <w:r>
          <w:fldChar w:fldCharType="end"/>
        </w:r>
      </w:p>
    </w:sdtContent>
  </w:sdt>
  <w:p w14:paraId="31FA8992" w14:textId="77777777" w:rsidR="00F17D95" w:rsidRDefault="00F17D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3CFEC" w14:textId="77777777" w:rsidR="009D76FA" w:rsidRDefault="009D76FA" w:rsidP="007C73C4">
      <w:r>
        <w:separator/>
      </w:r>
    </w:p>
  </w:footnote>
  <w:footnote w:type="continuationSeparator" w:id="0">
    <w:p w14:paraId="6B89F048" w14:textId="77777777" w:rsidR="009D76FA" w:rsidRDefault="009D76FA" w:rsidP="007C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8A53" w14:textId="107830FC" w:rsidR="007C73C4" w:rsidRDefault="009D76FA">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C830" w14:textId="7284E519" w:rsidR="007C73C4" w:rsidRDefault="009D76FA">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85.05pt;margin-top:-112.6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978D" w14:textId="30E420D4" w:rsidR="007C73C4" w:rsidRDefault="009D76FA">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C4"/>
    <w:rsid w:val="00023EC7"/>
    <w:rsid w:val="00080D1A"/>
    <w:rsid w:val="00202835"/>
    <w:rsid w:val="0022114E"/>
    <w:rsid w:val="00257ECE"/>
    <w:rsid w:val="00270D13"/>
    <w:rsid w:val="002778C6"/>
    <w:rsid w:val="002B576E"/>
    <w:rsid w:val="00376880"/>
    <w:rsid w:val="003E0539"/>
    <w:rsid w:val="003E57C1"/>
    <w:rsid w:val="00417946"/>
    <w:rsid w:val="0044550E"/>
    <w:rsid w:val="0045004D"/>
    <w:rsid w:val="004F2BB3"/>
    <w:rsid w:val="004F6EB8"/>
    <w:rsid w:val="005566AE"/>
    <w:rsid w:val="005615F2"/>
    <w:rsid w:val="005706A9"/>
    <w:rsid w:val="00623182"/>
    <w:rsid w:val="00640616"/>
    <w:rsid w:val="00657D4F"/>
    <w:rsid w:val="00660CCF"/>
    <w:rsid w:val="006670B6"/>
    <w:rsid w:val="00714F77"/>
    <w:rsid w:val="007570E6"/>
    <w:rsid w:val="007738A8"/>
    <w:rsid w:val="007C1786"/>
    <w:rsid w:val="007C73C4"/>
    <w:rsid w:val="007E0EEA"/>
    <w:rsid w:val="00840DFE"/>
    <w:rsid w:val="009218F0"/>
    <w:rsid w:val="009240D9"/>
    <w:rsid w:val="00943380"/>
    <w:rsid w:val="009A6438"/>
    <w:rsid w:val="009D72F8"/>
    <w:rsid w:val="009D76FA"/>
    <w:rsid w:val="00A16D19"/>
    <w:rsid w:val="00A84727"/>
    <w:rsid w:val="00AC0059"/>
    <w:rsid w:val="00AF2663"/>
    <w:rsid w:val="00B53FC1"/>
    <w:rsid w:val="00B72D79"/>
    <w:rsid w:val="00BA3DCD"/>
    <w:rsid w:val="00BD0BBD"/>
    <w:rsid w:val="00C22A40"/>
    <w:rsid w:val="00C33689"/>
    <w:rsid w:val="00C56007"/>
    <w:rsid w:val="00C71752"/>
    <w:rsid w:val="00C72959"/>
    <w:rsid w:val="00CC591B"/>
    <w:rsid w:val="00CD3CF3"/>
    <w:rsid w:val="00CF508A"/>
    <w:rsid w:val="00D26318"/>
    <w:rsid w:val="00DF5569"/>
    <w:rsid w:val="00DF65F4"/>
    <w:rsid w:val="00E05BEC"/>
    <w:rsid w:val="00E26023"/>
    <w:rsid w:val="00E3678D"/>
    <w:rsid w:val="00E57352"/>
    <w:rsid w:val="00F17D95"/>
    <w:rsid w:val="00F90F3D"/>
    <w:rsid w:val="00FA3258"/>
    <w:rsid w:val="00FA7E6E"/>
    <w:rsid w:val="00FB46AE"/>
    <w:rsid w:val="00FC2C49"/>
    <w:rsid w:val="00FD1BE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link w:val="Ttulo1Car"/>
    <w:uiPriority w:val="1"/>
    <w:qFormat/>
    <w:rsid w:val="00D26318"/>
    <w:pPr>
      <w:widowControl w:val="0"/>
      <w:autoSpaceDE w:val="0"/>
      <w:autoSpaceDN w:val="0"/>
      <w:ind w:left="102"/>
      <w:jc w:val="both"/>
      <w:outlineLvl w:val="0"/>
    </w:pPr>
    <w:rPr>
      <w:rFonts w:ascii="Arial" w:eastAsia="Arial" w:hAnsi="Arial" w:cs="Arial"/>
      <w:b/>
      <w:bCs/>
      <w:sz w:val="31"/>
      <w:szCs w:val="3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paragraph" w:styleId="Textoindependiente">
    <w:name w:val="Body Text"/>
    <w:basedOn w:val="Normal"/>
    <w:link w:val="TextoindependienteCar"/>
    <w:uiPriority w:val="1"/>
    <w:qFormat/>
    <w:rsid w:val="00D26318"/>
    <w:pPr>
      <w:widowControl w:val="0"/>
      <w:autoSpaceDE w:val="0"/>
      <w:autoSpaceDN w:val="0"/>
    </w:pPr>
    <w:rPr>
      <w:rFonts w:ascii="Arial MT" w:eastAsia="Arial MT" w:hAnsi="Arial MT" w:cs="Arial MT"/>
      <w:sz w:val="31"/>
      <w:szCs w:val="31"/>
      <w:lang w:eastAsia="en-US"/>
    </w:rPr>
  </w:style>
  <w:style w:type="character" w:customStyle="1" w:styleId="TextoindependienteCar">
    <w:name w:val="Texto independiente Car"/>
    <w:basedOn w:val="Fuentedeprrafopredeter"/>
    <w:link w:val="Textoindependiente"/>
    <w:uiPriority w:val="1"/>
    <w:rsid w:val="00D26318"/>
    <w:rPr>
      <w:rFonts w:ascii="Arial MT" w:eastAsia="Arial MT" w:hAnsi="Arial MT" w:cs="Arial MT"/>
      <w:sz w:val="31"/>
      <w:szCs w:val="31"/>
      <w:lang w:val="es-ES" w:eastAsia="en-US"/>
    </w:rPr>
  </w:style>
  <w:style w:type="character" w:customStyle="1" w:styleId="Ttulo1Car">
    <w:name w:val="Título 1 Car"/>
    <w:basedOn w:val="Fuentedeprrafopredeter"/>
    <w:link w:val="Ttulo1"/>
    <w:uiPriority w:val="1"/>
    <w:rsid w:val="00D26318"/>
    <w:rPr>
      <w:rFonts w:ascii="Arial" w:eastAsia="Arial" w:hAnsi="Arial" w:cs="Arial"/>
      <w:b/>
      <w:bCs/>
      <w:sz w:val="31"/>
      <w:szCs w:val="31"/>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289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1052</Words>
  <Characters>5789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KRAG</cp:lastModifiedBy>
  <cp:revision>6</cp:revision>
  <cp:lastPrinted>2022-01-31T19:16:00Z</cp:lastPrinted>
  <dcterms:created xsi:type="dcterms:W3CDTF">2022-06-14T23:07:00Z</dcterms:created>
  <dcterms:modified xsi:type="dcterms:W3CDTF">2022-06-15T00:33:00Z</dcterms:modified>
</cp:coreProperties>
</file>