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CBF9A" w14:textId="77777777" w:rsidR="00064007" w:rsidRDefault="00064007" w:rsidP="00064007"/>
    <w:p w14:paraId="27062301" w14:textId="77777777" w:rsidR="00064007" w:rsidRDefault="00064007" w:rsidP="00064007"/>
    <w:p w14:paraId="6053B1A9" w14:textId="565F7486" w:rsidR="00064007" w:rsidRDefault="00064007" w:rsidP="000640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193CB" wp14:editId="24EFC9A9">
                <wp:simplePos x="0" y="0"/>
                <wp:positionH relativeFrom="column">
                  <wp:posOffset>56902</wp:posOffset>
                </wp:positionH>
                <wp:positionV relativeFrom="paragraph">
                  <wp:posOffset>54362</wp:posOffset>
                </wp:positionV>
                <wp:extent cx="5788549" cy="596347"/>
                <wp:effectExtent l="0" t="0" r="22225" b="1333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549" cy="596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56EB9" w14:textId="77777777" w:rsidR="00064007" w:rsidRPr="004E5C15" w:rsidRDefault="00064007" w:rsidP="004E5C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E5C15">
                              <w:rPr>
                                <w:rFonts w:ascii="Arial" w:hAnsi="Arial" w:cs="Arial"/>
                                <w:b/>
                              </w:rPr>
                              <w:t>SENTIDO DE LA VOTACIÓN DE LOS PUNTOS DE LA SESIÓN ORDINARIA NÚMERO 6 DE LA COMISIÓN EDILICIA DE TRÁNSITO Y PROTECCIÓN CIVIL.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193C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4.5pt;margin-top:4.3pt;width:455.8pt;height: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" fillcolor="white [3201]" strokeweight=".5pt">
                <v:textbox>
                  <w:txbxContent>
                    <w:p w14:paraId="17956EB9" w14:textId="77777777" w:rsidR="00064007" w:rsidRPr="004E5C15" w:rsidRDefault="00064007" w:rsidP="004E5C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E5C15">
                        <w:rPr>
                          <w:rFonts w:ascii="Arial" w:hAnsi="Arial" w:cs="Arial"/>
                          <w:b/>
                        </w:rPr>
                        <w:t>SENTIDO DE LA VOTACIÓN DE LOS PUNTOS DE LA SESIÓN ORDINARIA NÚMERO 6 DE LA COMISIÓN EDILICIA DE TRÁNSITO Y PROTECCIÓN CIVIL.</w:t>
                      </w:r>
                    </w:p>
                  </w:txbxContent>
                </v:textbox>
              </v:shape>
            </w:pict>
          </mc:Fallback>
        </mc:AlternateContent>
      </w:r>
    </w:p>
    <w:p w14:paraId="05D385C7" w14:textId="77777777" w:rsidR="00064007" w:rsidRDefault="00064007" w:rsidP="00064007"/>
    <w:p w14:paraId="1EBFCD8E" w14:textId="77777777" w:rsidR="00064007" w:rsidRPr="0013127A" w:rsidRDefault="00064007" w:rsidP="00064007">
      <w:pPr>
        <w:rPr>
          <w:b/>
        </w:rPr>
      </w:pPr>
    </w:p>
    <w:p w14:paraId="3F3D8525" w14:textId="77777777" w:rsidR="00064007" w:rsidRDefault="00064007" w:rsidP="00064007"/>
    <w:p w14:paraId="3629BE00" w14:textId="3179AD8A" w:rsidR="00064007" w:rsidRDefault="00064007" w:rsidP="00064007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403483F" w14:textId="77777777" w:rsidR="00064007" w:rsidRDefault="00064007" w:rsidP="00064007">
      <w:pPr>
        <w:spacing w:line="276" w:lineRule="auto"/>
        <w:jc w:val="both"/>
        <w:rPr>
          <w:rFonts w:ascii="Arial" w:hAnsi="Arial" w:cs="Arial"/>
        </w:rPr>
      </w:pPr>
    </w:p>
    <w:p w14:paraId="7A6ACC81" w14:textId="77777777" w:rsidR="00064007" w:rsidRDefault="00064007" w:rsidP="00064007">
      <w:pPr>
        <w:spacing w:line="276" w:lineRule="auto"/>
        <w:jc w:val="both"/>
        <w:rPr>
          <w:rFonts w:ascii="Arial" w:hAnsi="Arial" w:cs="Arial"/>
        </w:rPr>
      </w:pPr>
    </w:p>
    <w:p w14:paraId="6E346E24" w14:textId="77777777" w:rsidR="00064007" w:rsidRPr="0013127A" w:rsidRDefault="00064007" w:rsidP="00064007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3127A">
        <w:rPr>
          <w:rFonts w:ascii="Arial" w:hAnsi="Arial" w:cs="Arial"/>
        </w:rPr>
        <w:t>Lectura y aprobación del orden del día.</w:t>
      </w:r>
    </w:p>
    <w:p w14:paraId="6C724FE4" w14:textId="77777777" w:rsidR="00064007" w:rsidRDefault="00064007" w:rsidP="00064007"/>
    <w:p w14:paraId="786FBE8F" w14:textId="77777777" w:rsidR="00064007" w:rsidRDefault="00064007" w:rsidP="0006400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064007" w14:paraId="25D82F52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60F8" w14:textId="77777777" w:rsidR="00064007" w:rsidRDefault="00064007" w:rsidP="002A6B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>Regidor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EF05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866D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>Abstención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20E38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>En contra</w:t>
            </w:r>
          </w:p>
        </w:tc>
      </w:tr>
      <w:tr w:rsidR="00064007" w14:paraId="35243C70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205F" w14:textId="77777777" w:rsidR="00064007" w:rsidRDefault="00064007" w:rsidP="002A6B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_tradnl" w:eastAsia="es-ES"/>
              </w:rPr>
              <w:t>Edgar Joel Salvador Bautista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D693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1E181610" wp14:editId="1D132A19">
                  <wp:extent cx="286385" cy="207010"/>
                  <wp:effectExtent l="0" t="0" r="0" b="254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4D5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864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64007" w14:paraId="438F0D04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750C" w14:textId="77777777" w:rsidR="00064007" w:rsidRDefault="00064007" w:rsidP="002A6B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_tradnl" w:eastAsia="es-ES"/>
              </w:rPr>
              <w:t>Marisol Mendoza Pinto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1777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0342C319" wp14:editId="33434A88">
                  <wp:extent cx="286385" cy="207010"/>
                  <wp:effectExtent l="0" t="0" r="0" b="2540"/>
                  <wp:docPr id="2" name="Imagen 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FC5C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1DE0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64007" w14:paraId="74A6F21A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28D8" w14:textId="77777777" w:rsidR="00064007" w:rsidRDefault="00064007" w:rsidP="002A6B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_tradnl" w:eastAsia="es-ES"/>
              </w:rPr>
              <w:t>Víctor Manuel Monroy Rivera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D0DE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noProof/>
                <w:lang w:eastAsia="es-ES"/>
              </w:rPr>
              <w:drawing>
                <wp:inline distT="0" distB="0" distL="0" distR="0" wp14:anchorId="378F22F1" wp14:editId="093C58BD">
                  <wp:extent cx="286385" cy="207010"/>
                  <wp:effectExtent l="0" t="0" r="0" b="254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ABC9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47BD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43A2C47C" w14:textId="77777777" w:rsidR="00064007" w:rsidRDefault="00064007" w:rsidP="0006400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56589865" w14:textId="77777777" w:rsidR="00064007" w:rsidRDefault="00064007" w:rsidP="0006400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FDB423F" w14:textId="77777777" w:rsidR="00064007" w:rsidRDefault="00064007" w:rsidP="00064007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Elección del Regidor Víctor Manuel Monroy Rivera como representante suplente de la Comisión Edilicia Permanente de Tránsito y Protección Civil ante el Consejo Municipal de Giros Restringidos sobre Venta y Consumo de Bebidas Alcohólicas conforme al artículo 6 bis fracción I del Reglamento del citado consejo</w:t>
      </w:r>
    </w:p>
    <w:p w14:paraId="39891F6A" w14:textId="77777777" w:rsidR="00064007" w:rsidRDefault="00064007" w:rsidP="0006400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lang w:val="es-ES"/>
        </w:rPr>
      </w:pPr>
    </w:p>
    <w:p w14:paraId="5C86E5A5" w14:textId="77777777" w:rsidR="00064007" w:rsidRDefault="00064007" w:rsidP="00064007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064007" w14:paraId="5056117D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D75D" w14:textId="77777777" w:rsidR="00064007" w:rsidRDefault="00064007" w:rsidP="002A6B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>Regidor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DE42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>Aprobado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4ACA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>Abstención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05CC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  <w:t>En contra</w:t>
            </w:r>
          </w:p>
        </w:tc>
      </w:tr>
      <w:tr w:rsidR="00064007" w14:paraId="2A6F404F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D2F6" w14:textId="77777777" w:rsidR="00064007" w:rsidRDefault="00064007" w:rsidP="002A6B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_tradnl" w:eastAsia="es-ES"/>
              </w:rPr>
              <w:t>Edgar Joel Salvador Bautista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614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B24EE53" wp14:editId="02D7D1AE">
                  <wp:extent cx="286385" cy="207010"/>
                  <wp:effectExtent l="0" t="0" r="0" b="2540"/>
                  <wp:docPr id="6" name="Imagen 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EBD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411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64007" w14:paraId="09358EDA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F244" w14:textId="77777777" w:rsidR="00064007" w:rsidRDefault="00064007" w:rsidP="002A6B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_tradnl" w:eastAsia="es-ES"/>
              </w:rPr>
              <w:t>Marisol Mendoza Pinto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CCD4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2C93A680" wp14:editId="37674F60">
                  <wp:extent cx="286385" cy="207010"/>
                  <wp:effectExtent l="0" t="0" r="0" b="2540"/>
                  <wp:docPr id="5" name="Imagen 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EB6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F2F5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  <w:tr w:rsidR="00064007" w14:paraId="038FF6DE" w14:textId="77777777" w:rsidTr="002A6BE8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FF9C" w14:textId="77777777" w:rsidR="00064007" w:rsidRDefault="00064007" w:rsidP="002A6BE8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ES_tradnl" w:eastAsia="es-ES"/>
              </w:rPr>
              <w:t>Víctor Manuel Monroy Rivera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E946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15CDC50" wp14:editId="327C92A6">
                  <wp:extent cx="286385" cy="207010"/>
                  <wp:effectExtent l="0" t="0" r="0" b="254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07F6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20A4" w14:textId="77777777" w:rsidR="00064007" w:rsidRDefault="00064007" w:rsidP="002A6BE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_tradnl" w:eastAsia="es-ES"/>
              </w:rPr>
            </w:pPr>
          </w:p>
        </w:tc>
      </w:tr>
    </w:tbl>
    <w:p w14:paraId="44FE5A78" w14:textId="77777777" w:rsidR="00064007" w:rsidRDefault="00064007" w:rsidP="00064007"/>
    <w:p w14:paraId="4368BB36" w14:textId="5B3F7957" w:rsidR="00EB371C" w:rsidRPr="00064007" w:rsidRDefault="00EB371C" w:rsidP="00064007"/>
    <w:sectPr w:rsidR="00EB371C" w:rsidRPr="00064007" w:rsidSect="00BC2F41">
      <w:headerReference w:type="even" r:id="rId8"/>
      <w:headerReference w:type="default" r:id="rId9"/>
      <w:headerReference w:type="first" r:id="rId10"/>
      <w:pgSz w:w="12240" w:h="15840"/>
      <w:pgMar w:top="1985" w:right="1185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5B33B" w14:textId="77777777" w:rsidR="00AA6072" w:rsidRDefault="00AA6072" w:rsidP="007C73C4">
      <w:r>
        <w:separator/>
      </w:r>
    </w:p>
  </w:endnote>
  <w:endnote w:type="continuationSeparator" w:id="0">
    <w:p w14:paraId="6A169E31" w14:textId="77777777" w:rsidR="00AA6072" w:rsidRDefault="00AA607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13651" w14:textId="77777777" w:rsidR="00AA6072" w:rsidRDefault="00AA6072" w:rsidP="007C73C4">
      <w:r>
        <w:separator/>
      </w:r>
    </w:p>
  </w:footnote>
  <w:footnote w:type="continuationSeparator" w:id="0">
    <w:p w14:paraId="2F7244D9" w14:textId="77777777" w:rsidR="00AA6072" w:rsidRDefault="00AA607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AA6072">
    <w:pPr>
      <w:pStyle w:val="Encabezado"/>
    </w:pPr>
    <w:r>
      <w:rPr>
        <w:lang w:val="es-ES_tradnl"/>
      </w:rP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AA6072">
    <w:pPr>
      <w:pStyle w:val="Encabezado"/>
    </w:pPr>
    <w:r>
      <w:rPr>
        <w:lang w:val="es-ES_tradnl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92.55pt;margin-top:-100.8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AA6072">
    <w:pPr>
      <w:pStyle w:val="Encabezado"/>
    </w:pPr>
    <w:r>
      <w:rPr>
        <w:lang w:val="es-ES_tradnl"/>
      </w:rP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A2AC8"/>
    <w:multiLevelType w:val="hybridMultilevel"/>
    <w:tmpl w:val="0BA4F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16FD6"/>
    <w:multiLevelType w:val="hybridMultilevel"/>
    <w:tmpl w:val="2CD08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04F13"/>
    <w:rsid w:val="00045D12"/>
    <w:rsid w:val="00060713"/>
    <w:rsid w:val="00064007"/>
    <w:rsid w:val="00066DD5"/>
    <w:rsid w:val="00102C92"/>
    <w:rsid w:val="00107E1A"/>
    <w:rsid w:val="00137862"/>
    <w:rsid w:val="001712B6"/>
    <w:rsid w:val="001E62C3"/>
    <w:rsid w:val="00270D13"/>
    <w:rsid w:val="002B576E"/>
    <w:rsid w:val="002C5454"/>
    <w:rsid w:val="003010EA"/>
    <w:rsid w:val="00376880"/>
    <w:rsid w:val="003B5E55"/>
    <w:rsid w:val="004236D2"/>
    <w:rsid w:val="0042777C"/>
    <w:rsid w:val="00431FBB"/>
    <w:rsid w:val="0044550E"/>
    <w:rsid w:val="00457BE4"/>
    <w:rsid w:val="004E5C15"/>
    <w:rsid w:val="005056FA"/>
    <w:rsid w:val="005408D3"/>
    <w:rsid w:val="005953E1"/>
    <w:rsid w:val="005E2AD7"/>
    <w:rsid w:val="00606D01"/>
    <w:rsid w:val="006311F8"/>
    <w:rsid w:val="0064720D"/>
    <w:rsid w:val="00654FBC"/>
    <w:rsid w:val="00657D4F"/>
    <w:rsid w:val="006670B6"/>
    <w:rsid w:val="00671EB1"/>
    <w:rsid w:val="0070160D"/>
    <w:rsid w:val="0071360F"/>
    <w:rsid w:val="007C5007"/>
    <w:rsid w:val="007C73C4"/>
    <w:rsid w:val="00840DFE"/>
    <w:rsid w:val="008820A3"/>
    <w:rsid w:val="008A3998"/>
    <w:rsid w:val="008A747B"/>
    <w:rsid w:val="008B6B30"/>
    <w:rsid w:val="0091379F"/>
    <w:rsid w:val="00940491"/>
    <w:rsid w:val="009D1936"/>
    <w:rsid w:val="009D45E7"/>
    <w:rsid w:val="00A13114"/>
    <w:rsid w:val="00A16D19"/>
    <w:rsid w:val="00A92D29"/>
    <w:rsid w:val="00AA6072"/>
    <w:rsid w:val="00AF66B0"/>
    <w:rsid w:val="00B16F8B"/>
    <w:rsid w:val="00B33FA1"/>
    <w:rsid w:val="00B53FC1"/>
    <w:rsid w:val="00B65468"/>
    <w:rsid w:val="00B80F7B"/>
    <w:rsid w:val="00BC2F41"/>
    <w:rsid w:val="00BF6E9C"/>
    <w:rsid w:val="00C22A40"/>
    <w:rsid w:val="00C56007"/>
    <w:rsid w:val="00C70DEC"/>
    <w:rsid w:val="00C71752"/>
    <w:rsid w:val="00C8192D"/>
    <w:rsid w:val="00CC591B"/>
    <w:rsid w:val="00CD208F"/>
    <w:rsid w:val="00D0582F"/>
    <w:rsid w:val="00D25E43"/>
    <w:rsid w:val="00D32487"/>
    <w:rsid w:val="00D46DE4"/>
    <w:rsid w:val="00DF65F4"/>
    <w:rsid w:val="00E2037F"/>
    <w:rsid w:val="00E26023"/>
    <w:rsid w:val="00EB371C"/>
    <w:rsid w:val="00FC2C49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0607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7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713"/>
    <w:rPr>
      <w:noProof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7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713"/>
    <w:rPr>
      <w:b/>
      <w:bCs/>
      <w:noProof/>
      <w:sz w:val="20"/>
      <w:szCs w:val="20"/>
    </w:rPr>
  </w:style>
  <w:style w:type="paragraph" w:styleId="Prrafodelista">
    <w:name w:val="List Paragraph"/>
    <w:basedOn w:val="Normal"/>
    <w:uiPriority w:val="34"/>
    <w:qFormat/>
    <w:rsid w:val="00B3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3</cp:revision>
  <cp:lastPrinted>2022-09-29T18:25:00Z</cp:lastPrinted>
  <dcterms:created xsi:type="dcterms:W3CDTF">2022-10-24T15:57:00Z</dcterms:created>
  <dcterms:modified xsi:type="dcterms:W3CDTF">2022-10-24T15:57:00Z</dcterms:modified>
</cp:coreProperties>
</file>