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6A93" w:rsidRPr="00D16A93" w:rsidRDefault="00D16A93" w:rsidP="00D16A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16A93">
        <w:rPr>
          <w:rFonts w:ascii="Arial" w:hAnsi="Arial" w:cs="Arial"/>
          <w:b/>
          <w:sz w:val="24"/>
          <w:szCs w:val="24"/>
        </w:rPr>
        <w:t>Sesión Extraordinaria No.</w:t>
      </w:r>
      <w:r w:rsidRPr="00D16A93">
        <w:rPr>
          <w:rFonts w:ascii="Arial" w:hAnsi="Arial" w:cs="Arial"/>
          <w:b/>
          <w:sz w:val="24"/>
          <w:szCs w:val="24"/>
        </w:rPr>
        <w:t xml:space="preserve"> 4</w:t>
      </w:r>
      <w:r w:rsidRPr="00D16A93">
        <w:rPr>
          <w:rFonts w:ascii="Arial" w:hAnsi="Arial" w:cs="Arial"/>
          <w:b/>
          <w:sz w:val="24"/>
          <w:szCs w:val="24"/>
        </w:rPr>
        <w:t xml:space="preserve"> de la Comisión Edilicia de Tránsito y Protección Civil</w:t>
      </w:r>
    </w:p>
    <w:p w:rsidR="00D16A93" w:rsidRPr="00D16A93" w:rsidRDefault="00D16A93" w:rsidP="00D16A9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D16A93">
        <w:rPr>
          <w:rFonts w:ascii="Arial" w:hAnsi="Arial" w:cs="Arial"/>
          <w:b/>
          <w:sz w:val="24"/>
          <w:szCs w:val="24"/>
        </w:rPr>
        <w:t>Ayuntamiento Constitucional de Zapotlán el Grande, Jalisco 2021-2024</w:t>
      </w:r>
    </w:p>
    <w:p w:rsidR="00D16A93" w:rsidRPr="00D16A93" w:rsidRDefault="00D16A93" w:rsidP="00D16A9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jc w:val="both"/>
        <w:rPr>
          <w:rFonts w:ascii="Arial" w:hAnsi="Arial" w:cs="Arial"/>
        </w:rPr>
      </w:pPr>
      <w:r w:rsidRPr="00D16A93">
        <w:rPr>
          <w:rFonts w:ascii="Arial" w:hAnsi="Arial" w:cs="Arial"/>
        </w:rPr>
        <w:t xml:space="preserve">Se informa del sentido de votación emitida en la Sesión de Comisión Extraordinaria No. </w:t>
      </w:r>
      <w:r w:rsidRPr="00D16A93">
        <w:rPr>
          <w:rFonts w:ascii="Arial" w:hAnsi="Arial" w:cs="Arial"/>
        </w:rPr>
        <w:t>4</w:t>
      </w:r>
      <w:r w:rsidRPr="00D16A93">
        <w:rPr>
          <w:rFonts w:ascii="Arial" w:hAnsi="Arial" w:cs="Arial"/>
        </w:rPr>
        <w:t xml:space="preserve"> de la Comisión Edilicia Permanente de Transito y Protección Civil.</w:t>
      </w:r>
    </w:p>
    <w:p w:rsidR="00D16A93" w:rsidRPr="00D16A93" w:rsidRDefault="00D16A93" w:rsidP="00D16A93">
      <w:pPr>
        <w:jc w:val="both"/>
        <w:rPr>
          <w:rFonts w:ascii="Arial" w:hAnsi="Arial" w:cs="Arial"/>
        </w:rPr>
      </w:pPr>
    </w:p>
    <w:p w:rsidR="00D16A93" w:rsidRDefault="00D16A93" w:rsidP="00D16A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Primero s</w:t>
      </w:r>
      <w:r w:rsidRPr="00D16A93">
        <w:rPr>
          <w:rFonts w:ascii="Arial" w:hAnsi="Arial" w:cs="Arial"/>
        </w:rPr>
        <w:t xml:space="preserve">e sometió a votación el orden del día, misma que fue aprobada por unanimidad. </w:t>
      </w:r>
    </w:p>
    <w:p w:rsidR="00D16A93" w:rsidRPr="00D16A93" w:rsidRDefault="00D16A93" w:rsidP="00D16A93">
      <w:pPr>
        <w:rPr>
          <w:rFonts w:ascii="Arial" w:hAnsi="Arial" w:cs="Arial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16A93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En contra</w:t>
            </w: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009CDB78" wp14:editId="1C9C2C50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2E5CC8DD" wp14:editId="3892966C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6AA17E0B" wp14:editId="506D5532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6A93" w:rsidRPr="00D16A93" w:rsidRDefault="00D16A93" w:rsidP="00D16A93">
      <w:pPr>
        <w:rPr>
          <w:rFonts w:ascii="Arial" w:hAnsi="Arial" w:cs="Arial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>En el punto tercero del Orden del día el Presidente de la Comisión Edilicia de Tránsito y Protección Civil, regidor Edgar Joel salvador Bautista sometió a votación de los integrantes de la Comisión enviar el oficio en vía de alcance a la Coordinación General de Gestión de la Ciudad para solicitarle: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  <w:lang w:eastAsia="es-ES_tradnl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>1.</w:t>
      </w:r>
      <w:r w:rsidRPr="00D16A93">
        <w:rPr>
          <w:rFonts w:ascii="Arial" w:hAnsi="Arial" w:cs="Arial"/>
          <w:sz w:val="24"/>
          <w:szCs w:val="24"/>
        </w:rPr>
        <w:tab/>
        <w:t>Nos aclare por qué solamente se realizará la "muestra representativa en los cruceros 3, 5 y 8;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>2.</w:t>
      </w:r>
      <w:r w:rsidRPr="00D16A93">
        <w:rPr>
          <w:rFonts w:ascii="Arial" w:hAnsi="Arial" w:cs="Arial"/>
          <w:sz w:val="24"/>
          <w:szCs w:val="24"/>
        </w:rPr>
        <w:tab/>
        <w:t>Solicitamos que la muestra representativa se realice en todos los puntos, en los términos descritos en la iniciativa que se derivó a esta comisión y que fueron aprobados y notificados por conducto de la Secretario General mediante oficio número 173-A/2022, y que ya fueron descritos anteriormente.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 xml:space="preserve">El anterior punto de acuerdo </w:t>
      </w:r>
      <w:r w:rsidRPr="00D16A93">
        <w:rPr>
          <w:rFonts w:ascii="Arial" w:hAnsi="Arial" w:cs="Arial"/>
          <w:b/>
          <w:sz w:val="24"/>
          <w:szCs w:val="24"/>
          <w:u w:val="single"/>
        </w:rPr>
        <w:t>No</w:t>
      </w:r>
      <w:r w:rsidRPr="00D16A93">
        <w:rPr>
          <w:rFonts w:ascii="Arial" w:hAnsi="Arial" w:cs="Arial"/>
          <w:sz w:val="24"/>
          <w:szCs w:val="24"/>
        </w:rPr>
        <w:t xml:space="preserve"> fue aprobado. 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16A93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En contra</w:t>
            </w: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0D6A39E8" wp14:editId="3F3C2B7C">
                  <wp:extent cx="282947" cy="209550"/>
                  <wp:effectExtent l="0" t="0" r="3175" b="0"/>
                  <wp:docPr id="9" name="Imagen 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025D025A" wp14:editId="452FE30E">
                  <wp:extent cx="282947" cy="209550"/>
                  <wp:effectExtent l="0" t="0" r="3175" b="0"/>
                  <wp:docPr id="11" name="Imagen 1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592657F1" wp14:editId="2F08B0D0">
                  <wp:extent cx="282947" cy="209550"/>
                  <wp:effectExtent l="0" t="0" r="3175" b="0"/>
                  <wp:docPr id="12" name="Imagen 1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>El Regidor Francisco Ignacio Carrillo Gómez manifestó que en el caso del segundo de los oficios (GC/097/2022) está a favor de enviar, a la Coordinación General de Gestión de la Ciudad, un oficio para que se dé respuesta al oficio enviado por la Comisión de Tránsito y Protección Civil identificado con el número el número 0671/2022, lo cual propuso como punto de acuerdo.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lastRenderedPageBreak/>
        <w:t>Por lo anterior el Presidente de la Comisión sometió a votación el enviar, a la Coordinación General de Gestión de la Ciudad, un oficio para que se dé respuesta al oficio enviado por la Comisión de Tránsito y Protección Civil identificado con el número el número 0671/2022, por lo que se propuso como punto de acuerdo.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16A93">
        <w:rPr>
          <w:rFonts w:ascii="Arial" w:hAnsi="Arial" w:cs="Arial"/>
          <w:sz w:val="24"/>
          <w:szCs w:val="24"/>
        </w:rPr>
        <w:t xml:space="preserve">En anterior punto de acuerdo fue aprobado por unanimidad. </w:t>
      </w: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16A93" w:rsidRPr="00D16A93" w:rsidRDefault="00D16A93" w:rsidP="00D16A93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D16A93">
        <w:rPr>
          <w:rFonts w:ascii="Arial" w:hAnsi="Arial" w:cs="Arial"/>
          <w:b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Abstención</w:t>
            </w: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b/>
              </w:rPr>
              <w:t>En contra</w:t>
            </w: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7B73E37E" wp14:editId="27EB4100">
                  <wp:extent cx="282947" cy="209550"/>
                  <wp:effectExtent l="0" t="0" r="3175" b="0"/>
                  <wp:docPr id="13" name="Imagen 1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072969F5" wp14:editId="5AD27E05">
                  <wp:extent cx="282947" cy="209550"/>
                  <wp:effectExtent l="0" t="0" r="3175" b="0"/>
                  <wp:docPr id="14" name="Imagen 1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16A93" w:rsidRPr="00D16A93" w:rsidTr="00E20AE4">
        <w:tc>
          <w:tcPr>
            <w:tcW w:w="4390" w:type="dxa"/>
          </w:tcPr>
          <w:p w:rsidR="00D16A93" w:rsidRPr="00D16A93" w:rsidRDefault="00D16A93" w:rsidP="00E20AE4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D16A93">
              <w:rPr>
                <w:rFonts w:ascii="Arial" w:hAnsi="Arial" w:cs="Arial"/>
                <w:noProof/>
              </w:rPr>
              <w:drawing>
                <wp:inline distT="0" distB="0" distL="0" distR="0" wp14:anchorId="5839717D" wp14:editId="2EC3A2ED">
                  <wp:extent cx="282947" cy="209550"/>
                  <wp:effectExtent l="0" t="0" r="3175" b="0"/>
                  <wp:docPr id="15" name="Imagen 1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:rsidR="00D16A93" w:rsidRPr="00D16A93" w:rsidRDefault="00D16A93" w:rsidP="00E20AE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16A93" w:rsidRPr="00D16A93" w:rsidRDefault="00D16A93" w:rsidP="00D16A93">
      <w:pPr>
        <w:rPr>
          <w:rFonts w:ascii="Arial" w:hAnsi="Arial" w:cs="Arial"/>
        </w:rPr>
      </w:pPr>
    </w:p>
    <w:p w:rsidR="00D16A93" w:rsidRPr="00D16A93" w:rsidRDefault="00D16A93" w:rsidP="00D16A93">
      <w:pPr>
        <w:jc w:val="both"/>
        <w:rPr>
          <w:rFonts w:ascii="Arial" w:hAnsi="Arial" w:cs="Arial"/>
        </w:rPr>
      </w:pPr>
    </w:p>
    <w:sectPr w:rsidR="00D16A93" w:rsidRPr="00D16A93" w:rsidSect="00D16A93">
      <w:headerReference w:type="even" r:id="rId5"/>
      <w:headerReference w:type="default" r:id="rId6"/>
      <w:headerReference w:type="first" r:id="rId7"/>
      <w:pgSz w:w="12240" w:h="15840"/>
      <w:pgMar w:top="1985" w:right="1041" w:bottom="1417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6A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6A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88.8pt;margin-top:-99.3pt;width:612pt;height:11in;z-index:-25165516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D16A9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3"/>
    <w:rsid w:val="00764835"/>
    <w:rsid w:val="00D1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B467B8"/>
  <w15:chartTrackingRefBased/>
  <w15:docId w15:val="{37441512-D75B-467B-9AE7-977CC91C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93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A93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D16A9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16A9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1</cp:revision>
  <dcterms:created xsi:type="dcterms:W3CDTF">2022-08-05T17:55:00Z</dcterms:created>
  <dcterms:modified xsi:type="dcterms:W3CDTF">2022-08-05T17:57:00Z</dcterms:modified>
</cp:coreProperties>
</file>