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A266F8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>DE LA COMISION EDILICIA PERMANENTE DE DESARROLLO AGROPECUARIO E INDUSTRIAL</w:t>
      </w:r>
    </w:p>
    <w:p w:rsidR="00A42E98" w:rsidRPr="004A607A" w:rsidRDefault="00A42E9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266F8" w:rsidRPr="0021515E" w:rsidRDefault="004A607A" w:rsidP="00A266F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TEMA: </w:t>
      </w:r>
      <w:r w:rsidR="00A266F8" w:rsidRPr="0021515E">
        <w:rPr>
          <w:rFonts w:ascii="Arial" w:hAnsi="Arial" w:cs="Arial"/>
        </w:rPr>
        <w:t xml:space="preserve">ANALISIS Y </w:t>
      </w:r>
      <w:r w:rsidR="00A266F8" w:rsidRPr="0021515E">
        <w:rPr>
          <w:rFonts w:ascii="Arial" w:eastAsia="Times New Roman" w:hAnsi="Arial" w:cs="Arial"/>
          <w:noProof w:val="0"/>
          <w:color w:val="000000"/>
        </w:rPr>
        <w:t xml:space="preserve">APROBACIÓN DEL </w:t>
      </w:r>
      <w:r w:rsidR="00A266F8" w:rsidRPr="0021515E">
        <w:rPr>
          <w:rFonts w:ascii="Arial" w:eastAsia="Times New Roman" w:hAnsi="Arial" w:cs="Arial"/>
          <w:b/>
          <w:noProof w:val="0"/>
          <w:color w:val="000000"/>
        </w:rPr>
        <w:t xml:space="preserve">“PROGRAMA ANUAL DE TRABAJO </w:t>
      </w:r>
      <w:r w:rsidR="00A266F8" w:rsidRPr="0021515E">
        <w:rPr>
          <w:rFonts w:ascii="Arial" w:eastAsia="Times New Roman" w:hAnsi="Arial" w:cs="Arial"/>
          <w:noProof w:val="0"/>
          <w:color w:val="000000"/>
        </w:rPr>
        <w:t>DE LA COMISIÓN EDILICIA PERMANENTE DE DESARROLLO AGROPECUARIO E INDUSTRIAL.”</w:t>
      </w:r>
    </w:p>
    <w:p w:rsidR="005C41C4" w:rsidRPr="006D71EA" w:rsidRDefault="005C41C4" w:rsidP="006D71EA">
      <w:pPr>
        <w:spacing w:after="240"/>
        <w:ind w:right="-9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E0D" w:rsidRDefault="004A607A" w:rsidP="007F4CB2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DB088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Sesión Ordinaria 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B37CF5">
        <w:rPr>
          <w:rFonts w:ascii="Arial" w:eastAsia="Times New Roman" w:hAnsi="Arial" w:cs="Arial"/>
          <w:b/>
          <w:bCs/>
          <w:color w:val="000000"/>
          <w:sz w:val="24"/>
          <w:szCs w:val="24"/>
        </w:rPr>
        <w:t>6</w:t>
      </w:r>
      <w:r w:rsidR="005F06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Desarrollo Agropecuario e Industrial, 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día 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A266F8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del mes de </w:t>
      </w:r>
      <w:r w:rsidR="00A266F8">
        <w:rPr>
          <w:rFonts w:ascii="Arial" w:eastAsia="Times New Roman" w:hAnsi="Arial" w:cs="Arial"/>
          <w:bCs/>
          <w:color w:val="000000"/>
          <w:sz w:val="24"/>
          <w:szCs w:val="24"/>
        </w:rPr>
        <w:t>diciembre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del año 2022</w:t>
      </w:r>
      <w:r w:rsidR="005F0660">
        <w:rPr>
          <w:rFonts w:ascii="Arial" w:eastAsia="Times New Roman" w:hAnsi="Arial" w:cs="Arial"/>
          <w:bCs/>
          <w:color w:val="000000"/>
          <w:sz w:val="24"/>
          <w:szCs w:val="24"/>
        </w:rPr>
        <w:t>, a las 1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:3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0 horas,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en las instalaciones de la 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Juan S. Vizcaíno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ubicada en planta </w:t>
      </w:r>
      <w:r w:rsidR="006D71EA">
        <w:rPr>
          <w:rFonts w:ascii="Arial" w:eastAsia="Times New Roman" w:hAnsi="Arial" w:cs="Arial"/>
          <w:bCs/>
          <w:color w:val="000000"/>
          <w:sz w:val="24"/>
          <w:szCs w:val="24"/>
        </w:rPr>
        <w:t>alta</w:t>
      </w:r>
      <w:r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al inter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io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r de la Presidencia Municipal, p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convocados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por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Presidenta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la Comisió</w:t>
      </w:r>
      <w:bookmarkStart w:id="0" w:name="_GoBack"/>
      <w:bookmarkEnd w:id="0"/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n</w:t>
      </w:r>
      <w:r w:rsidR="00DB0882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A266F8">
        <w:rPr>
          <w:rFonts w:ascii="Arial" w:eastAsia="Times New Roman" w:hAnsi="Arial" w:cs="Arial"/>
          <w:bCs/>
          <w:color w:val="000000"/>
          <w:sz w:val="24"/>
          <w:szCs w:val="24"/>
        </w:rPr>
        <w:t>1652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2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>los regidores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integrantes de la </w:t>
      </w:r>
      <w:r w:rsidR="00BB4133" w:rsidRPr="00BB4133">
        <w:rPr>
          <w:rFonts w:ascii="Arial" w:eastAsia="Times New Roman" w:hAnsi="Arial" w:cs="Arial"/>
          <w:bCs/>
          <w:color w:val="000000"/>
          <w:sz w:val="24"/>
          <w:szCs w:val="24"/>
        </w:rPr>
        <w:t>Comisión</w:t>
      </w:r>
      <w:r w:rsidR="00BB4133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anteriormente mencionada</w:t>
      </w:r>
      <w:r w:rsidR="00DB0882" w:rsidRPr="00DB0882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Ing.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Jesús Ramírez Sánchez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Be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tsy Magaly Campos Corona,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Lic. Edgar Joel Salvador Bautista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A266F8">
        <w:rPr>
          <w:rFonts w:ascii="Arial" w:eastAsia="Times New Roman" w:hAnsi="Arial" w:cs="Arial"/>
          <w:color w:val="000000"/>
          <w:sz w:val="24"/>
          <w:szCs w:val="24"/>
        </w:rPr>
        <w:t>ra. Marisol Mendoza Pinto</w:t>
      </w:r>
      <w:r w:rsidR="00DE4919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893084">
        <w:rPr>
          <w:rFonts w:ascii="Arial" w:eastAsia="Times New Roman" w:hAnsi="Arial" w:cs="Arial"/>
          <w:bCs/>
          <w:color w:val="000000"/>
          <w:sz w:val="24"/>
          <w:szCs w:val="24"/>
        </w:rPr>
        <w:t>Así mismo, c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de Comunicación So</w:t>
      </w:r>
      <w:r w:rsidR="0072375A">
        <w:rPr>
          <w:rFonts w:ascii="Arial" w:eastAsia="Times New Roman" w:hAnsi="Arial" w:cs="Arial"/>
          <w:bCs/>
          <w:color w:val="000000"/>
          <w:sz w:val="24"/>
          <w:szCs w:val="24"/>
        </w:rPr>
        <w:t>cial, Lic. Ulises Isaí Llamas Má</w:t>
      </w:r>
      <w:r w:rsidR="005C41C4">
        <w:rPr>
          <w:rFonts w:ascii="Arial" w:eastAsia="Times New Roman" w:hAnsi="Arial" w:cs="Arial"/>
          <w:bCs/>
          <w:color w:val="000000"/>
          <w:sz w:val="24"/>
          <w:szCs w:val="24"/>
        </w:rPr>
        <w:t>rques</w:t>
      </w:r>
      <w:r w:rsidR="00BB413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 la titular d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 xml:space="preserve">e la Unidad de Transparencia </w:t>
      </w:r>
      <w:r w:rsidR="0072375A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="00893084">
        <w:rPr>
          <w:rFonts w:ascii="Arial" w:eastAsia="Times New Roman" w:hAnsi="Arial" w:cs="Arial"/>
          <w:color w:val="000000"/>
          <w:sz w:val="24"/>
          <w:szCs w:val="24"/>
        </w:rPr>
        <w:t xml:space="preserve">Acceso a la </w:t>
      </w:r>
      <w:r w:rsidR="00BB4133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nformación </w:t>
      </w:r>
      <w:r w:rsidR="00893084">
        <w:rPr>
          <w:rFonts w:ascii="Arial" w:eastAsia="Times New Roman" w:hAnsi="Arial" w:cs="Arial"/>
          <w:color w:val="000000"/>
          <w:sz w:val="24"/>
          <w:szCs w:val="24"/>
        </w:rPr>
        <w:t xml:space="preserve">Pública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Municipal, </w:t>
      </w:r>
      <w:r w:rsidR="0072375A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A266F8">
        <w:rPr>
          <w:rFonts w:ascii="Arial" w:eastAsia="Times New Roman" w:hAnsi="Arial" w:cs="Arial"/>
          <w:color w:val="000000"/>
          <w:sz w:val="24"/>
          <w:szCs w:val="24"/>
        </w:rPr>
        <w:t>Francisco Froylan Candelario Morales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F4CB2" w:rsidRDefault="007F4CB2" w:rsidP="007F4CB2">
      <w:pPr>
        <w:spacing w:after="0"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</w:p>
    <w:p w:rsidR="004A607A" w:rsidRPr="00DB0882" w:rsidRDefault="00DB0882" w:rsidP="007F4CB2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r w:rsidR="00FF6EA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A607A" w:rsidRPr="00DB0882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749" w:rsidRDefault="00B37749" w:rsidP="00207DEB">
      <w:pPr>
        <w:spacing w:after="0" w:line="240" w:lineRule="auto"/>
      </w:pPr>
      <w:r>
        <w:separator/>
      </w:r>
    </w:p>
  </w:endnote>
  <w:endnote w:type="continuationSeparator" w:id="0">
    <w:p w:rsidR="00B37749" w:rsidRDefault="00B37749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B37749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B37CF5" w:rsidRPr="00B37CF5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749" w:rsidRDefault="00B37749" w:rsidP="00207DEB">
      <w:pPr>
        <w:spacing w:after="0" w:line="240" w:lineRule="auto"/>
      </w:pPr>
      <w:r>
        <w:separator/>
      </w:r>
    </w:p>
  </w:footnote>
  <w:footnote w:type="continuationSeparator" w:id="0">
    <w:p w:rsidR="00B37749" w:rsidRDefault="00B37749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D7FE5"/>
    <w:rsid w:val="00207DEB"/>
    <w:rsid w:val="003231EA"/>
    <w:rsid w:val="004513D8"/>
    <w:rsid w:val="004A607A"/>
    <w:rsid w:val="0059341C"/>
    <w:rsid w:val="005C41C4"/>
    <w:rsid w:val="005F0660"/>
    <w:rsid w:val="00671EEA"/>
    <w:rsid w:val="006D71EA"/>
    <w:rsid w:val="0072375A"/>
    <w:rsid w:val="007F4CB2"/>
    <w:rsid w:val="00893084"/>
    <w:rsid w:val="008E5B18"/>
    <w:rsid w:val="00947C30"/>
    <w:rsid w:val="00964D62"/>
    <w:rsid w:val="009776E1"/>
    <w:rsid w:val="00A266F8"/>
    <w:rsid w:val="00A42E98"/>
    <w:rsid w:val="00A509C0"/>
    <w:rsid w:val="00A669A2"/>
    <w:rsid w:val="00B05FFB"/>
    <w:rsid w:val="00B37749"/>
    <w:rsid w:val="00B37CF5"/>
    <w:rsid w:val="00BB4133"/>
    <w:rsid w:val="00C158A5"/>
    <w:rsid w:val="00CB219A"/>
    <w:rsid w:val="00CC1474"/>
    <w:rsid w:val="00CD25E8"/>
    <w:rsid w:val="00DB0882"/>
    <w:rsid w:val="00DE4919"/>
    <w:rsid w:val="00EA0C17"/>
    <w:rsid w:val="00EE6FE8"/>
    <w:rsid w:val="00F50A56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217AB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A266F8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14</cp:revision>
  <dcterms:created xsi:type="dcterms:W3CDTF">2022-06-10T19:23:00Z</dcterms:created>
  <dcterms:modified xsi:type="dcterms:W3CDTF">2023-02-10T22:50:00Z</dcterms:modified>
</cp:coreProperties>
</file>