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39723" w14:textId="6234BEB1" w:rsidR="00992B54" w:rsidRDefault="00992B54" w:rsidP="00992B54">
      <w:pPr>
        <w:spacing w:after="0"/>
        <w:jc w:val="center"/>
        <w:rPr>
          <w:rFonts w:eastAsia="Calibri" w:cstheme="minorHAnsi"/>
          <w:b/>
          <w:kern w:val="0"/>
          <w14:ligatures w14:val="none"/>
        </w:rPr>
      </w:pPr>
    </w:p>
    <w:p w14:paraId="706015B2" w14:textId="77777777" w:rsidR="0050760A" w:rsidRDefault="0050760A" w:rsidP="0050760A">
      <w:pPr>
        <w:jc w:val="center"/>
        <w:rPr>
          <w:rFonts w:cstheme="minorHAnsi"/>
          <w:b/>
          <w:bCs/>
        </w:rPr>
      </w:pPr>
    </w:p>
    <w:p w14:paraId="3144F881" w14:textId="2D292024" w:rsidR="0050760A" w:rsidRPr="00674780" w:rsidRDefault="00D14C20" w:rsidP="0050760A">
      <w:pPr>
        <w:jc w:val="center"/>
        <w:rPr>
          <w:rFonts w:ascii="Arial" w:hAnsi="Arial" w:cs="Arial"/>
          <w:b/>
          <w:bCs/>
          <w:sz w:val="28"/>
          <w:szCs w:val="28"/>
        </w:rPr>
      </w:pPr>
      <w:r>
        <w:rPr>
          <w:rFonts w:ascii="Arial" w:hAnsi="Arial" w:cs="Arial"/>
          <w:b/>
          <w:bCs/>
          <w:sz w:val="28"/>
          <w:szCs w:val="28"/>
        </w:rPr>
        <w:t>SENTIDO DE LA VOTACIÓN</w:t>
      </w:r>
    </w:p>
    <w:p w14:paraId="47A65166" w14:textId="6B505327" w:rsidR="0050760A" w:rsidRPr="0050321C" w:rsidRDefault="0050760A" w:rsidP="0050760A">
      <w:pPr>
        <w:jc w:val="center"/>
        <w:rPr>
          <w:rFonts w:ascii="Arial" w:hAnsi="Arial" w:cs="Arial"/>
          <w:b/>
          <w:bCs/>
          <w:sz w:val="28"/>
          <w:szCs w:val="28"/>
        </w:rPr>
      </w:pPr>
      <w:r w:rsidRPr="0050321C">
        <w:rPr>
          <w:rFonts w:ascii="Arial" w:hAnsi="Arial" w:cs="Arial"/>
          <w:b/>
          <w:bCs/>
          <w:sz w:val="28"/>
          <w:szCs w:val="28"/>
        </w:rPr>
        <w:t>SESIÓN ORDINARIA</w:t>
      </w:r>
      <w:bookmarkStart w:id="0" w:name="_GoBack"/>
      <w:bookmarkEnd w:id="0"/>
      <w:r w:rsidRPr="0050321C">
        <w:rPr>
          <w:rFonts w:ascii="Arial" w:hAnsi="Arial" w:cs="Arial"/>
          <w:b/>
          <w:bCs/>
          <w:sz w:val="28"/>
          <w:szCs w:val="28"/>
        </w:rPr>
        <w:t xml:space="preserve"> NO. 1</w:t>
      </w:r>
    </w:p>
    <w:p w14:paraId="528D8B50" w14:textId="77777777" w:rsidR="0050760A" w:rsidRPr="0050321C" w:rsidRDefault="0050760A" w:rsidP="0050760A">
      <w:pPr>
        <w:jc w:val="center"/>
        <w:rPr>
          <w:rFonts w:ascii="Arial" w:hAnsi="Arial" w:cs="Arial"/>
          <w:b/>
          <w:bCs/>
          <w:sz w:val="28"/>
          <w:szCs w:val="28"/>
        </w:rPr>
      </w:pPr>
      <w:r w:rsidRPr="0050321C">
        <w:rPr>
          <w:rFonts w:ascii="Arial" w:hAnsi="Arial" w:cs="Arial"/>
          <w:b/>
          <w:bCs/>
          <w:sz w:val="28"/>
          <w:szCs w:val="28"/>
        </w:rPr>
        <w:t>COMISIÓN EDILICIA PERMANENTE DE JUSTICIA</w:t>
      </w:r>
    </w:p>
    <w:p w14:paraId="1B2661BE" w14:textId="0C03677D" w:rsidR="0050760A" w:rsidRPr="0050321C" w:rsidRDefault="000D22B9" w:rsidP="0050760A">
      <w:pPr>
        <w:jc w:val="center"/>
        <w:rPr>
          <w:rFonts w:ascii="Arial" w:hAnsi="Arial" w:cs="Arial"/>
          <w:b/>
          <w:bCs/>
          <w:sz w:val="28"/>
          <w:szCs w:val="28"/>
        </w:rPr>
      </w:pPr>
      <w:r>
        <w:rPr>
          <w:rFonts w:ascii="Arial" w:hAnsi="Arial" w:cs="Arial"/>
          <w:b/>
          <w:bCs/>
          <w:sz w:val="28"/>
          <w:szCs w:val="28"/>
        </w:rPr>
        <w:t>08</w:t>
      </w:r>
      <w:r w:rsidR="0050760A" w:rsidRPr="0050321C">
        <w:rPr>
          <w:rFonts w:ascii="Arial" w:hAnsi="Arial" w:cs="Arial"/>
          <w:b/>
          <w:bCs/>
          <w:sz w:val="28"/>
          <w:szCs w:val="28"/>
        </w:rPr>
        <w:t xml:space="preserve"> DE OCTUBRE DE 2024</w:t>
      </w:r>
    </w:p>
    <w:p w14:paraId="79BF9749" w14:textId="77777777" w:rsidR="00D14C20" w:rsidRDefault="00D14C20" w:rsidP="00D14C20">
      <w:pPr>
        <w:spacing w:line="276" w:lineRule="auto"/>
        <w:jc w:val="both"/>
        <w:rPr>
          <w:rFonts w:ascii="Arial" w:hAnsi="Arial" w:cs="Arial"/>
        </w:rPr>
      </w:pPr>
    </w:p>
    <w:p w14:paraId="7463A2E2" w14:textId="4D921F17" w:rsidR="00D14C20" w:rsidRPr="00D14C20" w:rsidRDefault="00D14C20" w:rsidP="00D14C20">
      <w:pPr>
        <w:spacing w:line="276" w:lineRule="auto"/>
        <w:jc w:val="both"/>
        <w:rPr>
          <w:rFonts w:ascii="Arial" w:hAnsi="Arial" w:cs="Arial"/>
          <w:b/>
          <w:sz w:val="28"/>
          <w:lang w:eastAsia="es-ES_tradnl"/>
        </w:rPr>
      </w:pPr>
      <w:r w:rsidRPr="00D14C20">
        <w:rPr>
          <w:rFonts w:ascii="Arial" w:hAnsi="Arial" w:cs="Arial"/>
          <w:b/>
          <w:sz w:val="28"/>
          <w:lang w:eastAsia="es-ES_tradnl"/>
        </w:rPr>
        <w:t>V</w:t>
      </w:r>
      <w:r w:rsidRPr="00D14C20">
        <w:rPr>
          <w:rFonts w:ascii="Arial" w:hAnsi="Arial" w:cs="Arial"/>
          <w:b/>
          <w:sz w:val="28"/>
          <w:lang w:eastAsia="es-ES_tradnl"/>
        </w:rPr>
        <w:t>otación el orden del día, siendo aprobado por unanimidad.</w:t>
      </w:r>
    </w:p>
    <w:p w14:paraId="3E632008" w14:textId="77777777" w:rsidR="00D14C20" w:rsidRPr="00C35327" w:rsidRDefault="00D14C20" w:rsidP="00D14C20">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D14C20" w:rsidRPr="00C35327" w14:paraId="72A88D8D" w14:textId="77777777" w:rsidTr="00695A22">
        <w:tc>
          <w:tcPr>
            <w:tcW w:w="4390" w:type="dxa"/>
          </w:tcPr>
          <w:p w14:paraId="7BD0B103" w14:textId="77777777" w:rsidR="00D14C20" w:rsidRPr="00C35327" w:rsidRDefault="00D14C20" w:rsidP="00695A22">
            <w:pPr>
              <w:pStyle w:val="Sinespaciado"/>
              <w:spacing w:line="276" w:lineRule="auto"/>
              <w:jc w:val="both"/>
              <w:rPr>
                <w:rFonts w:ascii="Arial" w:hAnsi="Arial" w:cs="Arial"/>
                <w:b/>
                <w:sz w:val="24"/>
                <w:szCs w:val="24"/>
              </w:rPr>
            </w:pPr>
          </w:p>
        </w:tc>
        <w:tc>
          <w:tcPr>
            <w:tcW w:w="1559" w:type="dxa"/>
          </w:tcPr>
          <w:p w14:paraId="1023C5B1"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b/>
                <w:sz w:val="24"/>
                <w:szCs w:val="24"/>
              </w:rPr>
              <w:t>A favor</w:t>
            </w:r>
          </w:p>
        </w:tc>
        <w:tc>
          <w:tcPr>
            <w:tcW w:w="1417" w:type="dxa"/>
          </w:tcPr>
          <w:p w14:paraId="4763C5AE"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b/>
                <w:sz w:val="24"/>
                <w:szCs w:val="24"/>
              </w:rPr>
              <w:t>En Contra</w:t>
            </w:r>
          </w:p>
        </w:tc>
        <w:tc>
          <w:tcPr>
            <w:tcW w:w="1838" w:type="dxa"/>
          </w:tcPr>
          <w:p w14:paraId="59A38EC2" w14:textId="77777777" w:rsidR="00D14C20" w:rsidRPr="00C35327" w:rsidRDefault="00D14C20" w:rsidP="00695A22">
            <w:pPr>
              <w:pStyle w:val="Sinespaciado"/>
              <w:spacing w:line="276" w:lineRule="auto"/>
              <w:jc w:val="both"/>
              <w:rPr>
                <w:rFonts w:ascii="Arial" w:hAnsi="Arial" w:cs="Arial"/>
                <w:b/>
                <w:sz w:val="24"/>
                <w:szCs w:val="24"/>
              </w:rPr>
            </w:pPr>
            <w:r w:rsidRPr="00436B3B">
              <w:rPr>
                <w:rFonts w:ascii="Arial" w:hAnsi="Arial" w:cs="Arial"/>
                <w:b/>
                <w:szCs w:val="24"/>
              </w:rPr>
              <w:t>En Abstención</w:t>
            </w:r>
          </w:p>
        </w:tc>
      </w:tr>
      <w:tr w:rsidR="00D14C20" w:rsidRPr="00C35327" w14:paraId="530949F5" w14:textId="77777777" w:rsidTr="00695A22">
        <w:tc>
          <w:tcPr>
            <w:tcW w:w="4390" w:type="dxa"/>
          </w:tcPr>
          <w:p w14:paraId="474B5BB3"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559" w:type="dxa"/>
          </w:tcPr>
          <w:p w14:paraId="3109B712"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52DA1A22" wp14:editId="14297128">
                  <wp:extent cx="282947" cy="209550"/>
                  <wp:effectExtent l="0" t="0" r="3175" b="0"/>
                  <wp:docPr id="23" name="Imagen 2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5CC10D98"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75337B2C" w14:textId="77777777" w:rsidR="00D14C20" w:rsidRPr="00C35327" w:rsidRDefault="00D14C20" w:rsidP="00695A22">
            <w:pPr>
              <w:pStyle w:val="Sinespaciado"/>
              <w:spacing w:line="276" w:lineRule="auto"/>
              <w:jc w:val="both"/>
              <w:rPr>
                <w:rFonts w:ascii="Arial" w:hAnsi="Arial" w:cs="Arial"/>
                <w:noProof/>
                <w:sz w:val="24"/>
                <w:szCs w:val="24"/>
              </w:rPr>
            </w:pPr>
          </w:p>
        </w:tc>
      </w:tr>
      <w:tr w:rsidR="00D14C20" w:rsidRPr="00C35327" w14:paraId="16A1C7FC" w14:textId="77777777" w:rsidTr="00695A22">
        <w:tc>
          <w:tcPr>
            <w:tcW w:w="4390" w:type="dxa"/>
          </w:tcPr>
          <w:p w14:paraId="26672953"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559" w:type="dxa"/>
          </w:tcPr>
          <w:p w14:paraId="5EA92F84"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14E6C71A" wp14:editId="7470F36E">
                  <wp:extent cx="282947" cy="209550"/>
                  <wp:effectExtent l="0" t="0" r="3175" b="0"/>
                  <wp:docPr id="1666047174" name="Imagen 166604717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1B90B70B" w14:textId="77777777" w:rsidR="00D14C20" w:rsidRPr="00C35327" w:rsidRDefault="00D14C20" w:rsidP="00695A22">
            <w:pPr>
              <w:pStyle w:val="Sinespaciado"/>
              <w:spacing w:line="276" w:lineRule="auto"/>
              <w:jc w:val="both"/>
              <w:rPr>
                <w:rFonts w:ascii="Arial" w:hAnsi="Arial" w:cs="Arial"/>
                <w:b/>
                <w:sz w:val="24"/>
                <w:szCs w:val="24"/>
              </w:rPr>
            </w:pPr>
          </w:p>
        </w:tc>
        <w:tc>
          <w:tcPr>
            <w:tcW w:w="1838" w:type="dxa"/>
          </w:tcPr>
          <w:p w14:paraId="19CADD8A" w14:textId="77777777" w:rsidR="00D14C20" w:rsidRPr="00C35327" w:rsidRDefault="00D14C20" w:rsidP="00695A22">
            <w:pPr>
              <w:pStyle w:val="Sinespaciado"/>
              <w:spacing w:line="276" w:lineRule="auto"/>
              <w:jc w:val="both"/>
              <w:rPr>
                <w:rFonts w:ascii="Arial" w:hAnsi="Arial" w:cs="Arial"/>
                <w:b/>
                <w:sz w:val="24"/>
                <w:szCs w:val="24"/>
              </w:rPr>
            </w:pPr>
          </w:p>
        </w:tc>
      </w:tr>
      <w:tr w:rsidR="00D14C20" w:rsidRPr="00C35327" w14:paraId="78EFEAC0" w14:textId="77777777" w:rsidTr="00695A22">
        <w:tc>
          <w:tcPr>
            <w:tcW w:w="4390" w:type="dxa"/>
          </w:tcPr>
          <w:p w14:paraId="5781C1A6"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559" w:type="dxa"/>
          </w:tcPr>
          <w:p w14:paraId="27EED280"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2C37ABA3" wp14:editId="6EC05C9C">
                  <wp:extent cx="282947" cy="209550"/>
                  <wp:effectExtent l="0" t="0" r="3175" b="0"/>
                  <wp:docPr id="24" name="Imagen 2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100E4022"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0DBF24B5" w14:textId="77777777" w:rsidR="00D14C20" w:rsidRPr="00C35327" w:rsidRDefault="00D14C20" w:rsidP="00695A22">
            <w:pPr>
              <w:pStyle w:val="Sinespaciado"/>
              <w:spacing w:line="276" w:lineRule="auto"/>
              <w:jc w:val="both"/>
              <w:rPr>
                <w:rFonts w:ascii="Arial" w:hAnsi="Arial" w:cs="Arial"/>
                <w:noProof/>
                <w:sz w:val="24"/>
                <w:szCs w:val="24"/>
              </w:rPr>
            </w:pPr>
          </w:p>
        </w:tc>
      </w:tr>
    </w:tbl>
    <w:p w14:paraId="6FE58CF4" w14:textId="77777777" w:rsidR="00D14C20" w:rsidRDefault="00D14C20" w:rsidP="00D14C20">
      <w:pPr>
        <w:pStyle w:val="Sinespaciado"/>
        <w:spacing w:line="276" w:lineRule="auto"/>
        <w:jc w:val="both"/>
        <w:rPr>
          <w:rFonts w:ascii="Arial" w:hAnsi="Arial" w:cs="Arial"/>
          <w:sz w:val="24"/>
          <w:szCs w:val="24"/>
        </w:rPr>
      </w:pPr>
    </w:p>
    <w:p w14:paraId="1C680BC6" w14:textId="77777777" w:rsidR="00D14C20" w:rsidRDefault="00D14C20" w:rsidP="00D14C20">
      <w:pPr>
        <w:pStyle w:val="Sinespaciado"/>
        <w:spacing w:line="276" w:lineRule="auto"/>
        <w:jc w:val="both"/>
        <w:rPr>
          <w:rFonts w:ascii="Arial" w:hAnsi="Arial" w:cs="Arial"/>
          <w:sz w:val="24"/>
          <w:szCs w:val="24"/>
        </w:rPr>
      </w:pPr>
    </w:p>
    <w:p w14:paraId="328DEB05" w14:textId="7639468E" w:rsidR="00D14C20" w:rsidRPr="00D14C20" w:rsidRDefault="00D14C20" w:rsidP="00D14C20">
      <w:pPr>
        <w:spacing w:line="276" w:lineRule="auto"/>
        <w:jc w:val="both"/>
        <w:rPr>
          <w:rFonts w:ascii="Arial" w:hAnsi="Arial" w:cs="Arial"/>
          <w:b/>
          <w:sz w:val="28"/>
          <w:lang w:eastAsia="es-ES_tradnl"/>
        </w:rPr>
      </w:pPr>
      <w:r w:rsidRPr="00D14C20">
        <w:rPr>
          <w:rFonts w:ascii="Arial" w:hAnsi="Arial" w:cs="Arial"/>
          <w:b/>
          <w:sz w:val="28"/>
          <w:lang w:eastAsia="es-ES_tradnl"/>
        </w:rPr>
        <w:t>V</w:t>
      </w:r>
      <w:r w:rsidRPr="00D14C20">
        <w:rPr>
          <w:rFonts w:ascii="Arial" w:hAnsi="Arial" w:cs="Arial"/>
          <w:b/>
          <w:sz w:val="28"/>
          <w:lang w:eastAsia="es-ES_tradnl"/>
        </w:rPr>
        <w:t>otación los puntos de acuerdo:</w:t>
      </w:r>
    </w:p>
    <w:p w14:paraId="097DF1C4" w14:textId="77777777" w:rsidR="00D14C20" w:rsidRPr="00C35327" w:rsidRDefault="00D14C20" w:rsidP="00D14C20">
      <w:pPr>
        <w:pStyle w:val="Sinespaciado"/>
        <w:spacing w:line="276" w:lineRule="auto"/>
        <w:jc w:val="both"/>
        <w:rPr>
          <w:rFonts w:ascii="Arial" w:hAnsi="Arial" w:cs="Arial"/>
          <w:sz w:val="24"/>
          <w:szCs w:val="24"/>
        </w:rPr>
      </w:pPr>
    </w:p>
    <w:p w14:paraId="3FB0A29A" w14:textId="77777777" w:rsidR="00D14C20" w:rsidRPr="00C35327" w:rsidRDefault="00D14C20" w:rsidP="00D14C20">
      <w:pPr>
        <w:pStyle w:val="Sinespaciado"/>
        <w:spacing w:line="276" w:lineRule="auto"/>
        <w:jc w:val="both"/>
        <w:rPr>
          <w:rFonts w:ascii="Arial" w:hAnsi="Arial" w:cs="Arial"/>
          <w:sz w:val="24"/>
          <w:szCs w:val="24"/>
        </w:rPr>
      </w:pPr>
      <w:r w:rsidRPr="00C35327">
        <w:rPr>
          <w:rFonts w:ascii="Arial" w:hAnsi="Arial" w:cs="Arial"/>
          <w:b/>
          <w:bCs/>
          <w:sz w:val="24"/>
          <w:szCs w:val="24"/>
        </w:rPr>
        <w:t>Primero</w:t>
      </w:r>
      <w:r w:rsidRPr="00C35327">
        <w:rPr>
          <w:rFonts w:ascii="Arial" w:hAnsi="Arial" w:cs="Arial"/>
          <w:sz w:val="24"/>
          <w:szCs w:val="24"/>
        </w:rPr>
        <w:t>: convocar para continuar con el procedimiento de elección del Contralor, la entrevista para el día 10 de octubre de 2024, a los siguientes aspirantes.</w:t>
      </w:r>
    </w:p>
    <w:tbl>
      <w:tblPr>
        <w:tblStyle w:val="Tablaconcuadrcula"/>
        <w:tblW w:w="0" w:type="auto"/>
        <w:tblLook w:val="04A0" w:firstRow="1" w:lastRow="0" w:firstColumn="1" w:lastColumn="0" w:noHBand="0" w:noVBand="1"/>
      </w:tblPr>
      <w:tblGrid>
        <w:gridCol w:w="2122"/>
        <w:gridCol w:w="6706"/>
      </w:tblGrid>
      <w:tr w:rsidR="00D14C20" w:rsidRPr="00C35327" w14:paraId="566A81E8" w14:textId="77777777" w:rsidTr="00695A22">
        <w:tc>
          <w:tcPr>
            <w:tcW w:w="2122" w:type="dxa"/>
          </w:tcPr>
          <w:p w14:paraId="765AC2D6" w14:textId="77777777" w:rsidR="00D14C20" w:rsidRPr="00C35327" w:rsidRDefault="00D14C20" w:rsidP="00695A22">
            <w:pPr>
              <w:spacing w:line="276" w:lineRule="auto"/>
              <w:jc w:val="both"/>
              <w:rPr>
                <w:rFonts w:ascii="Arial" w:hAnsi="Arial" w:cs="Arial"/>
              </w:rPr>
            </w:pPr>
            <w:r w:rsidRPr="00C35327">
              <w:rPr>
                <w:rFonts w:ascii="Arial" w:hAnsi="Arial" w:cs="Arial"/>
              </w:rPr>
              <w:t>No. De Folio</w:t>
            </w:r>
          </w:p>
        </w:tc>
        <w:tc>
          <w:tcPr>
            <w:tcW w:w="6706" w:type="dxa"/>
          </w:tcPr>
          <w:p w14:paraId="12F1843B" w14:textId="77777777" w:rsidR="00D14C20" w:rsidRPr="00C35327" w:rsidRDefault="00D14C20" w:rsidP="00695A22">
            <w:pPr>
              <w:spacing w:line="276" w:lineRule="auto"/>
              <w:jc w:val="both"/>
              <w:rPr>
                <w:rFonts w:ascii="Arial" w:hAnsi="Arial" w:cs="Arial"/>
              </w:rPr>
            </w:pPr>
            <w:r w:rsidRPr="00C35327">
              <w:rPr>
                <w:rFonts w:ascii="Arial" w:hAnsi="Arial" w:cs="Arial"/>
              </w:rPr>
              <w:t>Aspirante</w:t>
            </w:r>
          </w:p>
        </w:tc>
      </w:tr>
      <w:tr w:rsidR="00D14C20" w:rsidRPr="00C35327" w14:paraId="435F4643" w14:textId="77777777" w:rsidTr="00695A22">
        <w:tc>
          <w:tcPr>
            <w:tcW w:w="2122" w:type="dxa"/>
          </w:tcPr>
          <w:p w14:paraId="4F067D25" w14:textId="77777777" w:rsidR="00D14C20" w:rsidRPr="00C35327" w:rsidRDefault="00D14C20" w:rsidP="00695A22">
            <w:pPr>
              <w:spacing w:line="276" w:lineRule="auto"/>
              <w:jc w:val="both"/>
              <w:rPr>
                <w:rFonts w:ascii="Arial" w:hAnsi="Arial" w:cs="Arial"/>
              </w:rPr>
            </w:pPr>
            <w:r w:rsidRPr="00C35327">
              <w:rPr>
                <w:rFonts w:ascii="Arial" w:hAnsi="Arial" w:cs="Arial"/>
              </w:rPr>
              <w:t>01/2024</w:t>
            </w:r>
          </w:p>
        </w:tc>
        <w:tc>
          <w:tcPr>
            <w:tcW w:w="6706" w:type="dxa"/>
          </w:tcPr>
          <w:p w14:paraId="46FBC271" w14:textId="77777777" w:rsidR="00D14C20" w:rsidRPr="00C35327" w:rsidRDefault="00D14C20" w:rsidP="00695A22">
            <w:pPr>
              <w:spacing w:line="276" w:lineRule="auto"/>
              <w:jc w:val="both"/>
              <w:rPr>
                <w:rFonts w:ascii="Arial" w:hAnsi="Arial" w:cs="Arial"/>
              </w:rPr>
            </w:pPr>
            <w:proofErr w:type="spellStart"/>
            <w:r w:rsidRPr="00C35327">
              <w:rPr>
                <w:rFonts w:ascii="Arial" w:hAnsi="Arial" w:cs="Arial"/>
              </w:rPr>
              <w:t>Yessica</w:t>
            </w:r>
            <w:proofErr w:type="spellEnd"/>
            <w:r w:rsidRPr="00C35327">
              <w:rPr>
                <w:rFonts w:ascii="Arial" w:hAnsi="Arial" w:cs="Arial"/>
              </w:rPr>
              <w:t xml:space="preserve"> Guadalupe Jiménez Paredes</w:t>
            </w:r>
          </w:p>
        </w:tc>
      </w:tr>
      <w:tr w:rsidR="00D14C20" w:rsidRPr="00C35327" w14:paraId="79A1C32D" w14:textId="77777777" w:rsidTr="00695A22">
        <w:tc>
          <w:tcPr>
            <w:tcW w:w="2122" w:type="dxa"/>
          </w:tcPr>
          <w:p w14:paraId="391750AE" w14:textId="77777777" w:rsidR="00D14C20" w:rsidRPr="00C35327" w:rsidRDefault="00D14C20" w:rsidP="00695A22">
            <w:pPr>
              <w:spacing w:line="276" w:lineRule="auto"/>
              <w:jc w:val="both"/>
              <w:rPr>
                <w:rFonts w:ascii="Arial" w:hAnsi="Arial" w:cs="Arial"/>
              </w:rPr>
            </w:pPr>
            <w:r w:rsidRPr="00C35327">
              <w:rPr>
                <w:rFonts w:ascii="Arial" w:hAnsi="Arial" w:cs="Arial"/>
              </w:rPr>
              <w:t>02/2024</w:t>
            </w:r>
          </w:p>
        </w:tc>
        <w:tc>
          <w:tcPr>
            <w:tcW w:w="6706" w:type="dxa"/>
          </w:tcPr>
          <w:p w14:paraId="4E7F02F8" w14:textId="77777777" w:rsidR="00D14C20" w:rsidRPr="00C35327" w:rsidRDefault="00D14C20" w:rsidP="00695A22">
            <w:pPr>
              <w:spacing w:line="276" w:lineRule="auto"/>
              <w:jc w:val="both"/>
              <w:rPr>
                <w:rFonts w:ascii="Arial" w:hAnsi="Arial" w:cs="Arial"/>
              </w:rPr>
            </w:pPr>
            <w:r w:rsidRPr="00C35327">
              <w:rPr>
                <w:rFonts w:ascii="Arial" w:hAnsi="Arial" w:cs="Arial"/>
              </w:rPr>
              <w:t xml:space="preserve">Vicente García Juárez </w:t>
            </w:r>
          </w:p>
        </w:tc>
      </w:tr>
      <w:tr w:rsidR="00D14C20" w:rsidRPr="00C35327" w14:paraId="39939776" w14:textId="77777777" w:rsidTr="00695A22">
        <w:tc>
          <w:tcPr>
            <w:tcW w:w="2122" w:type="dxa"/>
          </w:tcPr>
          <w:p w14:paraId="4DC98271" w14:textId="77777777" w:rsidR="00D14C20" w:rsidRPr="00C35327" w:rsidRDefault="00D14C20" w:rsidP="00695A22">
            <w:pPr>
              <w:spacing w:line="276" w:lineRule="auto"/>
              <w:jc w:val="both"/>
              <w:rPr>
                <w:rFonts w:ascii="Arial" w:hAnsi="Arial" w:cs="Arial"/>
              </w:rPr>
            </w:pPr>
            <w:r w:rsidRPr="00C35327">
              <w:rPr>
                <w:rFonts w:ascii="Arial" w:hAnsi="Arial" w:cs="Arial"/>
              </w:rPr>
              <w:t>05/2024</w:t>
            </w:r>
          </w:p>
        </w:tc>
        <w:tc>
          <w:tcPr>
            <w:tcW w:w="6706" w:type="dxa"/>
          </w:tcPr>
          <w:p w14:paraId="469E14DF" w14:textId="77777777" w:rsidR="00D14C20" w:rsidRPr="00C35327" w:rsidRDefault="00D14C20" w:rsidP="00695A22">
            <w:pPr>
              <w:spacing w:line="276" w:lineRule="auto"/>
              <w:jc w:val="both"/>
              <w:rPr>
                <w:rFonts w:ascii="Arial" w:hAnsi="Arial" w:cs="Arial"/>
              </w:rPr>
            </w:pPr>
            <w:r w:rsidRPr="00C35327">
              <w:rPr>
                <w:rFonts w:ascii="Arial" w:hAnsi="Arial" w:cs="Arial"/>
              </w:rPr>
              <w:t xml:space="preserve">Gema Verónica Cárdenas </w:t>
            </w:r>
            <w:proofErr w:type="spellStart"/>
            <w:r w:rsidRPr="00C35327">
              <w:rPr>
                <w:rFonts w:ascii="Arial" w:hAnsi="Arial" w:cs="Arial"/>
              </w:rPr>
              <w:t>Villalvazo</w:t>
            </w:r>
            <w:proofErr w:type="spellEnd"/>
          </w:p>
        </w:tc>
      </w:tr>
      <w:tr w:rsidR="00D14C20" w:rsidRPr="00C35327" w14:paraId="3FC84F66" w14:textId="77777777" w:rsidTr="00695A22">
        <w:tc>
          <w:tcPr>
            <w:tcW w:w="2122" w:type="dxa"/>
          </w:tcPr>
          <w:p w14:paraId="6E266BA5" w14:textId="77777777" w:rsidR="00D14C20" w:rsidRPr="00C35327" w:rsidRDefault="00D14C20" w:rsidP="00695A22">
            <w:pPr>
              <w:spacing w:line="276" w:lineRule="auto"/>
              <w:jc w:val="both"/>
              <w:rPr>
                <w:rFonts w:ascii="Arial" w:hAnsi="Arial" w:cs="Arial"/>
              </w:rPr>
            </w:pPr>
            <w:r w:rsidRPr="00C35327">
              <w:rPr>
                <w:rFonts w:ascii="Arial" w:hAnsi="Arial" w:cs="Arial"/>
              </w:rPr>
              <w:t>06/2024</w:t>
            </w:r>
          </w:p>
        </w:tc>
        <w:tc>
          <w:tcPr>
            <w:tcW w:w="6706" w:type="dxa"/>
          </w:tcPr>
          <w:p w14:paraId="52FC9AB7" w14:textId="77777777" w:rsidR="00D14C20" w:rsidRPr="00C35327" w:rsidRDefault="00D14C20" w:rsidP="00695A22">
            <w:pPr>
              <w:spacing w:line="276" w:lineRule="auto"/>
              <w:jc w:val="both"/>
              <w:rPr>
                <w:rFonts w:ascii="Arial" w:hAnsi="Arial" w:cs="Arial"/>
              </w:rPr>
            </w:pPr>
            <w:r w:rsidRPr="00C35327">
              <w:rPr>
                <w:rFonts w:ascii="Arial" w:hAnsi="Arial" w:cs="Arial"/>
              </w:rPr>
              <w:t>Nidia Araceli Zúñiga Salazar</w:t>
            </w:r>
          </w:p>
        </w:tc>
      </w:tr>
      <w:tr w:rsidR="00D14C20" w:rsidRPr="00C35327" w14:paraId="3C7CE3A8" w14:textId="77777777" w:rsidTr="00695A22">
        <w:tc>
          <w:tcPr>
            <w:tcW w:w="2122" w:type="dxa"/>
          </w:tcPr>
          <w:p w14:paraId="029ACBA2" w14:textId="77777777" w:rsidR="00D14C20" w:rsidRPr="00C35327" w:rsidRDefault="00D14C20" w:rsidP="00695A22">
            <w:pPr>
              <w:spacing w:line="276" w:lineRule="auto"/>
              <w:jc w:val="both"/>
              <w:rPr>
                <w:rFonts w:ascii="Arial" w:hAnsi="Arial" w:cs="Arial"/>
              </w:rPr>
            </w:pPr>
            <w:r w:rsidRPr="00C35327">
              <w:rPr>
                <w:rFonts w:ascii="Arial" w:hAnsi="Arial" w:cs="Arial"/>
              </w:rPr>
              <w:t>07/2024</w:t>
            </w:r>
          </w:p>
        </w:tc>
        <w:tc>
          <w:tcPr>
            <w:tcW w:w="6706" w:type="dxa"/>
          </w:tcPr>
          <w:p w14:paraId="0782B596" w14:textId="77777777" w:rsidR="00D14C20" w:rsidRPr="00C35327" w:rsidRDefault="00D14C20" w:rsidP="00695A22">
            <w:pPr>
              <w:spacing w:line="276" w:lineRule="auto"/>
              <w:jc w:val="both"/>
              <w:rPr>
                <w:rFonts w:ascii="Arial" w:hAnsi="Arial" w:cs="Arial"/>
              </w:rPr>
            </w:pPr>
            <w:r w:rsidRPr="00C35327">
              <w:rPr>
                <w:rFonts w:ascii="Arial" w:hAnsi="Arial" w:cs="Arial"/>
              </w:rPr>
              <w:t xml:space="preserve">Oscar Baudelio Mendoza García </w:t>
            </w:r>
          </w:p>
        </w:tc>
      </w:tr>
    </w:tbl>
    <w:p w14:paraId="1E367C4A" w14:textId="77777777" w:rsidR="00D14C20" w:rsidRPr="00C35327" w:rsidRDefault="00D14C20" w:rsidP="00D14C20">
      <w:pPr>
        <w:pStyle w:val="Sinespaciado"/>
        <w:spacing w:line="276" w:lineRule="auto"/>
        <w:jc w:val="both"/>
        <w:rPr>
          <w:rFonts w:ascii="Arial" w:hAnsi="Arial" w:cs="Arial"/>
          <w:sz w:val="24"/>
          <w:szCs w:val="24"/>
        </w:rPr>
      </w:pPr>
    </w:p>
    <w:p w14:paraId="2B4AEC64" w14:textId="77777777" w:rsidR="00D14C20" w:rsidRPr="00C35327" w:rsidRDefault="00D14C20" w:rsidP="00D14C20">
      <w:pPr>
        <w:pStyle w:val="Sinespaciado"/>
        <w:spacing w:line="276" w:lineRule="auto"/>
        <w:jc w:val="both"/>
        <w:rPr>
          <w:rFonts w:ascii="Arial" w:hAnsi="Arial" w:cs="Arial"/>
          <w:b/>
          <w:sz w:val="24"/>
          <w:szCs w:val="24"/>
        </w:rPr>
      </w:pPr>
      <w:r w:rsidRPr="00C35327">
        <w:rPr>
          <w:rFonts w:ascii="Arial" w:hAnsi="Arial" w:cs="Arial"/>
          <w:b/>
          <w:bCs/>
          <w:sz w:val="24"/>
          <w:szCs w:val="24"/>
        </w:rPr>
        <w:t>Segundo:</w:t>
      </w:r>
      <w:r w:rsidRPr="00C35327">
        <w:rPr>
          <w:rFonts w:ascii="Arial" w:hAnsi="Arial" w:cs="Arial"/>
          <w:sz w:val="24"/>
          <w:szCs w:val="24"/>
        </w:rPr>
        <w:t xml:space="preserve"> Notificar a los aspirantes con folio 03/2024 y 04/2024 del Lic. Mauricio Fabián Buenrostro y Lorena </w:t>
      </w:r>
      <w:proofErr w:type="spellStart"/>
      <w:r w:rsidRPr="00C35327">
        <w:rPr>
          <w:rFonts w:ascii="Arial" w:hAnsi="Arial" w:cs="Arial"/>
          <w:sz w:val="24"/>
          <w:szCs w:val="24"/>
        </w:rPr>
        <w:t>Yamilette</w:t>
      </w:r>
      <w:proofErr w:type="spellEnd"/>
      <w:r w:rsidRPr="00C35327">
        <w:rPr>
          <w:rFonts w:ascii="Arial" w:hAnsi="Arial" w:cs="Arial"/>
          <w:sz w:val="24"/>
          <w:szCs w:val="24"/>
        </w:rPr>
        <w:t xml:space="preserve"> Hernández Martínez fueron </w:t>
      </w:r>
      <w:r w:rsidRPr="00C35327">
        <w:rPr>
          <w:rFonts w:ascii="Arial" w:hAnsi="Arial" w:cs="Arial"/>
          <w:b/>
          <w:sz w:val="24"/>
          <w:szCs w:val="24"/>
        </w:rPr>
        <w:t>desechadas de plano por los integrantes de la Comisión Edilicia de Justicia del Ayuntamiento de Zapotlán el Grande, Jalisco</w:t>
      </w:r>
      <w:r w:rsidRPr="00C35327">
        <w:rPr>
          <w:rFonts w:ascii="Arial" w:hAnsi="Arial" w:cs="Arial"/>
          <w:sz w:val="24"/>
          <w:szCs w:val="24"/>
        </w:rPr>
        <w:t xml:space="preserve">; por haber incumplido el primero por haber presentado una Constancia de No Sanción Administrativa en la que le impusieron una amonestación por no haber presentado su declaración patrimonial; y la segunda por haber presentado copia simple de la Cédula Profesional y no la copia certificada cono lo señala la convocatoria. Es decir, por haber incumplido alguno de los </w:t>
      </w:r>
      <w:r w:rsidRPr="00C35327">
        <w:rPr>
          <w:rFonts w:ascii="Arial" w:hAnsi="Arial" w:cs="Arial"/>
          <w:sz w:val="24"/>
          <w:szCs w:val="24"/>
        </w:rPr>
        <w:lastRenderedPageBreak/>
        <w:t xml:space="preserve">requisitos de la convocatoria </w:t>
      </w:r>
      <w:r w:rsidRPr="00C35327">
        <w:rPr>
          <w:rFonts w:ascii="Arial" w:hAnsi="Arial" w:cs="Arial"/>
          <w:sz w:val="24"/>
          <w:szCs w:val="24"/>
          <w:u w:color="000000"/>
        </w:rPr>
        <w:t xml:space="preserve">conforme a lo previsto en la Base Cuarta de la citada convocatoria: </w:t>
      </w:r>
      <w:r w:rsidRPr="00C35327">
        <w:rPr>
          <w:rFonts w:ascii="Arial" w:hAnsi="Arial" w:cs="Arial"/>
          <w:b/>
          <w:sz w:val="24"/>
          <w:szCs w:val="24"/>
        </w:rPr>
        <w:t>La Comisión Edilicia de Justicia, tendrán por recibidos los paquetes de los aspirantes y se revisará minuciosamente si cumplen con los requisitos, en caso de no cumplir con cualquiera de los requisitos su solicitud será desechada de plano (SIC).</w:t>
      </w:r>
    </w:p>
    <w:p w14:paraId="745B7312" w14:textId="77777777" w:rsidR="00D14C20" w:rsidRDefault="00D14C20" w:rsidP="00D14C20">
      <w:pPr>
        <w:pStyle w:val="Sinespaciado"/>
        <w:spacing w:line="276" w:lineRule="auto"/>
        <w:jc w:val="both"/>
        <w:rPr>
          <w:rFonts w:ascii="Arial" w:hAnsi="Arial" w:cs="Arial"/>
          <w:b/>
          <w:sz w:val="24"/>
          <w:szCs w:val="24"/>
        </w:rPr>
      </w:pPr>
      <w:r w:rsidRPr="00C35327">
        <w:rPr>
          <w:rFonts w:ascii="Arial" w:hAnsi="Arial" w:cs="Arial"/>
          <w:b/>
          <w:sz w:val="24"/>
          <w:szCs w:val="24"/>
        </w:rPr>
        <w:t xml:space="preserve">Siendo aprobados por unanimidad. </w:t>
      </w:r>
    </w:p>
    <w:p w14:paraId="735A62F6" w14:textId="77777777" w:rsidR="00D14C20" w:rsidRPr="00C35327" w:rsidRDefault="00D14C20" w:rsidP="00D14C20">
      <w:pPr>
        <w:pStyle w:val="Sinespaciado"/>
        <w:spacing w:line="276" w:lineRule="auto"/>
        <w:jc w:val="both"/>
        <w:rPr>
          <w:rFonts w:ascii="Arial" w:hAnsi="Arial" w:cs="Arial"/>
          <w:b/>
          <w:sz w:val="24"/>
          <w:szCs w:val="24"/>
        </w:rPr>
      </w:pPr>
    </w:p>
    <w:p w14:paraId="6D936715" w14:textId="77777777" w:rsidR="00D14C20" w:rsidRPr="00C35327" w:rsidRDefault="00D14C20" w:rsidP="00D14C20">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D14C20" w:rsidRPr="00C35327" w14:paraId="43F88753" w14:textId="77777777" w:rsidTr="00695A22">
        <w:tc>
          <w:tcPr>
            <w:tcW w:w="4390" w:type="dxa"/>
          </w:tcPr>
          <w:p w14:paraId="4AE68A3D" w14:textId="77777777" w:rsidR="00D14C20" w:rsidRPr="00C35327" w:rsidRDefault="00D14C20" w:rsidP="00695A22">
            <w:pPr>
              <w:pStyle w:val="Sinespaciado"/>
              <w:spacing w:line="276" w:lineRule="auto"/>
              <w:jc w:val="both"/>
              <w:rPr>
                <w:rFonts w:ascii="Arial" w:hAnsi="Arial" w:cs="Arial"/>
                <w:b/>
                <w:sz w:val="24"/>
                <w:szCs w:val="24"/>
              </w:rPr>
            </w:pPr>
          </w:p>
        </w:tc>
        <w:tc>
          <w:tcPr>
            <w:tcW w:w="1559" w:type="dxa"/>
          </w:tcPr>
          <w:p w14:paraId="09521883"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b/>
                <w:sz w:val="24"/>
                <w:szCs w:val="24"/>
              </w:rPr>
              <w:t>A favor</w:t>
            </w:r>
          </w:p>
        </w:tc>
        <w:tc>
          <w:tcPr>
            <w:tcW w:w="1417" w:type="dxa"/>
          </w:tcPr>
          <w:p w14:paraId="2D82FE9B"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b/>
                <w:sz w:val="24"/>
                <w:szCs w:val="24"/>
              </w:rPr>
              <w:t>En Contra</w:t>
            </w:r>
          </w:p>
        </w:tc>
        <w:tc>
          <w:tcPr>
            <w:tcW w:w="1838" w:type="dxa"/>
          </w:tcPr>
          <w:p w14:paraId="156E4FCF" w14:textId="77777777" w:rsidR="00D14C20" w:rsidRPr="00436B3B" w:rsidRDefault="00D14C20" w:rsidP="00695A22">
            <w:pPr>
              <w:pStyle w:val="Sinespaciado"/>
              <w:spacing w:line="276" w:lineRule="auto"/>
              <w:jc w:val="both"/>
              <w:rPr>
                <w:rFonts w:ascii="Arial" w:hAnsi="Arial" w:cs="Arial"/>
                <w:b/>
                <w:szCs w:val="24"/>
              </w:rPr>
            </w:pPr>
            <w:r w:rsidRPr="00436B3B">
              <w:rPr>
                <w:rFonts w:ascii="Arial" w:hAnsi="Arial" w:cs="Arial"/>
                <w:b/>
                <w:szCs w:val="24"/>
              </w:rPr>
              <w:t>En Abstención</w:t>
            </w:r>
          </w:p>
        </w:tc>
      </w:tr>
      <w:tr w:rsidR="00D14C20" w:rsidRPr="00C35327" w14:paraId="316720A5" w14:textId="77777777" w:rsidTr="00695A22">
        <w:tc>
          <w:tcPr>
            <w:tcW w:w="4390" w:type="dxa"/>
          </w:tcPr>
          <w:p w14:paraId="306C4DCD"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559" w:type="dxa"/>
          </w:tcPr>
          <w:p w14:paraId="45F1725C"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36A5FCCE" wp14:editId="18E034DE">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5ABD18CC"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236D4119" w14:textId="77777777" w:rsidR="00D14C20" w:rsidRPr="00C35327" w:rsidRDefault="00D14C20" w:rsidP="00695A22">
            <w:pPr>
              <w:pStyle w:val="Sinespaciado"/>
              <w:spacing w:line="276" w:lineRule="auto"/>
              <w:jc w:val="both"/>
              <w:rPr>
                <w:rFonts w:ascii="Arial" w:hAnsi="Arial" w:cs="Arial"/>
                <w:noProof/>
                <w:sz w:val="24"/>
                <w:szCs w:val="24"/>
              </w:rPr>
            </w:pPr>
          </w:p>
        </w:tc>
      </w:tr>
      <w:tr w:rsidR="00D14C20" w:rsidRPr="00C35327" w14:paraId="2677F710" w14:textId="77777777" w:rsidTr="00695A22">
        <w:tc>
          <w:tcPr>
            <w:tcW w:w="4390" w:type="dxa"/>
          </w:tcPr>
          <w:p w14:paraId="5C5C1522"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559" w:type="dxa"/>
          </w:tcPr>
          <w:p w14:paraId="53A3A639"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6C58EDCE" wp14:editId="2AA7EAC7">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482CAFA0" w14:textId="77777777" w:rsidR="00D14C20" w:rsidRPr="00C35327" w:rsidRDefault="00D14C20" w:rsidP="00695A22">
            <w:pPr>
              <w:pStyle w:val="Sinespaciado"/>
              <w:spacing w:line="276" w:lineRule="auto"/>
              <w:jc w:val="both"/>
              <w:rPr>
                <w:rFonts w:ascii="Arial" w:hAnsi="Arial" w:cs="Arial"/>
                <w:b/>
                <w:sz w:val="24"/>
                <w:szCs w:val="24"/>
              </w:rPr>
            </w:pPr>
          </w:p>
        </w:tc>
        <w:tc>
          <w:tcPr>
            <w:tcW w:w="1838" w:type="dxa"/>
          </w:tcPr>
          <w:p w14:paraId="755A5B92" w14:textId="77777777" w:rsidR="00D14C20" w:rsidRPr="00C35327" w:rsidRDefault="00D14C20" w:rsidP="00695A22">
            <w:pPr>
              <w:pStyle w:val="Sinespaciado"/>
              <w:spacing w:line="276" w:lineRule="auto"/>
              <w:jc w:val="both"/>
              <w:rPr>
                <w:rFonts w:ascii="Arial" w:hAnsi="Arial" w:cs="Arial"/>
                <w:b/>
                <w:sz w:val="24"/>
                <w:szCs w:val="24"/>
              </w:rPr>
            </w:pPr>
          </w:p>
        </w:tc>
      </w:tr>
      <w:tr w:rsidR="00D14C20" w:rsidRPr="00C35327" w14:paraId="60925DA0" w14:textId="77777777" w:rsidTr="00695A22">
        <w:tc>
          <w:tcPr>
            <w:tcW w:w="4390" w:type="dxa"/>
          </w:tcPr>
          <w:p w14:paraId="634DE093"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559" w:type="dxa"/>
          </w:tcPr>
          <w:p w14:paraId="3DAD5758"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06E6A059" wp14:editId="58A237D1">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3DFCB30B"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226D924D" w14:textId="77777777" w:rsidR="00D14C20" w:rsidRPr="00C35327" w:rsidRDefault="00D14C20" w:rsidP="00695A22">
            <w:pPr>
              <w:pStyle w:val="Sinespaciado"/>
              <w:spacing w:line="276" w:lineRule="auto"/>
              <w:jc w:val="both"/>
              <w:rPr>
                <w:rFonts w:ascii="Arial" w:hAnsi="Arial" w:cs="Arial"/>
                <w:noProof/>
                <w:sz w:val="24"/>
                <w:szCs w:val="24"/>
              </w:rPr>
            </w:pPr>
          </w:p>
        </w:tc>
      </w:tr>
    </w:tbl>
    <w:p w14:paraId="6A1EB22B" w14:textId="77777777" w:rsidR="00D14C20" w:rsidRPr="00C35327" w:rsidRDefault="00D14C20" w:rsidP="00D14C20">
      <w:pPr>
        <w:spacing w:line="276" w:lineRule="auto"/>
        <w:jc w:val="both"/>
        <w:rPr>
          <w:rFonts w:ascii="Arial" w:hAnsi="Arial" w:cs="Arial"/>
          <w:b/>
          <w:bCs/>
        </w:rPr>
      </w:pPr>
    </w:p>
    <w:p w14:paraId="5DC9522B" w14:textId="0E6DF933" w:rsidR="00D14C20" w:rsidRPr="00D14C20" w:rsidRDefault="00D14C20" w:rsidP="00D14C20">
      <w:pPr>
        <w:pStyle w:val="Sinespaciado"/>
        <w:spacing w:line="276" w:lineRule="auto"/>
        <w:jc w:val="both"/>
        <w:rPr>
          <w:rFonts w:ascii="Arial" w:hAnsi="Arial" w:cs="Arial"/>
          <w:b/>
          <w:sz w:val="28"/>
          <w:lang w:eastAsia="es-ES_tradnl"/>
        </w:rPr>
      </w:pPr>
      <w:r w:rsidRPr="00D14C20">
        <w:rPr>
          <w:rFonts w:ascii="Arial" w:hAnsi="Arial" w:cs="Arial"/>
          <w:b/>
          <w:sz w:val="28"/>
          <w:lang w:eastAsia="es-ES_tradnl"/>
        </w:rPr>
        <w:t>V</w:t>
      </w:r>
      <w:r w:rsidRPr="00D14C20">
        <w:rPr>
          <w:rFonts w:ascii="Arial" w:hAnsi="Arial" w:cs="Arial"/>
          <w:b/>
          <w:sz w:val="28"/>
          <w:lang w:eastAsia="es-ES_tradnl"/>
        </w:rPr>
        <w:t xml:space="preserve">otación </w:t>
      </w:r>
      <w:r w:rsidRPr="00D14C20">
        <w:rPr>
          <w:rFonts w:ascii="Arial" w:hAnsi="Arial" w:cs="Arial"/>
          <w:b/>
          <w:sz w:val="28"/>
          <w:lang w:eastAsia="es-ES_tradnl"/>
        </w:rPr>
        <w:t>para</w:t>
      </w:r>
      <w:r w:rsidRPr="00D14C20">
        <w:rPr>
          <w:rFonts w:ascii="Arial" w:hAnsi="Arial" w:cs="Arial"/>
          <w:b/>
          <w:sz w:val="28"/>
          <w:lang w:eastAsia="es-ES_tradnl"/>
        </w:rPr>
        <w:t xml:space="preserve"> reanudar la sesión hasta las 10:00 horas del día 10 de octubre de</w:t>
      </w:r>
      <w:r w:rsidRPr="00C35327">
        <w:rPr>
          <w:rFonts w:ascii="Arial" w:hAnsi="Arial" w:cs="Arial"/>
          <w:sz w:val="24"/>
          <w:szCs w:val="24"/>
        </w:rPr>
        <w:t xml:space="preserve"> </w:t>
      </w:r>
      <w:r w:rsidRPr="00D14C20">
        <w:rPr>
          <w:rFonts w:ascii="Arial" w:hAnsi="Arial" w:cs="Arial"/>
          <w:b/>
          <w:sz w:val="28"/>
          <w:lang w:eastAsia="es-ES_tradnl"/>
        </w:rPr>
        <w:t xml:space="preserve">2024, en la Sala María Elena Larios ubicada en la planta baja del Palacio Municipal de Zapotlán el Grande, Jalisco. Lo que fue aprobado por unanimidad de los integrantes de la Comisión Edilicia de Justicia. </w:t>
      </w:r>
    </w:p>
    <w:p w14:paraId="0F621C95" w14:textId="77777777" w:rsidR="00D14C20" w:rsidRDefault="00D14C20" w:rsidP="00D14C20">
      <w:pPr>
        <w:pStyle w:val="Sinespaciado"/>
        <w:spacing w:line="276" w:lineRule="auto"/>
        <w:jc w:val="both"/>
        <w:rPr>
          <w:rFonts w:ascii="Arial" w:hAnsi="Arial" w:cs="Arial"/>
          <w:sz w:val="24"/>
          <w:szCs w:val="24"/>
        </w:rPr>
      </w:pPr>
    </w:p>
    <w:p w14:paraId="41EF3541" w14:textId="77777777" w:rsidR="00D14C20" w:rsidRPr="00C35327" w:rsidRDefault="00D14C20" w:rsidP="00D14C20">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D14C20" w:rsidRPr="00C35327" w14:paraId="38D84F71" w14:textId="77777777" w:rsidTr="00695A22">
        <w:tc>
          <w:tcPr>
            <w:tcW w:w="4390" w:type="dxa"/>
          </w:tcPr>
          <w:p w14:paraId="10DAD023" w14:textId="77777777" w:rsidR="00D14C20" w:rsidRPr="00C35327" w:rsidRDefault="00D14C20" w:rsidP="00695A22">
            <w:pPr>
              <w:pStyle w:val="Sinespaciado"/>
              <w:spacing w:line="276" w:lineRule="auto"/>
              <w:jc w:val="both"/>
              <w:rPr>
                <w:rFonts w:ascii="Arial" w:hAnsi="Arial" w:cs="Arial"/>
                <w:b/>
                <w:sz w:val="24"/>
                <w:szCs w:val="24"/>
              </w:rPr>
            </w:pPr>
          </w:p>
        </w:tc>
        <w:tc>
          <w:tcPr>
            <w:tcW w:w="1559" w:type="dxa"/>
          </w:tcPr>
          <w:p w14:paraId="356F9A2B"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b/>
                <w:sz w:val="24"/>
                <w:szCs w:val="24"/>
              </w:rPr>
              <w:t>A favor</w:t>
            </w:r>
          </w:p>
        </w:tc>
        <w:tc>
          <w:tcPr>
            <w:tcW w:w="1417" w:type="dxa"/>
          </w:tcPr>
          <w:p w14:paraId="157A3A17"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b/>
                <w:sz w:val="24"/>
                <w:szCs w:val="24"/>
              </w:rPr>
              <w:t>En Contra</w:t>
            </w:r>
          </w:p>
        </w:tc>
        <w:tc>
          <w:tcPr>
            <w:tcW w:w="1838" w:type="dxa"/>
          </w:tcPr>
          <w:p w14:paraId="0D134F5D" w14:textId="77777777" w:rsidR="00D14C20" w:rsidRPr="00C35327" w:rsidRDefault="00D14C20" w:rsidP="00695A22">
            <w:pPr>
              <w:pStyle w:val="Sinespaciado"/>
              <w:spacing w:line="276" w:lineRule="auto"/>
              <w:jc w:val="both"/>
              <w:rPr>
                <w:rFonts w:ascii="Arial" w:hAnsi="Arial" w:cs="Arial"/>
                <w:b/>
                <w:sz w:val="24"/>
                <w:szCs w:val="24"/>
              </w:rPr>
            </w:pPr>
            <w:r w:rsidRPr="00436B3B">
              <w:rPr>
                <w:rFonts w:ascii="Arial" w:hAnsi="Arial" w:cs="Arial"/>
                <w:b/>
                <w:szCs w:val="24"/>
              </w:rPr>
              <w:t>En Abstención</w:t>
            </w:r>
          </w:p>
        </w:tc>
      </w:tr>
      <w:tr w:rsidR="00D14C20" w:rsidRPr="00C35327" w14:paraId="452D3C8C" w14:textId="77777777" w:rsidTr="00695A22">
        <w:tc>
          <w:tcPr>
            <w:tcW w:w="4390" w:type="dxa"/>
          </w:tcPr>
          <w:p w14:paraId="5D6C85C7"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559" w:type="dxa"/>
          </w:tcPr>
          <w:p w14:paraId="27551A6E"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1EAE723C" wp14:editId="2561392C">
                  <wp:extent cx="282947" cy="209550"/>
                  <wp:effectExtent l="0" t="0" r="3175" b="0"/>
                  <wp:docPr id="10" name="Imagen 1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06E3C076"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6A5B21D1" w14:textId="77777777" w:rsidR="00D14C20" w:rsidRPr="00C35327" w:rsidRDefault="00D14C20" w:rsidP="00695A22">
            <w:pPr>
              <w:pStyle w:val="Sinespaciado"/>
              <w:spacing w:line="276" w:lineRule="auto"/>
              <w:jc w:val="both"/>
              <w:rPr>
                <w:rFonts w:ascii="Arial" w:hAnsi="Arial" w:cs="Arial"/>
                <w:noProof/>
                <w:sz w:val="24"/>
                <w:szCs w:val="24"/>
              </w:rPr>
            </w:pPr>
          </w:p>
        </w:tc>
      </w:tr>
      <w:tr w:rsidR="00D14C20" w:rsidRPr="00C35327" w14:paraId="2310EB86" w14:textId="77777777" w:rsidTr="00695A22">
        <w:tc>
          <w:tcPr>
            <w:tcW w:w="4390" w:type="dxa"/>
          </w:tcPr>
          <w:p w14:paraId="737896BB"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559" w:type="dxa"/>
          </w:tcPr>
          <w:p w14:paraId="743B75E6"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1DDB0A81" wp14:editId="772EAF35">
                  <wp:extent cx="282947" cy="209550"/>
                  <wp:effectExtent l="0" t="0" r="3175" b="0"/>
                  <wp:docPr id="11" name="Imagen 1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2826DD09" w14:textId="77777777" w:rsidR="00D14C20" w:rsidRPr="00C35327" w:rsidRDefault="00D14C20" w:rsidP="00695A22">
            <w:pPr>
              <w:pStyle w:val="Sinespaciado"/>
              <w:spacing w:line="276" w:lineRule="auto"/>
              <w:jc w:val="both"/>
              <w:rPr>
                <w:rFonts w:ascii="Arial" w:hAnsi="Arial" w:cs="Arial"/>
                <w:b/>
                <w:sz w:val="24"/>
                <w:szCs w:val="24"/>
              </w:rPr>
            </w:pPr>
          </w:p>
        </w:tc>
        <w:tc>
          <w:tcPr>
            <w:tcW w:w="1838" w:type="dxa"/>
          </w:tcPr>
          <w:p w14:paraId="75FA6C12" w14:textId="77777777" w:rsidR="00D14C20" w:rsidRPr="00C35327" w:rsidRDefault="00D14C20" w:rsidP="00695A22">
            <w:pPr>
              <w:pStyle w:val="Sinespaciado"/>
              <w:spacing w:line="276" w:lineRule="auto"/>
              <w:jc w:val="both"/>
              <w:rPr>
                <w:rFonts w:ascii="Arial" w:hAnsi="Arial" w:cs="Arial"/>
                <w:b/>
                <w:sz w:val="24"/>
                <w:szCs w:val="24"/>
              </w:rPr>
            </w:pPr>
          </w:p>
        </w:tc>
      </w:tr>
      <w:tr w:rsidR="00D14C20" w:rsidRPr="00C35327" w14:paraId="1D5345EE" w14:textId="77777777" w:rsidTr="00695A22">
        <w:tc>
          <w:tcPr>
            <w:tcW w:w="4390" w:type="dxa"/>
          </w:tcPr>
          <w:p w14:paraId="5B282641"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559" w:type="dxa"/>
          </w:tcPr>
          <w:p w14:paraId="2E507CC2"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550474DF" wp14:editId="27046927">
                  <wp:extent cx="282947" cy="209550"/>
                  <wp:effectExtent l="0" t="0" r="3175" b="0"/>
                  <wp:docPr id="12" name="Imagen 1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60CEDC97"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7AF17CF2" w14:textId="77777777" w:rsidR="00D14C20" w:rsidRPr="00C35327" w:rsidRDefault="00D14C20" w:rsidP="00695A22">
            <w:pPr>
              <w:pStyle w:val="Sinespaciado"/>
              <w:spacing w:line="276" w:lineRule="auto"/>
              <w:jc w:val="both"/>
              <w:rPr>
                <w:rFonts w:ascii="Arial" w:hAnsi="Arial" w:cs="Arial"/>
                <w:noProof/>
                <w:sz w:val="24"/>
                <w:szCs w:val="24"/>
              </w:rPr>
            </w:pPr>
          </w:p>
        </w:tc>
      </w:tr>
    </w:tbl>
    <w:p w14:paraId="270DAE07" w14:textId="67403914" w:rsidR="00D14C20" w:rsidRDefault="00D14C20" w:rsidP="00D14C20">
      <w:pPr>
        <w:spacing w:line="276" w:lineRule="auto"/>
        <w:jc w:val="both"/>
        <w:rPr>
          <w:rFonts w:ascii="Arial" w:hAnsi="Arial" w:cs="Arial"/>
          <w:b/>
          <w:bCs/>
        </w:rPr>
      </w:pPr>
    </w:p>
    <w:p w14:paraId="4FBDAE9F" w14:textId="1EDB8AE1" w:rsidR="00D14C20" w:rsidRPr="00D14C20" w:rsidRDefault="00D14C20" w:rsidP="00D14C20">
      <w:pPr>
        <w:pStyle w:val="Sinespaciado"/>
        <w:spacing w:line="276" w:lineRule="auto"/>
        <w:jc w:val="both"/>
        <w:rPr>
          <w:rFonts w:ascii="Arial" w:hAnsi="Arial" w:cs="Arial"/>
          <w:b/>
          <w:sz w:val="28"/>
          <w:lang w:eastAsia="es-ES_tradnl"/>
        </w:rPr>
      </w:pPr>
      <w:r>
        <w:rPr>
          <w:rFonts w:ascii="Arial" w:hAnsi="Arial" w:cs="Arial"/>
          <w:b/>
          <w:sz w:val="28"/>
          <w:lang w:eastAsia="es-ES_tradnl"/>
        </w:rPr>
        <w:t>V</w:t>
      </w:r>
      <w:r w:rsidRPr="00D14C20">
        <w:rPr>
          <w:rFonts w:ascii="Arial" w:hAnsi="Arial" w:cs="Arial"/>
          <w:b/>
          <w:sz w:val="28"/>
          <w:lang w:eastAsia="es-ES_tradnl"/>
        </w:rPr>
        <w:t xml:space="preserve">otación la aprobación de las preguntas que se les realizarán a los aspirantes, siendo las siguientes: </w:t>
      </w:r>
    </w:p>
    <w:p w14:paraId="3AE0F1EA" w14:textId="77777777" w:rsidR="00D14C20" w:rsidRPr="00C35327" w:rsidRDefault="00D14C20" w:rsidP="00D14C20">
      <w:pPr>
        <w:pStyle w:val="Prrafodelista"/>
        <w:numPr>
          <w:ilvl w:val="0"/>
          <w:numId w:val="2"/>
        </w:numPr>
        <w:spacing w:line="276" w:lineRule="auto"/>
        <w:jc w:val="both"/>
        <w:rPr>
          <w:rFonts w:ascii="Arial" w:hAnsi="Arial" w:cs="Arial"/>
        </w:rPr>
      </w:pPr>
      <w:r w:rsidRPr="00C35327">
        <w:rPr>
          <w:rFonts w:ascii="Arial" w:hAnsi="Arial" w:cs="Arial"/>
        </w:rPr>
        <w:t>¿qué es para usted la contraloría y cuál es la función que tiene una contraloría?</w:t>
      </w:r>
    </w:p>
    <w:p w14:paraId="62AD63EA" w14:textId="77777777" w:rsidR="00D14C20" w:rsidRPr="00C35327" w:rsidRDefault="00D14C20" w:rsidP="00D14C20">
      <w:pPr>
        <w:pStyle w:val="Prrafodelista"/>
        <w:numPr>
          <w:ilvl w:val="0"/>
          <w:numId w:val="2"/>
        </w:numPr>
        <w:spacing w:line="276" w:lineRule="auto"/>
        <w:jc w:val="both"/>
        <w:rPr>
          <w:rFonts w:ascii="Arial" w:hAnsi="Arial" w:cs="Arial"/>
        </w:rPr>
      </w:pPr>
      <w:r w:rsidRPr="00C35327">
        <w:rPr>
          <w:rFonts w:ascii="Arial" w:hAnsi="Arial" w:cs="Arial"/>
        </w:rPr>
        <w:t>¿qué significa para usted o qué sabe usted qué signifique ser contralor?</w:t>
      </w:r>
    </w:p>
    <w:p w14:paraId="30DEF3E8" w14:textId="77777777" w:rsidR="00D14C20" w:rsidRPr="00C35327" w:rsidRDefault="00D14C20" w:rsidP="00D14C20">
      <w:pPr>
        <w:pStyle w:val="Prrafodelista"/>
        <w:numPr>
          <w:ilvl w:val="0"/>
          <w:numId w:val="2"/>
        </w:numPr>
        <w:spacing w:line="276" w:lineRule="auto"/>
        <w:jc w:val="both"/>
        <w:rPr>
          <w:rFonts w:ascii="Arial" w:hAnsi="Arial" w:cs="Arial"/>
        </w:rPr>
      </w:pPr>
      <w:r w:rsidRPr="00C35327">
        <w:rPr>
          <w:rFonts w:ascii="Arial" w:hAnsi="Arial" w:cs="Arial"/>
        </w:rPr>
        <w:t>¿Usted conoce el proceso y en su caso explique nos explique cómo se inicia un proceso de responsabilidad administrativa?</w:t>
      </w:r>
    </w:p>
    <w:p w14:paraId="743FD455" w14:textId="77777777" w:rsidR="00D14C20" w:rsidRPr="00C35327" w:rsidRDefault="00D14C20" w:rsidP="00D14C20">
      <w:pPr>
        <w:pStyle w:val="Prrafodelista"/>
        <w:numPr>
          <w:ilvl w:val="0"/>
          <w:numId w:val="2"/>
        </w:numPr>
        <w:spacing w:line="276" w:lineRule="auto"/>
        <w:rPr>
          <w:rFonts w:ascii="Arial" w:hAnsi="Arial" w:cs="Arial"/>
        </w:rPr>
      </w:pPr>
      <w:r w:rsidRPr="00C35327">
        <w:rPr>
          <w:rFonts w:ascii="Arial" w:hAnsi="Arial" w:cs="Arial"/>
        </w:rPr>
        <w:t>¿Conoce usted el código de ética del municipio y la ley de responsabilidades administrativas del estado de Jalisco?</w:t>
      </w:r>
    </w:p>
    <w:p w14:paraId="4FC1C4E7" w14:textId="77777777" w:rsidR="00D14C20" w:rsidRPr="00C35327" w:rsidRDefault="00D14C20" w:rsidP="00D14C20">
      <w:pPr>
        <w:pStyle w:val="Prrafodelista"/>
        <w:numPr>
          <w:ilvl w:val="0"/>
          <w:numId w:val="2"/>
        </w:numPr>
        <w:spacing w:line="276" w:lineRule="auto"/>
        <w:rPr>
          <w:rFonts w:ascii="Arial" w:hAnsi="Arial" w:cs="Arial"/>
        </w:rPr>
      </w:pPr>
      <w:r w:rsidRPr="00C35327">
        <w:rPr>
          <w:rFonts w:ascii="Arial" w:hAnsi="Arial" w:cs="Arial"/>
        </w:rPr>
        <w:lastRenderedPageBreak/>
        <w:t>¿Conoce la diferencia entre falta administrativa grave y no grave y quien resuelve cada uno?</w:t>
      </w:r>
    </w:p>
    <w:p w14:paraId="57ABADDB" w14:textId="77777777" w:rsidR="00D14C20" w:rsidRPr="00C35327" w:rsidRDefault="00D14C20" w:rsidP="00D14C20">
      <w:pPr>
        <w:pStyle w:val="Prrafodelista"/>
        <w:numPr>
          <w:ilvl w:val="0"/>
          <w:numId w:val="2"/>
        </w:numPr>
        <w:spacing w:line="276" w:lineRule="auto"/>
        <w:rPr>
          <w:rFonts w:ascii="Arial" w:hAnsi="Arial" w:cs="Arial"/>
        </w:rPr>
      </w:pPr>
      <w:r w:rsidRPr="00C35327">
        <w:rPr>
          <w:rFonts w:ascii="Arial" w:hAnsi="Arial" w:cs="Arial"/>
        </w:rPr>
        <w:t>¿y quién resuelve cada una de ellas no me contestaste esa parte?</w:t>
      </w:r>
    </w:p>
    <w:p w14:paraId="70397F86" w14:textId="77777777" w:rsidR="00D14C20" w:rsidRPr="00C35327" w:rsidRDefault="00D14C20" w:rsidP="00D14C20">
      <w:pPr>
        <w:pStyle w:val="Prrafodelista"/>
        <w:numPr>
          <w:ilvl w:val="0"/>
          <w:numId w:val="2"/>
        </w:numPr>
        <w:spacing w:line="276" w:lineRule="auto"/>
        <w:rPr>
          <w:rFonts w:ascii="Arial" w:hAnsi="Arial" w:cs="Arial"/>
        </w:rPr>
      </w:pPr>
      <w:r w:rsidRPr="00C35327">
        <w:rPr>
          <w:rFonts w:ascii="Arial" w:hAnsi="Arial" w:cs="Arial"/>
        </w:rPr>
        <w:t>¿Cuál es el procedimiento para fincar una responsabilidad administrativa lo conoce en forma general?</w:t>
      </w:r>
    </w:p>
    <w:p w14:paraId="68DE3721" w14:textId="77777777" w:rsidR="00D14C20" w:rsidRPr="00C35327" w:rsidRDefault="00D14C20" w:rsidP="00D14C20">
      <w:pPr>
        <w:pStyle w:val="Prrafodelista"/>
        <w:numPr>
          <w:ilvl w:val="0"/>
          <w:numId w:val="2"/>
        </w:numPr>
        <w:spacing w:line="276" w:lineRule="auto"/>
        <w:jc w:val="both"/>
        <w:rPr>
          <w:rFonts w:ascii="Arial" w:hAnsi="Arial" w:cs="Arial"/>
        </w:rPr>
      </w:pPr>
      <w:r w:rsidRPr="00C35327">
        <w:rPr>
          <w:rFonts w:ascii="Arial" w:hAnsi="Arial" w:cs="Arial"/>
        </w:rPr>
        <w:t xml:space="preserve">¿Cuál es el marco jurídico aplicable para la contraloría o para el órgano interno de control? </w:t>
      </w:r>
    </w:p>
    <w:p w14:paraId="2FF5EC25" w14:textId="77777777" w:rsidR="00D14C20" w:rsidRPr="00C35327" w:rsidRDefault="00D14C20" w:rsidP="00D14C20">
      <w:pPr>
        <w:pStyle w:val="Prrafodelista"/>
        <w:numPr>
          <w:ilvl w:val="0"/>
          <w:numId w:val="2"/>
        </w:numPr>
        <w:spacing w:line="276" w:lineRule="auto"/>
        <w:jc w:val="both"/>
        <w:rPr>
          <w:rFonts w:ascii="Arial" w:hAnsi="Arial" w:cs="Arial"/>
        </w:rPr>
      </w:pPr>
      <w:r w:rsidRPr="00C35327">
        <w:rPr>
          <w:rFonts w:ascii="Arial" w:hAnsi="Arial" w:cs="Arial"/>
        </w:rPr>
        <w:t>¿cómo fue su anterior trabajo y qué opinión tiene de su antiguo jefe?</w:t>
      </w:r>
    </w:p>
    <w:p w14:paraId="08710449" w14:textId="77777777" w:rsidR="00D14C20" w:rsidRPr="00C35327" w:rsidRDefault="00D14C20" w:rsidP="00D14C20">
      <w:pPr>
        <w:pStyle w:val="Prrafodelista"/>
        <w:numPr>
          <w:ilvl w:val="0"/>
          <w:numId w:val="2"/>
        </w:numPr>
        <w:spacing w:line="276" w:lineRule="auto"/>
        <w:jc w:val="both"/>
        <w:rPr>
          <w:rFonts w:ascii="Arial" w:hAnsi="Arial" w:cs="Arial"/>
        </w:rPr>
      </w:pPr>
      <w:r w:rsidRPr="00C35327">
        <w:rPr>
          <w:rFonts w:ascii="Arial" w:hAnsi="Arial" w:cs="Arial"/>
        </w:rPr>
        <w:t>¿Finalmente, Abogada qué opina usted sobre la corrupción?</w:t>
      </w:r>
    </w:p>
    <w:p w14:paraId="72BE2AE0" w14:textId="77777777" w:rsidR="00D14C20" w:rsidRPr="00C35327" w:rsidRDefault="00D14C20" w:rsidP="00D14C20">
      <w:pPr>
        <w:pStyle w:val="Sinespaciado"/>
        <w:spacing w:line="276" w:lineRule="auto"/>
        <w:jc w:val="both"/>
        <w:rPr>
          <w:rFonts w:ascii="Arial" w:hAnsi="Arial" w:cs="Arial"/>
          <w:sz w:val="24"/>
          <w:szCs w:val="24"/>
        </w:rPr>
      </w:pPr>
    </w:p>
    <w:p w14:paraId="047FC2B9" w14:textId="77777777" w:rsidR="00D14C20" w:rsidRPr="00B15C34" w:rsidRDefault="00D14C20" w:rsidP="00D14C20">
      <w:pPr>
        <w:pStyle w:val="Sinespaciado"/>
        <w:spacing w:line="276" w:lineRule="auto"/>
        <w:jc w:val="both"/>
        <w:rPr>
          <w:rFonts w:ascii="Arial" w:hAnsi="Arial" w:cs="Arial"/>
          <w:sz w:val="24"/>
          <w:szCs w:val="24"/>
        </w:rPr>
      </w:pPr>
      <w:r w:rsidRPr="00B15C34">
        <w:rPr>
          <w:rFonts w:ascii="Arial" w:hAnsi="Arial" w:cs="Arial"/>
          <w:sz w:val="24"/>
          <w:szCs w:val="24"/>
        </w:rPr>
        <w:t xml:space="preserve">Siendo aprobadas por unanimidad. </w:t>
      </w:r>
    </w:p>
    <w:p w14:paraId="345DE3B0" w14:textId="77777777" w:rsidR="00D14C20" w:rsidRPr="00C35327" w:rsidRDefault="00D14C20" w:rsidP="00D14C20">
      <w:pPr>
        <w:pStyle w:val="Sinespaciado"/>
        <w:spacing w:line="276" w:lineRule="auto"/>
        <w:jc w:val="both"/>
        <w:rPr>
          <w:rFonts w:ascii="Arial" w:hAnsi="Arial" w:cs="Arial"/>
          <w:b/>
          <w:sz w:val="24"/>
          <w:szCs w:val="24"/>
        </w:rPr>
      </w:pPr>
    </w:p>
    <w:p w14:paraId="10F49E6C" w14:textId="77777777" w:rsidR="00D14C20" w:rsidRPr="00C35327" w:rsidRDefault="00D14C20" w:rsidP="00D14C20">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D14C20" w:rsidRPr="00C35327" w14:paraId="2619B929" w14:textId="77777777" w:rsidTr="00695A22">
        <w:tc>
          <w:tcPr>
            <w:tcW w:w="4390" w:type="dxa"/>
          </w:tcPr>
          <w:p w14:paraId="136E53A7" w14:textId="77777777" w:rsidR="00D14C20" w:rsidRPr="00C35327" w:rsidRDefault="00D14C20" w:rsidP="00695A22">
            <w:pPr>
              <w:pStyle w:val="Sinespaciado"/>
              <w:spacing w:line="276" w:lineRule="auto"/>
              <w:jc w:val="both"/>
              <w:rPr>
                <w:rFonts w:ascii="Arial" w:hAnsi="Arial" w:cs="Arial"/>
                <w:b/>
                <w:sz w:val="24"/>
                <w:szCs w:val="24"/>
              </w:rPr>
            </w:pPr>
          </w:p>
        </w:tc>
        <w:tc>
          <w:tcPr>
            <w:tcW w:w="1559" w:type="dxa"/>
          </w:tcPr>
          <w:p w14:paraId="0A8BECE9"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b/>
                <w:sz w:val="24"/>
                <w:szCs w:val="24"/>
              </w:rPr>
              <w:t>A favor</w:t>
            </w:r>
          </w:p>
        </w:tc>
        <w:tc>
          <w:tcPr>
            <w:tcW w:w="1417" w:type="dxa"/>
          </w:tcPr>
          <w:p w14:paraId="350C65CF"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b/>
                <w:sz w:val="24"/>
                <w:szCs w:val="24"/>
              </w:rPr>
              <w:t>En Contra</w:t>
            </w:r>
          </w:p>
        </w:tc>
        <w:tc>
          <w:tcPr>
            <w:tcW w:w="1838" w:type="dxa"/>
          </w:tcPr>
          <w:p w14:paraId="37AA94C2" w14:textId="77777777" w:rsidR="00D14C20" w:rsidRPr="00C35327" w:rsidRDefault="00D14C20" w:rsidP="00695A22">
            <w:pPr>
              <w:pStyle w:val="Sinespaciado"/>
              <w:spacing w:line="276" w:lineRule="auto"/>
              <w:jc w:val="both"/>
              <w:rPr>
                <w:rFonts w:ascii="Arial" w:hAnsi="Arial" w:cs="Arial"/>
                <w:b/>
                <w:sz w:val="24"/>
                <w:szCs w:val="24"/>
              </w:rPr>
            </w:pPr>
            <w:r w:rsidRPr="00436B3B">
              <w:rPr>
                <w:rFonts w:ascii="Arial" w:hAnsi="Arial" w:cs="Arial"/>
                <w:b/>
                <w:szCs w:val="24"/>
              </w:rPr>
              <w:t>En Abstención</w:t>
            </w:r>
          </w:p>
        </w:tc>
      </w:tr>
      <w:tr w:rsidR="00D14C20" w:rsidRPr="00C35327" w14:paraId="47D082F4" w14:textId="77777777" w:rsidTr="00695A22">
        <w:tc>
          <w:tcPr>
            <w:tcW w:w="4390" w:type="dxa"/>
          </w:tcPr>
          <w:p w14:paraId="43E115D6"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559" w:type="dxa"/>
          </w:tcPr>
          <w:p w14:paraId="2D0F9892"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025A1665" wp14:editId="5519DC7C">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4A5CED1C"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6A011D5E" w14:textId="77777777" w:rsidR="00D14C20" w:rsidRPr="00C35327" w:rsidRDefault="00D14C20" w:rsidP="00695A22">
            <w:pPr>
              <w:pStyle w:val="Sinespaciado"/>
              <w:spacing w:line="276" w:lineRule="auto"/>
              <w:jc w:val="both"/>
              <w:rPr>
                <w:rFonts w:ascii="Arial" w:hAnsi="Arial" w:cs="Arial"/>
                <w:noProof/>
                <w:sz w:val="24"/>
                <w:szCs w:val="24"/>
              </w:rPr>
            </w:pPr>
          </w:p>
        </w:tc>
      </w:tr>
      <w:tr w:rsidR="00D14C20" w:rsidRPr="00C35327" w14:paraId="084C85CA" w14:textId="77777777" w:rsidTr="00695A22">
        <w:tc>
          <w:tcPr>
            <w:tcW w:w="4390" w:type="dxa"/>
          </w:tcPr>
          <w:p w14:paraId="253CA262"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559" w:type="dxa"/>
          </w:tcPr>
          <w:p w14:paraId="222E57FB"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5C2C58F0" wp14:editId="2C5CE281">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66F1EB82" w14:textId="77777777" w:rsidR="00D14C20" w:rsidRPr="00C35327" w:rsidRDefault="00D14C20" w:rsidP="00695A22">
            <w:pPr>
              <w:pStyle w:val="Sinespaciado"/>
              <w:spacing w:line="276" w:lineRule="auto"/>
              <w:jc w:val="both"/>
              <w:rPr>
                <w:rFonts w:ascii="Arial" w:hAnsi="Arial" w:cs="Arial"/>
                <w:b/>
                <w:sz w:val="24"/>
                <w:szCs w:val="24"/>
              </w:rPr>
            </w:pPr>
          </w:p>
        </w:tc>
        <w:tc>
          <w:tcPr>
            <w:tcW w:w="1838" w:type="dxa"/>
          </w:tcPr>
          <w:p w14:paraId="69E4C453" w14:textId="77777777" w:rsidR="00D14C20" w:rsidRPr="00C35327" w:rsidRDefault="00D14C20" w:rsidP="00695A22">
            <w:pPr>
              <w:pStyle w:val="Sinespaciado"/>
              <w:spacing w:line="276" w:lineRule="auto"/>
              <w:jc w:val="both"/>
              <w:rPr>
                <w:rFonts w:ascii="Arial" w:hAnsi="Arial" w:cs="Arial"/>
                <w:b/>
                <w:sz w:val="24"/>
                <w:szCs w:val="24"/>
              </w:rPr>
            </w:pPr>
          </w:p>
        </w:tc>
      </w:tr>
      <w:tr w:rsidR="00D14C20" w:rsidRPr="00C35327" w14:paraId="3128B951" w14:textId="77777777" w:rsidTr="00695A22">
        <w:tc>
          <w:tcPr>
            <w:tcW w:w="4390" w:type="dxa"/>
          </w:tcPr>
          <w:p w14:paraId="7AB53D7E"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559" w:type="dxa"/>
          </w:tcPr>
          <w:p w14:paraId="160503EF"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026A3740" wp14:editId="3FD63132">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5974B6B9"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6D92BB4F" w14:textId="77777777" w:rsidR="00D14C20" w:rsidRPr="00C35327" w:rsidRDefault="00D14C20" w:rsidP="00695A22">
            <w:pPr>
              <w:pStyle w:val="Sinespaciado"/>
              <w:spacing w:line="276" w:lineRule="auto"/>
              <w:jc w:val="both"/>
              <w:rPr>
                <w:rFonts w:ascii="Arial" w:hAnsi="Arial" w:cs="Arial"/>
                <w:noProof/>
                <w:sz w:val="24"/>
                <w:szCs w:val="24"/>
              </w:rPr>
            </w:pPr>
          </w:p>
        </w:tc>
      </w:tr>
    </w:tbl>
    <w:p w14:paraId="25DAA376" w14:textId="676BAC15" w:rsidR="00D14C20" w:rsidRPr="00D14C20" w:rsidRDefault="00D14C20" w:rsidP="00D14C20">
      <w:pPr>
        <w:spacing w:line="276" w:lineRule="auto"/>
        <w:jc w:val="both"/>
        <w:rPr>
          <w:rFonts w:ascii="Arial" w:hAnsi="Arial" w:cs="Arial"/>
          <w:b/>
          <w:sz w:val="28"/>
          <w:lang w:eastAsia="es-ES_tradnl"/>
        </w:rPr>
      </w:pPr>
    </w:p>
    <w:p w14:paraId="28C00937" w14:textId="663E1377" w:rsidR="00D14C20" w:rsidRPr="00D14C20" w:rsidRDefault="00D14C20" w:rsidP="00D14C20">
      <w:pPr>
        <w:spacing w:line="276" w:lineRule="auto"/>
        <w:jc w:val="both"/>
        <w:rPr>
          <w:rFonts w:ascii="Arial" w:hAnsi="Arial" w:cs="Arial"/>
          <w:b/>
          <w:sz w:val="28"/>
          <w:lang w:eastAsia="es-ES_tradnl"/>
        </w:rPr>
      </w:pPr>
      <w:r w:rsidRPr="00D14C20">
        <w:rPr>
          <w:rFonts w:ascii="Arial" w:hAnsi="Arial" w:cs="Arial"/>
          <w:b/>
          <w:sz w:val="28"/>
          <w:lang w:eastAsia="es-ES_tradnl"/>
        </w:rPr>
        <w:t>Votación d</w:t>
      </w:r>
      <w:r w:rsidRPr="00D14C20">
        <w:rPr>
          <w:rFonts w:ascii="Arial" w:hAnsi="Arial" w:cs="Arial"/>
          <w:b/>
          <w:sz w:val="28"/>
          <w:lang w:eastAsia="es-ES_tradnl"/>
        </w:rPr>
        <w:t>el contenido del oficio a través del cual informarán a la Presidenta Municipal, Magali Casillas Contreras los nombres de los candidatos elegibles conforme la Base Sexta del Procedimiento de Elección.</w:t>
      </w:r>
    </w:p>
    <w:p w14:paraId="494F246C" w14:textId="77777777" w:rsidR="00D14C20" w:rsidRPr="00D14C20" w:rsidRDefault="00D14C20" w:rsidP="00D14C20">
      <w:pPr>
        <w:pStyle w:val="Sinespaciado"/>
        <w:spacing w:line="276" w:lineRule="auto"/>
        <w:jc w:val="both"/>
        <w:rPr>
          <w:rFonts w:ascii="Arial" w:hAnsi="Arial" w:cs="Arial"/>
          <w:sz w:val="24"/>
          <w:szCs w:val="24"/>
        </w:rPr>
      </w:pPr>
      <w:r w:rsidRPr="00D14C20">
        <w:rPr>
          <w:rFonts w:ascii="Arial" w:hAnsi="Arial" w:cs="Arial"/>
          <w:sz w:val="24"/>
          <w:szCs w:val="24"/>
        </w:rPr>
        <w:t>Siendo aprobado por unanimidad.</w:t>
      </w:r>
    </w:p>
    <w:p w14:paraId="7C3516C7" w14:textId="77777777" w:rsidR="00D14C20" w:rsidRPr="00C35327" w:rsidRDefault="00D14C20" w:rsidP="00D14C20">
      <w:pPr>
        <w:spacing w:line="276" w:lineRule="auto"/>
        <w:jc w:val="both"/>
        <w:rPr>
          <w:rFonts w:ascii="Arial" w:hAnsi="Arial" w:cs="Arial"/>
        </w:rPr>
      </w:pPr>
    </w:p>
    <w:p w14:paraId="1BB7BE71" w14:textId="77777777" w:rsidR="00D14C20" w:rsidRPr="00C35327" w:rsidRDefault="00D14C20" w:rsidP="00D14C20">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673"/>
        <w:gridCol w:w="1276"/>
        <w:gridCol w:w="1417"/>
        <w:gridCol w:w="1838"/>
      </w:tblGrid>
      <w:tr w:rsidR="00D14C20" w:rsidRPr="00C35327" w14:paraId="3A80C4A6" w14:textId="77777777" w:rsidTr="00695A22">
        <w:tc>
          <w:tcPr>
            <w:tcW w:w="4673" w:type="dxa"/>
          </w:tcPr>
          <w:p w14:paraId="7311A920" w14:textId="77777777" w:rsidR="00D14C20" w:rsidRPr="00C35327" w:rsidRDefault="00D14C20" w:rsidP="00695A22">
            <w:pPr>
              <w:pStyle w:val="Sinespaciado"/>
              <w:spacing w:line="276" w:lineRule="auto"/>
              <w:jc w:val="both"/>
              <w:rPr>
                <w:rFonts w:ascii="Arial" w:hAnsi="Arial" w:cs="Arial"/>
                <w:b/>
                <w:sz w:val="24"/>
                <w:szCs w:val="24"/>
              </w:rPr>
            </w:pPr>
          </w:p>
        </w:tc>
        <w:tc>
          <w:tcPr>
            <w:tcW w:w="1276" w:type="dxa"/>
          </w:tcPr>
          <w:p w14:paraId="079213AF" w14:textId="77777777" w:rsidR="00D14C20" w:rsidRPr="00436B3B" w:rsidRDefault="00D14C20" w:rsidP="00695A22">
            <w:pPr>
              <w:pStyle w:val="Sinespaciado"/>
              <w:spacing w:line="276" w:lineRule="auto"/>
              <w:jc w:val="both"/>
              <w:rPr>
                <w:rFonts w:ascii="Arial" w:hAnsi="Arial" w:cs="Arial"/>
                <w:b/>
                <w:szCs w:val="24"/>
              </w:rPr>
            </w:pPr>
            <w:r w:rsidRPr="00436B3B">
              <w:rPr>
                <w:rFonts w:ascii="Arial" w:hAnsi="Arial" w:cs="Arial"/>
                <w:b/>
                <w:szCs w:val="24"/>
              </w:rPr>
              <w:t>A favor</w:t>
            </w:r>
          </w:p>
        </w:tc>
        <w:tc>
          <w:tcPr>
            <w:tcW w:w="1417" w:type="dxa"/>
          </w:tcPr>
          <w:p w14:paraId="0A09D926" w14:textId="77777777" w:rsidR="00D14C20" w:rsidRPr="00436B3B" w:rsidRDefault="00D14C20" w:rsidP="00695A22">
            <w:pPr>
              <w:pStyle w:val="Sinespaciado"/>
              <w:spacing w:line="276" w:lineRule="auto"/>
              <w:jc w:val="both"/>
              <w:rPr>
                <w:rFonts w:ascii="Arial" w:hAnsi="Arial" w:cs="Arial"/>
                <w:b/>
                <w:szCs w:val="24"/>
              </w:rPr>
            </w:pPr>
            <w:r w:rsidRPr="00436B3B">
              <w:rPr>
                <w:rFonts w:ascii="Arial" w:hAnsi="Arial" w:cs="Arial"/>
                <w:b/>
                <w:szCs w:val="24"/>
              </w:rPr>
              <w:t>En Contra</w:t>
            </w:r>
          </w:p>
        </w:tc>
        <w:tc>
          <w:tcPr>
            <w:tcW w:w="1838" w:type="dxa"/>
          </w:tcPr>
          <w:p w14:paraId="36DC3F9A" w14:textId="77777777" w:rsidR="00D14C20" w:rsidRPr="00436B3B" w:rsidRDefault="00D14C20" w:rsidP="00695A22">
            <w:pPr>
              <w:pStyle w:val="Sinespaciado"/>
              <w:spacing w:line="276" w:lineRule="auto"/>
              <w:jc w:val="both"/>
              <w:rPr>
                <w:rFonts w:ascii="Arial" w:hAnsi="Arial" w:cs="Arial"/>
                <w:b/>
                <w:szCs w:val="24"/>
              </w:rPr>
            </w:pPr>
            <w:r w:rsidRPr="00436B3B">
              <w:rPr>
                <w:rFonts w:ascii="Arial" w:hAnsi="Arial" w:cs="Arial"/>
                <w:b/>
                <w:szCs w:val="24"/>
              </w:rPr>
              <w:t>En Abstención</w:t>
            </w:r>
          </w:p>
        </w:tc>
      </w:tr>
      <w:tr w:rsidR="00D14C20" w:rsidRPr="00C35327" w14:paraId="2F1EEE23" w14:textId="77777777" w:rsidTr="00695A22">
        <w:tc>
          <w:tcPr>
            <w:tcW w:w="4673" w:type="dxa"/>
          </w:tcPr>
          <w:p w14:paraId="7904D5A4"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276" w:type="dxa"/>
          </w:tcPr>
          <w:p w14:paraId="4984DD67"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11D08DB9" wp14:editId="08D9B20D">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092E96C2"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5B5A37E3" w14:textId="77777777" w:rsidR="00D14C20" w:rsidRPr="00C35327" w:rsidRDefault="00D14C20" w:rsidP="00695A22">
            <w:pPr>
              <w:pStyle w:val="Sinespaciado"/>
              <w:spacing w:line="276" w:lineRule="auto"/>
              <w:jc w:val="both"/>
              <w:rPr>
                <w:rFonts w:ascii="Arial" w:hAnsi="Arial" w:cs="Arial"/>
                <w:noProof/>
                <w:sz w:val="24"/>
                <w:szCs w:val="24"/>
              </w:rPr>
            </w:pPr>
          </w:p>
        </w:tc>
      </w:tr>
      <w:tr w:rsidR="00D14C20" w:rsidRPr="00C35327" w14:paraId="44912936" w14:textId="77777777" w:rsidTr="00695A22">
        <w:tc>
          <w:tcPr>
            <w:tcW w:w="4673" w:type="dxa"/>
          </w:tcPr>
          <w:p w14:paraId="50A2730E"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276" w:type="dxa"/>
          </w:tcPr>
          <w:p w14:paraId="0324BEB9"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229046E9" wp14:editId="13FD163D">
                  <wp:extent cx="282947" cy="209550"/>
                  <wp:effectExtent l="0" t="0" r="3175" b="0"/>
                  <wp:docPr id="8" name="Imagen 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33B5827E" w14:textId="77777777" w:rsidR="00D14C20" w:rsidRPr="00C35327" w:rsidRDefault="00D14C20" w:rsidP="00695A22">
            <w:pPr>
              <w:pStyle w:val="Sinespaciado"/>
              <w:spacing w:line="276" w:lineRule="auto"/>
              <w:jc w:val="both"/>
              <w:rPr>
                <w:rFonts w:ascii="Arial" w:hAnsi="Arial" w:cs="Arial"/>
                <w:b/>
                <w:sz w:val="24"/>
                <w:szCs w:val="24"/>
              </w:rPr>
            </w:pPr>
          </w:p>
        </w:tc>
        <w:tc>
          <w:tcPr>
            <w:tcW w:w="1838" w:type="dxa"/>
          </w:tcPr>
          <w:p w14:paraId="555BF9F6" w14:textId="77777777" w:rsidR="00D14C20" w:rsidRPr="00C35327" w:rsidRDefault="00D14C20" w:rsidP="00695A22">
            <w:pPr>
              <w:pStyle w:val="Sinespaciado"/>
              <w:spacing w:line="276" w:lineRule="auto"/>
              <w:jc w:val="both"/>
              <w:rPr>
                <w:rFonts w:ascii="Arial" w:hAnsi="Arial" w:cs="Arial"/>
                <w:b/>
                <w:sz w:val="24"/>
                <w:szCs w:val="24"/>
              </w:rPr>
            </w:pPr>
          </w:p>
        </w:tc>
      </w:tr>
      <w:tr w:rsidR="00D14C20" w:rsidRPr="00C35327" w14:paraId="254459E4" w14:textId="77777777" w:rsidTr="00695A22">
        <w:tc>
          <w:tcPr>
            <w:tcW w:w="4673" w:type="dxa"/>
          </w:tcPr>
          <w:p w14:paraId="0FE6C41A"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276" w:type="dxa"/>
          </w:tcPr>
          <w:p w14:paraId="22FDD7DD" w14:textId="77777777" w:rsidR="00D14C20" w:rsidRPr="00C35327" w:rsidRDefault="00D14C20" w:rsidP="00695A22">
            <w:pPr>
              <w:pStyle w:val="Sinespaciado"/>
              <w:spacing w:line="276" w:lineRule="auto"/>
              <w:jc w:val="both"/>
              <w:rPr>
                <w:rFonts w:ascii="Arial" w:hAnsi="Arial" w:cs="Arial"/>
                <w:b/>
                <w:sz w:val="24"/>
                <w:szCs w:val="24"/>
              </w:rPr>
            </w:pPr>
            <w:r w:rsidRPr="00C35327">
              <w:rPr>
                <w:rFonts w:ascii="Arial" w:hAnsi="Arial" w:cs="Arial"/>
                <w:noProof/>
                <w:sz w:val="24"/>
                <w:szCs w:val="24"/>
                <w:lang w:eastAsia="es-MX"/>
              </w:rPr>
              <w:drawing>
                <wp:inline distT="0" distB="0" distL="0" distR="0" wp14:anchorId="6F4AE179" wp14:editId="26B8CB74">
                  <wp:extent cx="282947" cy="209550"/>
                  <wp:effectExtent l="0" t="0" r="3175" b="0"/>
                  <wp:docPr id="9" name="Imagen 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7F4EF885" w14:textId="77777777" w:rsidR="00D14C20" w:rsidRPr="00C35327" w:rsidRDefault="00D14C20" w:rsidP="00695A22">
            <w:pPr>
              <w:pStyle w:val="Sinespaciado"/>
              <w:spacing w:line="276" w:lineRule="auto"/>
              <w:jc w:val="both"/>
              <w:rPr>
                <w:rFonts w:ascii="Arial" w:hAnsi="Arial" w:cs="Arial"/>
                <w:noProof/>
                <w:sz w:val="24"/>
                <w:szCs w:val="24"/>
              </w:rPr>
            </w:pPr>
          </w:p>
        </w:tc>
        <w:tc>
          <w:tcPr>
            <w:tcW w:w="1838" w:type="dxa"/>
          </w:tcPr>
          <w:p w14:paraId="13A11236" w14:textId="77777777" w:rsidR="00D14C20" w:rsidRPr="00C35327" w:rsidRDefault="00D14C20" w:rsidP="00695A22">
            <w:pPr>
              <w:pStyle w:val="Sinespaciado"/>
              <w:spacing w:line="276" w:lineRule="auto"/>
              <w:jc w:val="both"/>
              <w:rPr>
                <w:rFonts w:ascii="Arial" w:hAnsi="Arial" w:cs="Arial"/>
                <w:noProof/>
                <w:sz w:val="24"/>
                <w:szCs w:val="24"/>
              </w:rPr>
            </w:pPr>
          </w:p>
        </w:tc>
      </w:tr>
    </w:tbl>
    <w:p w14:paraId="4A39431D" w14:textId="77777777" w:rsidR="00D14C20" w:rsidRPr="00C35327" w:rsidRDefault="00D14C20" w:rsidP="00D14C20">
      <w:pPr>
        <w:spacing w:line="276" w:lineRule="auto"/>
        <w:jc w:val="both"/>
        <w:rPr>
          <w:rFonts w:ascii="Arial" w:hAnsi="Arial" w:cs="Arial"/>
        </w:rPr>
      </w:pPr>
    </w:p>
    <w:sectPr w:rsidR="00D14C20" w:rsidRPr="00C35327">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DFEF" w14:textId="77777777" w:rsidR="0056347C" w:rsidRDefault="0056347C" w:rsidP="00DA5A8E">
      <w:pPr>
        <w:spacing w:after="0" w:line="240" w:lineRule="auto"/>
      </w:pPr>
      <w:r>
        <w:separator/>
      </w:r>
    </w:p>
  </w:endnote>
  <w:endnote w:type="continuationSeparator" w:id="0">
    <w:p w14:paraId="241232EB" w14:textId="77777777" w:rsidR="0056347C" w:rsidRDefault="0056347C"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03C9" w14:textId="7A07E070" w:rsidR="00DA5A8E" w:rsidRDefault="00992B54">
    <w:pPr>
      <w:pStyle w:val="Piedepgina"/>
    </w:pPr>
    <w:r>
      <w:t>CMRG/krag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9FE22" w14:textId="77777777" w:rsidR="0056347C" w:rsidRDefault="0056347C" w:rsidP="00DA5A8E">
      <w:pPr>
        <w:spacing w:after="0" w:line="240" w:lineRule="auto"/>
      </w:pPr>
      <w:r>
        <w:separator/>
      </w:r>
    </w:p>
  </w:footnote>
  <w:footnote w:type="continuationSeparator" w:id="0">
    <w:p w14:paraId="775E699E" w14:textId="77777777" w:rsidR="0056347C" w:rsidRDefault="0056347C"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DA5A8E" w:rsidRDefault="0056347C">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071A3" w14:textId="66CAA947" w:rsidR="00DA5A8E" w:rsidRDefault="0056347C">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0;margin-top:0;width:612.25pt;height:792.25pt;z-index:-251656192;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DA5A8E" w:rsidRDefault="0056347C">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C6B28"/>
    <w:multiLevelType w:val="hybridMultilevel"/>
    <w:tmpl w:val="6C1AB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887191"/>
    <w:multiLevelType w:val="hybridMultilevel"/>
    <w:tmpl w:val="4C9C5F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50233"/>
    <w:rsid w:val="000C1486"/>
    <w:rsid w:val="000D22B9"/>
    <w:rsid w:val="001A237F"/>
    <w:rsid w:val="002C2E96"/>
    <w:rsid w:val="00361EBB"/>
    <w:rsid w:val="00391617"/>
    <w:rsid w:val="00493675"/>
    <w:rsid w:val="004D1B69"/>
    <w:rsid w:val="004D60A4"/>
    <w:rsid w:val="0050760A"/>
    <w:rsid w:val="0056347C"/>
    <w:rsid w:val="006A6A2A"/>
    <w:rsid w:val="008F7CA0"/>
    <w:rsid w:val="00992B54"/>
    <w:rsid w:val="00A72310"/>
    <w:rsid w:val="00D14C20"/>
    <w:rsid w:val="00DA5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paragraph" w:styleId="Sinespaciado">
    <w:name w:val="No Spacing"/>
    <w:link w:val="SinespaciadoCar"/>
    <w:uiPriority w:val="1"/>
    <w:qFormat/>
    <w:rsid w:val="00992B54"/>
    <w:pPr>
      <w:spacing w:after="0" w:line="240" w:lineRule="auto"/>
    </w:pPr>
  </w:style>
  <w:style w:type="character" w:customStyle="1" w:styleId="SinespaciadoCar">
    <w:name w:val="Sin espaciado Car"/>
    <w:basedOn w:val="Fuentedeprrafopredeter"/>
    <w:link w:val="Sinespaciado"/>
    <w:uiPriority w:val="1"/>
    <w:rsid w:val="00992B54"/>
  </w:style>
  <w:style w:type="paragraph" w:customStyle="1" w:styleId="Cuerpo">
    <w:name w:val="Cuerpo"/>
    <w:rsid w:val="00992B54"/>
    <w:pPr>
      <w:pBdr>
        <w:top w:val="nil"/>
        <w:left w:val="nil"/>
        <w:bottom w:val="nil"/>
        <w:right w:val="nil"/>
        <w:between w:val="nil"/>
        <w:bar w:val="nil"/>
      </w:pBdr>
      <w:spacing w:line="256" w:lineRule="auto"/>
    </w:pPr>
    <w:rPr>
      <w:rFonts w:ascii="Calibri" w:eastAsia="Calibri" w:hAnsi="Calibri" w:cs="Calibri"/>
      <w:color w:val="000000"/>
      <w:kern w:val="0"/>
      <w:u w:color="000000"/>
      <w:bdr w:val="nil"/>
      <w:lang w:val="en-US" w:eastAsia="es-MX"/>
      <w14:ligatures w14:val="none"/>
    </w:rPr>
  </w:style>
  <w:style w:type="character" w:customStyle="1" w:styleId="Ninguno">
    <w:name w:val="Ninguno"/>
    <w:rsid w:val="00992B54"/>
    <w:rPr>
      <w:lang w:val="en-US"/>
    </w:rPr>
  </w:style>
  <w:style w:type="table" w:styleId="Tablaconcuadrcula">
    <w:name w:val="Table Grid"/>
    <w:basedOn w:val="Tablanormal"/>
    <w:uiPriority w:val="59"/>
    <w:rsid w:val="00992B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2B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B54"/>
    <w:rPr>
      <w:rFonts w:ascii="Segoe UI" w:hAnsi="Segoe UI" w:cs="Segoe UI"/>
      <w:sz w:val="18"/>
      <w:szCs w:val="18"/>
    </w:rPr>
  </w:style>
  <w:style w:type="paragraph" w:styleId="Prrafodelista">
    <w:name w:val="List Paragraph"/>
    <w:basedOn w:val="Normal"/>
    <w:uiPriority w:val="34"/>
    <w:qFormat/>
    <w:rsid w:val="00D14C20"/>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3</cp:revision>
  <cp:lastPrinted>2024-10-17T16:39:00Z</cp:lastPrinted>
  <dcterms:created xsi:type="dcterms:W3CDTF">2025-05-12T20:30:00Z</dcterms:created>
  <dcterms:modified xsi:type="dcterms:W3CDTF">2025-05-12T20:36:00Z</dcterms:modified>
</cp:coreProperties>
</file>