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A" w:rsidRDefault="00403615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A4790A" w:rsidRPr="00A4790A">
        <w:rPr>
          <w:rFonts w:ascii="Arial" w:hAnsi="Arial" w:cs="Arial"/>
          <w:b/>
          <w:bCs/>
          <w:sz w:val="24"/>
          <w:szCs w:val="24"/>
        </w:rPr>
        <w:t xml:space="preserve">ORDINARIA NO. </w:t>
      </w:r>
      <w:r w:rsidR="00CC0902">
        <w:rPr>
          <w:rFonts w:ascii="Arial" w:hAnsi="Arial" w:cs="Arial"/>
          <w:b/>
          <w:bCs/>
          <w:sz w:val="24"/>
          <w:szCs w:val="24"/>
        </w:rPr>
        <w:t>6</w:t>
      </w:r>
      <w:r w:rsidR="00A4790A" w:rsidRPr="00A4790A">
        <w:rPr>
          <w:rFonts w:ascii="Arial" w:hAnsi="Arial" w:cs="Arial"/>
          <w:b/>
          <w:bCs/>
          <w:sz w:val="24"/>
          <w:szCs w:val="24"/>
        </w:rPr>
        <w:t xml:space="preserve"> DE LA </w:t>
      </w:r>
    </w:p>
    <w:p w:rsidR="00730D40" w:rsidRPr="00A4790A" w:rsidRDefault="00A4790A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4790A">
        <w:rPr>
          <w:rFonts w:ascii="Arial" w:hAnsi="Arial" w:cs="Arial"/>
          <w:b/>
          <w:bCs/>
          <w:sz w:val="24"/>
          <w:szCs w:val="24"/>
        </w:rPr>
        <w:t>COMISIÓN EDILICIA PERMANENTE DE JUSTICIA</w:t>
      </w:r>
    </w:p>
    <w:p w:rsidR="00A4790A" w:rsidRDefault="004C5B29" w:rsidP="00A4790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SENTIDO DE LA VOTACIÓN</w:t>
      </w:r>
    </w:p>
    <w:p w:rsidR="00A4790A" w:rsidRDefault="00A4790A" w:rsidP="00C9345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:rsidR="004C5B29" w:rsidRPr="00D92903" w:rsidRDefault="004C5B29" w:rsidP="004C5B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2903">
        <w:rPr>
          <w:rFonts w:ascii="Arial" w:hAnsi="Arial" w:cs="Arial"/>
        </w:rPr>
        <w:t>otación el orden del día, siendo aprobado por unanimidad.</w:t>
      </w:r>
    </w:p>
    <w:p w:rsidR="004C5B29" w:rsidRPr="00FF3025" w:rsidRDefault="004C5B29" w:rsidP="004C5B29">
      <w:pPr>
        <w:spacing w:line="276" w:lineRule="auto"/>
        <w:jc w:val="both"/>
        <w:rPr>
          <w:rFonts w:ascii="Arial" w:hAnsi="Arial" w:cs="Arial"/>
          <w:b/>
          <w:lang w:eastAsia="es-ES_tradnl"/>
        </w:rPr>
      </w:pPr>
      <w:r w:rsidRPr="00FF3025">
        <w:rPr>
          <w:rFonts w:ascii="Arial" w:hAnsi="Arial" w:cs="Arial"/>
          <w:b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838" w:type="dxa"/>
          </w:tcPr>
          <w:p w:rsidR="004C5B29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Abstención</w:t>
            </w:r>
          </w:p>
        </w:tc>
      </w:tr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Síndica Claudia Margarita Robles Gómez</w:t>
            </w:r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114B0B2B" wp14:editId="06F82167">
                  <wp:extent cx="282947" cy="209550"/>
                  <wp:effectExtent l="0" t="0" r="3175" b="0"/>
                  <wp:docPr id="23" name="Imagen 2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Ernesto Sánchez </w:t>
            </w:r>
            <w:proofErr w:type="spellStart"/>
            <w:r>
              <w:rPr>
                <w:rFonts w:ascii="Arial" w:hAnsi="Arial" w:cs="Arial"/>
              </w:rPr>
              <w:t>Sánchez</w:t>
            </w:r>
            <w:proofErr w:type="spellEnd"/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78262968" wp14:editId="6B0F7570">
                  <wp:extent cx="282947" cy="209550"/>
                  <wp:effectExtent l="0" t="0" r="3175" b="0"/>
                  <wp:docPr id="1666047174" name="Imagen 166604717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5B29" w:rsidRPr="00EC073A" w:rsidTr="00FC2321">
        <w:tc>
          <w:tcPr>
            <w:tcW w:w="4390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 Adrián Briseño Esparza</w:t>
            </w:r>
            <w:r w:rsidRPr="00EC07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4B1930DD" wp14:editId="20746CC6">
                  <wp:extent cx="282947" cy="209550"/>
                  <wp:effectExtent l="0" t="0" r="3175" b="0"/>
                  <wp:docPr id="24" name="Imagen 2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:rsidR="004C5B29" w:rsidRPr="00EC073A" w:rsidRDefault="004C5B29" w:rsidP="00FC2321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4C5B29" w:rsidRDefault="004C5B29" w:rsidP="004C5B29">
      <w:pPr>
        <w:jc w:val="both"/>
        <w:rPr>
          <w:rFonts w:cstheme="minorHAnsi"/>
          <w:b/>
          <w:bCs/>
        </w:rPr>
      </w:pPr>
    </w:p>
    <w:p w:rsidR="00CC0902" w:rsidRPr="00D452C6" w:rsidRDefault="00C93455" w:rsidP="00CC09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Votación de</w:t>
      </w:r>
      <w:r w:rsidRPr="00D452C6">
        <w:rPr>
          <w:rFonts w:ascii="Arial" w:hAnsi="Arial" w:cs="Arial"/>
        </w:rPr>
        <w:t xml:space="preserve">l </w:t>
      </w:r>
      <w:r w:rsidR="00CC0902" w:rsidRPr="00CC0902">
        <w:rPr>
          <w:rFonts w:ascii="Arial" w:hAnsi="Arial" w:cs="Arial"/>
          <w:b/>
        </w:rPr>
        <w:t xml:space="preserve">Punto </w:t>
      </w:r>
      <w:r w:rsidR="00F12803">
        <w:rPr>
          <w:rFonts w:ascii="Arial" w:hAnsi="Arial" w:cs="Arial"/>
          <w:b/>
        </w:rPr>
        <w:t>4</w:t>
      </w:r>
      <w:bookmarkStart w:id="0" w:name="_GoBack"/>
      <w:bookmarkEnd w:id="0"/>
      <w:r w:rsidR="00CC0902" w:rsidRPr="00CC0902">
        <w:rPr>
          <w:rFonts w:ascii="Arial" w:hAnsi="Arial" w:cs="Arial"/>
          <w:b/>
        </w:rPr>
        <w:t xml:space="preserve"> del Orden del día</w:t>
      </w:r>
      <w:r w:rsidR="00CC0902" w:rsidRPr="00CC0902">
        <w:rPr>
          <w:rFonts w:ascii="Arial" w:hAnsi="Arial" w:cs="Arial"/>
        </w:rPr>
        <w:t xml:space="preserve"> y </w:t>
      </w:r>
      <w:r w:rsidR="00CC0902" w:rsidRPr="00D452C6">
        <w:rPr>
          <w:rFonts w:ascii="Arial" w:hAnsi="Arial" w:cs="Arial"/>
        </w:rPr>
        <w:t xml:space="preserve">de conformidad con los </w:t>
      </w:r>
      <w:r w:rsidR="00CC0902" w:rsidRPr="00D452C6">
        <w:rPr>
          <w:rFonts w:ascii="Arial" w:hAnsi="Arial" w:cs="Arial"/>
          <w:bCs/>
        </w:rPr>
        <w:t>artículos</w:t>
      </w:r>
      <w:r w:rsidR="00CC0902" w:rsidRPr="00D452C6">
        <w:rPr>
          <w:rFonts w:ascii="Arial" w:hAnsi="Arial" w:cs="Arial"/>
          <w:b/>
          <w:bCs/>
        </w:rPr>
        <w:t xml:space="preserve"> </w:t>
      </w:r>
      <w:r w:rsidR="00CC0902" w:rsidRPr="00D452C6">
        <w:rPr>
          <w:rFonts w:ascii="Arial" w:hAnsi="Arial" w:cs="Arial"/>
        </w:rPr>
        <w:t xml:space="preserve">52 fracción II y 53 del Reglamento Orgánico para el Funcionamiento de los Juzgados Municipales, se puso a consideración de la Comisión Edilicia de Justicia </w:t>
      </w:r>
      <w:r w:rsidR="00CC0902">
        <w:rPr>
          <w:rFonts w:ascii="Arial" w:hAnsi="Arial" w:cs="Arial"/>
          <w:bCs/>
        </w:rPr>
        <w:t>los puntos de acuerdo siguiente:</w:t>
      </w:r>
    </w:p>
    <w:p w:rsidR="00CC0902" w:rsidRPr="00D452C6" w:rsidRDefault="00CC0902" w:rsidP="00CC0902">
      <w:pPr>
        <w:spacing w:line="276" w:lineRule="auto"/>
        <w:jc w:val="both"/>
        <w:rPr>
          <w:rFonts w:ascii="Arial" w:hAnsi="Arial" w:cs="Arial"/>
        </w:rPr>
      </w:pPr>
    </w:p>
    <w:p w:rsidR="00CC0902" w:rsidRDefault="00CC0902" w:rsidP="00CC0902">
      <w:pPr>
        <w:jc w:val="both"/>
        <w:rPr>
          <w:rFonts w:ascii="Arial" w:hAnsi="Arial" w:cs="Arial"/>
        </w:rPr>
      </w:pPr>
      <w:r w:rsidRPr="00320911">
        <w:rPr>
          <w:rFonts w:ascii="Arial" w:hAnsi="Arial" w:cs="Arial"/>
          <w:b/>
        </w:rPr>
        <w:t>PRIMERO:</w:t>
      </w:r>
      <w:r>
        <w:rPr>
          <w:rFonts w:ascii="Arial" w:hAnsi="Arial" w:cs="Arial"/>
        </w:rPr>
        <w:t xml:space="preserve"> Tener </w:t>
      </w:r>
      <w:r w:rsidRPr="009667CE">
        <w:rPr>
          <w:rFonts w:ascii="Arial" w:hAnsi="Arial" w:cs="Arial"/>
        </w:rPr>
        <w:t xml:space="preserve">al </w:t>
      </w:r>
      <w:r w:rsidRPr="00C26E47">
        <w:rPr>
          <w:rFonts w:ascii="Arial" w:hAnsi="Arial" w:cs="Arial"/>
        </w:rPr>
        <w:t xml:space="preserve">C. JUEZ MUNICIPAL </w:t>
      </w:r>
      <w:r w:rsidRPr="00C26E47">
        <w:rPr>
          <w:rFonts w:ascii="Arial" w:hAnsi="Arial" w:cs="Arial"/>
          <w:bCs/>
        </w:rPr>
        <w:t>LIC. RAÚL RÍOS MORENO</w:t>
      </w:r>
      <w:r w:rsidRPr="009667CE">
        <w:rPr>
          <w:rFonts w:ascii="Arial" w:hAnsi="Arial" w:cs="Arial"/>
        </w:rPr>
        <w:t>, cumpliendo de manera integral, la resolución dictada dentro del expediente de dentro del procedimiento administrativo, identificado como 00 1/2023 del juzgado municipal, adj</w:t>
      </w:r>
      <w:r>
        <w:rPr>
          <w:rFonts w:ascii="Arial" w:hAnsi="Arial" w:cs="Arial"/>
        </w:rPr>
        <w:t>unto a la presidencia municipal</w:t>
      </w:r>
      <w:r w:rsidRPr="009667CE">
        <w:rPr>
          <w:rFonts w:ascii="Arial" w:hAnsi="Arial" w:cs="Arial"/>
        </w:rPr>
        <w:t>, en los t</w:t>
      </w:r>
      <w:r>
        <w:rPr>
          <w:rFonts w:ascii="Arial" w:hAnsi="Arial" w:cs="Arial"/>
        </w:rPr>
        <w:t xml:space="preserve">érminos que dictó la resolución, para los efectos de la </w:t>
      </w:r>
      <w:r w:rsidRPr="00A84B6E">
        <w:rPr>
          <w:rFonts w:ascii="Arial" w:hAnsi="Arial" w:cs="Arial"/>
          <w:b/>
          <w:bCs/>
        </w:rPr>
        <w:t>revisión especial</w:t>
      </w:r>
      <w:r>
        <w:rPr>
          <w:rFonts w:ascii="Arial" w:hAnsi="Arial" w:cs="Arial"/>
          <w:b/>
          <w:bCs/>
        </w:rPr>
        <w:t xml:space="preserve"> </w:t>
      </w:r>
      <w:r w:rsidRPr="00A84B6E">
        <w:rPr>
          <w:rFonts w:ascii="Arial" w:hAnsi="Arial" w:cs="Arial"/>
          <w:bCs/>
        </w:rPr>
        <w:t>realizada</w:t>
      </w:r>
      <w:r>
        <w:rPr>
          <w:rFonts w:ascii="Arial" w:hAnsi="Arial" w:cs="Arial"/>
          <w:bCs/>
        </w:rPr>
        <w:t xml:space="preserve"> por la Comisión Edilicia Permanente de Justicia del Ayuntamiento de Zapotlán el Grande, Jalisco, teniendo además, </w:t>
      </w:r>
      <w:r w:rsidRPr="009667CE">
        <w:rPr>
          <w:rFonts w:ascii="Arial" w:hAnsi="Arial" w:cs="Arial"/>
        </w:rPr>
        <w:t>al juez municipal, cumpliendo con los requerimientos de esta comisión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 </w:t>
      </w:r>
    </w:p>
    <w:p w:rsidR="00CC0902" w:rsidRPr="00C704EE" w:rsidRDefault="00CC0902" w:rsidP="00CC0902">
      <w:pPr>
        <w:jc w:val="both"/>
        <w:rPr>
          <w:rFonts w:ascii="Arial" w:hAnsi="Arial" w:cs="Arial"/>
        </w:rPr>
      </w:pPr>
    </w:p>
    <w:p w:rsidR="00CC0902" w:rsidRPr="00C704EE" w:rsidRDefault="00CC0902" w:rsidP="00CC0902">
      <w:pPr>
        <w:jc w:val="both"/>
        <w:rPr>
          <w:rFonts w:ascii="Arial" w:hAnsi="Arial" w:cs="Arial"/>
        </w:rPr>
      </w:pPr>
      <w:r w:rsidRPr="00320911">
        <w:rPr>
          <w:rFonts w:ascii="Arial" w:hAnsi="Arial" w:cs="Arial"/>
          <w:b/>
        </w:rPr>
        <w:t>SEGUNDO:</w:t>
      </w:r>
      <w:r w:rsidRPr="00C704EE">
        <w:rPr>
          <w:rFonts w:ascii="Arial" w:hAnsi="Arial" w:cs="Arial"/>
        </w:rPr>
        <w:t xml:space="preserve"> Se notifique los C.C. FRANCISCO LUIS JUAN GUZMÁN y SILVIA GARCÍA FERNÁNDEZ el sentido de la resolución emitida por la Comisión Edilicia de Justicia de la </w:t>
      </w:r>
      <w:r w:rsidRPr="00C704EE">
        <w:rPr>
          <w:rFonts w:ascii="Arial" w:hAnsi="Arial" w:cs="Arial"/>
          <w:bCs/>
        </w:rPr>
        <w:t>revisión especial</w:t>
      </w:r>
      <w:r w:rsidRPr="00C704EE">
        <w:rPr>
          <w:rFonts w:ascii="Arial" w:hAnsi="Arial" w:cs="Arial"/>
        </w:rPr>
        <w:t xml:space="preserve"> respecto del cumplimiento de resolución emitida dentro del expediente </w:t>
      </w:r>
      <w:r w:rsidRPr="00C704EE">
        <w:rPr>
          <w:rFonts w:ascii="Arial" w:hAnsi="Arial" w:cs="Arial"/>
          <w:bCs/>
        </w:rPr>
        <w:t>001/2023 del Juzgado Municipal.</w:t>
      </w:r>
    </w:p>
    <w:p w:rsidR="00CC0902" w:rsidRPr="00C704EE" w:rsidRDefault="00CC0902" w:rsidP="00CC0902">
      <w:pPr>
        <w:jc w:val="both"/>
        <w:rPr>
          <w:rFonts w:ascii="Arial" w:hAnsi="Arial" w:cs="Arial"/>
        </w:rPr>
      </w:pPr>
    </w:p>
    <w:p w:rsidR="00CC0902" w:rsidRDefault="00CC0902" w:rsidP="00CC090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>TERCERO</w:t>
      </w:r>
      <w:r w:rsidRPr="00320911">
        <w:rPr>
          <w:rFonts w:ascii="Arial" w:hAnsi="Arial" w:cs="Arial"/>
          <w:b/>
        </w:rPr>
        <w:t>:</w:t>
      </w:r>
      <w:r w:rsidRPr="00C704EE">
        <w:rPr>
          <w:rFonts w:ascii="Arial" w:hAnsi="Arial" w:cs="Arial"/>
        </w:rPr>
        <w:t xml:space="preserve"> Se instruye a la licenciada Karla Rocío Alcaraz Gómez, así como a la licenciada Ma. Del Refugio Eusebio </w:t>
      </w:r>
      <w:proofErr w:type="spellStart"/>
      <w:r w:rsidRPr="00C704EE">
        <w:rPr>
          <w:rFonts w:ascii="Arial" w:hAnsi="Arial" w:cs="Arial"/>
        </w:rPr>
        <w:t>Bernabe</w:t>
      </w:r>
      <w:proofErr w:type="spellEnd"/>
      <w:r w:rsidRPr="00C704EE">
        <w:rPr>
          <w:rFonts w:ascii="Arial" w:hAnsi="Arial" w:cs="Arial"/>
        </w:rPr>
        <w:t xml:space="preserve"> y también al licenciado Héctor </w:t>
      </w:r>
      <w:proofErr w:type="spellStart"/>
      <w:r w:rsidRPr="00C704EE">
        <w:rPr>
          <w:rFonts w:ascii="Arial" w:hAnsi="Arial" w:cs="Arial"/>
        </w:rPr>
        <w:t>Barocio</w:t>
      </w:r>
      <w:proofErr w:type="spellEnd"/>
      <w:r w:rsidRPr="00C704EE">
        <w:rPr>
          <w:rFonts w:ascii="Arial" w:hAnsi="Arial" w:cs="Arial"/>
        </w:rPr>
        <w:t xml:space="preserve"> Figueroa, para que en su momento lleven a cabo la notificación ordenada en el punto anterior</w:t>
      </w:r>
      <w:r>
        <w:rPr>
          <w:rFonts w:ascii="Arial" w:hAnsi="Arial" w:cs="Arial"/>
        </w:rPr>
        <w:t>.</w:t>
      </w:r>
    </w:p>
    <w:p w:rsidR="00CC0902" w:rsidRDefault="00CC0902" w:rsidP="00CC0902">
      <w:pPr>
        <w:jc w:val="both"/>
        <w:rPr>
          <w:rFonts w:ascii="Arial" w:hAnsi="Arial" w:cs="Arial"/>
          <w:sz w:val="18"/>
        </w:rPr>
      </w:pPr>
    </w:p>
    <w:p w:rsidR="00CC0902" w:rsidRDefault="00CC0902" w:rsidP="00CC0902">
      <w:pPr>
        <w:spacing w:line="276" w:lineRule="auto"/>
        <w:jc w:val="both"/>
        <w:rPr>
          <w:rFonts w:ascii="Arial" w:hAnsi="Arial" w:cs="Arial"/>
        </w:rPr>
      </w:pPr>
      <w:r w:rsidRPr="00CC0902">
        <w:rPr>
          <w:rFonts w:ascii="Arial" w:hAnsi="Arial" w:cs="Arial"/>
        </w:rPr>
        <w:t xml:space="preserve">Fueron </w:t>
      </w:r>
      <w:r>
        <w:rPr>
          <w:rFonts w:ascii="Arial" w:hAnsi="Arial" w:cs="Arial"/>
        </w:rPr>
        <w:t xml:space="preserve">aprobados por unanimidad de los integrantes de la Comisión Edilicia de Justicia. </w:t>
      </w:r>
    </w:p>
    <w:p w:rsidR="00C93455" w:rsidRPr="00D452C6" w:rsidRDefault="00C93455" w:rsidP="00C93455">
      <w:pPr>
        <w:spacing w:line="276" w:lineRule="auto"/>
        <w:jc w:val="both"/>
        <w:rPr>
          <w:rFonts w:ascii="Arial" w:hAnsi="Arial" w:cs="Arial"/>
          <w:b/>
        </w:rPr>
      </w:pPr>
      <w:r w:rsidRPr="00D452C6">
        <w:rPr>
          <w:rFonts w:ascii="Arial" w:hAnsi="Arial" w:cs="Arial"/>
          <w:b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696"/>
      </w:tblGrid>
      <w:tr w:rsidR="00C93455" w:rsidRPr="00CC5352" w:rsidTr="00FD25F8">
        <w:tc>
          <w:tcPr>
            <w:tcW w:w="4673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8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A favor</w:t>
            </w:r>
          </w:p>
        </w:tc>
        <w:tc>
          <w:tcPr>
            <w:tcW w:w="1417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En Contra</w:t>
            </w:r>
          </w:p>
        </w:tc>
        <w:tc>
          <w:tcPr>
            <w:tcW w:w="1696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En Abstención</w:t>
            </w:r>
          </w:p>
        </w:tc>
      </w:tr>
      <w:tr w:rsidR="00C93455" w:rsidRPr="00CC5352" w:rsidTr="00FD25F8">
        <w:tc>
          <w:tcPr>
            <w:tcW w:w="4673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Síndica Claudia Margarita Robles Gómez</w:t>
            </w:r>
          </w:p>
        </w:tc>
        <w:tc>
          <w:tcPr>
            <w:tcW w:w="1418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CC5D9F2" wp14:editId="5D46FB4B">
                  <wp:extent cx="282947" cy="209550"/>
                  <wp:effectExtent l="0" t="0" r="3175" b="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93455" w:rsidRPr="00CC5352" w:rsidTr="00FD25F8">
        <w:tc>
          <w:tcPr>
            <w:tcW w:w="4673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Regidor Ernesto Sánchez </w:t>
            </w:r>
            <w:proofErr w:type="spellStart"/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>Sánchez</w:t>
            </w:r>
            <w:proofErr w:type="spellEnd"/>
          </w:p>
        </w:tc>
        <w:tc>
          <w:tcPr>
            <w:tcW w:w="1418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723590C" wp14:editId="721BCAF1">
                  <wp:extent cx="282947" cy="209550"/>
                  <wp:effectExtent l="0" t="0" r="3175" b="0"/>
                  <wp:docPr id="5" name="Imagen 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C93455" w:rsidRPr="00CC5352" w:rsidTr="00FD25F8">
        <w:tc>
          <w:tcPr>
            <w:tcW w:w="4673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  <w:t xml:space="preserve">Regidor Adrián Briseño Esparza </w:t>
            </w:r>
          </w:p>
        </w:tc>
        <w:tc>
          <w:tcPr>
            <w:tcW w:w="1418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  <w:r w:rsidRPr="00CC5352">
              <w:rPr>
                <w:rFonts w:ascii="Arial Narrow" w:hAnsi="Arial Narrow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F45787D" wp14:editId="172C0D7B">
                  <wp:extent cx="282947" cy="209550"/>
                  <wp:effectExtent l="0" t="0" r="3175" b="0"/>
                  <wp:docPr id="6" name="Imagen 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96" w:type="dxa"/>
          </w:tcPr>
          <w:p w:rsidR="00C93455" w:rsidRPr="00CC5352" w:rsidRDefault="00C93455" w:rsidP="00FD25F8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B4269C" w:rsidRPr="00C93455" w:rsidRDefault="00B4269C" w:rsidP="00CC0902">
      <w:pPr>
        <w:jc w:val="both"/>
        <w:rPr>
          <w:rFonts w:cstheme="minorHAnsi"/>
          <w:b/>
          <w:bCs/>
          <w:sz w:val="12"/>
        </w:rPr>
      </w:pPr>
    </w:p>
    <w:sectPr w:rsidR="00B4269C" w:rsidRPr="00C93455" w:rsidSect="00B0400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701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EA" w:rsidRDefault="00BE5AEA" w:rsidP="00A964D5">
      <w:r>
        <w:separator/>
      </w:r>
    </w:p>
  </w:endnote>
  <w:endnote w:type="continuationSeparator" w:id="0">
    <w:p w:rsidR="00BE5AEA" w:rsidRDefault="00BE5AEA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B" w:rsidRDefault="00F2715D">
    <w:pPr>
      <w:pStyle w:val="Piedepgina"/>
    </w:pPr>
    <w:r>
      <w:rPr>
        <w:lang w:val="es-ES"/>
      </w:rPr>
      <w:t>CMRG/krag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EA" w:rsidRDefault="00BE5AEA" w:rsidP="00A964D5">
      <w:r>
        <w:separator/>
      </w:r>
    </w:p>
  </w:footnote>
  <w:footnote w:type="continuationSeparator" w:id="0">
    <w:p w:rsidR="00BE5AEA" w:rsidRDefault="00BE5AEA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E5AEA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E5AEA" w:rsidP="00B0400D">
    <w:pPr>
      <w:pStyle w:val="Encabezado"/>
      <w:tabs>
        <w:tab w:val="clear" w:pos="4419"/>
        <w:tab w:val="clear" w:pos="8838"/>
        <w:tab w:val="left" w:pos="5295"/>
      </w:tabs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2.75pt;margin-top:-86.8pt;width:635.6pt;height:811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B0400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BE5AEA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E0486"/>
    <w:multiLevelType w:val="hybridMultilevel"/>
    <w:tmpl w:val="BF9A21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7B69"/>
    <w:rsid w:val="000869C4"/>
    <w:rsid w:val="000C0084"/>
    <w:rsid w:val="001061A1"/>
    <w:rsid w:val="001A6116"/>
    <w:rsid w:val="001E5271"/>
    <w:rsid w:val="002D3FB4"/>
    <w:rsid w:val="00306403"/>
    <w:rsid w:val="00355A9D"/>
    <w:rsid w:val="00403615"/>
    <w:rsid w:val="004C5B29"/>
    <w:rsid w:val="004E5360"/>
    <w:rsid w:val="005025A3"/>
    <w:rsid w:val="00516399"/>
    <w:rsid w:val="00517844"/>
    <w:rsid w:val="00546012"/>
    <w:rsid w:val="00571019"/>
    <w:rsid w:val="005B0788"/>
    <w:rsid w:val="00694845"/>
    <w:rsid w:val="00730D40"/>
    <w:rsid w:val="007A1412"/>
    <w:rsid w:val="007E2CD9"/>
    <w:rsid w:val="00874DA7"/>
    <w:rsid w:val="00923192"/>
    <w:rsid w:val="009F50D6"/>
    <w:rsid w:val="00A4059A"/>
    <w:rsid w:val="00A4790A"/>
    <w:rsid w:val="00A62FC3"/>
    <w:rsid w:val="00A964D5"/>
    <w:rsid w:val="00AD3BAE"/>
    <w:rsid w:val="00AF39CB"/>
    <w:rsid w:val="00B0400D"/>
    <w:rsid w:val="00B4269C"/>
    <w:rsid w:val="00BC31BD"/>
    <w:rsid w:val="00BE5AEA"/>
    <w:rsid w:val="00C44651"/>
    <w:rsid w:val="00C751BF"/>
    <w:rsid w:val="00C93455"/>
    <w:rsid w:val="00CC0902"/>
    <w:rsid w:val="00D46182"/>
    <w:rsid w:val="00D82993"/>
    <w:rsid w:val="00DC4661"/>
    <w:rsid w:val="00DF03B2"/>
    <w:rsid w:val="00F00CA8"/>
    <w:rsid w:val="00F12803"/>
    <w:rsid w:val="00F2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417DB6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C5FEE-26BE-482A-AF9D-BFCFB4CF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3</cp:revision>
  <cp:lastPrinted>2025-07-08T17:36:00Z</cp:lastPrinted>
  <dcterms:created xsi:type="dcterms:W3CDTF">2025-07-08T17:36:00Z</dcterms:created>
  <dcterms:modified xsi:type="dcterms:W3CDTF">2025-07-08T17:36:00Z</dcterms:modified>
</cp:coreProperties>
</file>