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7F92" w14:textId="77777777" w:rsidR="00A958E3" w:rsidRPr="00D04CE3" w:rsidRDefault="00A958E3" w:rsidP="00A958E3">
      <w:pPr>
        <w:jc w:val="both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 xml:space="preserve">H. AYUNTAMIENTO CONSTITUCIONAL </w:t>
      </w:r>
    </w:p>
    <w:p w14:paraId="6822CA8B" w14:textId="77777777" w:rsidR="00A958E3" w:rsidRPr="00D04CE3" w:rsidRDefault="00A958E3" w:rsidP="00A958E3">
      <w:pPr>
        <w:jc w:val="both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DE ZAPOTLÁN EL GRANDE, JALISCO</w:t>
      </w:r>
    </w:p>
    <w:p w14:paraId="19C133C7" w14:textId="77777777" w:rsidR="00A958E3" w:rsidRPr="00D04CE3" w:rsidRDefault="00A958E3" w:rsidP="00A958E3">
      <w:pPr>
        <w:tabs>
          <w:tab w:val="center" w:pos="4773"/>
          <w:tab w:val="left" w:pos="7961"/>
        </w:tabs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P R E S E N T E:</w:t>
      </w:r>
    </w:p>
    <w:p w14:paraId="23EC27BF" w14:textId="77777777" w:rsidR="00A958E3" w:rsidRPr="00D04CE3" w:rsidRDefault="00A958E3" w:rsidP="00A958E3">
      <w:pPr>
        <w:rPr>
          <w:rFonts w:ascii="Arial" w:eastAsia="Arial" w:hAnsi="Arial" w:cs="Arial"/>
          <w:lang w:val="es-MX"/>
        </w:rPr>
      </w:pPr>
    </w:p>
    <w:p w14:paraId="35BD84AF" w14:textId="1A73D932" w:rsidR="00A958E3" w:rsidRPr="00F93387" w:rsidRDefault="00A958E3" w:rsidP="00A958E3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93387">
        <w:rPr>
          <w:rFonts w:ascii="Arial" w:eastAsia="Arial" w:hAnsi="Arial" w:cs="Arial"/>
          <w:sz w:val="22"/>
          <w:szCs w:val="22"/>
          <w:lang w:val="es-MX"/>
        </w:rPr>
        <w:t>Los que suscribimos</w:t>
      </w:r>
      <w:r w:rsidR="00D07CAB" w:rsidRPr="00F93387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D07CAB" w:rsidRPr="00F93387">
        <w:rPr>
          <w:rFonts w:ascii="Arial" w:eastAsia="Arial" w:hAnsi="Arial" w:cs="Arial"/>
          <w:b/>
          <w:bCs/>
          <w:sz w:val="22"/>
          <w:szCs w:val="22"/>
          <w:lang w:val="es-MX"/>
        </w:rPr>
        <w:t>CC.</w:t>
      </w:r>
      <w:r w:rsidR="00D07CAB" w:rsidRPr="00F93387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D07CAB" w:rsidRPr="00F93387">
        <w:rPr>
          <w:rFonts w:ascii="Arial" w:eastAsia="Arial" w:hAnsi="Arial" w:cs="Arial"/>
          <w:b/>
          <w:bCs/>
          <w:sz w:val="22"/>
          <w:szCs w:val="22"/>
          <w:lang w:val="es-MX"/>
        </w:rPr>
        <w:t xml:space="preserve">Alejandro Barragán Sánchez,  Tania Magdalena Bernardino Juárez y Magali Casillas Contreras, </w:t>
      </w:r>
      <w:r w:rsidR="00D07CAB" w:rsidRPr="00F93387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F93387">
        <w:rPr>
          <w:rFonts w:ascii="Arial" w:eastAsia="Arial" w:hAnsi="Arial" w:cs="Arial"/>
          <w:sz w:val="22"/>
          <w:szCs w:val="22"/>
          <w:lang w:val="es-MX"/>
        </w:rPr>
        <w:t>, en nuestras calidades de integrantes de la Comisión Edilicia Permanente de Obras Públicas, Planeación Urbana y Regularización de la Tenencia de la Tierra; con fundamento en lo dispuesto por los Artículos 115 y 134 de la Constitución Política de los Estados Unidos Mexicanos; 73 fracciones I y II primer párrafo y 85 fracción IV de la Constitución Política del Estado de Jalisco; 1, 2, 3, 4</w:t>
      </w:r>
      <w:r w:rsidR="006433A6" w:rsidRPr="00F93387">
        <w:rPr>
          <w:rFonts w:ascii="Arial" w:eastAsia="Arial" w:hAnsi="Arial" w:cs="Arial"/>
          <w:sz w:val="22"/>
          <w:szCs w:val="22"/>
          <w:lang w:val="es-MX"/>
        </w:rPr>
        <w:t xml:space="preserve"> numeral</w:t>
      </w:r>
      <w:r w:rsidRPr="00F93387">
        <w:rPr>
          <w:rFonts w:ascii="Arial" w:eastAsia="Arial" w:hAnsi="Arial" w:cs="Arial"/>
          <w:sz w:val="22"/>
          <w:szCs w:val="22"/>
          <w:lang w:val="es-MX"/>
        </w:rPr>
        <w:t xml:space="preserve"> 124; 10 párrafo primero y 27 de la Ley del Gobierno y la Administración Pública Municipal del Estado de Jalisco; 7 numeral 1 fracción VI; 11, </w:t>
      </w:r>
      <w:r w:rsidR="00C837E5" w:rsidRPr="00F93387">
        <w:rPr>
          <w:rFonts w:ascii="Arial" w:eastAsia="Arial" w:hAnsi="Arial" w:cs="Arial"/>
          <w:sz w:val="22"/>
          <w:szCs w:val="22"/>
          <w:lang w:val="es-MX"/>
        </w:rPr>
        <w:t>14 fraccion I</w:t>
      </w:r>
      <w:r w:rsidRPr="00F93387">
        <w:rPr>
          <w:rFonts w:ascii="Arial" w:eastAsia="Arial" w:hAnsi="Arial" w:cs="Arial"/>
          <w:sz w:val="22"/>
          <w:szCs w:val="22"/>
          <w:lang w:val="es-MX"/>
        </w:rPr>
        <w:t xml:space="preserve">; </w:t>
      </w:r>
      <w:r w:rsidR="00C837E5" w:rsidRPr="00F93387">
        <w:rPr>
          <w:rFonts w:ascii="Arial" w:eastAsia="Arial" w:hAnsi="Arial" w:cs="Arial"/>
          <w:sz w:val="22"/>
          <w:szCs w:val="22"/>
          <w:lang w:val="es-MX"/>
        </w:rPr>
        <w:t xml:space="preserve">70, 71, 72, 73, 78 y 90 </w:t>
      </w:r>
      <w:r w:rsidRPr="00F93387">
        <w:rPr>
          <w:rFonts w:ascii="Arial" w:eastAsia="Arial" w:hAnsi="Arial" w:cs="Arial"/>
          <w:sz w:val="22"/>
          <w:szCs w:val="22"/>
          <w:lang w:val="es-MX"/>
        </w:rPr>
        <w:t>de la Ley de Obra Pública para el Estado de Jalisco y sus Municipios</w:t>
      </w:r>
      <w:r w:rsidR="00A87057" w:rsidRPr="00F93387">
        <w:rPr>
          <w:rFonts w:ascii="Arial" w:eastAsia="Arial" w:hAnsi="Arial" w:cs="Arial"/>
          <w:sz w:val="22"/>
          <w:szCs w:val="22"/>
          <w:lang w:val="es-MX"/>
        </w:rPr>
        <w:t xml:space="preserve"> y 13</w:t>
      </w:r>
      <w:r w:rsidRPr="00F93387">
        <w:rPr>
          <w:rFonts w:ascii="Arial" w:eastAsia="Arial" w:hAnsi="Arial" w:cs="Arial"/>
          <w:sz w:val="22"/>
          <w:szCs w:val="22"/>
          <w:lang w:val="es-MX"/>
        </w:rPr>
        <w:t xml:space="preserve"> del Reglamento de Obra Pública para el Municipio</w:t>
      </w:r>
      <w:r w:rsidR="006433A6" w:rsidRPr="00F93387">
        <w:rPr>
          <w:rFonts w:ascii="Arial" w:eastAsia="Arial" w:hAnsi="Arial" w:cs="Arial"/>
          <w:sz w:val="22"/>
          <w:szCs w:val="22"/>
          <w:lang w:val="es-MX"/>
        </w:rPr>
        <w:t xml:space="preserve"> de Zapotlán el Grande, Jalisco,</w:t>
      </w:r>
      <w:r w:rsidR="00A87057" w:rsidRPr="00F93387">
        <w:rPr>
          <w:rFonts w:ascii="Arial" w:eastAsia="Calibri" w:hAnsi="Arial" w:cs="Arial"/>
          <w:sz w:val="22"/>
          <w:szCs w:val="22"/>
          <w:lang w:val="es-MX"/>
        </w:rPr>
        <w:t xml:space="preserve"> presentamos ante el Pleno del Ayuntamiento el</w:t>
      </w:r>
      <w:r w:rsidR="00A87057" w:rsidRPr="00F93387">
        <w:rPr>
          <w:rFonts w:ascii="Arial" w:eastAsia="Arial" w:hAnsi="Arial" w:cs="Arial"/>
          <w:b/>
          <w:sz w:val="22"/>
          <w:szCs w:val="22"/>
          <w:lang w:val="es-MX"/>
        </w:rPr>
        <w:t xml:space="preserve"> </w:t>
      </w:r>
      <w:r w:rsidRPr="00F93387">
        <w:rPr>
          <w:rFonts w:ascii="Arial" w:eastAsia="Arial" w:hAnsi="Arial" w:cs="Arial"/>
          <w:b/>
          <w:sz w:val="22"/>
          <w:szCs w:val="22"/>
          <w:lang w:val="es-MX"/>
        </w:rPr>
        <w:t xml:space="preserve">“DICTAMEN DE LA COMISIÓN EDILICIA PERMANENTE DE OBRAS PUBLICAS, PLANEACIÓN URBANA Y REGULARIZACIÓN DE LA TENENCIA DE LA TIERRA, QUE APRUEBA EL DICTAMEN </w:t>
      </w:r>
      <w:r w:rsidR="00074108" w:rsidRPr="00F93387">
        <w:rPr>
          <w:rFonts w:ascii="Arial" w:eastAsia="Arial" w:hAnsi="Arial" w:cs="Arial"/>
          <w:b/>
          <w:sz w:val="22"/>
          <w:szCs w:val="22"/>
          <w:lang w:val="es-MX"/>
        </w:rPr>
        <w:t>QUE CONTIENE</w:t>
      </w:r>
      <w:r w:rsidR="006433A6" w:rsidRPr="00F93387">
        <w:rPr>
          <w:rFonts w:ascii="Arial" w:eastAsia="Arial" w:hAnsi="Arial" w:cs="Arial"/>
          <w:b/>
          <w:sz w:val="22"/>
          <w:szCs w:val="22"/>
          <w:lang w:val="es-MX"/>
        </w:rPr>
        <w:t xml:space="preserve"> </w:t>
      </w:r>
      <w:r w:rsidR="00D07CAB" w:rsidRPr="00F93387">
        <w:rPr>
          <w:rFonts w:ascii="Arial" w:eastAsia="Arial" w:hAnsi="Arial" w:cs="Arial"/>
          <w:b/>
          <w:sz w:val="22"/>
          <w:szCs w:val="22"/>
          <w:lang w:val="es-MX"/>
        </w:rPr>
        <w:t>EL</w:t>
      </w:r>
      <w:r w:rsidRPr="00F93387">
        <w:rPr>
          <w:rFonts w:ascii="Arial" w:eastAsia="Arial" w:hAnsi="Arial" w:cs="Arial"/>
          <w:b/>
          <w:sz w:val="22"/>
          <w:szCs w:val="22"/>
          <w:lang w:val="es-MX"/>
        </w:rPr>
        <w:t xml:space="preserve"> FALLO</w:t>
      </w:r>
      <w:r w:rsidR="006433A6" w:rsidRPr="00F93387">
        <w:rPr>
          <w:rFonts w:ascii="Arial" w:eastAsia="Arial" w:hAnsi="Arial" w:cs="Arial"/>
          <w:b/>
          <w:sz w:val="22"/>
          <w:szCs w:val="22"/>
          <w:lang w:val="es-MX"/>
        </w:rPr>
        <w:t xml:space="preserve"> FINAL</w:t>
      </w:r>
      <w:r w:rsidR="00074108" w:rsidRPr="00F93387">
        <w:rPr>
          <w:rFonts w:ascii="Arial" w:eastAsia="Arial" w:hAnsi="Arial" w:cs="Arial"/>
          <w:b/>
          <w:sz w:val="22"/>
          <w:szCs w:val="22"/>
          <w:lang w:val="es-MX"/>
        </w:rPr>
        <w:t xml:space="preserve"> </w:t>
      </w:r>
      <w:r w:rsidRPr="00F93387">
        <w:rPr>
          <w:rFonts w:ascii="Arial" w:eastAsia="Arial" w:hAnsi="Arial" w:cs="Arial"/>
          <w:b/>
          <w:sz w:val="22"/>
          <w:szCs w:val="22"/>
          <w:lang w:val="es-MX"/>
        </w:rPr>
        <w:t>RESPECTO DE LA OBRA</w:t>
      </w:r>
      <w:r w:rsidR="00A87057" w:rsidRPr="00F93387">
        <w:rPr>
          <w:rFonts w:ascii="Arial" w:eastAsia="Arial" w:hAnsi="Arial" w:cs="Arial"/>
          <w:b/>
          <w:sz w:val="22"/>
          <w:szCs w:val="22"/>
          <w:lang w:val="es-MX"/>
        </w:rPr>
        <w:t xml:space="preserve"> PUBLICA</w:t>
      </w:r>
      <w:r w:rsidRPr="00F93387">
        <w:rPr>
          <w:rFonts w:ascii="Arial" w:eastAsia="Arial" w:hAnsi="Arial" w:cs="Arial"/>
          <w:b/>
          <w:sz w:val="22"/>
          <w:szCs w:val="22"/>
          <w:lang w:val="es-MX"/>
        </w:rPr>
        <w:t xml:space="preserve"> </w:t>
      </w:r>
      <w:r w:rsidR="00A87057" w:rsidRPr="00F93387">
        <w:rPr>
          <w:rFonts w:ascii="Arial" w:eastAsia="Arial" w:hAnsi="Arial" w:cs="Arial"/>
          <w:b/>
          <w:sz w:val="22"/>
          <w:szCs w:val="22"/>
          <w:lang w:val="es-MX"/>
        </w:rPr>
        <w:t>NUMERO</w:t>
      </w:r>
      <w:r w:rsidR="00074108" w:rsidRPr="00F93387">
        <w:rPr>
          <w:rFonts w:ascii="Arial" w:eastAsia="Arial" w:hAnsi="Arial" w:cs="Arial"/>
          <w:b/>
          <w:sz w:val="22"/>
          <w:szCs w:val="22"/>
          <w:lang w:val="es-MX"/>
        </w:rPr>
        <w:t xml:space="preserve"> </w:t>
      </w:r>
      <w:r w:rsidR="00A87057" w:rsidRPr="00F93387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D07CAB" w:rsidRPr="00F93387">
        <w:rPr>
          <w:rFonts w:ascii="Arial" w:eastAsia="Times New Roman" w:hAnsi="Arial" w:cs="Arial"/>
          <w:b/>
          <w:color w:val="000000"/>
          <w:sz w:val="22"/>
          <w:szCs w:val="22"/>
          <w:lang w:val="es-MX" w:eastAsia="es-MX"/>
        </w:rPr>
        <w:t>RP</w:t>
      </w:r>
      <w:r w:rsidR="00227902" w:rsidRPr="00F93387">
        <w:rPr>
          <w:rFonts w:ascii="Arial" w:eastAsia="Times New Roman" w:hAnsi="Arial" w:cs="Arial"/>
          <w:b/>
          <w:color w:val="000000"/>
          <w:sz w:val="22"/>
          <w:szCs w:val="22"/>
          <w:lang w:val="es-MX" w:eastAsia="es-MX"/>
        </w:rPr>
        <w:t>-</w:t>
      </w:r>
      <w:r w:rsidR="00A87057" w:rsidRPr="00F93387">
        <w:rPr>
          <w:rFonts w:ascii="Arial" w:eastAsia="Times New Roman" w:hAnsi="Arial" w:cs="Arial"/>
          <w:b/>
          <w:color w:val="000000"/>
          <w:sz w:val="22"/>
          <w:szCs w:val="22"/>
          <w:lang w:val="es-MX" w:eastAsia="es-MX"/>
        </w:rPr>
        <w:t>0</w:t>
      </w:r>
      <w:r w:rsidR="00D07CAB" w:rsidRPr="00F93387">
        <w:rPr>
          <w:rFonts w:ascii="Arial" w:eastAsia="Times New Roman" w:hAnsi="Arial" w:cs="Arial"/>
          <w:b/>
          <w:color w:val="000000"/>
          <w:sz w:val="22"/>
          <w:szCs w:val="22"/>
          <w:lang w:val="es-MX" w:eastAsia="es-MX"/>
        </w:rPr>
        <w:t>0</w:t>
      </w:r>
      <w:r w:rsidR="00EF5F2E" w:rsidRPr="00F93387">
        <w:rPr>
          <w:rFonts w:ascii="Arial" w:eastAsia="Times New Roman" w:hAnsi="Arial" w:cs="Arial"/>
          <w:b/>
          <w:color w:val="000000"/>
          <w:sz w:val="22"/>
          <w:szCs w:val="22"/>
          <w:lang w:val="es-MX" w:eastAsia="es-MX"/>
        </w:rPr>
        <w:t>9</w:t>
      </w:r>
      <w:r w:rsidR="00A87057" w:rsidRPr="00F93387">
        <w:rPr>
          <w:rFonts w:ascii="Arial" w:eastAsia="Times New Roman" w:hAnsi="Arial" w:cs="Arial"/>
          <w:b/>
          <w:color w:val="000000"/>
          <w:sz w:val="22"/>
          <w:szCs w:val="22"/>
          <w:lang w:val="es-MX" w:eastAsia="es-MX"/>
        </w:rPr>
        <w:t>-2023</w:t>
      </w:r>
      <w:r w:rsidR="00D94C35" w:rsidRPr="00F93387">
        <w:rPr>
          <w:rFonts w:ascii="Arial" w:eastAsia="Times New Roman" w:hAnsi="Arial" w:cs="Arial"/>
          <w:b/>
          <w:color w:val="000000"/>
          <w:sz w:val="22"/>
          <w:szCs w:val="22"/>
          <w:lang w:val="es-MX" w:eastAsia="es-MX"/>
        </w:rPr>
        <w:t xml:space="preserve"> “CONSTRUCCIÓN DE PUENTE VEHICULAR EN EL CRUCE DE LA AV. JALISCO Y CALLE GÓMEZ FARÍAS SOBRE CANAL HIDROLÓGICO  EN CIUDAD GUZMÁN, MUNICIPIO DE ZAPOTLÁN EL GRANDE</w:t>
      </w:r>
      <w:r w:rsidR="00D07CAB" w:rsidRPr="00F93387">
        <w:rPr>
          <w:rFonts w:ascii="Arial" w:eastAsia="Times New Roman" w:hAnsi="Arial" w:cs="Arial"/>
          <w:b/>
          <w:color w:val="000000"/>
          <w:sz w:val="22"/>
          <w:szCs w:val="22"/>
          <w:lang w:val="es-MX" w:eastAsia="es-MX"/>
        </w:rPr>
        <w:t>”</w:t>
      </w:r>
      <w:r w:rsidRPr="00F93387">
        <w:rPr>
          <w:rFonts w:ascii="Arial" w:eastAsia="Arial" w:hAnsi="Arial" w:cs="Arial"/>
          <w:b/>
          <w:color w:val="000000"/>
          <w:sz w:val="22"/>
          <w:szCs w:val="22"/>
          <w:lang w:val="es-MX"/>
        </w:rPr>
        <w:t>,</w:t>
      </w:r>
      <w:r w:rsidR="00074108" w:rsidRPr="00F93387">
        <w:rPr>
          <w:rFonts w:ascii="Arial" w:eastAsia="Arial" w:hAnsi="Arial" w:cs="Arial"/>
          <w:b/>
          <w:color w:val="000000"/>
          <w:sz w:val="22"/>
          <w:szCs w:val="22"/>
          <w:lang w:val="es-MX"/>
        </w:rPr>
        <w:t xml:space="preserve"> EMITIDO POR EL COMITÉ DE OBRA PUBLICA </w:t>
      </w:r>
      <w:r w:rsidR="00074108" w:rsidRPr="00F93387">
        <w:rPr>
          <w:rFonts w:ascii="Arial" w:eastAsia="Calibri" w:hAnsi="Arial" w:cs="Arial"/>
          <w:b/>
          <w:color w:val="000000"/>
          <w:sz w:val="22"/>
          <w:szCs w:val="22"/>
        </w:rPr>
        <w:t xml:space="preserve">DEL GOBIERNO MUNICIPAL DE ZAPOTLÁN EL GRANDE, JALISCO, </w:t>
      </w:r>
      <w:r w:rsidR="00D07CAB" w:rsidRPr="00F93387">
        <w:rPr>
          <w:rFonts w:ascii="Arial" w:eastAsia="Arial" w:hAnsi="Arial" w:cs="Arial"/>
          <w:b/>
          <w:sz w:val="22"/>
          <w:szCs w:val="22"/>
        </w:rPr>
        <w:t xml:space="preserve">DE FECHA </w:t>
      </w:r>
      <w:r w:rsidR="00074108" w:rsidRPr="00F93387">
        <w:rPr>
          <w:rFonts w:ascii="Arial" w:eastAsia="Arial" w:hAnsi="Arial" w:cs="Arial"/>
          <w:b/>
          <w:sz w:val="22"/>
          <w:szCs w:val="22"/>
        </w:rPr>
        <w:t xml:space="preserve"> </w:t>
      </w:r>
      <w:r w:rsidR="00D07CAB" w:rsidRPr="00F93387">
        <w:rPr>
          <w:rFonts w:ascii="Arial" w:eastAsia="Arial" w:hAnsi="Arial" w:cs="Arial"/>
          <w:b/>
          <w:sz w:val="22"/>
          <w:szCs w:val="22"/>
        </w:rPr>
        <w:t>05</w:t>
      </w:r>
      <w:r w:rsidR="00074108" w:rsidRPr="00F93387">
        <w:rPr>
          <w:rFonts w:ascii="Arial" w:eastAsia="Arial" w:hAnsi="Arial" w:cs="Arial"/>
          <w:b/>
          <w:sz w:val="22"/>
          <w:szCs w:val="22"/>
        </w:rPr>
        <w:t xml:space="preserve"> </w:t>
      </w:r>
      <w:r w:rsidR="00D07CAB" w:rsidRPr="00F93387">
        <w:rPr>
          <w:rFonts w:ascii="Arial" w:eastAsia="Arial" w:hAnsi="Arial" w:cs="Arial"/>
          <w:b/>
          <w:sz w:val="22"/>
          <w:szCs w:val="22"/>
        </w:rPr>
        <w:t>CINCO</w:t>
      </w:r>
      <w:r w:rsidR="00074108" w:rsidRPr="00F93387">
        <w:rPr>
          <w:rFonts w:ascii="Arial" w:eastAsia="Arial" w:hAnsi="Arial" w:cs="Arial"/>
          <w:b/>
          <w:sz w:val="22"/>
          <w:szCs w:val="22"/>
        </w:rPr>
        <w:t xml:space="preserve"> DE </w:t>
      </w:r>
      <w:r w:rsidR="00D07CAB" w:rsidRPr="00F93387">
        <w:rPr>
          <w:rFonts w:ascii="Arial" w:eastAsia="Arial" w:hAnsi="Arial" w:cs="Arial"/>
          <w:b/>
          <w:sz w:val="22"/>
          <w:szCs w:val="22"/>
        </w:rPr>
        <w:t>DICIEMBRE</w:t>
      </w:r>
      <w:r w:rsidR="00074108" w:rsidRPr="00F93387">
        <w:rPr>
          <w:rFonts w:ascii="Arial" w:eastAsia="Arial" w:hAnsi="Arial" w:cs="Arial"/>
          <w:b/>
          <w:sz w:val="22"/>
          <w:szCs w:val="22"/>
        </w:rPr>
        <w:t xml:space="preserve"> DEL 2023,</w:t>
      </w:r>
      <w:r w:rsidRPr="00F93387">
        <w:rPr>
          <w:rFonts w:ascii="Arial" w:eastAsia="Arial" w:hAnsi="Arial" w:cs="Arial"/>
          <w:b/>
          <w:color w:val="000000"/>
          <w:sz w:val="22"/>
          <w:szCs w:val="22"/>
          <w:lang w:val="es-MX"/>
        </w:rPr>
        <w:t xml:space="preserve"> </w:t>
      </w:r>
      <w:r w:rsidRPr="00F93387">
        <w:rPr>
          <w:rFonts w:ascii="Arial" w:eastAsia="Arial" w:hAnsi="Arial" w:cs="Arial"/>
          <w:sz w:val="22"/>
          <w:szCs w:val="22"/>
          <w:lang w:val="es-MX"/>
        </w:rPr>
        <w:t>de conformidad a los siguientes</w:t>
      </w:r>
    </w:p>
    <w:p w14:paraId="4297ED30" w14:textId="77777777" w:rsidR="00A958E3" w:rsidRPr="00F93387" w:rsidRDefault="00A958E3" w:rsidP="00A958E3">
      <w:pPr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</w:p>
    <w:p w14:paraId="59732C71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ANTECEDENTES:</w:t>
      </w:r>
    </w:p>
    <w:p w14:paraId="327CDB5F" w14:textId="77777777" w:rsidR="00A958E3" w:rsidRPr="00D04CE3" w:rsidRDefault="00A958E3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lang w:val="es-MX"/>
        </w:rPr>
      </w:pPr>
    </w:p>
    <w:p w14:paraId="249AEB5D" w14:textId="7F8D7845" w:rsidR="00D94C35" w:rsidRPr="00D94C35" w:rsidRDefault="00A87057" w:rsidP="005B26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</w:rPr>
      </w:pPr>
      <w:r w:rsidRPr="00D04CE3">
        <w:rPr>
          <w:rFonts w:ascii="Arial" w:hAnsi="Arial" w:cs="Arial"/>
          <w:b/>
          <w:bCs/>
          <w:color w:val="000000"/>
          <w:sz w:val="22"/>
        </w:rPr>
        <w:t>I.-</w:t>
      </w:r>
      <w:r w:rsidR="00D94C35">
        <w:rPr>
          <w:rFonts w:ascii="Arial" w:hAnsi="Arial" w:cs="Arial"/>
          <w:b/>
          <w:bCs/>
          <w:color w:val="000000"/>
          <w:sz w:val="22"/>
        </w:rPr>
        <w:t xml:space="preserve"> </w:t>
      </w:r>
      <w:r w:rsidR="00D94C35" w:rsidRPr="00D94C35">
        <w:rPr>
          <w:rFonts w:ascii="Arial" w:hAnsi="Arial" w:cs="Arial"/>
          <w:color w:val="000000"/>
          <w:sz w:val="22"/>
        </w:rPr>
        <w:t>E</w:t>
      </w:r>
      <w:r w:rsidR="00D94C35">
        <w:rPr>
          <w:rFonts w:ascii="Arial" w:hAnsi="Arial" w:cs="Arial"/>
          <w:color w:val="000000"/>
          <w:sz w:val="22"/>
        </w:rPr>
        <w:t>n Sesión Pública Extraordinaria de Ayuntamiento número 72, celebrada el día miércoles 15 de noviembre del año 2023, se aprobó en el punto numero 6</w:t>
      </w:r>
      <w:r w:rsidRPr="00D04CE3">
        <w:rPr>
          <w:rFonts w:ascii="Arial" w:hAnsi="Arial" w:cs="Arial"/>
          <w:b/>
          <w:bCs/>
          <w:color w:val="000000"/>
          <w:sz w:val="22"/>
        </w:rPr>
        <w:t xml:space="preserve"> </w:t>
      </w:r>
      <w:r w:rsidR="00D94C35">
        <w:rPr>
          <w:rFonts w:ascii="Arial" w:hAnsi="Arial" w:cs="Arial"/>
          <w:color w:val="000000"/>
          <w:sz w:val="22"/>
        </w:rPr>
        <w:t xml:space="preserve">del orden del día, el techo financiero de la obra materia del presente dictamen por un monto de </w:t>
      </w:r>
      <w:r w:rsidR="00D94C35" w:rsidRPr="00D94C35">
        <w:rPr>
          <w:rFonts w:ascii="Arial" w:hAnsi="Arial" w:cs="Arial"/>
          <w:b/>
          <w:bCs/>
          <w:color w:val="000000"/>
          <w:sz w:val="22"/>
        </w:rPr>
        <w:t>$3,930,500.00 (Tres Millones Novecientos Treinta Mil Quinientos pesos 00/100 M.N).</w:t>
      </w:r>
    </w:p>
    <w:p w14:paraId="00A7BD65" w14:textId="77777777" w:rsidR="00D94C35" w:rsidRPr="00D94C35" w:rsidRDefault="00D94C35" w:rsidP="005B26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</w:rPr>
      </w:pPr>
    </w:p>
    <w:p w14:paraId="2A736F18" w14:textId="2979C0D7" w:rsidR="00F93387" w:rsidRPr="00F93387" w:rsidRDefault="00D94C35" w:rsidP="00F93387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b/>
        </w:rPr>
      </w:pPr>
      <w:r w:rsidRPr="00D94C35">
        <w:rPr>
          <w:rFonts w:ascii="Arial" w:hAnsi="Arial" w:cs="Arial"/>
          <w:b/>
          <w:bCs/>
          <w:color w:val="000000"/>
        </w:rPr>
        <w:t>II.-</w:t>
      </w:r>
      <w:r>
        <w:rPr>
          <w:rFonts w:ascii="Arial" w:hAnsi="Arial" w:cs="Arial"/>
          <w:color w:val="000000"/>
        </w:rPr>
        <w:t xml:space="preserve"> </w:t>
      </w:r>
      <w:r w:rsidR="00A87057" w:rsidRPr="005B2624">
        <w:rPr>
          <w:rFonts w:ascii="Arial" w:hAnsi="Arial" w:cs="Arial"/>
          <w:color w:val="000000"/>
        </w:rPr>
        <w:t xml:space="preserve">En Sesión Pública </w:t>
      </w:r>
      <w:r w:rsidR="00D07CAB">
        <w:rPr>
          <w:rFonts w:ascii="Arial" w:hAnsi="Arial" w:cs="Arial"/>
          <w:color w:val="000000"/>
        </w:rPr>
        <w:t>Extraordinaria</w:t>
      </w:r>
      <w:r w:rsidR="00CE5DC0">
        <w:rPr>
          <w:rFonts w:ascii="Arial" w:hAnsi="Arial" w:cs="Arial"/>
          <w:color w:val="000000"/>
        </w:rPr>
        <w:t xml:space="preserve"> de Ayuntamiento número </w:t>
      </w:r>
      <w:r w:rsidR="00D07CAB">
        <w:rPr>
          <w:rFonts w:ascii="Arial" w:hAnsi="Arial" w:cs="Arial"/>
          <w:color w:val="000000"/>
        </w:rPr>
        <w:t>73</w:t>
      </w:r>
      <w:r w:rsidR="00A87057" w:rsidRPr="005B2624">
        <w:rPr>
          <w:rFonts w:ascii="Arial" w:hAnsi="Arial" w:cs="Arial"/>
          <w:color w:val="000000"/>
        </w:rPr>
        <w:t xml:space="preserve">, celebrada el día </w:t>
      </w:r>
      <w:r w:rsidR="00CE5DC0">
        <w:rPr>
          <w:rFonts w:ascii="Arial" w:hAnsi="Arial" w:cs="Arial"/>
          <w:color w:val="000000"/>
        </w:rPr>
        <w:t>2</w:t>
      </w:r>
      <w:r w:rsidR="00D07CAB">
        <w:rPr>
          <w:rFonts w:ascii="Arial" w:hAnsi="Arial" w:cs="Arial"/>
          <w:color w:val="000000"/>
        </w:rPr>
        <w:t>3</w:t>
      </w:r>
      <w:r w:rsidR="00A87057" w:rsidRPr="005B2624">
        <w:rPr>
          <w:rFonts w:ascii="Arial" w:hAnsi="Arial" w:cs="Arial"/>
          <w:color w:val="000000"/>
        </w:rPr>
        <w:t xml:space="preserve"> de </w:t>
      </w:r>
      <w:r w:rsidR="00D07CAB">
        <w:rPr>
          <w:rFonts w:ascii="Arial" w:hAnsi="Arial" w:cs="Arial"/>
          <w:color w:val="000000"/>
        </w:rPr>
        <w:t>noviembre</w:t>
      </w:r>
      <w:r w:rsidR="00A87057" w:rsidRPr="005B2624">
        <w:rPr>
          <w:rFonts w:ascii="Arial" w:hAnsi="Arial" w:cs="Arial"/>
          <w:color w:val="000000"/>
        </w:rPr>
        <w:t xml:space="preserve"> del</w:t>
      </w:r>
      <w:r w:rsidR="00D07CAB">
        <w:rPr>
          <w:rFonts w:ascii="Arial" w:hAnsi="Arial" w:cs="Arial"/>
          <w:color w:val="000000"/>
        </w:rPr>
        <w:t xml:space="preserve"> año</w:t>
      </w:r>
      <w:r w:rsidR="00A87057" w:rsidRPr="005B2624">
        <w:rPr>
          <w:rFonts w:ascii="Arial" w:hAnsi="Arial" w:cs="Arial"/>
          <w:color w:val="000000"/>
        </w:rPr>
        <w:t xml:space="preserve"> 2023</w:t>
      </w:r>
      <w:r w:rsidR="00CE5DC0">
        <w:rPr>
          <w:rFonts w:ascii="Arial" w:hAnsi="Arial" w:cs="Arial"/>
          <w:color w:val="000000"/>
        </w:rPr>
        <w:t xml:space="preserve">, se aprobó en el punto número </w:t>
      </w:r>
      <w:r w:rsidR="00EF5F2E">
        <w:rPr>
          <w:rFonts w:ascii="Arial" w:hAnsi="Arial" w:cs="Arial"/>
          <w:color w:val="000000"/>
        </w:rPr>
        <w:t>6</w:t>
      </w:r>
      <w:r w:rsidR="00A87057" w:rsidRPr="005B2624">
        <w:rPr>
          <w:rFonts w:ascii="Arial" w:hAnsi="Arial" w:cs="Arial"/>
          <w:color w:val="000000"/>
        </w:rPr>
        <w:t xml:space="preserve"> del Orden del día, </w:t>
      </w:r>
      <w:r w:rsidR="004405FD">
        <w:rPr>
          <w:rFonts w:ascii="Arial" w:hAnsi="Arial" w:cs="Arial"/>
          <w:color w:val="000000"/>
        </w:rPr>
        <w:t xml:space="preserve">contratar la </w:t>
      </w:r>
      <w:r w:rsidR="0066342D">
        <w:rPr>
          <w:rFonts w:ascii="Arial" w:hAnsi="Arial" w:cs="Arial"/>
          <w:color w:val="000000"/>
        </w:rPr>
        <w:t xml:space="preserve">obra que aquí nos </w:t>
      </w:r>
      <w:r w:rsidR="0066342D">
        <w:rPr>
          <w:rFonts w:ascii="Arial" w:hAnsi="Arial" w:cs="Arial"/>
          <w:color w:val="000000"/>
        </w:rPr>
        <w:t>o</w:t>
      </w:r>
      <w:r w:rsidR="0066342D">
        <w:rPr>
          <w:rFonts w:ascii="Arial" w:hAnsi="Arial" w:cs="Arial"/>
          <w:color w:val="000000"/>
        </w:rPr>
        <w:t>cupa, bajo la modalidad de</w:t>
      </w:r>
      <w:r w:rsidR="004405FD">
        <w:rPr>
          <w:rFonts w:ascii="Arial" w:hAnsi="Arial" w:cs="Arial"/>
          <w:b/>
          <w:bCs/>
        </w:rPr>
        <w:t xml:space="preserve"> </w:t>
      </w:r>
      <w:r w:rsidR="00A87057" w:rsidRPr="005B2624">
        <w:rPr>
          <w:rFonts w:ascii="Arial" w:hAnsi="Arial" w:cs="Arial"/>
          <w:b/>
          <w:bCs/>
        </w:rPr>
        <w:t>CONCURSO SIMPLIFICADO SUMARI</w:t>
      </w:r>
      <w:r w:rsidR="0066342D">
        <w:rPr>
          <w:rFonts w:ascii="Arial" w:hAnsi="Arial" w:cs="Arial"/>
          <w:b/>
          <w:bCs/>
        </w:rPr>
        <w:t>O y a los contratistas concursantes propuestos</w:t>
      </w:r>
      <w:r w:rsidR="00D07CAB">
        <w:rPr>
          <w:rFonts w:ascii="Arial" w:hAnsi="Arial" w:cs="Arial"/>
          <w:b/>
          <w:bCs/>
        </w:rPr>
        <w:t xml:space="preserve">, </w:t>
      </w:r>
      <w:r w:rsidR="00A87057" w:rsidRPr="005B2624">
        <w:rPr>
          <w:rFonts w:ascii="Arial" w:hAnsi="Arial" w:cs="Arial"/>
        </w:rPr>
        <w:t xml:space="preserve">obra pública </w:t>
      </w:r>
      <w:r w:rsidR="005B2624" w:rsidRPr="005B2624">
        <w:rPr>
          <w:rFonts w:ascii="Arial" w:hAnsi="Arial" w:cs="Arial"/>
        </w:rPr>
        <w:t>que se describe a continuación:</w:t>
      </w:r>
    </w:p>
    <w:p w14:paraId="21C930F6" w14:textId="77777777" w:rsidR="00A87057" w:rsidRPr="00D04CE3" w:rsidRDefault="00A87057" w:rsidP="00A87057">
      <w:pPr>
        <w:jc w:val="both"/>
        <w:rPr>
          <w:rFonts w:ascii="Arial" w:hAnsi="Arial" w:cs="Arial"/>
          <w:i/>
          <w:sz w:val="18"/>
          <w:szCs w:val="1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2163"/>
        <w:gridCol w:w="3791"/>
      </w:tblGrid>
      <w:tr w:rsidR="00A87057" w:rsidRPr="00D04CE3" w14:paraId="71EE2C68" w14:textId="77777777" w:rsidTr="005B2624">
        <w:trPr>
          <w:trHeight w:val="439"/>
        </w:trPr>
        <w:tc>
          <w:tcPr>
            <w:tcW w:w="3397" w:type="dxa"/>
          </w:tcPr>
          <w:p w14:paraId="3E680B69" w14:textId="77777777" w:rsidR="00A87057" w:rsidRPr="00D04CE3" w:rsidRDefault="00A87057" w:rsidP="004709B0">
            <w:pPr>
              <w:ind w:right="49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8"/>
                <w:lang w:val="es-MX" w:eastAsia="es-MX"/>
              </w:rPr>
            </w:pPr>
            <w:r w:rsidRPr="00D04CE3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8"/>
                <w:lang w:val="es-MX" w:eastAsia="es-MX"/>
              </w:rPr>
              <w:t>NUMERO Y NOMBRE DE LA OBRA</w:t>
            </w:r>
          </w:p>
        </w:tc>
        <w:tc>
          <w:tcPr>
            <w:tcW w:w="2163" w:type="dxa"/>
          </w:tcPr>
          <w:p w14:paraId="388A7DE8" w14:textId="77777777" w:rsidR="00A87057" w:rsidRPr="00D04CE3" w:rsidRDefault="00A87057" w:rsidP="004709B0">
            <w:pPr>
              <w:ind w:right="49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8"/>
                <w:lang w:val="es-MX" w:eastAsia="es-MX"/>
              </w:rPr>
            </w:pPr>
            <w:r w:rsidRPr="00D04CE3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8"/>
                <w:lang w:val="es-MX" w:eastAsia="es-MX"/>
              </w:rPr>
              <w:t>TECHO FINANCIERO</w:t>
            </w:r>
          </w:p>
        </w:tc>
        <w:tc>
          <w:tcPr>
            <w:tcW w:w="3791" w:type="dxa"/>
          </w:tcPr>
          <w:p w14:paraId="340D010D" w14:textId="77777777" w:rsidR="00A87057" w:rsidRPr="00D04CE3" w:rsidRDefault="00A87057" w:rsidP="004709B0">
            <w:pPr>
              <w:ind w:right="49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8"/>
                <w:lang w:val="es-MX" w:eastAsia="es-MX"/>
              </w:rPr>
            </w:pPr>
            <w:r w:rsidRPr="00D04CE3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8"/>
                <w:lang w:val="es-MX" w:eastAsia="es-MX"/>
              </w:rPr>
              <w:t>CONCURSANTES</w:t>
            </w:r>
          </w:p>
        </w:tc>
      </w:tr>
      <w:tr w:rsidR="00A87057" w:rsidRPr="00D04CE3" w14:paraId="0FE67A0F" w14:textId="77777777" w:rsidTr="00D07CAB">
        <w:trPr>
          <w:trHeight w:val="2310"/>
        </w:trPr>
        <w:tc>
          <w:tcPr>
            <w:tcW w:w="3397" w:type="dxa"/>
          </w:tcPr>
          <w:p w14:paraId="39D62B00" w14:textId="77777777" w:rsidR="00EF5F2E" w:rsidRPr="00EF5F2E" w:rsidRDefault="00EF5F2E" w:rsidP="00EF5F2E">
            <w:pPr>
              <w:jc w:val="both"/>
              <w:rPr>
                <w:rFonts w:ascii="Cambria" w:eastAsia="Calibri" w:hAnsi="Cambria" w:cs="Arial"/>
                <w:b/>
                <w:bCs/>
              </w:rPr>
            </w:pPr>
            <w:r w:rsidRPr="00EF5F2E">
              <w:rPr>
                <w:rFonts w:ascii="Cambria" w:eastAsia="Times New Roman" w:hAnsi="Cambria" w:cs="Arial"/>
                <w:b/>
                <w:color w:val="000000"/>
                <w:sz w:val="18"/>
                <w:szCs w:val="20"/>
                <w:lang w:eastAsia="es-MX"/>
              </w:rPr>
              <w:lastRenderedPageBreak/>
              <w:t>RP-009-2023.</w:t>
            </w:r>
            <w:r w:rsidRPr="00EF5F2E">
              <w:rPr>
                <w:rFonts w:ascii="Cambria" w:eastAsia="Times New Roman" w:hAnsi="Cambria" w:cs="Arial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F5F2E">
              <w:rPr>
                <w:rFonts w:ascii="Cambria" w:eastAsia="Times New Roman" w:hAnsi="Cambria" w:cs="Arial"/>
                <w:sz w:val="18"/>
                <w:szCs w:val="20"/>
                <w:lang w:eastAsia="es-MX"/>
              </w:rPr>
              <w:t>CONSTRUCCIÓN DE PUENTE VEHICULAR EN EL CRUCE DE LA AV. JALISCO Y CALLE GÓMEZ FARÍAS SOBRE CANAL HIDROLÓGICO EN CIUDAD GUZMÁN, MUNICIPIO DE ZAPOTLÁN EL GRANDE, JALISCO.</w:t>
            </w:r>
          </w:p>
          <w:p w14:paraId="592A8612" w14:textId="4C0C636A" w:rsidR="00A87057" w:rsidRPr="00D07CAB" w:rsidRDefault="00A87057" w:rsidP="004709B0">
            <w:pPr>
              <w:ind w:right="49"/>
              <w:jc w:val="both"/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2163" w:type="dxa"/>
          </w:tcPr>
          <w:p w14:paraId="4F6636C8" w14:textId="78F14B2E" w:rsidR="00A87057" w:rsidRPr="00D04CE3" w:rsidRDefault="00A87057" w:rsidP="004709B0">
            <w:pPr>
              <w:ind w:right="49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val="es-MX" w:eastAsia="es-MX"/>
              </w:rPr>
            </w:pPr>
            <w:r w:rsidRPr="00D04CE3"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val="es-MX" w:eastAsia="es-MX"/>
              </w:rPr>
              <w:t>$</w:t>
            </w:r>
            <w:r w:rsidR="00D97A56"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val="es-MX" w:eastAsia="es-MX"/>
              </w:rPr>
              <w:t>3,9</w:t>
            </w:r>
            <w:r w:rsidR="00EF5F2E"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val="es-MX" w:eastAsia="es-MX"/>
              </w:rPr>
              <w:t>30</w:t>
            </w:r>
            <w:r w:rsidR="00D97A56"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val="es-MX" w:eastAsia="es-MX"/>
              </w:rPr>
              <w:t>,</w:t>
            </w:r>
            <w:r w:rsidR="00EF5F2E"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val="es-MX" w:eastAsia="es-MX"/>
              </w:rPr>
              <w:t>500</w:t>
            </w:r>
            <w:r w:rsidR="00D97A56"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val="es-MX" w:eastAsia="es-MX"/>
              </w:rPr>
              <w:t>.</w:t>
            </w:r>
            <w:r w:rsidR="00EF5F2E"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val="es-MX" w:eastAsia="es-MX"/>
              </w:rPr>
              <w:t>00</w:t>
            </w:r>
            <w:r w:rsidRPr="00D04CE3"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val="es-MX" w:eastAsia="es-MX"/>
              </w:rPr>
              <w:t xml:space="preserve"> (</w:t>
            </w:r>
            <w:r w:rsidR="00D97A56"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val="es-MX" w:eastAsia="es-MX"/>
              </w:rPr>
              <w:t xml:space="preserve">TRES MILLONES NOVECIENTOS </w:t>
            </w:r>
            <w:r w:rsidR="00EF5F2E"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val="es-MX" w:eastAsia="es-MX"/>
              </w:rPr>
              <w:t>TREINTA MIL QUINIENTOS 00</w:t>
            </w:r>
            <w:r w:rsidRPr="00D04CE3"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val="es-MX" w:eastAsia="es-MX"/>
              </w:rPr>
              <w:t>/100 M.N.)</w:t>
            </w:r>
          </w:p>
        </w:tc>
        <w:tc>
          <w:tcPr>
            <w:tcW w:w="3791" w:type="dxa"/>
          </w:tcPr>
          <w:p w14:paraId="1F50731F" w14:textId="743C5CED" w:rsidR="00A87057" w:rsidRPr="00D04CE3" w:rsidRDefault="00EF5F2E" w:rsidP="00A87057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  <w:t xml:space="preserve">RENTAMAQGUZ CONSTRUCCIONES </w:t>
            </w:r>
            <w:r w:rsidR="00000696"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  <w:t xml:space="preserve"> S.A. DE C.V.</w:t>
            </w:r>
          </w:p>
          <w:p w14:paraId="2DA0B14C" w14:textId="24B5B7BB" w:rsidR="00A87057" w:rsidRDefault="00EF5F2E" w:rsidP="00A87057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  <w:t>GIYC, S.A. DE C.V.</w:t>
            </w:r>
            <w:r w:rsidR="00A87057" w:rsidRPr="00D04CE3"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  <w:t>.</w:t>
            </w:r>
          </w:p>
          <w:p w14:paraId="0C8E673A" w14:textId="55515F4F" w:rsidR="00000696" w:rsidRDefault="00EF5F2E" w:rsidP="00A87057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  <w:t>CONSTRUCTORA E INMOBILIARIA TREA</w:t>
            </w:r>
            <w:r w:rsidR="00000696"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  <w:t xml:space="preserve"> S.A. DE C.V.</w:t>
            </w:r>
          </w:p>
          <w:p w14:paraId="17B789CA" w14:textId="62CBBF46" w:rsidR="00000696" w:rsidRDefault="00612A19" w:rsidP="00A87057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  <w:t>ING. SERGIO ENRIQUE CHAVEZ CUEVAS</w:t>
            </w:r>
          </w:p>
          <w:p w14:paraId="26FF7384" w14:textId="19F41F5D" w:rsidR="00000696" w:rsidRPr="00D04CE3" w:rsidRDefault="00612A19" w:rsidP="00A87057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  <w:t xml:space="preserve">ARQ. FRANCISCO VAZQUEZ CORTES </w:t>
            </w:r>
          </w:p>
          <w:p w14:paraId="08BE844F" w14:textId="77777777" w:rsidR="00A87057" w:rsidRPr="00D04CE3" w:rsidRDefault="00A87057" w:rsidP="004709B0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</w:pPr>
          </w:p>
        </w:tc>
      </w:tr>
    </w:tbl>
    <w:p w14:paraId="4DD8145D" w14:textId="77777777" w:rsidR="00A87057" w:rsidRPr="00D04CE3" w:rsidRDefault="00A87057" w:rsidP="00A87057">
      <w:pPr>
        <w:jc w:val="both"/>
        <w:rPr>
          <w:rFonts w:ascii="Arial" w:eastAsia="Calibri" w:hAnsi="Arial" w:cs="Arial"/>
          <w:b/>
          <w:i/>
          <w:color w:val="000000"/>
          <w:sz w:val="18"/>
          <w:szCs w:val="18"/>
          <w:lang w:val="es-MX"/>
        </w:rPr>
      </w:pPr>
    </w:p>
    <w:p w14:paraId="759212A4" w14:textId="77777777" w:rsidR="00A87057" w:rsidRPr="00D04CE3" w:rsidRDefault="00A87057" w:rsidP="00A87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lang w:val="es-MX"/>
        </w:rPr>
      </w:pPr>
    </w:p>
    <w:p w14:paraId="7FE21C21" w14:textId="44AEB502" w:rsidR="00A87057" w:rsidRPr="00F93387" w:rsidRDefault="00A87057" w:rsidP="00A87057">
      <w:pPr>
        <w:spacing w:after="160" w:line="259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val="es-MX"/>
        </w:rPr>
      </w:pPr>
      <w:r w:rsidRPr="00F93387">
        <w:rPr>
          <w:rFonts w:ascii="Arial" w:eastAsia="Calibri" w:hAnsi="Arial" w:cs="Arial"/>
          <w:b/>
          <w:bCs/>
          <w:color w:val="000000"/>
          <w:sz w:val="22"/>
          <w:szCs w:val="22"/>
          <w:lang w:val="es-MX"/>
        </w:rPr>
        <w:t>II</w:t>
      </w:r>
      <w:r w:rsidR="005C21A2" w:rsidRPr="00F93387">
        <w:rPr>
          <w:rFonts w:ascii="Arial" w:eastAsia="Calibri" w:hAnsi="Arial" w:cs="Arial"/>
          <w:b/>
          <w:bCs/>
          <w:color w:val="000000"/>
          <w:sz w:val="22"/>
          <w:szCs w:val="22"/>
          <w:lang w:val="es-MX"/>
        </w:rPr>
        <w:t>I</w:t>
      </w:r>
      <w:r w:rsidRPr="00F93387">
        <w:rPr>
          <w:rFonts w:ascii="Arial" w:eastAsia="Calibri" w:hAnsi="Arial" w:cs="Arial"/>
          <w:b/>
          <w:bCs/>
          <w:color w:val="000000"/>
          <w:sz w:val="22"/>
          <w:szCs w:val="22"/>
          <w:lang w:val="es-MX"/>
        </w:rPr>
        <w:t xml:space="preserve">.- </w:t>
      </w:r>
      <w:r w:rsidRPr="00F93387">
        <w:rPr>
          <w:rFonts w:ascii="Arial" w:eastAsia="Calibri" w:hAnsi="Arial" w:cs="Arial"/>
          <w:bCs/>
          <w:color w:val="000000"/>
          <w:sz w:val="22"/>
          <w:szCs w:val="22"/>
          <w:lang w:val="es-MX"/>
        </w:rPr>
        <w:t>Una vez notificado el Punto de Acuerdo anterior y dando continuidad al proceso de contratación, se llev</w:t>
      </w:r>
      <w:r w:rsidR="00000696" w:rsidRPr="00F93387">
        <w:rPr>
          <w:rFonts w:ascii="Arial" w:eastAsia="Calibri" w:hAnsi="Arial" w:cs="Arial"/>
          <w:bCs/>
          <w:color w:val="000000"/>
          <w:sz w:val="22"/>
          <w:szCs w:val="22"/>
          <w:lang w:val="es-MX"/>
        </w:rPr>
        <w:t>ó</w:t>
      </w:r>
      <w:r w:rsidRPr="00F93387">
        <w:rPr>
          <w:rFonts w:ascii="Arial" w:eastAsia="Calibri" w:hAnsi="Arial" w:cs="Arial"/>
          <w:bCs/>
          <w:color w:val="000000"/>
          <w:sz w:val="22"/>
          <w:szCs w:val="22"/>
          <w:lang w:val="es-MX"/>
        </w:rPr>
        <w:t xml:space="preserve"> a cabo</w:t>
      </w:r>
      <w:r w:rsidR="005B2624" w:rsidRPr="00F93387">
        <w:rPr>
          <w:rFonts w:ascii="Arial" w:eastAsia="Calibri" w:hAnsi="Arial" w:cs="Arial"/>
          <w:bCs/>
          <w:color w:val="000000"/>
          <w:sz w:val="22"/>
          <w:szCs w:val="22"/>
          <w:lang w:val="es-MX"/>
        </w:rPr>
        <w:t>, por parte del Area Tecnica,</w:t>
      </w:r>
      <w:r w:rsidRPr="00F93387">
        <w:rPr>
          <w:rFonts w:ascii="Arial" w:eastAsia="Calibri" w:hAnsi="Arial" w:cs="Arial"/>
          <w:bCs/>
          <w:color w:val="000000"/>
          <w:sz w:val="22"/>
          <w:szCs w:val="22"/>
          <w:lang w:val="es-MX"/>
        </w:rPr>
        <w:t xml:space="preserve"> la publicación de BASES, la </w:t>
      </w:r>
      <w:r w:rsidRPr="00F93387">
        <w:rPr>
          <w:rFonts w:ascii="Arial" w:hAnsi="Arial" w:cs="Arial"/>
          <w:i/>
          <w:color w:val="000000"/>
          <w:sz w:val="22"/>
          <w:szCs w:val="22"/>
          <w:lang w:val="es-MX"/>
        </w:rPr>
        <w:t>VISITA AL SITIO DE EJECUCIÒN DE LOS TRABAJOS y el ACTO DE PRESENTACIÒN Y APERTURA DE PROPOSICIONES de la obra antes mencionada.</w:t>
      </w:r>
    </w:p>
    <w:p w14:paraId="205E1640" w14:textId="77777777" w:rsidR="00A87057" w:rsidRPr="00F93387" w:rsidRDefault="00A87057" w:rsidP="00A87057">
      <w:pPr>
        <w:spacing w:after="160" w:line="259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val="es-MX"/>
        </w:rPr>
      </w:pPr>
    </w:p>
    <w:p w14:paraId="54885D41" w14:textId="75346749" w:rsidR="00A87057" w:rsidRPr="00F93387" w:rsidRDefault="00A87057" w:rsidP="00A87057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sz w:val="22"/>
          <w:szCs w:val="22"/>
          <w:lang w:val="es-MX"/>
        </w:rPr>
      </w:pPr>
      <w:r w:rsidRPr="00F93387">
        <w:rPr>
          <w:rFonts w:ascii="Arial" w:hAnsi="Arial" w:cs="Arial"/>
          <w:b/>
          <w:color w:val="000000"/>
          <w:sz w:val="22"/>
          <w:szCs w:val="22"/>
          <w:lang w:val="es-MX"/>
        </w:rPr>
        <w:t>I</w:t>
      </w:r>
      <w:r w:rsidR="005C21A2" w:rsidRPr="00F93387">
        <w:rPr>
          <w:rFonts w:ascii="Arial" w:hAnsi="Arial" w:cs="Arial"/>
          <w:b/>
          <w:color w:val="000000"/>
          <w:sz w:val="22"/>
          <w:szCs w:val="22"/>
          <w:lang w:val="es-MX"/>
        </w:rPr>
        <w:t>V</w:t>
      </w:r>
      <w:r w:rsidRPr="00F93387">
        <w:rPr>
          <w:rFonts w:ascii="Arial" w:hAnsi="Arial" w:cs="Arial"/>
          <w:b/>
          <w:color w:val="000000"/>
          <w:sz w:val="22"/>
          <w:szCs w:val="22"/>
          <w:lang w:val="es-MX"/>
        </w:rPr>
        <w:t xml:space="preserve">.- </w:t>
      </w:r>
      <w:r w:rsidRPr="00F93387">
        <w:rPr>
          <w:rFonts w:ascii="Arial" w:hAnsi="Arial" w:cs="Arial"/>
          <w:color w:val="000000"/>
          <w:sz w:val="22"/>
          <w:szCs w:val="22"/>
          <w:lang w:val="es-MX"/>
        </w:rPr>
        <w:t xml:space="preserve">Derivado del </w:t>
      </w:r>
      <w:r w:rsidRPr="00F93387">
        <w:rPr>
          <w:rFonts w:ascii="Arial" w:hAnsi="Arial" w:cs="Arial"/>
          <w:b/>
          <w:i/>
          <w:color w:val="000000"/>
          <w:sz w:val="22"/>
          <w:szCs w:val="22"/>
          <w:lang w:val="es-MX"/>
        </w:rPr>
        <w:t>ACTO DE APERTURA Y PRESENTACIÓN DE PROPOSICIONES</w:t>
      </w:r>
      <w:r w:rsidRPr="00F93387">
        <w:rPr>
          <w:rFonts w:ascii="Arial" w:hAnsi="Arial" w:cs="Arial"/>
          <w:color w:val="000000"/>
          <w:sz w:val="22"/>
          <w:szCs w:val="22"/>
          <w:lang w:val="es-MX"/>
        </w:rPr>
        <w:t>, celebrado el día</w:t>
      </w:r>
      <w:r w:rsidR="0066342D" w:rsidRPr="00F93387">
        <w:rPr>
          <w:rFonts w:ascii="Arial" w:hAnsi="Arial" w:cs="Arial"/>
          <w:color w:val="000000"/>
          <w:sz w:val="22"/>
          <w:szCs w:val="22"/>
          <w:lang w:val="es-MX"/>
        </w:rPr>
        <w:t xml:space="preserve"> 04 </w:t>
      </w:r>
      <w:r w:rsidRPr="00F93387">
        <w:rPr>
          <w:rFonts w:ascii="Arial" w:hAnsi="Arial" w:cs="Arial"/>
          <w:color w:val="000000"/>
          <w:sz w:val="22"/>
          <w:szCs w:val="22"/>
          <w:lang w:val="es-MX"/>
        </w:rPr>
        <w:t xml:space="preserve"> de </w:t>
      </w:r>
      <w:r w:rsidR="00000696" w:rsidRPr="00F93387">
        <w:rPr>
          <w:rFonts w:ascii="Arial" w:hAnsi="Arial" w:cs="Arial"/>
          <w:color w:val="000000"/>
          <w:sz w:val="22"/>
          <w:szCs w:val="22"/>
          <w:lang w:val="es-MX"/>
        </w:rPr>
        <w:t>diciembre</w:t>
      </w:r>
      <w:r w:rsidRPr="00F93387">
        <w:rPr>
          <w:rFonts w:ascii="Arial" w:hAnsi="Arial" w:cs="Arial"/>
          <w:color w:val="000000"/>
          <w:sz w:val="22"/>
          <w:szCs w:val="22"/>
          <w:lang w:val="es-MX"/>
        </w:rPr>
        <w:t xml:space="preserve"> del año </w:t>
      </w:r>
      <w:r w:rsidR="00F93387" w:rsidRPr="00F93387">
        <w:rPr>
          <w:rFonts w:ascii="Arial" w:hAnsi="Arial" w:cs="Arial"/>
          <w:color w:val="000000"/>
          <w:sz w:val="22"/>
          <w:szCs w:val="22"/>
          <w:lang w:val="es-MX"/>
        </w:rPr>
        <w:t>2023</w:t>
      </w:r>
      <w:r w:rsidRPr="00F93387">
        <w:rPr>
          <w:rFonts w:ascii="Arial" w:hAnsi="Arial" w:cs="Arial"/>
          <w:sz w:val="22"/>
          <w:szCs w:val="22"/>
          <w:lang w:val="es-MX"/>
        </w:rPr>
        <w:t xml:space="preserve">, el Director de Obras Públicas, </w:t>
      </w:r>
      <w:r w:rsidRPr="00F93387">
        <w:rPr>
          <w:rFonts w:ascii="Arial" w:hAnsi="Arial" w:cs="Arial"/>
          <w:b/>
          <w:sz w:val="22"/>
          <w:szCs w:val="22"/>
          <w:lang w:val="es-MX"/>
        </w:rPr>
        <w:t>ARQ. JULIO CESAR LOPEZ FRIAS</w:t>
      </w:r>
      <w:r w:rsidRPr="00F93387">
        <w:rPr>
          <w:rFonts w:ascii="Arial" w:hAnsi="Arial" w:cs="Arial"/>
          <w:sz w:val="22"/>
          <w:szCs w:val="22"/>
          <w:lang w:val="es-MX"/>
        </w:rPr>
        <w:t xml:space="preserve">, giró </w:t>
      </w:r>
      <w:r w:rsidR="00000696" w:rsidRPr="00F93387">
        <w:rPr>
          <w:rFonts w:ascii="Arial" w:hAnsi="Arial" w:cs="Arial"/>
          <w:sz w:val="22"/>
          <w:szCs w:val="22"/>
          <w:lang w:val="es-MX"/>
        </w:rPr>
        <w:t>el</w:t>
      </w:r>
      <w:r w:rsidRPr="00F93387">
        <w:rPr>
          <w:rFonts w:ascii="Arial" w:hAnsi="Arial" w:cs="Arial"/>
          <w:sz w:val="22"/>
          <w:szCs w:val="22"/>
          <w:lang w:val="es-MX"/>
        </w:rPr>
        <w:t xml:space="preserve"> oficio número</w:t>
      </w:r>
      <w:r w:rsidR="0066342D" w:rsidRPr="00F93387">
        <w:rPr>
          <w:rFonts w:ascii="Arial" w:hAnsi="Arial" w:cs="Arial"/>
          <w:sz w:val="22"/>
          <w:szCs w:val="22"/>
          <w:lang w:val="es-MX"/>
        </w:rPr>
        <w:t xml:space="preserve"> </w:t>
      </w:r>
      <w:r w:rsidR="0066342D" w:rsidRPr="00F93387">
        <w:rPr>
          <w:rFonts w:ascii="Arial" w:hAnsi="Arial" w:cs="Arial"/>
          <w:b/>
          <w:sz w:val="22"/>
          <w:szCs w:val="22"/>
          <w:lang w:val="es-MX"/>
        </w:rPr>
        <w:t xml:space="preserve">657/2023 </w:t>
      </w:r>
      <w:r w:rsidRPr="00F93387">
        <w:rPr>
          <w:rFonts w:ascii="Arial" w:hAnsi="Arial" w:cs="Arial"/>
          <w:sz w:val="22"/>
          <w:szCs w:val="22"/>
          <w:lang w:val="es-MX"/>
        </w:rPr>
        <w:t xml:space="preserve">a la Directora General de Gestión de la Ciudad, </w:t>
      </w:r>
      <w:r w:rsidRPr="00F93387">
        <w:rPr>
          <w:rFonts w:ascii="Arial" w:hAnsi="Arial" w:cs="Arial"/>
          <w:b/>
          <w:sz w:val="22"/>
          <w:szCs w:val="22"/>
          <w:lang w:val="es-MX"/>
        </w:rPr>
        <w:t>DRA. MIRIAM SALOME TORRES LARES,</w:t>
      </w:r>
      <w:r w:rsidRPr="00F93387">
        <w:rPr>
          <w:rFonts w:ascii="Arial" w:hAnsi="Arial" w:cs="Arial"/>
          <w:sz w:val="22"/>
          <w:szCs w:val="22"/>
          <w:lang w:val="es-MX"/>
        </w:rPr>
        <w:t xml:space="preserve"> a efecto de hacerle de su conocimiento el resultado de las evaluaciones realizadas a las proposiciones que resultaron solventes</w:t>
      </w:r>
      <w:r w:rsidRPr="00F93387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, adjuntando a cada oficio, la </w:t>
      </w:r>
      <w:r w:rsidRPr="00F93387">
        <w:rPr>
          <w:rFonts w:ascii="Arial" w:eastAsia="Times New Roman" w:hAnsi="Arial" w:cs="Arial"/>
          <w:b/>
          <w:i/>
          <w:color w:val="000000"/>
          <w:sz w:val="22"/>
          <w:szCs w:val="22"/>
          <w:lang w:val="es-MX" w:eastAsia="es-MX"/>
        </w:rPr>
        <w:t>TABLA DE SELECCIÓN UTILIZADA CON EL INFORME DE RESULTADOS PARA DETERMINAR AL GANADOR,</w:t>
      </w:r>
      <w:r w:rsidRPr="00F93387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así como para solicitarle emitir, en conjunto, como integrantes del Área Técnica, </w:t>
      </w:r>
      <w:r w:rsidR="0066342D" w:rsidRPr="00F93387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el </w:t>
      </w:r>
      <w:r w:rsidR="0066342D" w:rsidRPr="00F93387">
        <w:rPr>
          <w:rFonts w:ascii="Arial" w:eastAsia="Times New Roman" w:hAnsi="Arial" w:cs="Arial"/>
          <w:b/>
          <w:bCs/>
          <w:color w:val="000000"/>
          <w:sz w:val="22"/>
          <w:szCs w:val="22"/>
          <w:lang w:val="es-MX" w:eastAsia="es-MX"/>
        </w:rPr>
        <w:t>POSIBLE</w:t>
      </w:r>
      <w:r w:rsidRPr="00F93387">
        <w:rPr>
          <w:rFonts w:ascii="Arial" w:eastAsia="Times New Roman" w:hAnsi="Arial" w:cs="Arial"/>
          <w:b/>
          <w:color w:val="000000"/>
          <w:sz w:val="22"/>
          <w:szCs w:val="22"/>
          <w:lang w:val="es-MX" w:eastAsia="es-MX"/>
        </w:rPr>
        <w:t xml:space="preserve"> FALLO</w:t>
      </w:r>
      <w:r w:rsidRPr="00F93387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correspondientes a </w:t>
      </w:r>
      <w:r w:rsidR="0066342D" w:rsidRPr="00F93387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la </w:t>
      </w:r>
      <w:r w:rsidRPr="00F93387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obra pública</w:t>
      </w:r>
      <w:r w:rsidR="0066342D" w:rsidRPr="00F93387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que aquí nos ocupa, </w:t>
      </w:r>
      <w:r w:rsidRPr="00F93387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a efecto de presentarlo ante este Comité, para su análisis, aprobación, ratificación y dictaminación.</w:t>
      </w:r>
    </w:p>
    <w:p w14:paraId="0E6E75CF" w14:textId="77777777" w:rsidR="00A87057" w:rsidRPr="00F93387" w:rsidRDefault="00A87057" w:rsidP="00A87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es-MX"/>
        </w:rPr>
      </w:pPr>
    </w:p>
    <w:p w14:paraId="3EAA4EF4" w14:textId="5F4B2BD3" w:rsidR="005B2624" w:rsidRPr="00F93387" w:rsidRDefault="00A87057" w:rsidP="00D04CE3">
      <w:pPr>
        <w:spacing w:after="160" w:line="259" w:lineRule="auto"/>
        <w:contextualSpacing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F93387">
        <w:rPr>
          <w:rFonts w:ascii="Arial" w:eastAsia="Arial" w:hAnsi="Arial" w:cs="Arial"/>
          <w:b/>
          <w:color w:val="000000"/>
          <w:sz w:val="22"/>
          <w:szCs w:val="22"/>
          <w:lang w:val="es-MX"/>
        </w:rPr>
        <w:t xml:space="preserve">V.- </w:t>
      </w:r>
      <w:r w:rsidRPr="00F93387">
        <w:rPr>
          <w:rFonts w:ascii="Arial" w:hAnsi="Arial" w:cs="Arial"/>
          <w:color w:val="000000"/>
          <w:sz w:val="22"/>
          <w:szCs w:val="22"/>
          <w:lang w:val="es-MX"/>
        </w:rPr>
        <w:t xml:space="preserve">El día </w:t>
      </w:r>
      <w:r w:rsidR="00D80943" w:rsidRPr="00F93387">
        <w:rPr>
          <w:rFonts w:ascii="Arial" w:hAnsi="Arial" w:cs="Arial"/>
          <w:color w:val="000000"/>
          <w:sz w:val="22"/>
          <w:szCs w:val="22"/>
          <w:lang w:val="es-MX"/>
        </w:rPr>
        <w:t>05</w:t>
      </w:r>
      <w:r w:rsidRPr="00F93387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D80943" w:rsidRPr="00F93387">
        <w:rPr>
          <w:rFonts w:ascii="Arial" w:eastAsia="Arial" w:hAnsi="Arial" w:cs="Arial"/>
          <w:sz w:val="22"/>
          <w:szCs w:val="22"/>
          <w:lang w:val="es-MX"/>
        </w:rPr>
        <w:t>cinco</w:t>
      </w:r>
      <w:r w:rsidRPr="00F93387">
        <w:rPr>
          <w:rFonts w:ascii="Arial" w:eastAsia="Arial" w:hAnsi="Arial" w:cs="Arial"/>
          <w:sz w:val="22"/>
          <w:szCs w:val="22"/>
          <w:lang w:val="es-MX"/>
        </w:rPr>
        <w:t xml:space="preserve"> de </w:t>
      </w:r>
      <w:r w:rsidR="00D80943" w:rsidRPr="00F93387">
        <w:rPr>
          <w:rFonts w:ascii="Arial" w:eastAsia="Arial" w:hAnsi="Arial" w:cs="Arial"/>
          <w:sz w:val="22"/>
          <w:szCs w:val="22"/>
          <w:lang w:val="es-MX"/>
        </w:rPr>
        <w:t>diciembre</w:t>
      </w:r>
      <w:r w:rsidRPr="00F93387">
        <w:rPr>
          <w:rFonts w:ascii="Arial" w:eastAsia="Arial" w:hAnsi="Arial" w:cs="Arial"/>
          <w:sz w:val="22"/>
          <w:szCs w:val="22"/>
          <w:lang w:val="es-MX"/>
        </w:rPr>
        <w:t xml:space="preserve"> del 2023 dos mil veintitrés, se llevo a cabo la </w:t>
      </w:r>
      <w:r w:rsidR="00D80943" w:rsidRPr="00F93387">
        <w:rPr>
          <w:rFonts w:ascii="Arial" w:eastAsia="Arial" w:hAnsi="Arial" w:cs="Arial"/>
          <w:sz w:val="22"/>
          <w:szCs w:val="22"/>
          <w:lang w:val="es-MX"/>
        </w:rPr>
        <w:t>Decima Tercera</w:t>
      </w:r>
      <w:r w:rsidRPr="00F93387">
        <w:rPr>
          <w:rFonts w:ascii="Arial" w:eastAsia="Arial" w:hAnsi="Arial" w:cs="Arial"/>
          <w:sz w:val="22"/>
          <w:szCs w:val="22"/>
          <w:lang w:val="es-MX"/>
        </w:rPr>
        <w:t xml:space="preserve"> Sesión Extraordinaria</w:t>
      </w:r>
      <w:r w:rsidRPr="00F93387">
        <w:rPr>
          <w:rFonts w:ascii="Arial" w:hAnsi="Arial" w:cs="Arial"/>
          <w:sz w:val="22"/>
          <w:szCs w:val="22"/>
          <w:lang w:val="es-MX"/>
        </w:rPr>
        <w:t xml:space="preserve"> del Comité de Obra Pùblica del Gobierno Municipal de Zapotlàn el Grande, Jalisco, en la cual se aprob</w:t>
      </w:r>
      <w:r w:rsidR="00AA1D1A" w:rsidRPr="00F93387">
        <w:rPr>
          <w:rFonts w:ascii="Arial" w:hAnsi="Arial" w:cs="Arial"/>
          <w:sz w:val="22"/>
          <w:szCs w:val="22"/>
          <w:lang w:val="es-MX"/>
        </w:rPr>
        <w:t xml:space="preserve">ó </w:t>
      </w:r>
      <w:r w:rsidR="005B2624" w:rsidRPr="00F93387">
        <w:rPr>
          <w:rFonts w:ascii="Arial" w:hAnsi="Arial" w:cs="Arial"/>
          <w:sz w:val="22"/>
          <w:szCs w:val="22"/>
          <w:lang w:val="es-MX"/>
        </w:rPr>
        <w:t>y autoriz</w:t>
      </w:r>
      <w:r w:rsidR="00AA1D1A" w:rsidRPr="00F93387">
        <w:rPr>
          <w:rFonts w:ascii="Arial" w:hAnsi="Arial" w:cs="Arial"/>
          <w:sz w:val="22"/>
          <w:szCs w:val="22"/>
          <w:lang w:val="es-MX"/>
        </w:rPr>
        <w:t>ó</w:t>
      </w:r>
      <w:r w:rsidR="005B2624" w:rsidRPr="00F93387">
        <w:rPr>
          <w:rFonts w:ascii="Arial" w:hAnsi="Arial" w:cs="Arial"/>
          <w:sz w:val="22"/>
          <w:szCs w:val="22"/>
          <w:lang w:val="es-MX"/>
        </w:rPr>
        <w:t>,</w:t>
      </w:r>
      <w:r w:rsidRPr="00F93387">
        <w:rPr>
          <w:rFonts w:ascii="Arial" w:hAnsi="Arial" w:cs="Arial"/>
          <w:sz w:val="22"/>
          <w:szCs w:val="22"/>
          <w:lang w:val="es-MX"/>
        </w:rPr>
        <w:t xml:space="preserve"> por UNANIMIDAD de los presentes, </w:t>
      </w:r>
      <w:r w:rsidR="005B2624" w:rsidRPr="00F93387">
        <w:rPr>
          <w:rFonts w:ascii="Arial" w:hAnsi="Arial" w:cs="Arial"/>
          <w:b/>
          <w:sz w:val="22"/>
          <w:szCs w:val="22"/>
          <w:lang w:eastAsia="es-MX"/>
        </w:rPr>
        <w:t>los</w:t>
      </w:r>
      <w:r w:rsidR="005B2624" w:rsidRPr="00F93387">
        <w:rPr>
          <w:rFonts w:ascii="Arial" w:hAnsi="Arial" w:cs="Arial"/>
          <w:sz w:val="22"/>
          <w:szCs w:val="22"/>
          <w:lang w:eastAsia="es-MX"/>
        </w:rPr>
        <w:t xml:space="preserve"> </w:t>
      </w:r>
      <w:r w:rsidR="005B2624" w:rsidRPr="00F93387">
        <w:rPr>
          <w:rFonts w:ascii="Arial" w:hAnsi="Arial" w:cs="Arial"/>
          <w:b/>
          <w:sz w:val="22"/>
          <w:szCs w:val="22"/>
          <w:lang w:eastAsia="es-MX"/>
        </w:rPr>
        <w:t xml:space="preserve">resultados contenidos en la TABLA DE SELECCIÒN PARA DETERMINAR </w:t>
      </w:r>
      <w:r w:rsidR="00D80943" w:rsidRPr="00F93387">
        <w:rPr>
          <w:rFonts w:ascii="Arial" w:hAnsi="Arial" w:cs="Arial"/>
          <w:b/>
          <w:sz w:val="22"/>
          <w:szCs w:val="22"/>
          <w:lang w:eastAsia="es-MX"/>
        </w:rPr>
        <w:t>al</w:t>
      </w:r>
      <w:r w:rsidR="005B2624" w:rsidRPr="00F93387">
        <w:rPr>
          <w:rFonts w:ascii="Arial" w:hAnsi="Arial" w:cs="Arial"/>
          <w:b/>
          <w:sz w:val="22"/>
          <w:szCs w:val="22"/>
          <w:lang w:eastAsia="es-MX"/>
        </w:rPr>
        <w:t xml:space="preserve"> GANADOR emitido por el Director de Obras Públicas</w:t>
      </w:r>
      <w:r w:rsidR="005B2624" w:rsidRPr="00F93387">
        <w:rPr>
          <w:rFonts w:ascii="Arial" w:hAnsi="Arial" w:cs="Arial"/>
          <w:sz w:val="22"/>
          <w:szCs w:val="22"/>
          <w:lang w:eastAsia="es-MX"/>
        </w:rPr>
        <w:t xml:space="preserve">, </w:t>
      </w:r>
      <w:r w:rsidR="005B2624" w:rsidRPr="00F93387">
        <w:rPr>
          <w:rFonts w:ascii="Arial" w:hAnsi="Arial" w:cs="Arial"/>
          <w:b/>
          <w:sz w:val="22"/>
          <w:szCs w:val="22"/>
          <w:lang w:eastAsia="es-MX"/>
        </w:rPr>
        <w:t xml:space="preserve">ARQUITECTO JULIO CESAR LÓPEZ FRIAS, </w:t>
      </w:r>
      <w:r w:rsidR="00D80943" w:rsidRPr="00F93387">
        <w:rPr>
          <w:rFonts w:ascii="Arial" w:hAnsi="Arial" w:cs="Arial"/>
          <w:b/>
          <w:sz w:val="22"/>
          <w:szCs w:val="22"/>
          <w:lang w:eastAsia="es-MX"/>
        </w:rPr>
        <w:t>entregando</w:t>
      </w:r>
      <w:r w:rsidR="005B2624" w:rsidRPr="00F93387">
        <w:rPr>
          <w:rFonts w:ascii="Arial" w:hAnsi="Arial" w:cs="Arial"/>
          <w:b/>
          <w:sz w:val="22"/>
          <w:szCs w:val="22"/>
          <w:lang w:eastAsia="es-MX"/>
        </w:rPr>
        <w:t xml:space="preserve"> a la consideraciòn de esta Comisiòn el siguiente RESOLUTIVO:</w:t>
      </w:r>
    </w:p>
    <w:p w14:paraId="2602E65A" w14:textId="77777777" w:rsidR="005C21A2" w:rsidRDefault="005C21A2" w:rsidP="00D04CE3">
      <w:pPr>
        <w:spacing w:after="160" w:line="259" w:lineRule="auto"/>
        <w:contextualSpacing/>
        <w:jc w:val="both"/>
        <w:rPr>
          <w:rFonts w:ascii="Arial" w:hAnsi="Arial" w:cs="Arial"/>
          <w:b/>
          <w:lang w:eastAsia="es-MX"/>
        </w:rPr>
      </w:pPr>
    </w:p>
    <w:p w14:paraId="25A425AD" w14:textId="77777777" w:rsidR="005C21A2" w:rsidRPr="005C21A2" w:rsidRDefault="005C21A2" w:rsidP="005C21A2">
      <w:pPr>
        <w:spacing w:after="160" w:line="259" w:lineRule="auto"/>
        <w:contextualSpacing/>
        <w:jc w:val="both"/>
        <w:rPr>
          <w:rFonts w:ascii="Arial" w:hAnsi="Arial" w:cs="Arial"/>
          <w:bCs/>
          <w:i/>
          <w:sz w:val="20"/>
          <w:szCs w:val="20"/>
        </w:rPr>
      </w:pPr>
      <w:r w:rsidRPr="005C21A2">
        <w:rPr>
          <w:rFonts w:ascii="Arial" w:eastAsia="Calibri" w:hAnsi="Arial" w:cs="Arial"/>
          <w:b/>
          <w:i/>
          <w:color w:val="000000"/>
        </w:rPr>
        <w:t>PRIMERO.</w:t>
      </w:r>
      <w:r w:rsidRPr="005C21A2">
        <w:rPr>
          <w:rFonts w:ascii="Arial" w:eastAsia="Calibri" w:hAnsi="Arial" w:cs="Arial"/>
          <w:i/>
          <w:color w:val="000000"/>
        </w:rPr>
        <w:t xml:space="preserve"> </w:t>
      </w:r>
      <w:r w:rsidRPr="005C21A2">
        <w:rPr>
          <w:rFonts w:ascii="Arial" w:eastAsia="Calibri" w:hAnsi="Arial" w:cs="Arial"/>
          <w:i/>
          <w:color w:val="000000"/>
          <w:sz w:val="20"/>
          <w:szCs w:val="20"/>
        </w:rPr>
        <w:t>La Comisión Edilicia Permanente de Obras Públicas, Planeación Urbana y Regularización de la Tenencia de la Tierra</w:t>
      </w:r>
      <w:r w:rsidRPr="005C21A2">
        <w:rPr>
          <w:rFonts w:ascii="Arial" w:hAnsi="Arial" w:cs="Arial"/>
          <w:i/>
          <w:sz w:val="20"/>
          <w:szCs w:val="20"/>
        </w:rPr>
        <w:t xml:space="preserve">, </w:t>
      </w:r>
      <w:r w:rsidRPr="005C21A2">
        <w:rPr>
          <w:rFonts w:ascii="Arial" w:hAnsi="Arial" w:cs="Arial"/>
          <w:b/>
          <w:i/>
          <w:sz w:val="20"/>
          <w:szCs w:val="20"/>
        </w:rPr>
        <w:t>APRUEBA y AUTORIZA LOS DICTAMENES QUE CONTIENEN LOS FALLOS FINALES</w:t>
      </w:r>
      <w:r w:rsidRPr="005C21A2">
        <w:rPr>
          <w:rFonts w:ascii="Arial" w:hAnsi="Arial" w:cs="Arial"/>
          <w:bCs/>
          <w:i/>
          <w:sz w:val="20"/>
          <w:szCs w:val="20"/>
        </w:rPr>
        <w:t xml:space="preserve"> emitidos por el comité de Obra Pública del Gobierno Municipal de Zapotlán el Grande, Jalisco, en el sentido siguiente: </w:t>
      </w:r>
    </w:p>
    <w:p w14:paraId="50A52A6E" w14:textId="77777777" w:rsidR="005C21A2" w:rsidRDefault="005C21A2" w:rsidP="005C21A2">
      <w:pPr>
        <w:spacing w:after="160" w:line="259" w:lineRule="auto"/>
        <w:contextualSpacing/>
        <w:jc w:val="both"/>
        <w:rPr>
          <w:rFonts w:ascii="Arial" w:hAnsi="Arial" w:cs="Arial"/>
          <w:bCs/>
          <w:i/>
        </w:rPr>
      </w:pPr>
    </w:p>
    <w:tbl>
      <w:tblPr>
        <w:tblStyle w:val="Tablaconcuadrcula"/>
        <w:tblW w:w="9640" w:type="dxa"/>
        <w:tblInd w:w="-147" w:type="dxa"/>
        <w:tblLook w:val="04A0" w:firstRow="1" w:lastRow="0" w:firstColumn="1" w:lastColumn="0" w:noHBand="0" w:noVBand="1"/>
      </w:tblPr>
      <w:tblGrid>
        <w:gridCol w:w="3970"/>
        <w:gridCol w:w="3260"/>
        <w:gridCol w:w="2410"/>
      </w:tblGrid>
      <w:tr w:rsidR="005C21A2" w:rsidRPr="00760B4A" w14:paraId="499A5CEA" w14:textId="77777777" w:rsidTr="00FB6E66">
        <w:trPr>
          <w:trHeight w:val="262"/>
        </w:trPr>
        <w:tc>
          <w:tcPr>
            <w:tcW w:w="3970" w:type="dxa"/>
            <w:tcBorders>
              <w:right w:val="single" w:sz="4" w:space="0" w:color="auto"/>
            </w:tcBorders>
          </w:tcPr>
          <w:p w14:paraId="6F859963" w14:textId="77777777" w:rsidR="005C21A2" w:rsidRPr="00760B4A" w:rsidRDefault="005C21A2" w:rsidP="00FB6E66">
            <w:pPr>
              <w:ind w:right="49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35A6F23" w14:textId="77777777" w:rsidR="005C21A2" w:rsidRPr="00760B4A" w:rsidRDefault="005C21A2" w:rsidP="00FB6E66">
            <w:pPr>
              <w:ind w:right="49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GANADOR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F667B70" w14:textId="77777777" w:rsidR="005C21A2" w:rsidRPr="00760B4A" w:rsidRDefault="005C21A2" w:rsidP="00FB6E66">
            <w:pPr>
              <w:ind w:right="49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MONTO</w:t>
            </w:r>
          </w:p>
        </w:tc>
      </w:tr>
      <w:tr w:rsidR="005C21A2" w:rsidRPr="00760B4A" w14:paraId="09360402" w14:textId="77777777" w:rsidTr="00FB6E66">
        <w:trPr>
          <w:trHeight w:val="951"/>
        </w:trPr>
        <w:tc>
          <w:tcPr>
            <w:tcW w:w="3970" w:type="dxa"/>
            <w:tcBorders>
              <w:right w:val="single" w:sz="4" w:space="0" w:color="auto"/>
            </w:tcBorders>
          </w:tcPr>
          <w:p w14:paraId="0C6D2AB8" w14:textId="77777777" w:rsidR="005C21A2" w:rsidRPr="00EF5F2E" w:rsidRDefault="005C21A2" w:rsidP="005C21A2">
            <w:pPr>
              <w:jc w:val="both"/>
              <w:rPr>
                <w:rFonts w:ascii="Cambria" w:eastAsia="Calibri" w:hAnsi="Cambria" w:cs="Arial"/>
                <w:b/>
                <w:bCs/>
              </w:rPr>
            </w:pPr>
            <w:r w:rsidRPr="00404CF3">
              <w:rPr>
                <w:rFonts w:ascii="Arial" w:hAnsi="Arial" w:cs="Arial"/>
                <w:i/>
                <w:sz w:val="16"/>
                <w:szCs w:val="16"/>
              </w:rPr>
              <w:lastRenderedPageBreak/>
              <w:t>RP-00</w:t>
            </w: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  <w:r w:rsidRPr="00404CF3">
              <w:rPr>
                <w:rFonts w:ascii="Arial" w:hAnsi="Arial" w:cs="Arial"/>
                <w:i/>
                <w:sz w:val="16"/>
                <w:szCs w:val="16"/>
              </w:rPr>
              <w:t xml:space="preserve">-2023, </w:t>
            </w:r>
            <w:r w:rsidRPr="00EF5F2E">
              <w:rPr>
                <w:rFonts w:ascii="Cambria" w:eastAsia="Times New Roman" w:hAnsi="Cambria" w:cs="Arial"/>
                <w:sz w:val="18"/>
                <w:szCs w:val="20"/>
                <w:lang w:eastAsia="es-MX"/>
              </w:rPr>
              <w:t>CONSTRUCCIÓN DE PUENTE VEHICULAR EN EL CRUCE DE LA AV. JALISCO Y CALLE GÓMEZ FARÍAS SOBRE CANAL HIDROLÓGICO EN CIUDAD GUZMÁN, MUNICIPIO DE ZAPOTLÁN EL GRANDE, JALISCO.</w:t>
            </w:r>
          </w:p>
          <w:p w14:paraId="41EB6622" w14:textId="530C8E03" w:rsidR="005C21A2" w:rsidRPr="00760B4A" w:rsidRDefault="005C21A2" w:rsidP="00FB6E66">
            <w:pPr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EB9FA1E" w14:textId="6E9880A4" w:rsidR="005C21A2" w:rsidRPr="00D04CE3" w:rsidRDefault="005C21A2" w:rsidP="00FB6E6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  <w:t>RENTAMAQGUZ CONSTRUCCIONES S.A. DE C.V.</w:t>
            </w:r>
          </w:p>
          <w:p w14:paraId="3FBD53F3" w14:textId="77777777" w:rsidR="005C21A2" w:rsidRPr="00404CF3" w:rsidRDefault="005C21A2" w:rsidP="00FB6E66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D4A5F47" w14:textId="4FBD9819" w:rsidR="005C21A2" w:rsidRPr="00760B4A" w:rsidRDefault="005C21A2" w:rsidP="00FB6E66">
            <w:pPr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04CF3">
              <w:rPr>
                <w:rFonts w:ascii="Arial" w:hAnsi="Arial" w:cs="Arial"/>
                <w:i/>
                <w:sz w:val="18"/>
                <w:szCs w:val="18"/>
              </w:rPr>
              <w:t>$</w:t>
            </w: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404CF3"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z w:val="18"/>
                <w:szCs w:val="18"/>
              </w:rPr>
              <w:t>666</w:t>
            </w:r>
            <w:r w:rsidRPr="00404CF3"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z w:val="18"/>
                <w:szCs w:val="18"/>
              </w:rPr>
              <w:t>742</w:t>
            </w:r>
            <w:r w:rsidRPr="00404CF3"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</w:rPr>
              <w:t>61</w:t>
            </w:r>
            <w:r w:rsidRPr="00404CF3">
              <w:rPr>
                <w:rFonts w:ascii="Arial" w:hAnsi="Arial" w:cs="Arial"/>
                <w:i/>
                <w:sz w:val="18"/>
                <w:szCs w:val="18"/>
              </w:rPr>
              <w:t xml:space="preserve"> (TRES MILLONES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SEISCIENTOS SESENTA Y SEIS MIL SETECIENTOS CUARENTA Y DOS PESOS </w:t>
            </w:r>
            <w:r w:rsidRPr="00404C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61</w:t>
            </w:r>
            <w:r w:rsidRPr="00404CF3">
              <w:rPr>
                <w:rFonts w:ascii="Arial" w:hAnsi="Arial" w:cs="Arial"/>
                <w:i/>
                <w:sz w:val="18"/>
                <w:szCs w:val="18"/>
              </w:rPr>
              <w:t>/100)</w:t>
            </w:r>
          </w:p>
        </w:tc>
      </w:tr>
    </w:tbl>
    <w:p w14:paraId="4D05F552" w14:textId="77777777" w:rsidR="00D04CE3" w:rsidRDefault="00D04CE3" w:rsidP="00D04CE3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78A1193D" w14:textId="5951F5B1" w:rsidR="00D04CE3" w:rsidRDefault="00D04CE3" w:rsidP="00D04CE3">
      <w:pPr>
        <w:jc w:val="both"/>
        <w:rPr>
          <w:rFonts w:ascii="Arial" w:eastAsia="Calibri" w:hAnsi="Arial" w:cs="Arial"/>
          <w:bCs/>
        </w:rPr>
      </w:pPr>
      <w:r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>V</w:t>
      </w:r>
      <w:r w:rsidR="005C21A2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>I</w:t>
      </w:r>
      <w:r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.-  </w:t>
      </w:r>
      <w:r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Posteriormente, mediante oficio numero </w:t>
      </w:r>
      <w:r w:rsidR="005C21A2">
        <w:rPr>
          <w:rFonts w:ascii="Arial" w:eastAsia="Calibri" w:hAnsi="Arial" w:cs="Arial"/>
          <w:b/>
        </w:rPr>
        <w:t>228</w:t>
      </w:r>
      <w:r w:rsidRPr="00C05C6E">
        <w:rPr>
          <w:rFonts w:ascii="Arial" w:eastAsia="Calibri" w:hAnsi="Arial" w:cs="Arial"/>
          <w:b/>
        </w:rPr>
        <w:t>/DGGC/2023</w:t>
      </w:r>
      <w:r w:rsidRPr="00C05C6E">
        <w:rPr>
          <w:rFonts w:ascii="Arial" w:eastAsia="Calibri" w:hAnsi="Arial" w:cs="Arial"/>
        </w:rPr>
        <w:t xml:space="preserve"> </w:t>
      </w:r>
      <w:r w:rsidRPr="00A66C44">
        <w:rPr>
          <w:rFonts w:ascii="Arial" w:eastAsia="Calibri" w:hAnsi="Arial" w:cs="Arial"/>
        </w:rPr>
        <w:t xml:space="preserve">fechado el </w:t>
      </w:r>
      <w:r w:rsidR="005C21A2">
        <w:rPr>
          <w:rFonts w:ascii="Arial" w:eastAsia="Calibri" w:hAnsi="Arial" w:cs="Arial"/>
        </w:rPr>
        <w:t>05</w:t>
      </w:r>
      <w:r w:rsidRPr="00A66C44">
        <w:rPr>
          <w:rFonts w:ascii="Arial" w:eastAsia="Calibri" w:hAnsi="Arial" w:cs="Arial"/>
        </w:rPr>
        <w:t xml:space="preserve"> de </w:t>
      </w:r>
      <w:r w:rsidR="005C21A2">
        <w:rPr>
          <w:rFonts w:ascii="Arial" w:eastAsia="Calibri" w:hAnsi="Arial" w:cs="Arial"/>
        </w:rPr>
        <w:t xml:space="preserve">diciembre </w:t>
      </w:r>
      <w:r w:rsidRPr="00A66C44">
        <w:rPr>
          <w:rFonts w:ascii="Arial" w:eastAsia="Calibri" w:hAnsi="Arial" w:cs="Arial"/>
        </w:rPr>
        <w:t xml:space="preserve">del año 2023 dos mil </w:t>
      </w:r>
      <w:r>
        <w:rPr>
          <w:rFonts w:ascii="Arial" w:eastAsia="Calibri" w:hAnsi="Arial" w:cs="Arial"/>
        </w:rPr>
        <w:t xml:space="preserve">veintitrés, </w:t>
      </w:r>
      <w:r w:rsidR="005C21A2">
        <w:rPr>
          <w:rFonts w:ascii="Arial" w:eastAsia="Calibri" w:hAnsi="Arial" w:cs="Arial"/>
        </w:rPr>
        <w:t>firmado</w:t>
      </w:r>
      <w:r w:rsidRPr="00C05C6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por la </w:t>
      </w:r>
      <w:r w:rsidRPr="00A66C44">
        <w:rPr>
          <w:rFonts w:ascii="Arial" w:eastAsia="Calibri" w:hAnsi="Arial" w:cs="Arial"/>
          <w:b/>
        </w:rPr>
        <w:t>A</w:t>
      </w:r>
      <w:r>
        <w:rPr>
          <w:rFonts w:ascii="Arial" w:eastAsia="Calibri" w:hAnsi="Arial" w:cs="Arial"/>
          <w:b/>
        </w:rPr>
        <w:t>RQ</w:t>
      </w:r>
      <w:r w:rsidRPr="00A66C44">
        <w:rPr>
          <w:rFonts w:ascii="Arial" w:eastAsia="Calibri" w:hAnsi="Arial" w:cs="Arial"/>
          <w:b/>
        </w:rPr>
        <w:t>. MIRIAM SALOM</w:t>
      </w:r>
      <w:r w:rsidR="009A03FE">
        <w:rPr>
          <w:rFonts w:ascii="Arial" w:eastAsia="Calibri" w:hAnsi="Arial" w:cs="Arial"/>
          <w:b/>
        </w:rPr>
        <w:t>É</w:t>
      </w:r>
      <w:r w:rsidRPr="00A66C44">
        <w:rPr>
          <w:rFonts w:ascii="Arial" w:eastAsia="Calibri" w:hAnsi="Arial" w:cs="Arial"/>
          <w:b/>
        </w:rPr>
        <w:t xml:space="preserve"> TORRES LARES</w:t>
      </w:r>
      <w:r w:rsidRPr="00C05C6E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en su carácter de</w:t>
      </w:r>
      <w:r w:rsidRPr="00C05C6E">
        <w:rPr>
          <w:rFonts w:ascii="Arial" w:eastAsia="Calibri" w:hAnsi="Arial" w:cs="Arial"/>
        </w:rPr>
        <w:t xml:space="preserve"> </w:t>
      </w:r>
      <w:r w:rsidRPr="00A66C44">
        <w:rPr>
          <w:rFonts w:ascii="Arial" w:eastAsia="Calibri" w:hAnsi="Arial" w:cs="Arial"/>
          <w:b/>
        </w:rPr>
        <w:t>Secretaria Técnica del</w:t>
      </w:r>
      <w:r w:rsidRPr="00C05C6E">
        <w:rPr>
          <w:rFonts w:ascii="Arial" w:eastAsia="Calibri" w:hAnsi="Arial" w:cs="Arial"/>
        </w:rPr>
        <w:t xml:space="preserve"> </w:t>
      </w:r>
      <w:r w:rsidRPr="00C05C6E">
        <w:rPr>
          <w:rFonts w:ascii="Arial" w:eastAsia="Calibri" w:hAnsi="Arial" w:cs="Arial"/>
          <w:b/>
          <w:color w:val="000000"/>
        </w:rPr>
        <w:t>Comité de Obra Pública del Gobierno Municipal de Zapotlán el Grande, Jalisco</w:t>
      </w:r>
      <w:r w:rsidRPr="00C05C6E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</w:t>
      </w:r>
      <w:r w:rsidRPr="00C05C6E">
        <w:rPr>
          <w:rFonts w:ascii="Arial" w:eastAsia="Calibri" w:hAnsi="Arial" w:cs="Arial"/>
        </w:rPr>
        <w:t>me solicitó en mi calidad de Presidente de esta Comisión Edilicia,</w:t>
      </w:r>
      <w:r>
        <w:rPr>
          <w:rFonts w:ascii="Arial" w:eastAsia="Calibri" w:hAnsi="Arial" w:cs="Arial"/>
        </w:rPr>
        <w:t xml:space="preserve"> dar a conocer este asunto a los demás miembros que la integran, para  </w:t>
      </w:r>
      <w:r w:rsidRPr="00C05C6E">
        <w:rPr>
          <w:rFonts w:ascii="Arial" w:eastAsia="Calibri" w:hAnsi="Arial" w:cs="Arial"/>
        </w:rPr>
        <w:t>analizar</w:t>
      </w:r>
      <w:r>
        <w:rPr>
          <w:rFonts w:ascii="Arial" w:eastAsia="Calibri" w:hAnsi="Arial" w:cs="Arial"/>
        </w:rPr>
        <w:t>lo</w:t>
      </w:r>
      <w:r w:rsidRPr="00C05C6E">
        <w:rPr>
          <w:rFonts w:ascii="Arial" w:eastAsia="Calibri" w:hAnsi="Arial" w:cs="Arial"/>
          <w:bCs/>
        </w:rPr>
        <w:t>, estudiar</w:t>
      </w:r>
      <w:r>
        <w:rPr>
          <w:rFonts w:ascii="Arial" w:eastAsia="Calibri" w:hAnsi="Arial" w:cs="Arial"/>
          <w:bCs/>
        </w:rPr>
        <w:t>lo</w:t>
      </w:r>
      <w:r w:rsidRPr="00C05C6E">
        <w:rPr>
          <w:rFonts w:ascii="Arial" w:eastAsia="Calibri" w:hAnsi="Arial" w:cs="Arial"/>
          <w:bCs/>
        </w:rPr>
        <w:t xml:space="preserve"> y en su caso, aprobar el  Dictamen emitido por dicho Comité a efecto de presentarlo a </w:t>
      </w:r>
      <w:r w:rsidR="005B2624">
        <w:rPr>
          <w:rFonts w:ascii="Arial" w:eastAsia="Calibri" w:hAnsi="Arial" w:cs="Arial"/>
          <w:bCs/>
        </w:rPr>
        <w:t>la consideración de este Pleno.</w:t>
      </w:r>
    </w:p>
    <w:p w14:paraId="57522834" w14:textId="77777777" w:rsidR="005B2624" w:rsidRPr="00F962CA" w:rsidRDefault="005B2624" w:rsidP="00D04CE3">
      <w:pPr>
        <w:jc w:val="both"/>
        <w:rPr>
          <w:rFonts w:ascii="Arial" w:eastAsia="Calibri" w:hAnsi="Arial" w:cs="Arial"/>
          <w:bCs/>
        </w:rPr>
      </w:pPr>
    </w:p>
    <w:p w14:paraId="2A618788" w14:textId="24B6E9E6" w:rsidR="00A87057" w:rsidRPr="00F93387" w:rsidRDefault="005B2624" w:rsidP="00F93387">
      <w:pPr>
        <w:jc w:val="both"/>
        <w:rPr>
          <w:rFonts w:ascii="Arial" w:hAnsi="Arial" w:cs="Arial"/>
          <w:b/>
          <w:lang w:eastAsia="es-MX"/>
        </w:rPr>
      </w:pPr>
      <w:r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>VI</w:t>
      </w:r>
      <w:r w:rsidR="005C21A2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>I</w:t>
      </w:r>
      <w:r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.- </w:t>
      </w:r>
      <w:r>
        <w:rPr>
          <w:rFonts w:ascii="Arial" w:eastAsia="Calibri" w:hAnsi="Arial" w:cs="Arial"/>
        </w:rPr>
        <w:t>E</w:t>
      </w:r>
      <w:r w:rsidRPr="00C05C6E">
        <w:rPr>
          <w:rFonts w:ascii="Arial" w:eastAsia="Calibri" w:hAnsi="Arial" w:cs="Arial"/>
        </w:rPr>
        <w:t xml:space="preserve">n ese sentido, el </w:t>
      </w:r>
      <w:r>
        <w:rPr>
          <w:rFonts w:ascii="Arial" w:eastAsia="Calibri" w:hAnsi="Arial" w:cs="Arial"/>
        </w:rPr>
        <w:t xml:space="preserve">día </w:t>
      </w:r>
      <w:r w:rsidRPr="00C05C6E">
        <w:rPr>
          <w:rFonts w:ascii="Arial" w:eastAsia="Calibri" w:hAnsi="Arial" w:cs="Arial"/>
        </w:rPr>
        <w:t xml:space="preserve">miércoles </w:t>
      </w:r>
      <w:r w:rsidR="009A03FE">
        <w:rPr>
          <w:rFonts w:ascii="Arial" w:eastAsia="Calibri" w:hAnsi="Arial" w:cs="Arial"/>
        </w:rPr>
        <w:t>06 seis</w:t>
      </w:r>
      <w:r w:rsidRPr="00C05C6E">
        <w:rPr>
          <w:rFonts w:ascii="Arial" w:eastAsia="Calibri" w:hAnsi="Arial" w:cs="Arial"/>
        </w:rPr>
        <w:t xml:space="preserve"> de </w:t>
      </w:r>
      <w:r w:rsidR="009A03FE">
        <w:rPr>
          <w:rFonts w:ascii="Arial" w:eastAsia="Calibri" w:hAnsi="Arial" w:cs="Arial"/>
        </w:rPr>
        <w:t>diciembre</w:t>
      </w:r>
      <w:r w:rsidRPr="00C05C6E">
        <w:rPr>
          <w:rFonts w:ascii="Arial" w:eastAsia="Calibri" w:hAnsi="Arial" w:cs="Arial"/>
        </w:rPr>
        <w:t xml:space="preserve"> del año en curso, </w:t>
      </w:r>
      <w:r>
        <w:rPr>
          <w:rFonts w:ascii="Arial" w:eastAsia="Calibri" w:hAnsi="Arial" w:cs="Arial"/>
        </w:rPr>
        <w:t>llevamos</w:t>
      </w:r>
      <w:r w:rsidRPr="00C05C6E">
        <w:rPr>
          <w:rFonts w:ascii="Arial" w:eastAsia="Calibri" w:hAnsi="Arial" w:cs="Arial"/>
        </w:rPr>
        <w:t xml:space="preserve"> a cabo la </w:t>
      </w:r>
      <w:r w:rsidR="009A03FE">
        <w:rPr>
          <w:rFonts w:ascii="Arial" w:eastAsia="Calibri" w:hAnsi="Arial" w:cs="Arial"/>
        </w:rPr>
        <w:t>Decima Septima</w:t>
      </w:r>
      <w:r w:rsidRPr="00C05C6E">
        <w:rPr>
          <w:rFonts w:ascii="Arial" w:eastAsia="Calibri" w:hAnsi="Arial" w:cs="Arial"/>
        </w:rPr>
        <w:t xml:space="preserve"> Sesión Extraordinaria, en la cual</w:t>
      </w:r>
      <w:r w:rsidR="00834EB8">
        <w:rPr>
          <w:rFonts w:ascii="Arial" w:eastAsia="Calibri" w:hAnsi="Arial" w:cs="Arial"/>
        </w:rPr>
        <w:t>, luego del analisis y discusiòn corres</w:t>
      </w:r>
      <w:r w:rsidR="003E3AC9">
        <w:rPr>
          <w:rFonts w:ascii="Arial" w:eastAsia="Calibri" w:hAnsi="Arial" w:cs="Arial"/>
        </w:rPr>
        <w:t>pondiente de los documentos presentados por el</w:t>
      </w:r>
      <w:r w:rsidR="003E3AC9">
        <w:rPr>
          <w:rFonts w:ascii="Arial" w:hAnsi="Arial" w:cs="Arial"/>
        </w:rPr>
        <w:t xml:space="preserve"> </w:t>
      </w:r>
      <w:r w:rsidR="00DB1E43">
        <w:rPr>
          <w:rFonts w:ascii="Arial" w:hAnsi="Arial" w:cs="Arial"/>
        </w:rPr>
        <w:t>Comité de Obra Pública del Gobierno Municipal de Zapotlán e</w:t>
      </w:r>
      <w:r w:rsidR="00DB1E43" w:rsidRPr="00690C4E">
        <w:rPr>
          <w:rFonts w:ascii="Arial" w:hAnsi="Arial" w:cs="Arial"/>
        </w:rPr>
        <w:t>l Grande, Jalisco</w:t>
      </w:r>
      <w:r w:rsidR="00834EB8">
        <w:rPr>
          <w:rFonts w:ascii="Arial" w:hAnsi="Arial" w:cs="Arial"/>
        </w:rPr>
        <w:t>,</w:t>
      </w:r>
      <w:r w:rsidR="003E3AC9">
        <w:rPr>
          <w:rFonts w:ascii="Arial" w:hAnsi="Arial" w:cs="Arial"/>
        </w:rPr>
        <w:t xml:space="preserve"> aprobamos </w:t>
      </w:r>
      <w:r w:rsidR="003E3AC9" w:rsidRPr="000A024C">
        <w:rPr>
          <w:rFonts w:ascii="Arial" w:hAnsi="Arial" w:cs="Arial"/>
          <w:b/>
          <w:lang w:eastAsia="es-MX"/>
        </w:rPr>
        <w:t>los</w:t>
      </w:r>
      <w:r w:rsidR="003E3AC9">
        <w:rPr>
          <w:rFonts w:ascii="Arial" w:hAnsi="Arial" w:cs="Arial"/>
          <w:lang w:eastAsia="es-MX"/>
        </w:rPr>
        <w:t xml:space="preserve"> </w:t>
      </w:r>
      <w:r w:rsidR="003E3AC9" w:rsidRPr="000A024C">
        <w:rPr>
          <w:rFonts w:ascii="Arial" w:hAnsi="Arial" w:cs="Arial"/>
          <w:b/>
          <w:lang w:eastAsia="es-MX"/>
        </w:rPr>
        <w:t>resultados contenidos en la TABLA</w:t>
      </w:r>
      <w:r w:rsidR="009A03FE">
        <w:rPr>
          <w:rFonts w:ascii="Arial" w:hAnsi="Arial" w:cs="Arial"/>
          <w:b/>
          <w:lang w:eastAsia="es-MX"/>
        </w:rPr>
        <w:t xml:space="preserve"> </w:t>
      </w:r>
      <w:r w:rsidR="003E3AC9" w:rsidRPr="000A024C">
        <w:rPr>
          <w:rFonts w:ascii="Arial" w:hAnsi="Arial" w:cs="Arial"/>
          <w:b/>
          <w:lang w:eastAsia="es-MX"/>
        </w:rPr>
        <w:t>DE SELECCI</w:t>
      </w:r>
      <w:r w:rsidR="00612A19">
        <w:rPr>
          <w:rFonts w:ascii="Arial" w:hAnsi="Arial" w:cs="Arial"/>
          <w:b/>
          <w:lang w:eastAsia="es-MX"/>
        </w:rPr>
        <w:t>Ó</w:t>
      </w:r>
      <w:r w:rsidR="003E3AC9" w:rsidRPr="000A024C">
        <w:rPr>
          <w:rFonts w:ascii="Arial" w:hAnsi="Arial" w:cs="Arial"/>
          <w:b/>
          <w:lang w:eastAsia="es-MX"/>
        </w:rPr>
        <w:t xml:space="preserve">N PARA DETERMINAR </w:t>
      </w:r>
      <w:r w:rsidR="009A03FE">
        <w:rPr>
          <w:rFonts w:ascii="Arial" w:hAnsi="Arial" w:cs="Arial"/>
          <w:b/>
          <w:lang w:eastAsia="es-MX"/>
        </w:rPr>
        <w:t>AL</w:t>
      </w:r>
      <w:r w:rsidR="003E3AC9" w:rsidRPr="000A024C">
        <w:rPr>
          <w:rFonts w:ascii="Arial" w:hAnsi="Arial" w:cs="Arial"/>
          <w:b/>
          <w:lang w:eastAsia="es-MX"/>
        </w:rPr>
        <w:t xml:space="preserve"> GANADOR emitido por el Director de Obras Públicas</w:t>
      </w:r>
      <w:r w:rsidR="003E3AC9">
        <w:rPr>
          <w:rFonts w:ascii="Arial" w:hAnsi="Arial" w:cs="Arial"/>
          <w:lang w:eastAsia="es-MX"/>
        </w:rPr>
        <w:t xml:space="preserve">, </w:t>
      </w:r>
      <w:r w:rsidR="003E3AC9" w:rsidRPr="000A024C">
        <w:rPr>
          <w:rFonts w:ascii="Arial" w:hAnsi="Arial" w:cs="Arial"/>
          <w:b/>
          <w:lang w:eastAsia="es-MX"/>
        </w:rPr>
        <w:t>ARQUITECTO JULIO CESAR LÓPEZ FRIAS</w:t>
      </w:r>
      <w:r w:rsidR="003E3AC9">
        <w:rPr>
          <w:rFonts w:ascii="Arial" w:hAnsi="Arial" w:cs="Arial"/>
        </w:rPr>
        <w:t xml:space="preserve">, asi como </w:t>
      </w:r>
      <w:r w:rsidR="009A03FE">
        <w:rPr>
          <w:rFonts w:ascii="Arial" w:hAnsi="Arial" w:cs="Arial"/>
        </w:rPr>
        <w:t>el</w:t>
      </w:r>
      <w:r w:rsidR="003E3AC9">
        <w:rPr>
          <w:rFonts w:ascii="Arial" w:hAnsi="Arial" w:cs="Arial"/>
        </w:rPr>
        <w:t xml:space="preserve"> </w:t>
      </w:r>
      <w:r w:rsidR="00760B4A" w:rsidRPr="00760B4A">
        <w:rPr>
          <w:rFonts w:ascii="Arial" w:hAnsi="Arial" w:cs="Arial"/>
          <w:b/>
        </w:rPr>
        <w:t>POSIBLE FALLO PRESENTADO POR EL AREA TECNICA</w:t>
      </w:r>
      <w:r w:rsidR="003E3AC9">
        <w:rPr>
          <w:rFonts w:ascii="Arial" w:hAnsi="Arial" w:cs="Arial"/>
        </w:rPr>
        <w:t xml:space="preserve">, </w:t>
      </w:r>
      <w:r w:rsidR="00834EB8">
        <w:rPr>
          <w:rFonts w:ascii="Arial" w:hAnsi="Arial" w:cs="Arial"/>
        </w:rPr>
        <w:t>de conformidad a los siguientes</w:t>
      </w:r>
    </w:p>
    <w:p w14:paraId="6203D4C5" w14:textId="1837DF05" w:rsidR="00760B4A" w:rsidRDefault="00A958E3" w:rsidP="00F93387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lang w:val="es-MX"/>
        </w:rPr>
      </w:pPr>
      <w:r w:rsidRPr="00D04CE3">
        <w:rPr>
          <w:rFonts w:ascii="Arial" w:eastAsia="Arial" w:hAnsi="Arial" w:cs="Arial"/>
          <w:b/>
          <w:color w:val="000000"/>
          <w:lang w:val="es-MX"/>
        </w:rPr>
        <w:t>CONSIDERANDOS:</w:t>
      </w:r>
    </w:p>
    <w:p w14:paraId="1337854A" w14:textId="77777777" w:rsidR="00F93387" w:rsidRPr="00F93387" w:rsidRDefault="00F93387" w:rsidP="00F93387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lang w:val="es-MX"/>
        </w:rPr>
      </w:pPr>
    </w:p>
    <w:p w14:paraId="4806661A" w14:textId="77777777" w:rsidR="003E3AC9" w:rsidRPr="00760B4A" w:rsidRDefault="00FF520A" w:rsidP="008B76D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760B4A">
        <w:rPr>
          <w:rFonts w:eastAsia="Calibri"/>
          <w:sz w:val="24"/>
          <w:szCs w:val="24"/>
        </w:rPr>
        <w:t xml:space="preserve">El </w:t>
      </w:r>
      <w:r w:rsidRPr="00760B4A">
        <w:rPr>
          <w:rFonts w:eastAsia="Calibri"/>
          <w:b/>
          <w:sz w:val="24"/>
          <w:szCs w:val="24"/>
        </w:rPr>
        <w:t>Área Técnica</w:t>
      </w:r>
      <w:r w:rsidRPr="00760B4A">
        <w:rPr>
          <w:rFonts w:eastAsia="Calibri"/>
          <w:sz w:val="24"/>
          <w:szCs w:val="24"/>
        </w:rPr>
        <w:t xml:space="preserve"> está facultada para que actúe en conjunto para la integración de los expedientes unitarios de obra pública </w:t>
      </w:r>
      <w:r w:rsidRPr="00760B4A">
        <w:rPr>
          <w:rFonts w:eastAsia="Calibri"/>
          <w:b/>
          <w:bCs/>
          <w:sz w:val="24"/>
          <w:szCs w:val="24"/>
        </w:rPr>
        <w:t>y para que realice los procedimientos de licitación de obra pública bajo su más estricta responsabilidad</w:t>
      </w:r>
      <w:r w:rsidRPr="00760B4A">
        <w:rPr>
          <w:rFonts w:eastAsia="Calibri"/>
          <w:sz w:val="24"/>
          <w:szCs w:val="24"/>
        </w:rPr>
        <w:t>, de conformidad a lo dispuesto por el artículo 11 párrafo primero del Reglamento de Obra Pública para el Municipio de Zapotlán el Grande, Jalisco.</w:t>
      </w:r>
    </w:p>
    <w:p w14:paraId="239709FC" w14:textId="77777777" w:rsidR="009A03FE" w:rsidRPr="009A03FE" w:rsidRDefault="00FF520A" w:rsidP="00FF520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3E3AC9">
        <w:rPr>
          <w:rFonts w:eastAsia="Calibri"/>
          <w:sz w:val="24"/>
          <w:szCs w:val="24"/>
        </w:rPr>
        <w:t>Así mismo</w:t>
      </w:r>
      <w:r w:rsidRPr="003E3AC9">
        <w:rPr>
          <w:rFonts w:eastAsia="Calibri"/>
          <w:b/>
          <w:sz w:val="24"/>
          <w:szCs w:val="24"/>
        </w:rPr>
        <w:t xml:space="preserve">, </w:t>
      </w:r>
      <w:r w:rsidRPr="003E3AC9">
        <w:rPr>
          <w:rFonts w:eastAsia="Calibri"/>
          <w:sz w:val="24"/>
          <w:szCs w:val="24"/>
        </w:rPr>
        <w:t xml:space="preserve">el </w:t>
      </w:r>
      <w:r w:rsidRPr="003E3AC9">
        <w:rPr>
          <w:rFonts w:eastAsia="Calibri"/>
          <w:b/>
          <w:color w:val="000000"/>
          <w:sz w:val="24"/>
          <w:szCs w:val="24"/>
        </w:rPr>
        <w:t>Comité de Obra Pública del Gobierno Municipal de Zapotlán el Grande, Jalisco</w:t>
      </w:r>
      <w:r w:rsidRPr="003E3AC9">
        <w:rPr>
          <w:rFonts w:eastAsia="Calibri"/>
          <w:sz w:val="24"/>
          <w:szCs w:val="24"/>
        </w:rPr>
        <w:t>,</w:t>
      </w:r>
      <w:r w:rsidRPr="003E3AC9">
        <w:rPr>
          <w:rFonts w:eastAsia="Calibri"/>
          <w:b/>
          <w:sz w:val="24"/>
          <w:szCs w:val="24"/>
        </w:rPr>
        <w:t xml:space="preserve"> </w:t>
      </w:r>
      <w:r w:rsidRPr="003E3AC9">
        <w:rPr>
          <w:rFonts w:eastAsia="Calibri"/>
          <w:sz w:val="24"/>
          <w:szCs w:val="24"/>
        </w:rPr>
        <w:t xml:space="preserve">tiene entre sus atribuciones, la de </w:t>
      </w:r>
      <w:r w:rsidRPr="003E3AC9">
        <w:rPr>
          <w:rFonts w:eastAsia="Calibri"/>
          <w:b/>
          <w:i/>
          <w:sz w:val="24"/>
          <w:szCs w:val="24"/>
        </w:rPr>
        <w:t xml:space="preserve">Dictaminar y autorizar sobre la </w:t>
      </w:r>
    </w:p>
    <w:p w14:paraId="3887D9CC" w14:textId="7466CDDA" w:rsidR="003E3AC9" w:rsidRPr="009A03FE" w:rsidRDefault="00FF520A" w:rsidP="009A03FE">
      <w:pPr>
        <w:pStyle w:val="Texto"/>
        <w:spacing w:line="276" w:lineRule="auto"/>
        <w:ind w:left="360" w:firstLine="0"/>
        <w:rPr>
          <w:bCs/>
        </w:rPr>
      </w:pPr>
      <w:r w:rsidRPr="009A03FE">
        <w:rPr>
          <w:rFonts w:eastAsia="Calibri"/>
          <w:b/>
          <w:i/>
          <w:sz w:val="24"/>
          <w:szCs w:val="24"/>
        </w:rPr>
        <w:t>adjudicación de la Obra Pública</w:t>
      </w:r>
      <w:r w:rsidRPr="009A03FE">
        <w:rPr>
          <w:rFonts w:eastAsia="Calibri"/>
          <w:i/>
          <w:sz w:val="24"/>
          <w:szCs w:val="24"/>
        </w:rPr>
        <w:t xml:space="preserve"> y</w:t>
      </w:r>
      <w:r w:rsidR="009A03FE" w:rsidRPr="009A03FE">
        <w:rPr>
          <w:rFonts w:eastAsia="Calibri"/>
          <w:i/>
          <w:sz w:val="24"/>
          <w:szCs w:val="24"/>
        </w:rPr>
        <w:t xml:space="preserve"> </w:t>
      </w:r>
      <w:r w:rsidRPr="009A03FE">
        <w:rPr>
          <w:rFonts w:eastAsia="Calibri"/>
          <w:i/>
          <w:sz w:val="24"/>
          <w:szCs w:val="24"/>
        </w:rPr>
        <w:t xml:space="preserve">servicios relacionados con la misma, </w:t>
      </w:r>
      <w:r w:rsidRPr="009A03FE">
        <w:rPr>
          <w:rFonts w:eastAsia="Calibri"/>
          <w:b/>
          <w:i/>
          <w:sz w:val="24"/>
          <w:szCs w:val="24"/>
        </w:rPr>
        <w:t>a fin de ser presentados al Pleno del Ayuntamiento</w:t>
      </w:r>
      <w:r w:rsidRPr="009A03FE">
        <w:rPr>
          <w:rFonts w:eastAsia="Calibri"/>
          <w:i/>
          <w:sz w:val="24"/>
          <w:szCs w:val="24"/>
        </w:rPr>
        <w:t xml:space="preserve"> para las aprobaciones de las contrataciones</w:t>
      </w:r>
      <w:r w:rsidRPr="009A03FE">
        <w:rPr>
          <w:rFonts w:eastAsia="Calibri"/>
          <w:sz w:val="24"/>
          <w:szCs w:val="24"/>
        </w:rPr>
        <w:t>, de conformidad a lo dispuesto en la fracción V del Articulo 7 del Reglamento en cita.</w:t>
      </w:r>
    </w:p>
    <w:p w14:paraId="4EBB4598" w14:textId="77777777" w:rsidR="00FF520A" w:rsidRPr="003E3AC9" w:rsidRDefault="00FF520A" w:rsidP="00FF520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3E3AC9">
        <w:rPr>
          <w:rFonts w:eastAsia="Calibri"/>
          <w:sz w:val="24"/>
          <w:szCs w:val="24"/>
        </w:rPr>
        <w:t xml:space="preserve">De igual forma, </w:t>
      </w:r>
      <w:r w:rsidRPr="003E3AC9">
        <w:rPr>
          <w:rFonts w:eastAsia="Calibri"/>
          <w:b/>
          <w:sz w:val="24"/>
          <w:szCs w:val="24"/>
        </w:rPr>
        <w:t>esta Comisión</w:t>
      </w:r>
      <w:r w:rsidRPr="003E3AC9">
        <w:rPr>
          <w:rFonts w:eastAsia="Calibri"/>
          <w:sz w:val="24"/>
          <w:szCs w:val="24"/>
        </w:rPr>
        <w:t xml:space="preserve"> </w:t>
      </w:r>
      <w:proofErr w:type="gramStart"/>
      <w:r w:rsidRPr="003E3AC9">
        <w:rPr>
          <w:rFonts w:eastAsia="Calibri"/>
          <w:b/>
          <w:sz w:val="24"/>
          <w:szCs w:val="24"/>
        </w:rPr>
        <w:t>Edilicia</w:t>
      </w:r>
      <w:proofErr w:type="gramEnd"/>
      <w:r w:rsidRPr="003E3AC9">
        <w:rPr>
          <w:rFonts w:eastAsia="Calibri"/>
          <w:sz w:val="24"/>
          <w:szCs w:val="24"/>
        </w:rPr>
        <w:t xml:space="preserve">, tiene, dentro de sus atribuciones, las de recibir, estudiar, analizar, discutir y dictaminar los asuntos que se le soliciten en </w:t>
      </w:r>
      <w:r w:rsidRPr="003E3AC9">
        <w:rPr>
          <w:rFonts w:eastAsia="Calibri"/>
          <w:sz w:val="24"/>
          <w:szCs w:val="24"/>
        </w:rPr>
        <w:lastRenderedPageBreak/>
        <w:t>materia de Obras Públicas, de conformidad a lo dispuesto en los artículos 37, 38 fracción XV, 40, 64, 71, 106 y 107 del Reglamento Interior del Ayuntamiento.</w:t>
      </w:r>
    </w:p>
    <w:p w14:paraId="0169B3EF" w14:textId="77777777" w:rsidR="00FF520A" w:rsidRPr="00F93387" w:rsidRDefault="00FF520A" w:rsidP="00FF520A">
      <w:pPr>
        <w:jc w:val="both"/>
        <w:rPr>
          <w:rFonts w:ascii="Arial" w:eastAsia="Calibri" w:hAnsi="Arial" w:cs="Arial"/>
          <w:sz w:val="22"/>
          <w:szCs w:val="22"/>
        </w:rPr>
      </w:pPr>
    </w:p>
    <w:p w14:paraId="4F2897E3" w14:textId="77777777" w:rsidR="00FF520A" w:rsidRPr="00F93387" w:rsidRDefault="00FF520A" w:rsidP="00FF520A">
      <w:pPr>
        <w:jc w:val="both"/>
        <w:rPr>
          <w:rFonts w:ascii="Arial" w:eastAsia="Calibri" w:hAnsi="Arial" w:cs="Arial"/>
          <w:sz w:val="22"/>
          <w:szCs w:val="22"/>
        </w:rPr>
      </w:pPr>
      <w:r w:rsidRPr="00F93387">
        <w:rPr>
          <w:rFonts w:ascii="Arial" w:eastAsia="Calibri" w:hAnsi="Arial" w:cs="Arial"/>
          <w:sz w:val="22"/>
          <w:szCs w:val="22"/>
        </w:rPr>
        <w:t xml:space="preserve">En ese contexto, el Área Técnica, el Comité de Obra Pública del Gobierno Municipal de Zapotlán el Grande, Jalisco y esta Comisión, </w:t>
      </w:r>
      <w:r w:rsidRPr="00F93387">
        <w:rPr>
          <w:rFonts w:ascii="Arial" w:eastAsia="Calibri" w:hAnsi="Arial" w:cs="Arial"/>
          <w:b/>
          <w:sz w:val="22"/>
          <w:szCs w:val="22"/>
        </w:rPr>
        <w:t>somos competentes</w:t>
      </w:r>
      <w:r w:rsidRPr="00F93387">
        <w:rPr>
          <w:rFonts w:ascii="Arial" w:eastAsia="Calibri" w:hAnsi="Arial" w:cs="Arial"/>
          <w:sz w:val="22"/>
          <w:szCs w:val="22"/>
        </w:rPr>
        <w:t xml:space="preserve"> para analizar y dictaminar respecto </w:t>
      </w:r>
      <w:r w:rsidR="003E3AC9" w:rsidRPr="00F93387">
        <w:rPr>
          <w:rFonts w:ascii="Arial" w:eastAsia="Calibri" w:hAnsi="Arial" w:cs="Arial"/>
          <w:sz w:val="22"/>
          <w:szCs w:val="22"/>
        </w:rPr>
        <w:t>del presente procedimiento de contrataciòn.</w:t>
      </w:r>
    </w:p>
    <w:p w14:paraId="6357C4EB" w14:textId="77777777" w:rsidR="00A958E3" w:rsidRPr="00D04CE3" w:rsidRDefault="00A958E3" w:rsidP="00A958E3">
      <w:pPr>
        <w:pStyle w:val="Prrafodelista"/>
        <w:rPr>
          <w:rFonts w:ascii="Arial" w:eastAsia="Arial" w:hAnsi="Arial" w:cs="Arial"/>
          <w:color w:val="000000"/>
          <w:lang w:val="es-MX"/>
        </w:rPr>
      </w:pPr>
    </w:p>
    <w:p w14:paraId="392A4E6D" w14:textId="66734082" w:rsidR="00A958E3" w:rsidRPr="00F93387" w:rsidRDefault="00A958E3" w:rsidP="00A958E3">
      <w:pPr>
        <w:jc w:val="both"/>
        <w:rPr>
          <w:rFonts w:ascii="Arial" w:eastAsia="Arial" w:hAnsi="Arial" w:cs="Arial"/>
          <w:color w:val="000000"/>
          <w:sz w:val="22"/>
          <w:szCs w:val="22"/>
          <w:lang w:val="es-MX"/>
        </w:rPr>
      </w:pPr>
      <w:r w:rsidRPr="00F93387">
        <w:rPr>
          <w:rFonts w:ascii="Arial" w:eastAsia="Arial" w:hAnsi="Arial" w:cs="Arial"/>
          <w:color w:val="000000"/>
          <w:sz w:val="22"/>
          <w:szCs w:val="22"/>
          <w:lang w:val="es-MX"/>
        </w:rPr>
        <w:t xml:space="preserve">Bajo esos preceptos legales, aunado a los argumentos técnicos expuestos por el Área Técnica  en </w:t>
      </w:r>
      <w:r w:rsidR="00AA1D1A" w:rsidRPr="00F93387">
        <w:rPr>
          <w:rFonts w:ascii="Arial" w:eastAsia="Arial" w:hAnsi="Arial" w:cs="Arial"/>
          <w:color w:val="000000"/>
          <w:sz w:val="22"/>
          <w:szCs w:val="22"/>
          <w:lang w:val="es-MX"/>
        </w:rPr>
        <w:t>el</w:t>
      </w:r>
      <w:r w:rsidRPr="00F93387">
        <w:rPr>
          <w:rFonts w:ascii="Arial" w:eastAsia="Arial" w:hAnsi="Arial" w:cs="Arial"/>
          <w:color w:val="000000"/>
          <w:sz w:val="22"/>
          <w:szCs w:val="22"/>
          <w:lang w:val="es-MX"/>
        </w:rPr>
        <w:t xml:space="preserve"> Posible Fallo exhibido al Pleno del Comité de Obra Pública para el Municipio de Zapotlán el Grande, Jalisco, esta Comisión Edilicia </w:t>
      </w:r>
      <w:r w:rsidR="003E3AC9" w:rsidRPr="00F93387">
        <w:rPr>
          <w:rFonts w:ascii="Arial" w:eastAsia="Arial" w:hAnsi="Arial" w:cs="Arial"/>
          <w:b/>
          <w:color w:val="000000"/>
          <w:sz w:val="22"/>
          <w:szCs w:val="22"/>
          <w:lang w:val="es-MX"/>
        </w:rPr>
        <w:t>HACE PROPIO</w:t>
      </w:r>
      <w:r w:rsidRPr="00F93387">
        <w:rPr>
          <w:rFonts w:ascii="Arial" w:eastAsia="Arial" w:hAnsi="Arial" w:cs="Arial"/>
          <w:color w:val="000000"/>
          <w:sz w:val="22"/>
          <w:szCs w:val="22"/>
          <w:lang w:val="es-MX"/>
        </w:rPr>
        <w:t xml:space="preserve"> </w:t>
      </w:r>
      <w:r w:rsidR="00760B4A" w:rsidRPr="00F93387">
        <w:rPr>
          <w:rFonts w:ascii="Arial" w:eastAsia="Arial" w:hAnsi="Arial" w:cs="Arial"/>
          <w:b/>
          <w:color w:val="000000"/>
          <w:sz w:val="22"/>
          <w:szCs w:val="22"/>
          <w:lang w:val="es-MX"/>
        </w:rPr>
        <w:t xml:space="preserve">EL DICTAMEN EMITIDO EL </w:t>
      </w:r>
      <w:r w:rsidR="00AA1D1A" w:rsidRPr="00F93387">
        <w:rPr>
          <w:rFonts w:ascii="Arial" w:eastAsia="Arial" w:hAnsi="Arial" w:cs="Arial"/>
          <w:b/>
          <w:color w:val="000000"/>
          <w:sz w:val="22"/>
          <w:szCs w:val="22"/>
          <w:lang w:val="es-MX"/>
        </w:rPr>
        <w:t>05</w:t>
      </w:r>
      <w:r w:rsidR="00760B4A" w:rsidRPr="00F93387">
        <w:rPr>
          <w:rFonts w:ascii="Arial" w:eastAsia="Arial" w:hAnsi="Arial" w:cs="Arial"/>
          <w:b/>
          <w:color w:val="000000"/>
          <w:sz w:val="22"/>
          <w:szCs w:val="22"/>
          <w:lang w:val="es-MX"/>
        </w:rPr>
        <w:t xml:space="preserve"> </w:t>
      </w:r>
      <w:r w:rsidR="00AA1D1A" w:rsidRPr="00F93387">
        <w:rPr>
          <w:rFonts w:ascii="Arial" w:eastAsia="Arial" w:hAnsi="Arial" w:cs="Arial"/>
          <w:b/>
          <w:color w:val="000000"/>
          <w:sz w:val="22"/>
          <w:szCs w:val="22"/>
          <w:lang w:val="es-MX"/>
        </w:rPr>
        <w:t>CINCO</w:t>
      </w:r>
      <w:r w:rsidR="00760B4A" w:rsidRPr="00F93387">
        <w:rPr>
          <w:rFonts w:ascii="Arial" w:eastAsia="Arial" w:hAnsi="Arial" w:cs="Arial"/>
          <w:b/>
          <w:color w:val="000000"/>
          <w:sz w:val="22"/>
          <w:szCs w:val="22"/>
          <w:lang w:val="es-MX"/>
        </w:rPr>
        <w:t xml:space="preserve"> DE </w:t>
      </w:r>
      <w:r w:rsidR="00AA1D1A" w:rsidRPr="00F93387">
        <w:rPr>
          <w:rFonts w:ascii="Arial" w:eastAsia="Arial" w:hAnsi="Arial" w:cs="Arial"/>
          <w:b/>
          <w:color w:val="000000"/>
          <w:sz w:val="22"/>
          <w:szCs w:val="22"/>
          <w:lang w:val="es-MX"/>
        </w:rPr>
        <w:t>DICIEMBRE</w:t>
      </w:r>
      <w:r w:rsidR="00760B4A" w:rsidRPr="00F93387">
        <w:rPr>
          <w:rFonts w:ascii="Arial" w:eastAsia="Arial" w:hAnsi="Arial" w:cs="Arial"/>
          <w:b/>
          <w:color w:val="000000"/>
          <w:sz w:val="22"/>
          <w:szCs w:val="22"/>
          <w:lang w:val="es-MX"/>
        </w:rPr>
        <w:t xml:space="preserve"> DEL 2023 DOS MIL VEINTITRES POR EL COMITÉ DE OBRA PÚBLICA </w:t>
      </w:r>
      <w:r w:rsidR="00760B4A" w:rsidRPr="00F93387">
        <w:rPr>
          <w:rFonts w:ascii="Arial" w:eastAsia="Arial" w:hAnsi="Arial" w:cs="Arial"/>
          <w:b/>
          <w:sz w:val="22"/>
          <w:szCs w:val="22"/>
          <w:lang w:val="es-MX"/>
        </w:rPr>
        <w:t>PARA EL MUNICIPIO DE ZAPOTLÁN EL GRANDE, JALISCO</w:t>
      </w:r>
      <w:r w:rsidR="00760B4A" w:rsidRPr="00F93387">
        <w:rPr>
          <w:rFonts w:ascii="Arial" w:eastAsia="Arial" w:hAnsi="Arial" w:cs="Arial"/>
          <w:b/>
          <w:color w:val="000000"/>
          <w:sz w:val="22"/>
          <w:szCs w:val="22"/>
          <w:lang w:val="es-MX"/>
        </w:rPr>
        <w:t xml:space="preserve"> </w:t>
      </w:r>
      <w:r w:rsidR="00227902" w:rsidRPr="00F93387">
        <w:rPr>
          <w:rFonts w:ascii="Arial" w:eastAsia="Arial" w:hAnsi="Arial" w:cs="Arial"/>
          <w:b/>
          <w:color w:val="000000"/>
          <w:sz w:val="22"/>
          <w:szCs w:val="22"/>
          <w:lang w:val="es-MX"/>
        </w:rPr>
        <w:t>que contiene</w:t>
      </w:r>
      <w:r w:rsidR="00AA1D1A" w:rsidRPr="00F93387">
        <w:rPr>
          <w:rFonts w:ascii="Arial" w:eastAsia="Arial" w:hAnsi="Arial" w:cs="Arial"/>
          <w:b/>
          <w:color w:val="000000"/>
          <w:sz w:val="22"/>
          <w:szCs w:val="22"/>
          <w:lang w:val="es-MX"/>
        </w:rPr>
        <w:t xml:space="preserve"> el</w:t>
      </w:r>
      <w:r w:rsidR="00227902" w:rsidRPr="00F93387">
        <w:rPr>
          <w:rFonts w:ascii="Arial" w:eastAsia="Arial" w:hAnsi="Arial" w:cs="Arial"/>
          <w:b/>
          <w:color w:val="000000"/>
          <w:sz w:val="22"/>
          <w:szCs w:val="22"/>
          <w:lang w:val="es-MX"/>
        </w:rPr>
        <w:t xml:space="preserve"> fallo final</w:t>
      </w:r>
      <w:r w:rsidR="00227902" w:rsidRPr="00F93387">
        <w:rPr>
          <w:rFonts w:ascii="Arial" w:eastAsia="Arial" w:hAnsi="Arial" w:cs="Arial"/>
          <w:b/>
          <w:sz w:val="22"/>
          <w:szCs w:val="22"/>
          <w:lang w:val="es-MX"/>
        </w:rPr>
        <w:t xml:space="preserve"> de la obra publica numero </w:t>
      </w:r>
      <w:r w:rsidR="00AA1D1A" w:rsidRPr="00F93387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="00227902" w:rsidRPr="00F93387">
        <w:rPr>
          <w:rFonts w:ascii="Arial" w:eastAsia="Arial" w:hAnsi="Arial" w:cs="Arial"/>
          <w:b/>
          <w:sz w:val="22"/>
          <w:szCs w:val="22"/>
          <w:lang w:val="es-MX"/>
        </w:rPr>
        <w:t>P-0</w:t>
      </w:r>
      <w:r w:rsidR="00AA1D1A" w:rsidRPr="00F93387">
        <w:rPr>
          <w:rFonts w:ascii="Arial" w:eastAsia="Arial" w:hAnsi="Arial" w:cs="Arial"/>
          <w:b/>
          <w:sz w:val="22"/>
          <w:szCs w:val="22"/>
          <w:lang w:val="es-MX"/>
        </w:rPr>
        <w:t>0</w:t>
      </w:r>
      <w:r w:rsidR="002A3AC7" w:rsidRPr="00F93387">
        <w:rPr>
          <w:rFonts w:ascii="Arial" w:eastAsia="Arial" w:hAnsi="Arial" w:cs="Arial"/>
          <w:b/>
          <w:sz w:val="22"/>
          <w:szCs w:val="22"/>
          <w:lang w:val="es-MX"/>
        </w:rPr>
        <w:t>9</w:t>
      </w:r>
      <w:r w:rsidR="00227902" w:rsidRPr="00F93387">
        <w:rPr>
          <w:rFonts w:ascii="Arial" w:eastAsia="Arial" w:hAnsi="Arial" w:cs="Arial"/>
          <w:b/>
          <w:sz w:val="22"/>
          <w:szCs w:val="22"/>
          <w:lang w:val="es-MX"/>
        </w:rPr>
        <w:t xml:space="preserve">-2023, </w:t>
      </w:r>
      <w:r w:rsidRPr="00F93387">
        <w:rPr>
          <w:rFonts w:ascii="Arial" w:eastAsia="Arial" w:hAnsi="Arial" w:cs="Arial"/>
          <w:color w:val="000000"/>
          <w:sz w:val="22"/>
          <w:szCs w:val="22"/>
          <w:lang w:val="es-MX"/>
        </w:rPr>
        <w:t xml:space="preserve">en ese sentido, de conformidad al articulo 40 fraccion II, del Reglamento Interior del Ayuntamiento de Zapotlán el </w:t>
      </w:r>
      <w:r w:rsidR="00227902" w:rsidRPr="00F93387">
        <w:rPr>
          <w:rFonts w:ascii="Arial" w:eastAsia="Arial" w:hAnsi="Arial" w:cs="Arial"/>
          <w:color w:val="000000"/>
          <w:sz w:val="22"/>
          <w:szCs w:val="22"/>
          <w:lang w:val="es-MX"/>
        </w:rPr>
        <w:t>Grande, presentamos ante este</w:t>
      </w:r>
      <w:r w:rsidRPr="00F93387">
        <w:rPr>
          <w:rFonts w:ascii="Arial" w:eastAsia="Arial" w:hAnsi="Arial" w:cs="Arial"/>
          <w:color w:val="000000"/>
          <w:sz w:val="22"/>
          <w:szCs w:val="22"/>
          <w:lang w:val="es-MX"/>
        </w:rPr>
        <w:t xml:space="preserve"> Pleno del Ayuntami</w:t>
      </w:r>
      <w:r w:rsidR="00227902" w:rsidRPr="00F93387">
        <w:rPr>
          <w:rFonts w:ascii="Arial" w:eastAsia="Arial" w:hAnsi="Arial" w:cs="Arial"/>
          <w:color w:val="000000"/>
          <w:sz w:val="22"/>
          <w:szCs w:val="22"/>
          <w:lang w:val="es-MX"/>
        </w:rPr>
        <w:t>e</w:t>
      </w:r>
      <w:r w:rsidRPr="00F93387">
        <w:rPr>
          <w:rFonts w:ascii="Arial" w:eastAsia="Arial" w:hAnsi="Arial" w:cs="Arial"/>
          <w:color w:val="000000"/>
          <w:sz w:val="22"/>
          <w:szCs w:val="22"/>
          <w:lang w:val="es-MX"/>
        </w:rPr>
        <w:t xml:space="preserve">nto, </w:t>
      </w:r>
      <w:r w:rsidRPr="00F93387">
        <w:rPr>
          <w:rFonts w:ascii="Arial" w:eastAsia="Arial" w:hAnsi="Arial" w:cs="Arial"/>
          <w:b/>
          <w:sz w:val="22"/>
          <w:szCs w:val="22"/>
          <w:lang w:val="es-MX"/>
        </w:rPr>
        <w:t xml:space="preserve"> </w:t>
      </w:r>
      <w:r w:rsidRPr="00F93387">
        <w:rPr>
          <w:rFonts w:ascii="Arial" w:eastAsia="Arial" w:hAnsi="Arial" w:cs="Arial"/>
          <w:sz w:val="22"/>
          <w:szCs w:val="22"/>
          <w:lang w:val="es-MX"/>
        </w:rPr>
        <w:t>para su  aprobación y autorización los siguientes</w:t>
      </w:r>
      <w:r w:rsidRPr="00F93387">
        <w:rPr>
          <w:rFonts w:ascii="Arial" w:eastAsia="Arial" w:hAnsi="Arial" w:cs="Arial"/>
          <w:color w:val="000000"/>
          <w:sz w:val="22"/>
          <w:szCs w:val="22"/>
          <w:lang w:val="es-MX"/>
        </w:rPr>
        <w:t xml:space="preserve">: </w:t>
      </w:r>
    </w:p>
    <w:p w14:paraId="1A3CA2D4" w14:textId="77777777" w:rsidR="00227902" w:rsidRDefault="00227902" w:rsidP="00A958E3">
      <w:pPr>
        <w:jc w:val="center"/>
        <w:rPr>
          <w:rFonts w:ascii="Arial" w:eastAsia="Arial" w:hAnsi="Arial" w:cs="Arial"/>
          <w:b/>
          <w:lang w:val="es-MX"/>
        </w:rPr>
      </w:pPr>
    </w:p>
    <w:p w14:paraId="233F4E99" w14:textId="77777777" w:rsidR="00A958E3" w:rsidRPr="00F93387" w:rsidRDefault="00A958E3" w:rsidP="00A958E3">
      <w:pPr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  <w:r w:rsidRPr="00F93387">
        <w:rPr>
          <w:rFonts w:ascii="Arial" w:eastAsia="Arial" w:hAnsi="Arial" w:cs="Arial"/>
          <w:b/>
          <w:sz w:val="22"/>
          <w:szCs w:val="22"/>
          <w:lang w:val="es-MX"/>
        </w:rPr>
        <w:t>RESOLUTIVOS:</w:t>
      </w:r>
    </w:p>
    <w:p w14:paraId="4EB7042B" w14:textId="77777777" w:rsidR="00A958E3" w:rsidRPr="00F93387" w:rsidRDefault="00A958E3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sz w:val="22"/>
          <w:szCs w:val="22"/>
          <w:lang w:val="es-MX"/>
        </w:rPr>
      </w:pPr>
    </w:p>
    <w:p w14:paraId="5E27D57D" w14:textId="0D5C8E7C" w:rsidR="00882366" w:rsidRPr="00F93387" w:rsidRDefault="00A958E3" w:rsidP="00882366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93387">
        <w:rPr>
          <w:rFonts w:ascii="Arial" w:eastAsia="Arial" w:hAnsi="Arial" w:cs="Arial"/>
          <w:b/>
          <w:sz w:val="22"/>
          <w:szCs w:val="22"/>
          <w:lang w:val="es-MX"/>
        </w:rPr>
        <w:t xml:space="preserve">PRIMERO. </w:t>
      </w:r>
      <w:r w:rsidR="00882366" w:rsidRPr="00F93387">
        <w:rPr>
          <w:rFonts w:ascii="Arial" w:eastAsia="Calibri" w:hAnsi="Arial" w:cs="Arial"/>
          <w:color w:val="000000"/>
          <w:sz w:val="22"/>
          <w:szCs w:val="22"/>
        </w:rPr>
        <w:t>El Pleno del Ayuntamiento de Zapotlan el Grande, Jalisco</w:t>
      </w:r>
      <w:r w:rsidR="00882366" w:rsidRPr="00F93387">
        <w:rPr>
          <w:rFonts w:ascii="Arial" w:hAnsi="Arial" w:cs="Arial"/>
          <w:sz w:val="22"/>
          <w:szCs w:val="22"/>
        </w:rPr>
        <w:t xml:space="preserve">, </w:t>
      </w:r>
      <w:r w:rsidR="00882366" w:rsidRPr="00F93387">
        <w:rPr>
          <w:rFonts w:ascii="Arial" w:hAnsi="Arial" w:cs="Arial"/>
          <w:b/>
          <w:sz w:val="22"/>
          <w:szCs w:val="22"/>
        </w:rPr>
        <w:t xml:space="preserve">APRUEBA y AUTORIZA EL DICTAMEN QUE CONTIENE </w:t>
      </w:r>
      <w:r w:rsidR="00AA1D1A" w:rsidRPr="00F93387">
        <w:rPr>
          <w:rFonts w:ascii="Arial" w:hAnsi="Arial" w:cs="Arial"/>
          <w:b/>
          <w:sz w:val="22"/>
          <w:szCs w:val="22"/>
        </w:rPr>
        <w:t>EL</w:t>
      </w:r>
      <w:r w:rsidR="00882366" w:rsidRPr="00F93387">
        <w:rPr>
          <w:rFonts w:ascii="Arial" w:hAnsi="Arial" w:cs="Arial"/>
          <w:b/>
          <w:sz w:val="22"/>
          <w:szCs w:val="22"/>
        </w:rPr>
        <w:t xml:space="preserve"> FALLO FINAL</w:t>
      </w:r>
      <w:r w:rsidR="00882366" w:rsidRPr="00F93387">
        <w:rPr>
          <w:rFonts w:ascii="Arial" w:hAnsi="Arial" w:cs="Arial"/>
          <w:sz w:val="22"/>
          <w:szCs w:val="22"/>
        </w:rPr>
        <w:t xml:space="preserve"> respec</w:t>
      </w:r>
      <w:r w:rsidR="00227902" w:rsidRPr="00F93387">
        <w:rPr>
          <w:rFonts w:ascii="Arial" w:hAnsi="Arial" w:cs="Arial"/>
          <w:sz w:val="22"/>
          <w:szCs w:val="22"/>
        </w:rPr>
        <w:t>to de la Obra Pública numero</w:t>
      </w:r>
      <w:r w:rsidR="00882366" w:rsidRPr="00F93387">
        <w:rPr>
          <w:rFonts w:ascii="Arial" w:hAnsi="Arial" w:cs="Arial"/>
          <w:sz w:val="22"/>
          <w:szCs w:val="22"/>
        </w:rPr>
        <w:t xml:space="preserve"> </w:t>
      </w:r>
      <w:r w:rsidR="00AA1D1A" w:rsidRPr="00F93387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R</w:t>
      </w:r>
      <w:r w:rsidR="00227902" w:rsidRPr="00F93387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P-0</w:t>
      </w:r>
      <w:r w:rsidR="00AA1D1A" w:rsidRPr="00F93387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0</w:t>
      </w:r>
      <w:r w:rsidR="002A3AC7" w:rsidRPr="00F93387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9</w:t>
      </w:r>
      <w:r w:rsidR="00227902" w:rsidRPr="00F93387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-2023</w:t>
      </w:r>
      <w:r w:rsidR="00882366" w:rsidRPr="00F9338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, </w:t>
      </w:r>
      <w:r w:rsidR="00882366" w:rsidRPr="00F93387">
        <w:rPr>
          <w:rFonts w:ascii="Arial" w:hAnsi="Arial" w:cs="Arial"/>
          <w:sz w:val="22"/>
          <w:szCs w:val="22"/>
        </w:rPr>
        <w:t>emitido por el Comité de Obra Pública del Gobierno Municipal de Zapotlán el Grande, Jalisco, en el sentido siguiente:</w:t>
      </w:r>
    </w:p>
    <w:p w14:paraId="1D7320AD" w14:textId="77777777" w:rsidR="002A3AC7" w:rsidRPr="00F93387" w:rsidRDefault="00882366" w:rsidP="002A3AC7">
      <w:pPr>
        <w:jc w:val="both"/>
        <w:rPr>
          <w:rFonts w:ascii="Arial" w:eastAsia="Times New Roman" w:hAnsi="Arial" w:cs="Arial"/>
          <w:b/>
          <w:bCs/>
          <w:sz w:val="22"/>
          <w:szCs w:val="22"/>
          <w:lang w:eastAsia="es-MX"/>
        </w:rPr>
      </w:pPr>
      <w:r w:rsidRPr="00F93387">
        <w:rPr>
          <w:rFonts w:ascii="Arial" w:hAnsi="Arial" w:cs="Arial"/>
          <w:b/>
          <w:sz w:val="22"/>
          <w:szCs w:val="22"/>
        </w:rPr>
        <w:t xml:space="preserve">FALLO FINAL DE LA OBRA PÙBLICA: </w:t>
      </w:r>
      <w:r w:rsidR="00AA1D1A" w:rsidRPr="00F93387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R</w:t>
      </w:r>
      <w:r w:rsidRPr="00F93387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P-0</w:t>
      </w:r>
      <w:r w:rsidR="00AA1D1A" w:rsidRPr="00F93387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0</w:t>
      </w:r>
      <w:r w:rsidR="002A3AC7" w:rsidRPr="00F93387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9</w:t>
      </w:r>
      <w:r w:rsidRPr="00F93387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 xml:space="preserve">-2023. </w:t>
      </w:r>
      <w:r w:rsidR="002A3AC7" w:rsidRPr="00F93387">
        <w:rPr>
          <w:rFonts w:ascii="Arial" w:eastAsia="Times New Roman" w:hAnsi="Arial" w:cs="Arial"/>
          <w:b/>
          <w:bCs/>
          <w:sz w:val="22"/>
          <w:szCs w:val="22"/>
          <w:lang w:eastAsia="es-MX"/>
        </w:rPr>
        <w:t>CONSTRUCCIÓN DE PUENTE VEHICULAR EN EL CRUCE DE LA AV. JALISCO Y CALLE GÓMEZ FARÍAS SOBRE CANAL HIDROLÓGICO EN CIUDAD GUZMÁN, MUNICIPIO DE ZAPOTLÁN EL GRANDE, JALISCO.</w:t>
      </w:r>
    </w:p>
    <w:p w14:paraId="634AE7B1" w14:textId="77777777" w:rsidR="005C21A2" w:rsidRDefault="005C21A2" w:rsidP="002A3AC7">
      <w:pPr>
        <w:jc w:val="both"/>
        <w:rPr>
          <w:rFonts w:ascii="Arial" w:eastAsia="Times New Roman" w:hAnsi="Arial" w:cs="Arial"/>
          <w:b/>
          <w:bCs/>
          <w:sz w:val="22"/>
          <w:szCs w:val="22"/>
          <w:lang w:eastAsia="es-MX"/>
        </w:rPr>
      </w:pPr>
    </w:p>
    <w:tbl>
      <w:tblPr>
        <w:tblStyle w:val="Tablaconcuadrcula"/>
        <w:tblW w:w="9640" w:type="dxa"/>
        <w:tblInd w:w="-147" w:type="dxa"/>
        <w:tblLook w:val="04A0" w:firstRow="1" w:lastRow="0" w:firstColumn="1" w:lastColumn="0" w:noHBand="0" w:noVBand="1"/>
      </w:tblPr>
      <w:tblGrid>
        <w:gridCol w:w="3970"/>
        <w:gridCol w:w="3260"/>
        <w:gridCol w:w="2410"/>
      </w:tblGrid>
      <w:tr w:rsidR="005C21A2" w:rsidRPr="00760B4A" w14:paraId="603F512B" w14:textId="77777777" w:rsidTr="00FB6E66">
        <w:trPr>
          <w:trHeight w:val="262"/>
        </w:trPr>
        <w:tc>
          <w:tcPr>
            <w:tcW w:w="3970" w:type="dxa"/>
            <w:tcBorders>
              <w:right w:val="single" w:sz="4" w:space="0" w:color="auto"/>
            </w:tcBorders>
          </w:tcPr>
          <w:p w14:paraId="73B838EB" w14:textId="77777777" w:rsidR="005C21A2" w:rsidRPr="00760B4A" w:rsidRDefault="005C21A2" w:rsidP="00FB6E66">
            <w:pPr>
              <w:ind w:right="49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D6C8814" w14:textId="77777777" w:rsidR="005C21A2" w:rsidRPr="00760B4A" w:rsidRDefault="005C21A2" w:rsidP="00FB6E66">
            <w:pPr>
              <w:ind w:right="49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GANADOR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7AD5915" w14:textId="77777777" w:rsidR="005C21A2" w:rsidRPr="00760B4A" w:rsidRDefault="005C21A2" w:rsidP="00FB6E66">
            <w:pPr>
              <w:ind w:right="49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MONTO</w:t>
            </w:r>
          </w:p>
        </w:tc>
      </w:tr>
      <w:tr w:rsidR="005C21A2" w:rsidRPr="00760B4A" w14:paraId="64B7115E" w14:textId="77777777" w:rsidTr="00FB6E66">
        <w:trPr>
          <w:trHeight w:val="951"/>
        </w:trPr>
        <w:tc>
          <w:tcPr>
            <w:tcW w:w="3970" w:type="dxa"/>
            <w:tcBorders>
              <w:right w:val="single" w:sz="4" w:space="0" w:color="auto"/>
            </w:tcBorders>
          </w:tcPr>
          <w:p w14:paraId="7819D6F4" w14:textId="77777777" w:rsidR="005C21A2" w:rsidRPr="00EF5F2E" w:rsidRDefault="005C21A2" w:rsidP="00FB6E66">
            <w:pPr>
              <w:jc w:val="both"/>
              <w:rPr>
                <w:rFonts w:ascii="Cambria" w:eastAsia="Calibri" w:hAnsi="Cambria" w:cs="Arial"/>
                <w:b/>
                <w:bCs/>
              </w:rPr>
            </w:pPr>
            <w:r w:rsidRPr="00404CF3">
              <w:rPr>
                <w:rFonts w:ascii="Arial" w:hAnsi="Arial" w:cs="Arial"/>
                <w:i/>
                <w:sz w:val="16"/>
                <w:szCs w:val="16"/>
              </w:rPr>
              <w:t>RP-00</w:t>
            </w: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  <w:r w:rsidRPr="00404CF3">
              <w:rPr>
                <w:rFonts w:ascii="Arial" w:hAnsi="Arial" w:cs="Arial"/>
                <w:i/>
                <w:sz w:val="16"/>
                <w:szCs w:val="16"/>
              </w:rPr>
              <w:t xml:space="preserve">-2023, </w:t>
            </w:r>
            <w:r w:rsidRPr="00EF5F2E">
              <w:rPr>
                <w:rFonts w:ascii="Cambria" w:eastAsia="Times New Roman" w:hAnsi="Cambria" w:cs="Arial"/>
                <w:sz w:val="18"/>
                <w:szCs w:val="20"/>
                <w:lang w:eastAsia="es-MX"/>
              </w:rPr>
              <w:t>CONSTRUCCIÓN DE PUENTE VEHICULAR EN EL CRUCE DE LA AV. JALISCO Y CALLE GÓMEZ FARÍAS SOBRE CANAL HIDROLÓGICO EN CIUDAD GUZMÁN, MUNICIPIO DE ZAPOTLÁN EL GRANDE, JALISCO.</w:t>
            </w:r>
          </w:p>
          <w:p w14:paraId="125843E8" w14:textId="77777777" w:rsidR="005C21A2" w:rsidRPr="00760B4A" w:rsidRDefault="005C21A2" w:rsidP="00FB6E66">
            <w:pPr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F31D918" w14:textId="77777777" w:rsidR="005C21A2" w:rsidRPr="00D04CE3" w:rsidRDefault="005C21A2" w:rsidP="00FB6E6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i/>
                <w:sz w:val="16"/>
                <w:szCs w:val="18"/>
                <w:lang w:val="es-MX"/>
              </w:rPr>
              <w:t>RENTAMAQGUZ CONSTRUCCIONES S.A. DE C.V.</w:t>
            </w:r>
          </w:p>
          <w:p w14:paraId="1662684E" w14:textId="77777777" w:rsidR="005C21A2" w:rsidRPr="00404CF3" w:rsidRDefault="005C21A2" w:rsidP="00FB6E66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848321B" w14:textId="77777777" w:rsidR="005C21A2" w:rsidRPr="00760B4A" w:rsidRDefault="005C21A2" w:rsidP="00FB6E66">
            <w:pPr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04CF3">
              <w:rPr>
                <w:rFonts w:ascii="Arial" w:hAnsi="Arial" w:cs="Arial"/>
                <w:i/>
                <w:sz w:val="18"/>
                <w:szCs w:val="18"/>
              </w:rPr>
              <w:t>$</w:t>
            </w: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404CF3"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z w:val="18"/>
                <w:szCs w:val="18"/>
              </w:rPr>
              <w:t>666</w:t>
            </w:r>
            <w:r w:rsidRPr="00404CF3"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z w:val="18"/>
                <w:szCs w:val="18"/>
              </w:rPr>
              <w:t>742</w:t>
            </w:r>
            <w:r w:rsidRPr="00404CF3"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</w:rPr>
              <w:t>61</w:t>
            </w:r>
            <w:r w:rsidRPr="00404CF3">
              <w:rPr>
                <w:rFonts w:ascii="Arial" w:hAnsi="Arial" w:cs="Arial"/>
                <w:i/>
                <w:sz w:val="18"/>
                <w:szCs w:val="18"/>
              </w:rPr>
              <w:t xml:space="preserve"> (TRES MILLONES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SEISCIENTOS SESENTA Y SEIS MIL SETECIENTOS CUARENTA Y DOS PESOS </w:t>
            </w:r>
            <w:r w:rsidRPr="00404C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61</w:t>
            </w:r>
            <w:r w:rsidRPr="00404CF3">
              <w:rPr>
                <w:rFonts w:ascii="Arial" w:hAnsi="Arial" w:cs="Arial"/>
                <w:i/>
                <w:sz w:val="18"/>
                <w:szCs w:val="18"/>
              </w:rPr>
              <w:t>/100)</w:t>
            </w:r>
          </w:p>
        </w:tc>
      </w:tr>
    </w:tbl>
    <w:p w14:paraId="767A1EF4" w14:textId="77777777" w:rsidR="00882366" w:rsidRDefault="00882366" w:rsidP="00882366">
      <w:pPr>
        <w:spacing w:line="276" w:lineRule="auto"/>
        <w:jc w:val="both"/>
        <w:rPr>
          <w:rFonts w:ascii="Arial" w:hAnsi="Arial" w:cs="Arial"/>
        </w:rPr>
      </w:pPr>
    </w:p>
    <w:p w14:paraId="4DA981CC" w14:textId="77777777" w:rsidR="00F93387" w:rsidRPr="00F93387" w:rsidRDefault="00A958E3" w:rsidP="00F93387">
      <w:pPr>
        <w:spacing w:after="160" w:line="259" w:lineRule="auto"/>
        <w:contextualSpacing/>
        <w:jc w:val="both"/>
        <w:rPr>
          <w:rFonts w:ascii="Arial" w:hAnsi="Arial" w:cs="Arial"/>
          <w:b/>
          <w:i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 xml:space="preserve">SEGUNDO. –  </w:t>
      </w:r>
      <w:r w:rsidR="00882366" w:rsidRPr="00C378CE">
        <w:rPr>
          <w:rFonts w:ascii="Arial" w:eastAsia="Calibri" w:hAnsi="Arial" w:cs="Arial"/>
          <w:color w:val="000000"/>
        </w:rPr>
        <w:t>El Pleno del Ayuntamiento de Zapotlán el Grande, Jalisco</w:t>
      </w:r>
      <w:r w:rsidR="00227902">
        <w:rPr>
          <w:rFonts w:ascii="Arial" w:eastAsia="Calibri" w:hAnsi="Arial" w:cs="Arial"/>
          <w:color w:val="000000"/>
        </w:rPr>
        <w:t xml:space="preserve"> </w:t>
      </w:r>
      <w:r w:rsidR="00227902">
        <w:rPr>
          <w:rFonts w:ascii="Arial" w:eastAsia="Calibri" w:hAnsi="Arial" w:cs="Arial"/>
          <w:b/>
          <w:color w:val="000000"/>
        </w:rPr>
        <w:t>AUTORIZA E</w:t>
      </w:r>
      <w:r w:rsidR="00882366" w:rsidRPr="00C378CE">
        <w:rPr>
          <w:rFonts w:ascii="Arial" w:eastAsia="Calibri" w:hAnsi="Arial" w:cs="Arial"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INSTRUYE </w:t>
      </w:r>
      <w:r w:rsidR="00882366" w:rsidRPr="009E28BF">
        <w:rPr>
          <w:rFonts w:ascii="Arial" w:eastAsia="Calibri" w:hAnsi="Arial" w:cs="Arial"/>
          <w:color w:val="000000"/>
        </w:rPr>
        <w:t>a la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SÍNDICO MUNICIPAL</w:t>
      </w:r>
      <w:r w:rsidR="00882366" w:rsidRPr="00C378CE">
        <w:rPr>
          <w:rFonts w:ascii="Arial" w:eastAsia="Calibri" w:hAnsi="Arial" w:cs="Arial"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>LIC. MAGALI CASILLAS CONT</w:t>
      </w:r>
      <w:r w:rsidR="00882366">
        <w:rPr>
          <w:rFonts w:ascii="Arial" w:eastAsia="Calibri" w:hAnsi="Arial" w:cs="Arial"/>
          <w:b/>
          <w:color w:val="000000"/>
        </w:rPr>
        <w:t>R</w:t>
      </w:r>
      <w:r w:rsidR="00882366" w:rsidRPr="009E28BF">
        <w:rPr>
          <w:rFonts w:ascii="Arial" w:eastAsia="Calibri" w:hAnsi="Arial" w:cs="Arial"/>
          <w:b/>
          <w:color w:val="000000"/>
        </w:rPr>
        <w:t>ERAS</w:t>
      </w:r>
      <w:r w:rsidR="00882366">
        <w:rPr>
          <w:rFonts w:ascii="Arial" w:eastAsia="Calibri" w:hAnsi="Arial" w:cs="Arial"/>
          <w:color w:val="000000"/>
        </w:rPr>
        <w:t xml:space="preserve">, 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para que </w:t>
      </w:r>
      <w:r w:rsidR="00882366">
        <w:rPr>
          <w:rFonts w:ascii="Arial" w:eastAsia="Calibri" w:hAnsi="Arial" w:cs="Arial"/>
          <w:b/>
          <w:color w:val="000000"/>
        </w:rPr>
        <w:t>elabore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</w:t>
      </w:r>
      <w:r w:rsidR="00AA1D1A">
        <w:rPr>
          <w:rFonts w:ascii="Arial" w:eastAsia="Calibri" w:hAnsi="Arial" w:cs="Arial"/>
          <w:b/>
          <w:color w:val="000000"/>
        </w:rPr>
        <w:t>el</w:t>
      </w:r>
      <w:r w:rsidR="00882366">
        <w:rPr>
          <w:rFonts w:ascii="Arial" w:eastAsia="Calibri" w:hAnsi="Arial" w:cs="Arial"/>
          <w:b/>
          <w:color w:val="000000"/>
        </w:rPr>
        <w:t xml:space="preserve"> c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ontrato </w:t>
      </w:r>
      <w:r w:rsidR="00882366">
        <w:rPr>
          <w:rFonts w:ascii="Arial" w:eastAsia="Calibri" w:hAnsi="Arial" w:cs="Arial"/>
          <w:b/>
          <w:color w:val="000000"/>
        </w:rPr>
        <w:t xml:space="preserve">con </w:t>
      </w:r>
      <w:r w:rsidR="00AA1D1A">
        <w:rPr>
          <w:rFonts w:ascii="Arial" w:eastAsia="Calibri" w:hAnsi="Arial" w:cs="Arial"/>
          <w:b/>
          <w:color w:val="000000"/>
        </w:rPr>
        <w:t>el</w:t>
      </w:r>
      <w:r w:rsidR="00882366">
        <w:rPr>
          <w:rFonts w:ascii="Arial" w:eastAsia="Calibri" w:hAnsi="Arial" w:cs="Arial"/>
          <w:b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>con</w:t>
      </w:r>
      <w:r w:rsidR="00882366">
        <w:rPr>
          <w:rFonts w:ascii="Arial" w:eastAsia="Calibri" w:hAnsi="Arial" w:cs="Arial"/>
          <w:b/>
          <w:color w:val="000000"/>
        </w:rPr>
        <w:t xml:space="preserve">tratista ganador: </w:t>
      </w:r>
      <w:r w:rsidR="00F93387" w:rsidRPr="00F93387">
        <w:rPr>
          <w:rFonts w:ascii="Arial" w:hAnsi="Arial" w:cs="Arial"/>
          <w:b/>
          <w:i/>
          <w:lang w:val="es-MX"/>
        </w:rPr>
        <w:t>RENTAMAQGUZ CONSTRUCCIONES S.A. DE C.V.</w:t>
      </w:r>
    </w:p>
    <w:p w14:paraId="2AF2A6AE" w14:textId="77777777" w:rsidR="00A958E3" w:rsidRPr="00D04CE3" w:rsidRDefault="00A958E3" w:rsidP="00A958E3">
      <w:pPr>
        <w:jc w:val="both"/>
        <w:rPr>
          <w:rFonts w:ascii="Arial" w:eastAsia="Arial" w:hAnsi="Arial" w:cs="Arial"/>
          <w:lang w:val="es-MX"/>
        </w:rPr>
      </w:pPr>
    </w:p>
    <w:p w14:paraId="0241A61A" w14:textId="70503F68" w:rsidR="00882366" w:rsidRPr="00951665" w:rsidRDefault="00A958E3" w:rsidP="00882366">
      <w:pPr>
        <w:jc w:val="both"/>
        <w:rPr>
          <w:rFonts w:ascii="Arial" w:eastAsia="Calibri" w:hAnsi="Arial" w:cs="Arial"/>
          <w:b/>
          <w:color w:val="000000"/>
          <w:lang w:val="es-AR"/>
        </w:rPr>
      </w:pPr>
      <w:r w:rsidRPr="00D04CE3">
        <w:rPr>
          <w:rFonts w:ascii="Arial" w:eastAsia="Arial" w:hAnsi="Arial" w:cs="Arial"/>
          <w:b/>
          <w:lang w:val="es-MX"/>
        </w:rPr>
        <w:t>TERCERO. -</w:t>
      </w:r>
      <w:r w:rsidRPr="00D04CE3">
        <w:rPr>
          <w:rFonts w:ascii="Arial" w:eastAsia="Arial" w:hAnsi="Arial" w:cs="Arial"/>
          <w:lang w:val="es-MX"/>
        </w:rPr>
        <w:t xml:space="preserve"> </w:t>
      </w:r>
      <w:r w:rsidR="00882366" w:rsidRPr="00C378CE">
        <w:rPr>
          <w:rFonts w:ascii="Arial" w:eastAsia="Calibri" w:hAnsi="Arial" w:cs="Arial"/>
          <w:color w:val="000000"/>
        </w:rPr>
        <w:t xml:space="preserve">El Pleno del Ayuntamiento de Zapotlán el Grande, Jalisco </w:t>
      </w:r>
      <w:r w:rsidR="00882366" w:rsidRPr="009E28BF">
        <w:rPr>
          <w:rFonts w:ascii="Arial" w:eastAsia="Calibri" w:hAnsi="Arial" w:cs="Arial"/>
          <w:b/>
          <w:color w:val="000000"/>
          <w:lang w:val="es-AR"/>
        </w:rPr>
        <w:t xml:space="preserve">AUTORIZA </w:t>
      </w:r>
      <w:r w:rsidR="00882366" w:rsidRPr="009E28BF">
        <w:rPr>
          <w:rFonts w:ascii="Arial" w:eastAsia="Calibri" w:hAnsi="Arial" w:cs="Arial"/>
          <w:color w:val="000000"/>
          <w:lang w:val="es-AR"/>
        </w:rPr>
        <w:t xml:space="preserve">a los </w:t>
      </w:r>
      <w:r w:rsidR="00882366" w:rsidRPr="009E28BF">
        <w:rPr>
          <w:rFonts w:ascii="Arial" w:eastAsia="Calibri" w:hAnsi="Arial" w:cs="Arial"/>
          <w:b/>
          <w:color w:val="000000"/>
          <w:lang w:val="es-AR"/>
        </w:rPr>
        <w:t>C.C.</w:t>
      </w:r>
      <w:r w:rsidR="00882366" w:rsidRPr="00C378CE">
        <w:rPr>
          <w:rFonts w:ascii="Arial" w:eastAsia="Calibri" w:hAnsi="Arial" w:cs="Arial"/>
          <w:color w:val="000000"/>
          <w:lang w:val="es-AR"/>
        </w:rPr>
        <w:t xml:space="preserve"> 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PRESIDENTE MUNICIPAL, SECRETARIO GENERAL, SÍNDICO MUNICIPAL, </w:t>
      </w:r>
      <w:r w:rsidR="00882366">
        <w:rPr>
          <w:rFonts w:ascii="Arial" w:eastAsia="Calibri" w:hAnsi="Arial" w:cs="Arial"/>
          <w:b/>
          <w:color w:val="000000"/>
          <w:lang w:val="es-AR"/>
        </w:rPr>
        <w:t>DIRECTORA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 GENERAL DE LA GESTIÓN DE LA CIUDAD, DIRECTOR DE OBRAS 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lastRenderedPageBreak/>
        <w:t>PÚBLICAS, y ENCARGAD</w:t>
      </w:r>
      <w:r w:rsidR="00951665">
        <w:rPr>
          <w:rFonts w:ascii="Arial" w:eastAsia="Calibri" w:hAnsi="Arial" w:cs="Arial"/>
          <w:b/>
          <w:color w:val="000000"/>
          <w:lang w:val="es-AR"/>
        </w:rPr>
        <w:t xml:space="preserve">O DEL DESPACHO 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 DE LA HACIENDA MUNICIPAL</w:t>
      </w:r>
      <w:r w:rsidR="00882366" w:rsidRPr="00C378CE">
        <w:rPr>
          <w:rFonts w:ascii="Arial" w:eastAsia="Calibri" w:hAnsi="Arial" w:cs="Arial"/>
          <w:color w:val="000000"/>
          <w:lang w:val="es-AR"/>
        </w:rPr>
        <w:t xml:space="preserve">; todos en funciones, </w:t>
      </w:r>
      <w:r w:rsidR="00882366" w:rsidRPr="00C378CE">
        <w:rPr>
          <w:rFonts w:ascii="Arial" w:eastAsia="Calibri" w:hAnsi="Arial" w:cs="Arial"/>
          <w:iCs/>
          <w:color w:val="000000"/>
        </w:rPr>
        <w:t xml:space="preserve">para que, en nombre y representación de este Ayuntamiento, </w:t>
      </w:r>
      <w:r w:rsidR="00882366">
        <w:rPr>
          <w:rFonts w:ascii="Arial" w:eastAsia="Calibri" w:hAnsi="Arial" w:cs="Arial"/>
          <w:b/>
          <w:iCs/>
          <w:color w:val="000000"/>
        </w:rPr>
        <w:t xml:space="preserve">suscriban </w:t>
      </w:r>
      <w:r w:rsidR="00951665">
        <w:rPr>
          <w:rFonts w:ascii="Arial" w:eastAsia="Calibri" w:hAnsi="Arial" w:cs="Arial"/>
          <w:b/>
          <w:iCs/>
          <w:color w:val="000000"/>
        </w:rPr>
        <w:t xml:space="preserve">el contrato </w:t>
      </w:r>
      <w:r w:rsidR="00882366" w:rsidRPr="009E28BF">
        <w:rPr>
          <w:rFonts w:ascii="Arial" w:eastAsia="Calibri" w:hAnsi="Arial" w:cs="Arial"/>
          <w:b/>
          <w:iCs/>
          <w:color w:val="000000"/>
        </w:rPr>
        <w:t xml:space="preserve"> </w:t>
      </w:r>
      <w:r w:rsidR="00882366">
        <w:rPr>
          <w:rFonts w:ascii="Arial" w:eastAsia="Calibri" w:hAnsi="Arial" w:cs="Arial"/>
          <w:b/>
          <w:iCs/>
          <w:color w:val="000000"/>
        </w:rPr>
        <w:t>y sus convenios modificatorios que resulten necesarios durante la ejecución de la Obra descrita en el cuerpo del presente Dictamen.</w:t>
      </w:r>
    </w:p>
    <w:p w14:paraId="2B8DD3BE" w14:textId="77777777" w:rsidR="00882366" w:rsidRPr="00EF6172" w:rsidRDefault="00882366" w:rsidP="00882366">
      <w:pPr>
        <w:jc w:val="both"/>
        <w:rPr>
          <w:rFonts w:ascii="Arial" w:eastAsia="Calibri" w:hAnsi="Arial" w:cs="Arial"/>
          <w:b/>
          <w:iCs/>
          <w:color w:val="000000"/>
        </w:rPr>
      </w:pPr>
    </w:p>
    <w:p w14:paraId="7B00DE83" w14:textId="20CF1152" w:rsidR="00882366" w:rsidRPr="00EF6172" w:rsidRDefault="00882366" w:rsidP="00882366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t>CUARTO</w:t>
      </w:r>
      <w:r w:rsidRPr="00C378CE">
        <w:rPr>
          <w:rFonts w:ascii="Arial" w:eastAsia="Calibri" w:hAnsi="Arial" w:cs="Arial"/>
          <w:color w:val="000000"/>
        </w:rPr>
        <w:t>. –</w:t>
      </w:r>
      <w:r>
        <w:rPr>
          <w:rFonts w:ascii="Arial" w:eastAsia="Calibri" w:hAnsi="Arial" w:cs="Arial"/>
          <w:color w:val="000000"/>
        </w:rPr>
        <w:t xml:space="preserve"> </w:t>
      </w:r>
      <w:r w:rsidRPr="00C378CE">
        <w:rPr>
          <w:rFonts w:ascii="Arial" w:eastAsia="Calibri" w:hAnsi="Arial" w:cs="Arial"/>
          <w:color w:val="000000"/>
        </w:rPr>
        <w:t>El Pleno del Ayuntamiento de Zapotlán el Grande, Jalisc</w:t>
      </w:r>
      <w:r>
        <w:rPr>
          <w:rFonts w:ascii="Arial" w:eastAsia="Calibri" w:hAnsi="Arial" w:cs="Arial"/>
          <w:color w:val="000000"/>
        </w:rPr>
        <w:t>o</w:t>
      </w:r>
      <w:r w:rsidRPr="000E13FE">
        <w:rPr>
          <w:rFonts w:ascii="Arial" w:eastAsia="Calibri" w:hAnsi="Arial" w:cs="Arial"/>
          <w:b/>
          <w:color w:val="000000"/>
        </w:rPr>
        <w:t xml:space="preserve">, 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INSTRUYE </w:t>
      </w:r>
      <w:r w:rsidRPr="00781271">
        <w:rPr>
          <w:rFonts w:ascii="Arial" w:eastAsia="Calibri" w:hAnsi="Arial" w:cs="Arial"/>
          <w:iCs/>
          <w:color w:val="000000"/>
        </w:rPr>
        <w:t>a la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>
        <w:rPr>
          <w:rFonts w:ascii="Arial" w:eastAsia="Calibri" w:hAnsi="Arial" w:cs="Arial"/>
          <w:b/>
          <w:iCs/>
          <w:color w:val="000000"/>
        </w:rPr>
        <w:t>SECRETARIA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 GENERAL</w:t>
      </w:r>
      <w:r>
        <w:rPr>
          <w:rFonts w:ascii="Arial" w:eastAsia="Calibri" w:hAnsi="Arial" w:cs="Arial"/>
          <w:b/>
          <w:iCs/>
          <w:color w:val="000000"/>
        </w:rPr>
        <w:t>, MTRA. CLAUDIA MARGARITA ROBLES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 w:rsidR="00951665">
        <w:rPr>
          <w:rFonts w:ascii="Arial" w:eastAsia="Calibri" w:hAnsi="Arial" w:cs="Arial"/>
          <w:b/>
          <w:iCs/>
          <w:color w:val="000000"/>
        </w:rPr>
        <w:t xml:space="preserve">GOMEZ </w:t>
      </w:r>
      <w:r w:rsidRPr="00C378CE">
        <w:rPr>
          <w:rFonts w:ascii="Arial" w:eastAsia="Calibri" w:hAnsi="Arial" w:cs="Arial"/>
          <w:iCs/>
          <w:color w:val="000000"/>
        </w:rPr>
        <w:t>a efecto de que notifique a la Síndico Municipal</w:t>
      </w:r>
      <w:r>
        <w:rPr>
          <w:rFonts w:ascii="Arial" w:eastAsia="Calibri" w:hAnsi="Arial" w:cs="Arial"/>
          <w:iCs/>
          <w:color w:val="000000"/>
        </w:rPr>
        <w:t xml:space="preserve">, </w:t>
      </w:r>
      <w:r w:rsidR="00F93387">
        <w:rPr>
          <w:rFonts w:ascii="Arial" w:eastAsia="Calibri" w:hAnsi="Arial" w:cs="Arial"/>
          <w:iCs/>
          <w:color w:val="000000"/>
        </w:rPr>
        <w:t xml:space="preserve">al </w:t>
      </w:r>
      <w:r>
        <w:rPr>
          <w:rFonts w:ascii="Arial" w:eastAsia="Calibri" w:hAnsi="Arial" w:cs="Arial"/>
          <w:iCs/>
          <w:color w:val="000000"/>
        </w:rPr>
        <w:t>Encargad</w:t>
      </w:r>
      <w:r w:rsidR="00951665">
        <w:rPr>
          <w:rFonts w:ascii="Arial" w:eastAsia="Calibri" w:hAnsi="Arial" w:cs="Arial"/>
          <w:iCs/>
          <w:color w:val="000000"/>
        </w:rPr>
        <w:t xml:space="preserve">o del Despacho de la </w:t>
      </w:r>
      <w:r>
        <w:rPr>
          <w:rFonts w:ascii="Arial" w:eastAsia="Calibri" w:hAnsi="Arial" w:cs="Arial"/>
          <w:iCs/>
          <w:color w:val="000000"/>
        </w:rPr>
        <w:t xml:space="preserve">Hacienda Municipal, </w:t>
      </w:r>
      <w:r w:rsidR="00F93387">
        <w:rPr>
          <w:rFonts w:ascii="Arial" w:eastAsia="Calibri" w:hAnsi="Arial" w:cs="Arial"/>
          <w:iCs/>
          <w:color w:val="000000"/>
        </w:rPr>
        <w:t xml:space="preserve">a la </w:t>
      </w:r>
      <w:r>
        <w:rPr>
          <w:rFonts w:ascii="Arial" w:eastAsia="Calibri" w:hAnsi="Arial" w:cs="Arial"/>
          <w:iCs/>
          <w:color w:val="000000"/>
        </w:rPr>
        <w:t>Directora</w:t>
      </w:r>
      <w:r w:rsidRPr="00C378CE">
        <w:rPr>
          <w:rFonts w:ascii="Arial" w:eastAsia="Calibri" w:hAnsi="Arial" w:cs="Arial"/>
          <w:iCs/>
          <w:color w:val="000000"/>
        </w:rPr>
        <w:t xml:space="preserve"> G</w:t>
      </w:r>
      <w:r>
        <w:rPr>
          <w:rFonts w:ascii="Arial" w:eastAsia="Calibri" w:hAnsi="Arial" w:cs="Arial"/>
          <w:iCs/>
          <w:color w:val="000000"/>
        </w:rPr>
        <w:t xml:space="preserve">eneral de Gestión de la Ciudad, </w:t>
      </w:r>
      <w:r w:rsidR="00F93387">
        <w:rPr>
          <w:rFonts w:ascii="Arial" w:eastAsia="Calibri" w:hAnsi="Arial" w:cs="Arial"/>
          <w:iCs/>
          <w:color w:val="000000"/>
        </w:rPr>
        <w:t xml:space="preserve">al </w:t>
      </w:r>
      <w:r w:rsidRPr="00C378CE">
        <w:rPr>
          <w:rFonts w:ascii="Arial" w:eastAsia="Calibri" w:hAnsi="Arial" w:cs="Arial"/>
          <w:iCs/>
          <w:color w:val="000000"/>
        </w:rPr>
        <w:t>Director de Obras Pú</w:t>
      </w:r>
      <w:r>
        <w:rPr>
          <w:rFonts w:ascii="Arial" w:eastAsia="Calibri" w:hAnsi="Arial" w:cs="Arial"/>
          <w:iCs/>
          <w:color w:val="000000"/>
        </w:rPr>
        <w:t>blicas y al Jefe de Gestión de Programas y Planeación, todos en funciones,</w:t>
      </w:r>
      <w:r w:rsidRPr="00C378CE">
        <w:rPr>
          <w:rFonts w:ascii="Arial" w:eastAsia="Calibri" w:hAnsi="Arial" w:cs="Arial"/>
          <w:iCs/>
          <w:color w:val="000000"/>
        </w:rPr>
        <w:t xml:space="preserve"> para los efectos procedimentales </w:t>
      </w:r>
      <w:r>
        <w:rPr>
          <w:rFonts w:ascii="Arial" w:eastAsia="Calibri" w:hAnsi="Arial" w:cs="Arial"/>
          <w:color w:val="000000"/>
          <w:lang w:val="es-AR"/>
        </w:rPr>
        <w:t>a que haya lugar.</w:t>
      </w:r>
    </w:p>
    <w:p w14:paraId="6B654B29" w14:textId="77777777" w:rsidR="00A958E3" w:rsidRPr="00D04CE3" w:rsidRDefault="00A958E3" w:rsidP="00882366">
      <w:pPr>
        <w:jc w:val="both"/>
        <w:rPr>
          <w:rFonts w:ascii="Arial" w:eastAsia="Arial" w:hAnsi="Arial" w:cs="Arial"/>
          <w:b/>
          <w:lang w:val="es-MX"/>
        </w:rPr>
      </w:pPr>
    </w:p>
    <w:p w14:paraId="2801629A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sz w:val="22"/>
          <w:lang w:val="es-MX"/>
        </w:rPr>
      </w:pPr>
    </w:p>
    <w:p w14:paraId="5830676A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sz w:val="20"/>
          <w:szCs w:val="21"/>
          <w:lang w:val="es-MX"/>
        </w:rPr>
      </w:pPr>
      <w:r w:rsidRPr="00D04CE3">
        <w:rPr>
          <w:rFonts w:ascii="Arial" w:eastAsia="Arial" w:hAnsi="Arial" w:cs="Arial"/>
          <w:b/>
          <w:sz w:val="20"/>
          <w:szCs w:val="21"/>
          <w:lang w:val="es-MX"/>
        </w:rPr>
        <w:t xml:space="preserve">A T E N T A M E N T E </w:t>
      </w:r>
    </w:p>
    <w:p w14:paraId="53FC338F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sz w:val="20"/>
          <w:szCs w:val="21"/>
          <w:lang w:val="es-MX"/>
        </w:rPr>
      </w:pPr>
      <w:r w:rsidRPr="00D04CE3">
        <w:rPr>
          <w:rFonts w:ascii="Arial" w:eastAsia="Arial" w:hAnsi="Arial" w:cs="Arial"/>
          <w:b/>
          <w:sz w:val="20"/>
          <w:szCs w:val="21"/>
          <w:lang w:val="es-MX"/>
        </w:rPr>
        <w:t>“2023, AÑO DEL 140 ANIVERSARIO DEL NATALICIO DE JOSÉ CLEMENTE OROZCO”</w:t>
      </w:r>
    </w:p>
    <w:p w14:paraId="0D52DDED" w14:textId="535FBD3B" w:rsidR="00A958E3" w:rsidRPr="00D04CE3" w:rsidRDefault="00A958E3" w:rsidP="00A958E3">
      <w:pPr>
        <w:jc w:val="center"/>
        <w:rPr>
          <w:rFonts w:ascii="Arial" w:eastAsia="Arial" w:hAnsi="Arial" w:cs="Arial"/>
          <w:b/>
          <w:sz w:val="20"/>
          <w:szCs w:val="21"/>
          <w:lang w:val="es-MX"/>
        </w:rPr>
      </w:pPr>
      <w:r w:rsidRPr="00D04CE3">
        <w:rPr>
          <w:rFonts w:ascii="Arial" w:eastAsia="Arial" w:hAnsi="Arial" w:cs="Arial"/>
          <w:b/>
          <w:sz w:val="20"/>
          <w:szCs w:val="21"/>
          <w:lang w:val="es-MX"/>
        </w:rPr>
        <w:t xml:space="preserve">CIUDAD GUZMÁN, MUNICIPIO DE ZAPOTLÁN EL GRANDE, JALISCO.  A </w:t>
      </w:r>
      <w:r w:rsidR="00951665">
        <w:rPr>
          <w:rFonts w:ascii="Arial" w:eastAsia="Arial" w:hAnsi="Arial" w:cs="Arial"/>
          <w:b/>
          <w:sz w:val="20"/>
          <w:szCs w:val="21"/>
          <w:lang w:val="es-MX"/>
        </w:rPr>
        <w:t>06</w:t>
      </w:r>
      <w:r w:rsidRPr="00D04CE3">
        <w:rPr>
          <w:rFonts w:ascii="Arial" w:eastAsia="Arial" w:hAnsi="Arial" w:cs="Arial"/>
          <w:b/>
          <w:sz w:val="20"/>
          <w:szCs w:val="21"/>
          <w:lang w:val="es-MX"/>
        </w:rPr>
        <w:t xml:space="preserve"> DE </w:t>
      </w:r>
      <w:r w:rsidR="00951665">
        <w:rPr>
          <w:rFonts w:ascii="Arial" w:eastAsia="Arial" w:hAnsi="Arial" w:cs="Arial"/>
          <w:b/>
          <w:sz w:val="20"/>
          <w:szCs w:val="21"/>
          <w:lang w:val="es-MX"/>
        </w:rPr>
        <w:t>NOVIEMBRE</w:t>
      </w:r>
      <w:r w:rsidRPr="00D04CE3">
        <w:rPr>
          <w:rFonts w:ascii="Arial" w:eastAsia="Arial" w:hAnsi="Arial" w:cs="Arial"/>
          <w:b/>
          <w:sz w:val="20"/>
          <w:szCs w:val="21"/>
          <w:lang w:val="es-MX"/>
        </w:rPr>
        <w:t xml:space="preserve"> DE 2023.</w:t>
      </w:r>
    </w:p>
    <w:p w14:paraId="3F1892EE" w14:textId="77777777" w:rsidR="00A958E3" w:rsidRPr="00D04CE3" w:rsidRDefault="00A958E3" w:rsidP="00A958E3">
      <w:pPr>
        <w:jc w:val="center"/>
        <w:rPr>
          <w:rFonts w:ascii="Arial" w:eastAsia="Times New Roman" w:hAnsi="Arial" w:cs="Arial"/>
          <w:b/>
          <w:sz w:val="20"/>
          <w:szCs w:val="21"/>
          <w:lang w:val="es-MX" w:eastAsia="es-MX"/>
        </w:rPr>
      </w:pPr>
      <w:r w:rsidRPr="00D04CE3">
        <w:rPr>
          <w:rFonts w:ascii="Arial" w:hAnsi="Arial" w:cs="Arial"/>
          <w:b/>
          <w:sz w:val="20"/>
          <w:szCs w:val="21"/>
          <w:lang w:val="es-MX"/>
        </w:rPr>
        <w:t>COMISIÓN EDILICIA PERMANENTE DE OBRAS PÚBLICAS, PLANEACIÓN URBANA Y REGULARIZACIÓN DE LA TENENCIA DE LA TIERRA:</w:t>
      </w:r>
    </w:p>
    <w:p w14:paraId="2CC99964" w14:textId="77777777" w:rsidR="00A958E3" w:rsidRPr="00D04CE3" w:rsidRDefault="00A958E3" w:rsidP="00A958E3">
      <w:pPr>
        <w:rPr>
          <w:rFonts w:ascii="Arial" w:eastAsia="Times New Roman" w:hAnsi="Arial" w:cs="Arial"/>
          <w:b/>
          <w:lang w:val="es-MX" w:eastAsia="es-MX"/>
        </w:rPr>
      </w:pPr>
    </w:p>
    <w:p w14:paraId="4D0E5E81" w14:textId="77777777" w:rsidR="00A958E3" w:rsidRPr="00D04CE3" w:rsidRDefault="00A958E3" w:rsidP="00A958E3">
      <w:pPr>
        <w:rPr>
          <w:rFonts w:ascii="Arial" w:eastAsia="Times New Roman" w:hAnsi="Arial" w:cs="Arial"/>
          <w:b/>
          <w:lang w:val="es-MX" w:eastAsia="es-MX"/>
        </w:rPr>
      </w:pPr>
    </w:p>
    <w:p w14:paraId="3B4C5826" w14:textId="77777777" w:rsidR="00A958E3" w:rsidRPr="00D04CE3" w:rsidRDefault="00A958E3" w:rsidP="00A958E3">
      <w:pPr>
        <w:rPr>
          <w:rFonts w:ascii="Arial" w:eastAsia="Times New Roman" w:hAnsi="Arial" w:cs="Arial"/>
          <w:b/>
          <w:lang w:val="es-MX" w:eastAsia="es-MX"/>
        </w:rPr>
      </w:pPr>
    </w:p>
    <w:p w14:paraId="459D51A9" w14:textId="77777777" w:rsidR="00F93387" w:rsidRPr="00D04CE3" w:rsidRDefault="00F93387" w:rsidP="00F93387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 w:rsidRPr="00D04CE3">
        <w:rPr>
          <w:rFonts w:ascii="Arial" w:hAnsi="Arial" w:cs="Arial"/>
          <w:b/>
          <w:sz w:val="20"/>
          <w:lang w:val="es-MX"/>
        </w:rPr>
        <w:t>_____________________________________</w:t>
      </w:r>
    </w:p>
    <w:p w14:paraId="3F5289D3" w14:textId="77777777" w:rsidR="00F93387" w:rsidRPr="00D04CE3" w:rsidRDefault="00F93387" w:rsidP="00F93387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>C</w:t>
      </w:r>
      <w:r w:rsidRPr="00D04CE3">
        <w:rPr>
          <w:rFonts w:ascii="Arial" w:hAnsi="Arial" w:cs="Arial"/>
          <w:b/>
          <w:sz w:val="20"/>
          <w:lang w:val="es-MX"/>
        </w:rPr>
        <w:t>. ALEJANDRO BARRAGÀN SÀNCHEZ</w:t>
      </w:r>
    </w:p>
    <w:p w14:paraId="5C7E3DCA" w14:textId="77777777" w:rsidR="00F93387" w:rsidRPr="00D04CE3" w:rsidRDefault="00F93387" w:rsidP="00F93387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 w:rsidRPr="00D04CE3">
        <w:rPr>
          <w:rFonts w:ascii="Arial" w:hAnsi="Arial" w:cs="Arial"/>
          <w:b/>
          <w:sz w:val="20"/>
          <w:lang w:val="es-MX"/>
        </w:rPr>
        <w:t>PRESIDENTE MUNICIPAL Y PRESIDENTE DE LA COMISION</w:t>
      </w:r>
    </w:p>
    <w:p w14:paraId="72155BED" w14:textId="77777777" w:rsidR="00F93387" w:rsidRDefault="00F93387" w:rsidP="00F93387">
      <w:pPr>
        <w:ind w:left="142"/>
        <w:jc w:val="center"/>
        <w:rPr>
          <w:rFonts w:ascii="Arial" w:hAnsi="Arial" w:cs="Arial"/>
          <w:b/>
          <w:sz w:val="20"/>
          <w:lang w:val="es-MX"/>
        </w:rPr>
      </w:pPr>
    </w:p>
    <w:p w14:paraId="3874825E" w14:textId="77777777" w:rsidR="00F93387" w:rsidRDefault="00F93387" w:rsidP="00F93387">
      <w:pPr>
        <w:ind w:left="142"/>
        <w:jc w:val="center"/>
        <w:rPr>
          <w:rFonts w:ascii="Arial" w:hAnsi="Arial" w:cs="Arial"/>
          <w:b/>
          <w:sz w:val="20"/>
          <w:lang w:val="es-MX"/>
        </w:rPr>
      </w:pPr>
    </w:p>
    <w:p w14:paraId="68BA1FF2" w14:textId="77777777" w:rsidR="00F93387" w:rsidRPr="00D04CE3" w:rsidRDefault="00F93387" w:rsidP="00F93387">
      <w:pPr>
        <w:ind w:left="142"/>
        <w:jc w:val="center"/>
        <w:rPr>
          <w:rFonts w:ascii="Arial" w:hAnsi="Arial" w:cs="Arial"/>
          <w:b/>
          <w:sz w:val="20"/>
          <w:lang w:val="es-MX"/>
        </w:rPr>
      </w:pPr>
    </w:p>
    <w:p w14:paraId="476871E9" w14:textId="77777777" w:rsidR="00F93387" w:rsidRPr="00D04CE3" w:rsidRDefault="00F93387" w:rsidP="00F93387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 w:rsidRPr="00D04CE3">
        <w:rPr>
          <w:rFonts w:ascii="Arial" w:hAnsi="Arial" w:cs="Arial"/>
          <w:b/>
          <w:sz w:val="20"/>
          <w:lang w:val="es-MX"/>
        </w:rPr>
        <w:t>_________________________________</w:t>
      </w:r>
    </w:p>
    <w:p w14:paraId="0CE6E02C" w14:textId="77777777" w:rsidR="00F93387" w:rsidRPr="00D04CE3" w:rsidRDefault="00F93387" w:rsidP="00F93387">
      <w:pPr>
        <w:ind w:left="142"/>
        <w:jc w:val="center"/>
        <w:rPr>
          <w:rFonts w:ascii="Arial" w:eastAsia="Calibri" w:hAnsi="Arial" w:cs="Arial"/>
          <w:b/>
          <w:sz w:val="20"/>
          <w:lang w:val="es-MX"/>
        </w:rPr>
      </w:pPr>
      <w:r w:rsidRPr="00D04CE3">
        <w:rPr>
          <w:rFonts w:ascii="Arial" w:hAnsi="Arial" w:cs="Arial"/>
          <w:b/>
          <w:sz w:val="20"/>
          <w:lang w:val="es-MX"/>
        </w:rPr>
        <w:t>C. TANIA</w:t>
      </w:r>
      <w:r w:rsidRPr="00D04CE3">
        <w:rPr>
          <w:rFonts w:ascii="Arial" w:eastAsia="Calibri" w:hAnsi="Arial" w:cs="Arial"/>
          <w:b/>
          <w:sz w:val="20"/>
          <w:lang w:val="es-MX"/>
        </w:rPr>
        <w:t xml:space="preserve"> MAGDALENA BERNARDINO JUÁREZ </w:t>
      </w:r>
    </w:p>
    <w:p w14:paraId="1032BA60" w14:textId="77777777" w:rsidR="00F93387" w:rsidRDefault="00F93387" w:rsidP="00F93387">
      <w:pPr>
        <w:ind w:left="142"/>
        <w:jc w:val="center"/>
        <w:rPr>
          <w:rFonts w:ascii="Arial" w:eastAsia="Calibri" w:hAnsi="Arial" w:cs="Arial"/>
          <w:b/>
          <w:sz w:val="20"/>
          <w:lang w:val="es-MX"/>
        </w:rPr>
      </w:pPr>
      <w:r w:rsidRPr="00D04CE3">
        <w:rPr>
          <w:rFonts w:ascii="Arial" w:eastAsia="Calibri" w:hAnsi="Arial" w:cs="Arial"/>
          <w:b/>
          <w:sz w:val="20"/>
          <w:lang w:val="es-MX"/>
        </w:rPr>
        <w:t>REGIDORA Y VOCAL DE LA COMISION</w:t>
      </w:r>
    </w:p>
    <w:p w14:paraId="0524A5CF" w14:textId="77777777" w:rsidR="00F93387" w:rsidRDefault="00F93387" w:rsidP="00F93387">
      <w:pPr>
        <w:ind w:left="142"/>
        <w:jc w:val="center"/>
        <w:rPr>
          <w:rFonts w:ascii="Arial" w:eastAsia="Calibri" w:hAnsi="Arial" w:cs="Arial"/>
          <w:b/>
          <w:sz w:val="20"/>
          <w:lang w:val="es-MX"/>
        </w:rPr>
      </w:pPr>
    </w:p>
    <w:p w14:paraId="69F99AC3" w14:textId="77777777" w:rsidR="00F93387" w:rsidRPr="00D04CE3" w:rsidRDefault="00F93387" w:rsidP="00F93387">
      <w:pPr>
        <w:ind w:left="142"/>
        <w:jc w:val="center"/>
        <w:rPr>
          <w:rFonts w:ascii="Arial" w:eastAsia="Calibri" w:hAnsi="Arial" w:cs="Arial"/>
          <w:b/>
          <w:sz w:val="20"/>
          <w:lang w:val="es-MX"/>
        </w:rPr>
      </w:pPr>
    </w:p>
    <w:p w14:paraId="27B31D42" w14:textId="77777777" w:rsidR="00F93387" w:rsidRPr="00D04CE3" w:rsidRDefault="00F93387" w:rsidP="00F93387">
      <w:pPr>
        <w:rPr>
          <w:rFonts w:ascii="Arial" w:hAnsi="Arial" w:cs="Arial"/>
          <w:b/>
          <w:sz w:val="20"/>
          <w:lang w:val="es-MX"/>
        </w:rPr>
      </w:pPr>
    </w:p>
    <w:p w14:paraId="1D762E77" w14:textId="77777777" w:rsidR="00F93387" w:rsidRPr="00D04CE3" w:rsidRDefault="00F93387" w:rsidP="00F93387">
      <w:pPr>
        <w:ind w:left="142"/>
        <w:jc w:val="center"/>
        <w:rPr>
          <w:rFonts w:ascii="Arial" w:eastAsia="Calibri" w:hAnsi="Arial" w:cs="Arial"/>
          <w:b/>
          <w:sz w:val="20"/>
          <w:lang w:val="es-MX"/>
        </w:rPr>
      </w:pPr>
      <w:r w:rsidRPr="00D04CE3">
        <w:rPr>
          <w:rFonts w:ascii="Arial" w:eastAsia="Calibri" w:hAnsi="Arial" w:cs="Arial"/>
          <w:b/>
          <w:sz w:val="20"/>
          <w:lang w:val="es-MX"/>
        </w:rPr>
        <w:t>________________________________</w:t>
      </w:r>
    </w:p>
    <w:p w14:paraId="59E15BA1" w14:textId="77777777" w:rsidR="00F93387" w:rsidRPr="00D04CE3" w:rsidRDefault="00F93387" w:rsidP="00F93387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 w:rsidRPr="00D04CE3">
        <w:rPr>
          <w:rFonts w:ascii="Arial" w:eastAsia="Calibri" w:hAnsi="Arial" w:cs="Arial"/>
          <w:b/>
          <w:sz w:val="20"/>
          <w:lang w:val="es-MX"/>
        </w:rPr>
        <w:t>C. MAGALI CASILLAS CONTRERAS</w:t>
      </w:r>
      <w:r w:rsidRPr="00D04CE3">
        <w:rPr>
          <w:rFonts w:ascii="Arial" w:eastAsia="Calibri" w:hAnsi="Arial" w:cs="Arial"/>
          <w:sz w:val="20"/>
          <w:lang w:val="es-MX"/>
        </w:rPr>
        <w:t>.</w:t>
      </w:r>
    </w:p>
    <w:p w14:paraId="35850582" w14:textId="77777777" w:rsidR="00F93387" w:rsidRPr="00D04CE3" w:rsidRDefault="00F93387" w:rsidP="00F93387">
      <w:pPr>
        <w:jc w:val="center"/>
        <w:rPr>
          <w:rFonts w:ascii="Arial" w:hAnsi="Arial" w:cs="Arial"/>
          <w:b/>
          <w:sz w:val="20"/>
          <w:lang w:val="es-MX"/>
        </w:rPr>
      </w:pPr>
      <w:r w:rsidRPr="00D04CE3">
        <w:rPr>
          <w:rFonts w:ascii="Arial" w:hAnsi="Arial" w:cs="Arial"/>
          <w:b/>
          <w:sz w:val="20"/>
          <w:lang w:val="es-MX"/>
        </w:rPr>
        <w:t>SINDICO MUNICIPAL Y VOCAL DE LA COMISION</w:t>
      </w:r>
    </w:p>
    <w:p w14:paraId="2B109997" w14:textId="77777777" w:rsidR="00A958E3" w:rsidRPr="00D04CE3" w:rsidRDefault="00A958E3" w:rsidP="00A958E3">
      <w:pPr>
        <w:rPr>
          <w:rFonts w:ascii="Arial" w:hAnsi="Arial" w:cs="Arial"/>
          <w:sz w:val="14"/>
          <w:lang w:val="es-MX"/>
        </w:rPr>
      </w:pPr>
    </w:p>
    <w:p w14:paraId="36E0F519" w14:textId="77777777" w:rsidR="00A958E3" w:rsidRPr="00D04CE3" w:rsidRDefault="00A958E3" w:rsidP="00A958E3">
      <w:pPr>
        <w:rPr>
          <w:rFonts w:ascii="Arial" w:hAnsi="Arial" w:cs="Arial"/>
          <w:sz w:val="14"/>
          <w:lang w:val="es-MX"/>
        </w:rPr>
      </w:pPr>
    </w:p>
    <w:p w14:paraId="65A7F8C2" w14:textId="77777777" w:rsidR="00F93387" w:rsidRDefault="00F93387" w:rsidP="00A958E3">
      <w:pPr>
        <w:rPr>
          <w:rFonts w:ascii="Arial" w:hAnsi="Arial" w:cs="Arial"/>
          <w:sz w:val="14"/>
          <w:lang w:val="es-MX"/>
        </w:rPr>
      </w:pPr>
    </w:p>
    <w:p w14:paraId="122F313B" w14:textId="77777777" w:rsidR="00F93387" w:rsidRPr="00F93387" w:rsidRDefault="00F93387" w:rsidP="00A958E3">
      <w:pPr>
        <w:rPr>
          <w:rFonts w:ascii="Arial" w:hAnsi="Arial" w:cs="Arial"/>
          <w:sz w:val="12"/>
          <w:szCs w:val="22"/>
          <w:lang w:val="es-MX"/>
        </w:rPr>
      </w:pPr>
    </w:p>
    <w:p w14:paraId="5517B085" w14:textId="3FE23F34" w:rsidR="00F93387" w:rsidRPr="00F93387" w:rsidRDefault="00F93387" w:rsidP="00A958E3">
      <w:pPr>
        <w:rPr>
          <w:rFonts w:ascii="Arial" w:hAnsi="Arial" w:cs="Arial"/>
          <w:sz w:val="10"/>
          <w:szCs w:val="10"/>
          <w:lang w:val="es-MX"/>
        </w:rPr>
      </w:pPr>
      <w:r w:rsidRPr="00F93387">
        <w:rPr>
          <w:rFonts w:ascii="Arial" w:hAnsi="Arial" w:cs="Arial"/>
          <w:sz w:val="12"/>
          <w:szCs w:val="22"/>
          <w:lang w:val="es-MX"/>
        </w:rPr>
        <w:t xml:space="preserve">La presente hoja de firmas corresponde al </w:t>
      </w:r>
      <w:r w:rsidRPr="00F93387">
        <w:rPr>
          <w:rFonts w:ascii="Arial" w:eastAsia="Arial" w:hAnsi="Arial" w:cs="Arial"/>
          <w:b/>
          <w:sz w:val="10"/>
          <w:szCs w:val="10"/>
          <w:lang w:val="es-MX"/>
        </w:rPr>
        <w:t>“DICTAMEN DE LA COMISIÓN EDILICIA PERMANENTE DE OBRAS PUBLICAS, PLANEACIÓN URBANA Y REGULARIZACIÓN DE LA TENENCIA DE LA TIERRA, QUE APRUEBA EL DICTAMEN QUE CONTIENE EL FALLO FINAL RESPECTO DE LA OBRA PUBLICA NUMERO “</w:t>
      </w:r>
      <w:r w:rsidRPr="00F93387">
        <w:rPr>
          <w:rFonts w:ascii="Arial" w:eastAsia="Times New Roman" w:hAnsi="Arial" w:cs="Arial"/>
          <w:b/>
          <w:color w:val="000000"/>
          <w:sz w:val="10"/>
          <w:szCs w:val="10"/>
          <w:lang w:val="es-MX" w:eastAsia="es-MX"/>
        </w:rPr>
        <w:t>RP-009-2023 “CONSTRUCCIÓN DE PUENTE VEHICULAR EN EL CRUCE DE LA AV. JALISCO Y CALLE GÓMEZ FARÍAS SOBRE CANAL HIDROLÓGICO  EN CIUDAD GUZMÁN, MUNICIPIO DE ZAPOTLÁN EL GRANDE”</w:t>
      </w:r>
      <w:r w:rsidRPr="00F93387">
        <w:rPr>
          <w:rFonts w:ascii="Arial" w:eastAsia="Arial" w:hAnsi="Arial" w:cs="Arial"/>
          <w:b/>
          <w:color w:val="000000"/>
          <w:sz w:val="10"/>
          <w:szCs w:val="10"/>
          <w:lang w:val="es-MX"/>
        </w:rPr>
        <w:t xml:space="preserve">, EMITIDO POR EL COMITÉ DE OBRA PUBLICA </w:t>
      </w:r>
      <w:r w:rsidRPr="00F93387">
        <w:rPr>
          <w:rFonts w:ascii="Arial" w:eastAsia="Calibri" w:hAnsi="Arial" w:cs="Arial"/>
          <w:b/>
          <w:color w:val="000000"/>
          <w:sz w:val="10"/>
          <w:szCs w:val="10"/>
        </w:rPr>
        <w:t xml:space="preserve">DEL GOBIERNO MUNICIPAL DE ZAPOTLÁN EL GRANDE, JALISCO, </w:t>
      </w:r>
      <w:r w:rsidRPr="00F93387">
        <w:rPr>
          <w:rFonts w:ascii="Arial" w:eastAsia="Arial" w:hAnsi="Arial" w:cs="Arial"/>
          <w:b/>
          <w:sz w:val="10"/>
          <w:szCs w:val="10"/>
        </w:rPr>
        <w:t>DE FECHA  05 CINCO DE DICIEMBRE DEL 2023</w:t>
      </w:r>
      <w:r>
        <w:rPr>
          <w:rFonts w:ascii="Arial" w:eastAsia="Arial" w:hAnsi="Arial" w:cs="Arial"/>
          <w:b/>
          <w:sz w:val="10"/>
          <w:szCs w:val="10"/>
        </w:rPr>
        <w:t xml:space="preserve">.- - - - - - - - - - - - - - - - - - - - -CONSTE </w:t>
      </w:r>
      <w:r>
        <w:rPr>
          <w:rFonts w:ascii="Arial" w:eastAsia="Arial" w:hAnsi="Arial" w:cs="Arial"/>
          <w:b/>
          <w:sz w:val="10"/>
          <w:szCs w:val="10"/>
        </w:rPr>
        <w:t xml:space="preserve"> - - - - - - - - - - - - - - - - - - - - - - - - - - - - - - - - - - - - - - - </w:t>
      </w:r>
    </w:p>
    <w:p w14:paraId="6ED5F7FA" w14:textId="77777777" w:rsidR="00F93387" w:rsidRPr="00F93387" w:rsidRDefault="00F93387" w:rsidP="00A958E3">
      <w:pPr>
        <w:rPr>
          <w:rFonts w:ascii="Arial" w:hAnsi="Arial" w:cs="Arial"/>
          <w:sz w:val="10"/>
          <w:szCs w:val="10"/>
          <w:lang w:val="es-MX"/>
        </w:rPr>
      </w:pPr>
    </w:p>
    <w:p w14:paraId="40F0DBB8" w14:textId="77777777" w:rsidR="00F93387" w:rsidRDefault="00F93387" w:rsidP="00A958E3">
      <w:pPr>
        <w:rPr>
          <w:rFonts w:ascii="Arial" w:hAnsi="Arial" w:cs="Arial"/>
          <w:sz w:val="14"/>
          <w:lang w:val="es-MX"/>
        </w:rPr>
      </w:pPr>
    </w:p>
    <w:p w14:paraId="2CBD5958" w14:textId="77777777" w:rsidR="00F93387" w:rsidRDefault="00F93387" w:rsidP="00A958E3">
      <w:pPr>
        <w:rPr>
          <w:rFonts w:ascii="Arial" w:hAnsi="Arial" w:cs="Arial"/>
          <w:sz w:val="14"/>
          <w:lang w:val="es-MX"/>
        </w:rPr>
      </w:pPr>
    </w:p>
    <w:p w14:paraId="6F277F3E" w14:textId="7329FC34" w:rsidR="00A958E3" w:rsidRPr="00D04CE3" w:rsidRDefault="00951665" w:rsidP="00A958E3">
      <w:pPr>
        <w:rPr>
          <w:rFonts w:ascii="Arial" w:hAnsi="Arial" w:cs="Arial"/>
          <w:sz w:val="14"/>
          <w:lang w:val="es-MX"/>
        </w:rPr>
      </w:pPr>
      <w:r>
        <w:rPr>
          <w:rFonts w:ascii="Arial" w:hAnsi="Arial" w:cs="Arial"/>
          <w:sz w:val="14"/>
          <w:lang w:val="es-MX"/>
        </w:rPr>
        <w:t>ABS/vso</w:t>
      </w:r>
    </w:p>
    <w:p w14:paraId="71B8623E" w14:textId="77777777" w:rsidR="00022C02" w:rsidRPr="00D04CE3" w:rsidRDefault="00022C02">
      <w:pPr>
        <w:rPr>
          <w:lang w:val="es-MX"/>
        </w:rPr>
      </w:pPr>
    </w:p>
    <w:sectPr w:rsidR="00022C02" w:rsidRPr="00D04CE3" w:rsidSect="00CB3B4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552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293A" w14:textId="77777777" w:rsidR="00C03A54" w:rsidRDefault="00C03A54" w:rsidP="006433A6">
      <w:r>
        <w:separator/>
      </w:r>
    </w:p>
  </w:endnote>
  <w:endnote w:type="continuationSeparator" w:id="0">
    <w:p w14:paraId="1B29F66F" w14:textId="77777777" w:rsidR="00C03A54" w:rsidRDefault="00C03A54" w:rsidP="0064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5936824"/>
      <w:docPartObj>
        <w:docPartGallery w:val="Page Numbers (Bottom of Page)"/>
        <w:docPartUnique/>
      </w:docPartObj>
    </w:sdtPr>
    <w:sdtEndPr/>
    <w:sdtContent>
      <w:p w14:paraId="2E166B6D" w14:textId="77777777" w:rsidR="009674D1" w:rsidRDefault="002E01F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DC0" w:rsidRPr="00CE5DC0">
          <w:rPr>
            <w:lang w:val="es-ES"/>
          </w:rPr>
          <w:t>2</w:t>
        </w:r>
        <w:r>
          <w:rPr>
            <w:lang w:val="es-ES"/>
          </w:rPr>
          <w:fldChar w:fldCharType="end"/>
        </w:r>
      </w:p>
    </w:sdtContent>
  </w:sdt>
  <w:p w14:paraId="2D241315" w14:textId="77777777" w:rsidR="009674D1" w:rsidRDefault="009674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A7184" w14:textId="77777777" w:rsidR="00C03A54" w:rsidRDefault="00C03A54" w:rsidP="006433A6">
      <w:r>
        <w:separator/>
      </w:r>
    </w:p>
  </w:footnote>
  <w:footnote w:type="continuationSeparator" w:id="0">
    <w:p w14:paraId="416B20B9" w14:textId="77777777" w:rsidR="00C03A54" w:rsidRDefault="00C03A54" w:rsidP="0064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F19C" w14:textId="77777777" w:rsidR="009674D1" w:rsidRDefault="00DD5D43">
    <w:pPr>
      <w:pStyle w:val="Encabezado"/>
    </w:pPr>
    <w:r>
      <w:pict w14:anchorId="6B3BC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style="position:absolute;margin-left:0;margin-top:0;width:612pt;height:11in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8868" w14:textId="77777777" w:rsidR="006433A6" w:rsidRDefault="006433A6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1" locked="0" layoutInCell="0" allowOverlap="1" wp14:anchorId="6F49FAC2" wp14:editId="0425CDE8">
          <wp:simplePos x="0" y="0"/>
          <wp:positionH relativeFrom="margin">
            <wp:posOffset>-439572</wp:posOffset>
          </wp:positionH>
          <wp:positionV relativeFrom="page">
            <wp:posOffset>446227</wp:posOffset>
          </wp:positionV>
          <wp:extent cx="6817766" cy="9166747"/>
          <wp:effectExtent l="0" t="0" r="2540" b="0"/>
          <wp:wrapNone/>
          <wp:docPr id="6" name="Imagen 6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2063" cy="917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MX" w:eastAsia="es-MX"/>
      </w:rPr>
      <w:drawing>
        <wp:anchor distT="152400" distB="152400" distL="152400" distR="152400" simplePos="0" relativeHeight="251664384" behindDoc="1" locked="0" layoutInCell="1" allowOverlap="1" wp14:anchorId="3958E046" wp14:editId="16A9CADB">
          <wp:simplePos x="0" y="0"/>
          <wp:positionH relativeFrom="margin">
            <wp:posOffset>3279698</wp:posOffset>
          </wp:positionH>
          <wp:positionV relativeFrom="topMargin">
            <wp:align>bottom</wp:align>
          </wp:positionV>
          <wp:extent cx="2647315" cy="922655"/>
          <wp:effectExtent l="0" t="0" r="635" b="0"/>
          <wp:wrapNone/>
          <wp:docPr id="7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47315" cy="922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3809" w14:textId="77777777" w:rsidR="009674D1" w:rsidRDefault="00DD5D43">
    <w:pPr>
      <w:pStyle w:val="Encabezado"/>
    </w:pPr>
    <w:r>
      <w:pict w14:anchorId="2CA3CF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6" type="#_x0000_t75" style="position:absolute;margin-left:0;margin-top:0;width:612pt;height:11in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438CF"/>
    <w:multiLevelType w:val="hybridMultilevel"/>
    <w:tmpl w:val="41A48276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C4757E9"/>
    <w:multiLevelType w:val="hybridMultilevel"/>
    <w:tmpl w:val="6338E50C"/>
    <w:lvl w:ilvl="0" w:tplc="95D223C6">
      <w:start w:val="1"/>
      <w:numFmt w:val="upperRoman"/>
      <w:lvlText w:val="%1."/>
      <w:lvlJc w:val="left"/>
      <w:pPr>
        <w:ind w:left="360" w:hanging="360"/>
      </w:pPr>
      <w:rPr>
        <w:rFonts w:eastAsia="Arial"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8053B"/>
    <w:multiLevelType w:val="hybridMultilevel"/>
    <w:tmpl w:val="49FCCB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B6FC9"/>
    <w:multiLevelType w:val="hybridMultilevel"/>
    <w:tmpl w:val="1062D760"/>
    <w:lvl w:ilvl="0" w:tplc="95D223C6">
      <w:start w:val="1"/>
      <w:numFmt w:val="upperRoman"/>
      <w:lvlText w:val="%1."/>
      <w:lvlJc w:val="left"/>
      <w:pPr>
        <w:ind w:left="360" w:hanging="360"/>
      </w:pPr>
      <w:rPr>
        <w:rFonts w:eastAsia="Arial"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C9379C"/>
    <w:multiLevelType w:val="hybridMultilevel"/>
    <w:tmpl w:val="4D30B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D2F38"/>
    <w:multiLevelType w:val="hybridMultilevel"/>
    <w:tmpl w:val="6E90F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280630">
    <w:abstractNumId w:val="1"/>
  </w:num>
  <w:num w:numId="2" w16cid:durableId="1740712956">
    <w:abstractNumId w:val="3"/>
  </w:num>
  <w:num w:numId="3" w16cid:durableId="1206210750">
    <w:abstractNumId w:val="5"/>
  </w:num>
  <w:num w:numId="4" w16cid:durableId="102384651">
    <w:abstractNumId w:val="4"/>
  </w:num>
  <w:num w:numId="5" w16cid:durableId="1080637362">
    <w:abstractNumId w:val="2"/>
  </w:num>
  <w:num w:numId="6" w16cid:durableId="199013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8E3"/>
    <w:rsid w:val="00000696"/>
    <w:rsid w:val="00022C02"/>
    <w:rsid w:val="00074108"/>
    <w:rsid w:val="00085CB9"/>
    <w:rsid w:val="00227902"/>
    <w:rsid w:val="002A3AC7"/>
    <w:rsid w:val="002D23A6"/>
    <w:rsid w:val="002E01F5"/>
    <w:rsid w:val="003E3AC9"/>
    <w:rsid w:val="004405FD"/>
    <w:rsid w:val="00524409"/>
    <w:rsid w:val="00526250"/>
    <w:rsid w:val="005B2624"/>
    <w:rsid w:val="005C21A2"/>
    <w:rsid w:val="00612A19"/>
    <w:rsid w:val="006433A6"/>
    <w:rsid w:val="0066342D"/>
    <w:rsid w:val="00760B4A"/>
    <w:rsid w:val="00834EB8"/>
    <w:rsid w:val="00882366"/>
    <w:rsid w:val="00951665"/>
    <w:rsid w:val="009674D1"/>
    <w:rsid w:val="009A03FE"/>
    <w:rsid w:val="00A67C82"/>
    <w:rsid w:val="00A87057"/>
    <w:rsid w:val="00A958E3"/>
    <w:rsid w:val="00AA1D1A"/>
    <w:rsid w:val="00AD58E6"/>
    <w:rsid w:val="00C03A54"/>
    <w:rsid w:val="00C837E5"/>
    <w:rsid w:val="00CE5DC0"/>
    <w:rsid w:val="00D04CE3"/>
    <w:rsid w:val="00D07CAB"/>
    <w:rsid w:val="00D80943"/>
    <w:rsid w:val="00D94C35"/>
    <w:rsid w:val="00D97A56"/>
    <w:rsid w:val="00DB1E43"/>
    <w:rsid w:val="00DD5D43"/>
    <w:rsid w:val="00E14378"/>
    <w:rsid w:val="00EF5F2E"/>
    <w:rsid w:val="00EF66FD"/>
    <w:rsid w:val="00F93387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5D5E7"/>
  <w15:chartTrackingRefBased/>
  <w15:docId w15:val="{F4030ACC-B43D-4A51-B1AA-7DE6A765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8E3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8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8E3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958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8E3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958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58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rsid w:val="00A958E3"/>
    <w:pPr>
      <w:spacing w:after="101" w:line="216" w:lineRule="exact"/>
      <w:ind w:firstLine="288"/>
      <w:jc w:val="both"/>
    </w:pPr>
    <w:rPr>
      <w:rFonts w:ascii="Arial" w:eastAsia="Times New Roman" w:hAnsi="Arial" w:cs="Arial"/>
      <w:noProof w:val="0"/>
      <w:sz w:val="18"/>
      <w:szCs w:val="18"/>
      <w:lang w:val="es-MX"/>
    </w:rPr>
  </w:style>
  <w:style w:type="paragraph" w:styleId="NormalWeb">
    <w:name w:val="Normal (Web)"/>
    <w:basedOn w:val="Normal"/>
    <w:uiPriority w:val="99"/>
    <w:unhideWhenUsed/>
    <w:rsid w:val="00A87057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23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3A6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D913-C060-4DC1-8D66-09CF1A6D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1775</Words>
  <Characters>9767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3</cp:revision>
  <cp:lastPrinted>2023-07-12T17:56:00Z</cp:lastPrinted>
  <dcterms:created xsi:type="dcterms:W3CDTF">2023-11-30T18:05:00Z</dcterms:created>
  <dcterms:modified xsi:type="dcterms:W3CDTF">2023-12-06T02:39:00Z</dcterms:modified>
</cp:coreProperties>
</file>